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90" w:rsidRDefault="001F77C7">
      <w:pPr>
        <w:tabs>
          <w:tab w:val="left" w:pos="3825"/>
          <w:tab w:val="right" w:pos="9159"/>
        </w:tabs>
        <w:spacing w:before="1332" w:line="216" w:lineRule="auto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-58.1pt;margin-top:.45pt;width:28.6pt;height:41.4pt;z-index:-251660288;mso-wrap-distance-left:0;mso-wrap-distance-right:0" filled="f" stroked="f">
            <v:textbox inset="0,0,0,0">
              <w:txbxContent>
                <w:p w:rsidR="00E81490" w:rsidRDefault="00DA1C6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3220" cy="52578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line id="_x0000_s1028" style="position:absolute;z-index:251657216;mso-position-horizontal-relative:text;mso-position-vertical-relative:text" from="0,65.25pt" to="458.35pt,65.25pt" strokecolor="#646566" strokeweight=".55pt"/>
        </w:pict>
      </w:r>
      <w:r w:rsidR="00DA1C6A">
        <w:rPr>
          <w:rFonts w:ascii="Times New Roman" w:hAnsi="Times New Roman"/>
          <w:color w:val="000000"/>
          <w:spacing w:val="-3"/>
          <w:sz w:val="17"/>
          <w:lang w:val="cs-CZ"/>
        </w:rPr>
        <w:t>Pojistná smlouva č.: 4482348573</w:t>
      </w:r>
      <w:r w:rsidR="00DA1C6A">
        <w:rPr>
          <w:rFonts w:ascii="Times New Roman" w:hAnsi="Times New Roman"/>
          <w:color w:val="000000"/>
          <w:spacing w:val="-3"/>
          <w:sz w:val="17"/>
          <w:lang w:val="cs-CZ"/>
        </w:rPr>
        <w:tab/>
      </w:r>
      <w:r w:rsidR="00DA1C6A">
        <w:rPr>
          <w:rFonts w:ascii="Times New Roman" w:hAnsi="Times New Roman"/>
          <w:color w:val="000000"/>
          <w:spacing w:val="-2"/>
          <w:sz w:val="17"/>
          <w:lang w:val="cs-CZ"/>
        </w:rPr>
        <w:t>Stav k datu: 5. 3. 2020</w:t>
      </w:r>
      <w:r w:rsidR="00DA1C6A">
        <w:rPr>
          <w:rFonts w:ascii="Times New Roman" w:hAnsi="Times New Roman"/>
          <w:color w:val="000000"/>
          <w:spacing w:val="-2"/>
          <w:sz w:val="17"/>
          <w:lang w:val="cs-CZ"/>
        </w:rPr>
        <w:tab/>
      </w:r>
      <w:r w:rsidR="00DA1C6A">
        <w:rPr>
          <w:rFonts w:ascii="Times New Roman" w:hAnsi="Times New Roman"/>
          <w:color w:val="000000"/>
          <w:sz w:val="17"/>
          <w:lang w:val="cs-CZ"/>
        </w:rPr>
        <w:t>Strana: 3/4</w:t>
      </w:r>
    </w:p>
    <w:p w:rsidR="00E81490" w:rsidRDefault="001F77C7">
      <w:pPr>
        <w:spacing w:before="149" w:line="20" w:lineRule="exact"/>
      </w:pPr>
      <w:r>
        <w:pict>
          <v:line id="_x0000_s1027" style="position:absolute;z-index:251658240;mso-position-horizontal-relative:text;mso-position-vertical-relative:text" from="0,.35pt" to="458.35pt,.35pt" strokecolor="#656666" strokeweight=".55pt"/>
        </w:pic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026"/>
        <w:gridCol w:w="742"/>
        <w:gridCol w:w="911"/>
        <w:gridCol w:w="770"/>
        <w:gridCol w:w="767"/>
        <w:gridCol w:w="745"/>
        <w:gridCol w:w="915"/>
        <w:gridCol w:w="1206"/>
      </w:tblGrid>
      <w:tr w:rsidR="00E81490">
        <w:trPr>
          <w:trHeight w:hRule="exact" w:val="216"/>
        </w:trPr>
        <w:tc>
          <w:tcPr>
            <w:tcW w:w="240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E81490" w:rsidRDefault="00DA1C6A">
            <w:pPr>
              <w:ind w:left="7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pojištění</w:t>
            </w:r>
          </w:p>
          <w:p w:rsidR="00E81490" w:rsidRDefault="00E81490">
            <w:pPr>
              <w:spacing w:before="288" w:line="116" w:lineRule="exact"/>
              <w:jc w:val="right"/>
              <w:rPr>
                <w:rFonts w:ascii="Times New Roman" w:hAnsi="Times New Roman"/>
                <w:b/>
                <w:color w:val="000000"/>
                <w:spacing w:val="-46"/>
                <w:sz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10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E81490" w:rsidRDefault="00DA1C6A" w:rsidP="001F77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Roční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Ke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Bonus/malus1)</w:t>
            </w:r>
          </w:p>
        </w:tc>
        <w:tc>
          <w:tcPr>
            <w:tcW w:w="120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E81490" w:rsidRDefault="00DA1C6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pojistné v Kč</w:t>
            </w:r>
          </w:p>
        </w:tc>
      </w:tr>
      <w:tr w:rsidR="00E81490">
        <w:trPr>
          <w:trHeight w:hRule="exact" w:val="436"/>
        </w:trPr>
        <w:tc>
          <w:tcPr>
            <w:tcW w:w="240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/>
        </w:tc>
        <w:tc>
          <w:tcPr>
            <w:tcW w:w="10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7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0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120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/>
        </w:tc>
      </w:tr>
      <w:tr w:rsidR="00E81490">
        <w:trPr>
          <w:trHeight w:hRule="exact" w:val="428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left="72" w:right="324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Pojištění Poškození vozidla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zvířetem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3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</w:tr>
      <w:tr w:rsidR="00E81490">
        <w:trPr>
          <w:trHeight w:hRule="exact" w:val="42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left="72" w:right="144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Pojištění Asistence POHODA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Special</w:t>
            </w:r>
            <w:proofErr w:type="spellEnd"/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3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81490">
        <w:trPr>
          <w:trHeight w:hRule="exact" w:val="21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left="76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Úrazové pojištění řidiče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3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81490">
        <w:trPr>
          <w:trHeight w:hRule="exact" w:val="42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left="72" w:right="216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Úrazové pojištěni - omezený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rozsah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3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E81490">
        <w:trPr>
          <w:trHeight w:hRule="exact" w:val="208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left="76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 v Kč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3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27 297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5 084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98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490" w:rsidRDefault="00E814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-10 488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11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627</w:t>
            </w:r>
          </w:p>
        </w:tc>
      </w:tr>
      <w:tr w:rsidR="00E81490">
        <w:trPr>
          <w:trHeight w:hRule="exact" w:val="224"/>
        </w:trPr>
        <w:tc>
          <w:tcPr>
            <w:tcW w:w="82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left="7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490" w:rsidRDefault="00DA1C6A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11 627</w:t>
            </w:r>
          </w:p>
        </w:tc>
      </w:tr>
    </w:tbl>
    <w:p w:rsidR="00E81490" w:rsidRDefault="00DA1C6A">
      <w:pPr>
        <w:spacing w:line="206" w:lineRule="auto"/>
        <w:rPr>
          <w:rFonts w:ascii="Times New Roman" w:hAnsi="Times New Roman"/>
          <w:color w:val="000000"/>
          <w:spacing w:val="-1"/>
          <w:sz w:val="11"/>
          <w:vertAlign w:val="superscript"/>
          <w:lang w:val="cs-CZ"/>
        </w:rPr>
      </w:pPr>
      <w:r>
        <w:rPr>
          <w:rFonts w:ascii="Times New Roman" w:hAnsi="Times New Roman"/>
          <w:color w:val="000000"/>
          <w:spacing w:val="-1"/>
          <w:sz w:val="11"/>
          <w:vertAlign w:val="superscript"/>
          <w:lang w:val="cs-CZ"/>
        </w:rPr>
        <w:t>1)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 Bonus v tabulce uveden se znaménkem minus</w:t>
      </w:r>
    </w:p>
    <w:p w:rsidR="00E81490" w:rsidRDefault="00DA1C6A">
      <w:pPr>
        <w:spacing w:after="180"/>
        <w:rPr>
          <w:rFonts w:ascii="Times New Roman" w:hAnsi="Times New Roman"/>
          <w:color w:val="000000"/>
          <w:spacing w:val="-1"/>
          <w:sz w:val="11"/>
          <w:vertAlign w:val="superscript"/>
          <w:lang w:val="cs-CZ"/>
        </w:rPr>
      </w:pPr>
      <w:r>
        <w:rPr>
          <w:rFonts w:ascii="Times New Roman" w:hAnsi="Times New Roman"/>
          <w:color w:val="000000"/>
          <w:spacing w:val="-1"/>
          <w:sz w:val="11"/>
          <w:vertAlign w:val="superscript"/>
          <w:lang w:val="cs-CZ"/>
        </w:rPr>
        <w:t>2)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v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pojistném 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>u některých pojištění je již zohledněna sleva za frekvenci placení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1497"/>
      </w:tblGrid>
      <w:tr w:rsidR="00E81490">
        <w:trPr>
          <w:trHeight w:hRule="exact" w:val="2647"/>
        </w:trPr>
        <w:tc>
          <w:tcPr>
            <w:tcW w:w="8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ind w:left="180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 xml:space="preserve">Výše splátky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pojistného</w:t>
            </w:r>
          </w:p>
          <w:p w:rsidR="00E81490" w:rsidRDefault="00DA1C6A">
            <w:pPr>
              <w:spacing w:before="144"/>
              <w:ind w:right="5796"/>
              <w:rPr>
                <w:rFonts w:ascii="Times New Roman" w:hAnsi="Times New Roman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18"/>
                <w:lang w:val="cs-CZ"/>
              </w:rPr>
              <w:t xml:space="preserve">6.2. 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19"/>
                <w:lang w:val="cs-CZ"/>
              </w:rPr>
              <w:t xml:space="preserve">Způsob úhrady pojistného </w:t>
            </w: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Trvalým příkazem</w:t>
            </w:r>
          </w:p>
          <w:p w:rsidR="00E81490" w:rsidRDefault="00DA1C6A">
            <w:pPr>
              <w:spacing w:before="108" w:line="280" w:lineRule="auto"/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Pojistné bude hrazeno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  <w:t xml:space="preserve">krát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ročně, </w:t>
            </w:r>
            <w:r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 xml:space="preserve">vždy k 05. dni 03.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měsíce roku na účet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>Generali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 České pojišťovny a.s.:</w:t>
            </w:r>
          </w:p>
          <w:p w:rsidR="00E81490" w:rsidRDefault="00DA1C6A">
            <w:pPr>
              <w:spacing w:before="144"/>
              <w:ind w:left="180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 xml:space="preserve">Číslo účtu: </w:t>
            </w:r>
          </w:p>
          <w:p w:rsidR="00E81490" w:rsidRDefault="00DA1C6A">
            <w:pPr>
              <w:spacing w:line="297" w:lineRule="auto"/>
              <w:ind w:left="180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 xml:space="preserve">Kód banky: </w:t>
            </w:r>
          </w:p>
          <w:p w:rsidR="00E81490" w:rsidRDefault="00DA1C6A">
            <w:pPr>
              <w:spacing w:line="285" w:lineRule="auto"/>
              <w:ind w:left="180"/>
              <w:rPr>
                <w:rFonts w:ascii="Times New Roman" w:hAnsi="Times New Roman"/>
                <w:color w:val="000000"/>
                <w:spacing w:val="3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17"/>
                <w:lang w:val="cs-CZ"/>
              </w:rPr>
              <w:t xml:space="preserve">Variabilní symbol: </w:t>
            </w:r>
          </w:p>
          <w:p w:rsidR="00E81490" w:rsidRDefault="00DA1C6A">
            <w:pPr>
              <w:spacing w:before="180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Platbou přes QR kód</w:t>
            </w:r>
          </w:p>
          <w:p w:rsidR="00E81490" w:rsidRDefault="00DA1C6A">
            <w:pPr>
              <w:tabs>
                <w:tab w:val="right" w:pos="6477"/>
              </w:tabs>
              <w:rPr>
                <w:rFonts w:ascii="Times New Roman" w:hAnsi="Times New Roman"/>
                <w:color w:val="000000"/>
                <w:spacing w:val="4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lang w:val="cs-CZ"/>
              </w:rPr>
              <w:t>- přes mobilní telefon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8"/>
                <w:sz w:val="16"/>
                <w:lang w:val="cs-CZ"/>
              </w:rPr>
              <w:t>- na terminálech SAZKA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ind w:right="538"/>
              <w:jc w:val="right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11 627 Kč</w:t>
            </w:r>
          </w:p>
        </w:tc>
      </w:tr>
    </w:tbl>
    <w:p w:rsidR="00E81490" w:rsidRDefault="00E81490">
      <w:pPr>
        <w:spacing w:after="19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383"/>
        <w:gridCol w:w="3139"/>
        <w:gridCol w:w="2046"/>
      </w:tblGrid>
      <w:tr w:rsidR="00E81490">
        <w:trPr>
          <w:trHeight w:hRule="exact" w:val="1383"/>
        </w:trPr>
        <w:tc>
          <w:tcPr>
            <w:tcW w:w="29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numPr>
                <w:ilvl w:val="0"/>
                <w:numId w:val="1"/>
              </w:numPr>
              <w:tabs>
                <w:tab w:val="clear" w:pos="216"/>
                <w:tab w:val="decimal" w:pos="360"/>
              </w:tabs>
              <w:spacing w:line="174" w:lineRule="exact"/>
              <w:ind w:left="360" w:right="468" w:hanging="216"/>
              <w:jc w:val="both"/>
              <w:rPr>
                <w:rFonts w:ascii="Times New Roman" w:hAnsi="Times New Roman"/>
                <w:color w:val="000000"/>
                <w:spacing w:val="-9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7"/>
                <w:lang w:val="cs-CZ"/>
              </w:rPr>
              <w:t xml:space="preserve">po spuštěni bankovní aplikace na </w:t>
            </w:r>
            <w:r>
              <w:rPr>
                <w:rFonts w:ascii="Times New Roman" w:hAnsi="Times New Roman"/>
                <w:color w:val="000000"/>
                <w:spacing w:val="-8"/>
                <w:sz w:val="17"/>
                <w:lang w:val="cs-CZ"/>
              </w:rPr>
              <w:t xml:space="preserve">Vašem mobilním telefonu zvolte </w:t>
            </w:r>
            <w:r>
              <w:rPr>
                <w:rFonts w:ascii="Times New Roman" w:hAnsi="Times New Roman"/>
                <w:color w:val="000000"/>
                <w:spacing w:val="-4"/>
                <w:sz w:val="17"/>
                <w:lang w:val="cs-CZ"/>
              </w:rPr>
              <w:t>platbu pomocí QR kódu</w:t>
            </w:r>
          </w:p>
          <w:p w:rsidR="00E81490" w:rsidRDefault="00DA1C6A">
            <w:pPr>
              <w:numPr>
                <w:ilvl w:val="0"/>
                <w:numId w:val="2"/>
              </w:numPr>
              <w:tabs>
                <w:tab w:val="clear" w:pos="216"/>
                <w:tab w:val="decimal" w:pos="360"/>
              </w:tabs>
              <w:spacing w:before="72" w:line="164" w:lineRule="exact"/>
              <w:ind w:left="360" w:right="252" w:hanging="216"/>
              <w:rPr>
                <w:rFonts w:ascii="Times New Roman" w:hAnsi="Times New Roman"/>
                <w:color w:val="000000"/>
                <w:spacing w:val="-5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6"/>
                <w:lang w:val="cs-CZ"/>
              </w:rPr>
              <w:t xml:space="preserve">načtením tohoto QR kódu provedete 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úhradu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spacing w:after="2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8205" cy="85979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numPr>
                <w:ilvl w:val="0"/>
                <w:numId w:val="1"/>
              </w:numPr>
              <w:tabs>
                <w:tab w:val="clear" w:pos="216"/>
                <w:tab w:val="decimal" w:pos="720"/>
              </w:tabs>
              <w:spacing w:before="288" w:line="208" w:lineRule="auto"/>
              <w:ind w:right="396" w:hanging="216"/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 xml:space="preserve">tento dokument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lang w:val="cs-CZ"/>
              </w:rPr>
              <w:t xml:space="preserve">předložte na 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lang w:val="cs-CZ"/>
              </w:rPr>
              <w:t>vybraných terminálech SAZKA</w:t>
            </w:r>
          </w:p>
          <w:p w:rsidR="00E81490" w:rsidRDefault="00DA1C6A">
            <w:pPr>
              <w:numPr>
                <w:ilvl w:val="0"/>
                <w:numId w:val="2"/>
              </w:numPr>
              <w:tabs>
                <w:tab w:val="clear" w:pos="216"/>
                <w:tab w:val="decimal" w:pos="720"/>
              </w:tabs>
              <w:spacing w:before="72"/>
              <w:ind w:hanging="216"/>
              <w:rPr>
                <w:rFonts w:ascii="Times New Roman" w:hAnsi="Times New Roman"/>
                <w:color w:val="000000"/>
                <w:spacing w:val="6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lang w:val="cs-CZ"/>
              </w:rPr>
              <w:t>částku zaplaťte v hotovosti</w:t>
            </w:r>
          </w:p>
        </w:tc>
        <w:tc>
          <w:tcPr>
            <w:tcW w:w="2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1490" w:rsidRDefault="00DA1C6A">
            <w:pPr>
              <w:spacing w:before="252" w:after="252"/>
              <w:ind w:right="1128"/>
            </w:pPr>
            <w:r>
              <w:rPr>
                <w:noProof/>
              </w:rPr>
              <w:drawing>
                <wp:inline distT="0" distB="0" distL="0" distR="0">
                  <wp:extent cx="582930" cy="54864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490" w:rsidRDefault="00E81490">
      <w:pPr>
        <w:spacing w:after="160" w:line="20" w:lineRule="exact"/>
      </w:pPr>
    </w:p>
    <w:p w:rsidR="00E81490" w:rsidRDefault="00E81490">
      <w:pPr>
        <w:sectPr w:rsidR="00E81490">
          <w:pgSz w:w="11918" w:h="16854"/>
          <w:pgMar w:top="200" w:right="553" w:bottom="37" w:left="1785" w:header="720" w:footer="720" w:gutter="0"/>
          <w:cols w:space="708"/>
        </w:sectPr>
      </w:pPr>
    </w:p>
    <w:p w:rsidR="00DA1C6A" w:rsidRDefault="001F77C7">
      <w:pPr>
        <w:numPr>
          <w:ilvl w:val="0"/>
          <w:numId w:val="3"/>
        </w:numPr>
        <w:tabs>
          <w:tab w:val="clear" w:pos="216"/>
          <w:tab w:val="decimal" w:pos="936"/>
        </w:tabs>
        <w:ind w:left="648" w:right="1872" w:firstLine="72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pict>
          <v:line id="_x0000_s1026" style="position:absolute;left:0;text-align:left;z-index:251659264;mso-position-horizontal-relative:text;mso-position-vertical-relative:text" from="422.3pt,.35pt" to="442.5pt,.35pt" strokecolor="#303234" strokeweight=".55pt"/>
        </w:pict>
      </w:r>
      <w:r w:rsidR="00DA1C6A"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Zvláštní ujednání </w:t>
      </w:r>
    </w:p>
    <w:p w:rsidR="00E81490" w:rsidRDefault="00DA1C6A" w:rsidP="00DA1C6A">
      <w:pPr>
        <w:tabs>
          <w:tab w:val="decimal" w:pos="216"/>
          <w:tab w:val="decimal" w:pos="936"/>
        </w:tabs>
        <w:ind w:left="720" w:right="1872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7.1.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Ujednává se,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že od počátku této pojistné smlouvy se ruší předchozí pojistná smlouva číslo 4 l 84220980.</w:t>
      </w:r>
    </w:p>
    <w:p w:rsidR="00E81490" w:rsidRDefault="00DA1C6A">
      <w:pPr>
        <w:numPr>
          <w:ilvl w:val="0"/>
          <w:numId w:val="3"/>
        </w:numPr>
        <w:tabs>
          <w:tab w:val="clear" w:pos="216"/>
          <w:tab w:val="decimal" w:pos="936"/>
        </w:tabs>
        <w:spacing w:before="144"/>
        <w:ind w:left="648" w:firstLine="72"/>
        <w:rPr>
          <w:rFonts w:ascii="Times New Roman" w:hAnsi="Times New Roman"/>
          <w:b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19"/>
          <w:lang w:val="cs-CZ"/>
        </w:rPr>
        <w:t>Závěrečná prohlášení pojistníka</w:t>
      </w:r>
    </w:p>
    <w:p w:rsidR="00E81490" w:rsidRDefault="00DA1C6A">
      <w:pPr>
        <w:ind w:left="648" w:right="648"/>
        <w:jc w:val="both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Svým podpisem stvrzuji, že všechny údaje v této pojistné smlouvě i v záznamu z jednání jsem uvedl pravdivě, a veškerá pro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softHyphen/>
        <w:t>hlášení v této pojistné smlouvě i v záznamu z jednání uvedená jsou pravdivá. Dále potvrzuji, že případné změny v údajích tý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softHyphen/>
        <w:t xml:space="preserve">kajících se pojistníka a vozidla, zejména RZ/SPZ, VIN/EČV a číslo TP, sdělím GČP do 15 dnů ode dne, kdy k těmto změnám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došlo (dle § 3 odst. 5 zák. č. 168/1999 Sb.).</w:t>
      </w:r>
    </w:p>
    <w:p w:rsidR="00E81490" w:rsidRDefault="00DA1C6A">
      <w:pPr>
        <w:spacing w:before="108"/>
        <w:ind w:left="648" w:right="648"/>
        <w:jc w:val="both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Jsem si vědom toho, že GČP je oprávněna ověřovat správnost a úplnost v pojistné smlouvě uvedených údajů a pokud zjistí,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že jsou nesprávné, má právo je opravit. Pokud takováto oprava má vliv na stanovenou výši pojistného, má GČP nárok na po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jistné od počátku pojištění ve výši, která odpovídá rozdílu mezi pojistným stanoveným v pojistné smlouvě a pojistným, které by GČP stanovila, pokud by mu </w:t>
      </w: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byl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pravdivý a úplný údaj znám. Nová výše ročního pojistného může, zejména v případě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uvedení nepravdivých nebo neúplných údajů, sloužících k identifikaci vlastníka pojištěného vozidla, dosáhnout několikaná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softHyphen/>
        <w:t>sobku ročního pojistného uvedeného v pojistné smlouvě.</w:t>
      </w:r>
    </w:p>
    <w:p w:rsidR="00E81490" w:rsidRDefault="00DA1C6A">
      <w:pPr>
        <w:spacing w:before="108"/>
        <w:ind w:left="64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Potvrzuji, že jsem seznámen se zmocněními a zproštěním mlčenlivosti, jak je uvedeno v článku 10 VPPPMV-R-12/2019.</w:t>
      </w:r>
    </w:p>
    <w:p w:rsidR="00E81490" w:rsidRDefault="00DA1C6A">
      <w:pPr>
        <w:spacing w:before="72"/>
        <w:ind w:left="648" w:right="648"/>
        <w:jc w:val="both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Prohlašuji, že jsem byl informován o zpracování mnou sdělených osobních údajů a že podrobnosti týkající se osobních údajů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jsou dostupné na </w:t>
      </w:r>
      <w:hyperlink r:id="rId8">
        <w:r>
          <w:rPr>
            <w:rFonts w:ascii="Times New Roman" w:hAnsi="Times New Roman"/>
            <w:color w:val="0000FF"/>
            <w:spacing w:val="-4"/>
            <w:sz w:val="19"/>
            <w:u w:val="single"/>
            <w:lang w:val="cs-CZ"/>
          </w:rPr>
          <w:t>www.generaliceska.cz</w:t>
        </w:r>
      </w:hyperlink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 a dále v obchodních místech pojistitele. Zavazuji se, že v tomto rozsahu informuji i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>pojištěné osoby. Dále se zavazuji, že pojistiteli bezodkladně oznámím případné změny osobních údajů.</w:t>
      </w:r>
    </w:p>
    <w:p w:rsidR="00E81490" w:rsidRDefault="00DA1C6A">
      <w:pPr>
        <w:spacing w:before="72"/>
        <w:ind w:left="648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Svým podpisem dále stvrzuji, že:</w:t>
      </w:r>
    </w:p>
    <w:p w:rsidR="00E81490" w:rsidRDefault="00DA1C6A">
      <w:pPr>
        <w:ind w:left="64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- zmocňuji GČP k nahlížení do spisů v rozsahu uvedeném ve VPPPMV-R-12/2019 čl. 10 odst. 1,</w:t>
      </w:r>
    </w:p>
    <w:p w:rsidR="00E81490" w:rsidRDefault="00DA1C6A">
      <w:pPr>
        <w:ind w:left="648" w:right="648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- akceptuji oprávnění GČP požadovat údaje o svém zdravotním stavu za účelem šetření pojistných událostí a uděluji GČP vý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softHyphen/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slovný souhlas ke zjišťování a přezkoumávání zdravotního stavu,</w:t>
      </w:r>
    </w:p>
    <w:p w:rsidR="00E81490" w:rsidRDefault="00DA1C6A">
      <w:pPr>
        <w:spacing w:after="1512"/>
        <w:ind w:left="648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>- mám souhlas pojištěného/pojištěných uzavřít pojištění ve sjednaném rozsahu.</w:t>
      </w:r>
    </w:p>
    <w:sectPr w:rsidR="00E81490">
      <w:type w:val="continuous"/>
      <w:pgSz w:w="11918" w:h="16854"/>
      <w:pgMar w:top="200" w:right="315" w:bottom="37" w:left="10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2DB"/>
    <w:multiLevelType w:val="multilevel"/>
    <w:tmpl w:val="4EA80CC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E443EF"/>
    <w:multiLevelType w:val="multilevel"/>
    <w:tmpl w:val="F7C6205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5D1B65"/>
    <w:multiLevelType w:val="multilevel"/>
    <w:tmpl w:val="57CCB196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90"/>
    <w:rsid w:val="001F77C7"/>
    <w:rsid w:val="00DA1C6A"/>
    <w:rsid w:val="00E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16BCD0"/>
  <w15:docId w15:val="{BAA4A893-9B66-441A-AF54-7DEB213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ce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2020-02-04T12:47:00Z</dcterms:created>
  <dcterms:modified xsi:type="dcterms:W3CDTF">2020-02-04T13:12:00Z</dcterms:modified>
</cp:coreProperties>
</file>