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BA09D4" w:rsidP="00BA09D4">
            <w:pPr>
              <w:jc w:val="center"/>
            </w:pPr>
            <w:r>
              <w:t>06</w:t>
            </w:r>
            <w:r w:rsidR="000838F8">
              <w:t>.</w:t>
            </w:r>
            <w:r w:rsidR="00AD557E">
              <w:t xml:space="preserve"> </w:t>
            </w:r>
            <w:r w:rsidR="00B96F53">
              <w:t>0</w:t>
            </w:r>
            <w:r>
              <w:t>3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35035E" w:rsidRDefault="0035035E" w:rsidP="00E0563B">
      <w:pPr>
        <w:jc w:val="center"/>
        <w:rPr>
          <w:b/>
          <w:sz w:val="36"/>
          <w:szCs w:val="36"/>
        </w:rPr>
      </w:pPr>
    </w:p>
    <w:p w:rsidR="0035035E" w:rsidRPr="00E07E14" w:rsidRDefault="0035035E" w:rsidP="00E0563B">
      <w:pPr>
        <w:jc w:val="center"/>
        <w:rPr>
          <w:b/>
          <w:sz w:val="36"/>
          <w:szCs w:val="36"/>
        </w:rPr>
      </w:pP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</w:t>
      </w:r>
      <w:r w:rsidR="00AD557E">
        <w:rPr>
          <w:b/>
          <w:sz w:val="22"/>
        </w:rPr>
        <w:t xml:space="preserve">prava </w:t>
      </w:r>
      <w:r w:rsidR="00BA09D4">
        <w:rPr>
          <w:b/>
          <w:sz w:val="22"/>
        </w:rPr>
        <w:t xml:space="preserve">výměnou dožilého elektro kotle, bojleru a oprava elektroinstalace v NP Poštovní 56, </w:t>
      </w:r>
      <w:r w:rsidR="000C06CB">
        <w:rPr>
          <w:b/>
          <w:sz w:val="22"/>
        </w:rPr>
        <w:t>Mariánské Lázně</w:t>
      </w:r>
      <w:r w:rsidR="00CC297A">
        <w:rPr>
          <w:b/>
          <w:sz w:val="22"/>
        </w:rPr>
        <w:t>.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BA09D4">
        <w:rPr>
          <w:b/>
          <w:sz w:val="22"/>
        </w:rPr>
        <w:t>výměnou dožilého elektro kotle, bojleru a oprava elektroinstalace v NP Poštovní 56, Mariánské Lázně</w:t>
      </w:r>
      <w:r w:rsidR="00EE286F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180D53">
        <w:rPr>
          <w:sz w:val="22"/>
          <w:szCs w:val="22"/>
        </w:rPr>
        <w:t xml:space="preserve">ídky </w:t>
      </w:r>
      <w:r w:rsidR="00BA09D4">
        <w:rPr>
          <w:sz w:val="22"/>
          <w:szCs w:val="22"/>
        </w:rPr>
        <w:t>015</w:t>
      </w:r>
      <w:r w:rsidR="00DE2EE9">
        <w:rPr>
          <w:sz w:val="22"/>
          <w:szCs w:val="22"/>
        </w:rPr>
        <w:t>/20</w:t>
      </w:r>
      <w:r w:rsidR="00B96F53">
        <w:rPr>
          <w:sz w:val="22"/>
          <w:szCs w:val="22"/>
        </w:rPr>
        <w:t>20</w:t>
      </w:r>
      <w:r w:rsidR="00DE2EE9">
        <w:rPr>
          <w:sz w:val="22"/>
          <w:szCs w:val="22"/>
        </w:rPr>
        <w:t xml:space="preserve">. Dohodnutá cena </w:t>
      </w:r>
      <w:r w:rsidR="00BA09D4">
        <w:rPr>
          <w:sz w:val="22"/>
          <w:szCs w:val="22"/>
        </w:rPr>
        <w:t>celkem 66</w:t>
      </w:r>
      <w:r>
        <w:rPr>
          <w:sz w:val="22"/>
          <w:szCs w:val="22"/>
        </w:rPr>
        <w:t>.</w:t>
      </w:r>
      <w:r w:rsidR="00BA09D4">
        <w:rPr>
          <w:sz w:val="22"/>
          <w:szCs w:val="22"/>
        </w:rPr>
        <w:t>951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BA09D4">
        <w:rPr>
          <w:b/>
          <w:sz w:val="22"/>
        </w:rPr>
        <w:t>výměnou dožilého elektro kotle, bojleru a oprava elektroinstalace v NP Poštovní 56,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A09D4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</w:t>
      </w:r>
    </w:p>
    <w:p w:rsidR="00117876" w:rsidRPr="00316CBD" w:rsidRDefault="00874606" w:rsidP="00117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dne </w:t>
      </w:r>
      <w:r w:rsidR="00BA09D4">
        <w:rPr>
          <w:sz w:val="22"/>
          <w:szCs w:val="22"/>
        </w:rPr>
        <w:t>02</w:t>
      </w:r>
      <w:r w:rsidR="00117876" w:rsidRPr="00316CBD">
        <w:rPr>
          <w:sz w:val="22"/>
          <w:szCs w:val="22"/>
        </w:rPr>
        <w:t>.</w:t>
      </w:r>
      <w:r w:rsidR="00BA09D4">
        <w:rPr>
          <w:sz w:val="22"/>
          <w:szCs w:val="22"/>
        </w:rPr>
        <w:t xml:space="preserve"> 03</w:t>
      </w:r>
      <w:r w:rsidR="00B96F53">
        <w:rPr>
          <w:sz w:val="22"/>
          <w:szCs w:val="22"/>
        </w:rPr>
        <w:t>.</w:t>
      </w:r>
      <w:r w:rsidR="00BA09D4">
        <w:rPr>
          <w:sz w:val="22"/>
          <w:szCs w:val="22"/>
        </w:rPr>
        <w:t xml:space="preserve"> </w:t>
      </w:r>
      <w:r w:rsidR="00B96F53">
        <w:rPr>
          <w:sz w:val="22"/>
          <w:szCs w:val="22"/>
        </w:rPr>
        <w:t>2020</w:t>
      </w: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AD557E">
        <w:rPr>
          <w:sz w:val="22"/>
          <w:szCs w:val="22"/>
        </w:rPr>
        <w:t>nčení opravy je nejpozdě</w:t>
      </w:r>
      <w:r w:rsidR="00BA09D4">
        <w:rPr>
          <w:sz w:val="22"/>
          <w:szCs w:val="22"/>
        </w:rPr>
        <w:t>ji do 09</w:t>
      </w:r>
      <w:r w:rsidRPr="00316CBD">
        <w:rPr>
          <w:sz w:val="22"/>
          <w:szCs w:val="22"/>
        </w:rPr>
        <w:t>.</w:t>
      </w:r>
      <w:r w:rsidR="00BA09D4">
        <w:rPr>
          <w:sz w:val="22"/>
          <w:szCs w:val="22"/>
        </w:rPr>
        <w:t xml:space="preserve"> 04</w:t>
      </w:r>
      <w:r w:rsidR="00B96F53">
        <w:rPr>
          <w:sz w:val="22"/>
          <w:szCs w:val="22"/>
        </w:rPr>
        <w:t>.</w:t>
      </w:r>
      <w:r w:rsidR="00BA09D4">
        <w:rPr>
          <w:sz w:val="22"/>
          <w:szCs w:val="22"/>
        </w:rPr>
        <w:t xml:space="preserve"> </w:t>
      </w:r>
      <w:r w:rsidR="00B96F53">
        <w:rPr>
          <w:sz w:val="22"/>
          <w:szCs w:val="22"/>
        </w:rPr>
        <w:t>2020</w:t>
      </w:r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B96F53" w:rsidRDefault="00B96F53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995979" w:rsidRPr="00316CBD" w:rsidRDefault="00995979" w:rsidP="00117876">
      <w:pPr>
        <w:ind w:hanging="142"/>
        <w:jc w:val="both"/>
        <w:rPr>
          <w:sz w:val="22"/>
          <w:szCs w:val="22"/>
        </w:rPr>
      </w:pP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p w:rsidR="0035035E" w:rsidRDefault="0035035E"/>
    <w:p w:rsidR="0035035E" w:rsidRDefault="0035035E"/>
    <w:p w:rsidR="0035035E" w:rsidRDefault="0035035E"/>
    <w:p w:rsidR="0035035E" w:rsidRDefault="0035035E"/>
    <w:p w:rsidR="0035035E" w:rsidRDefault="0035035E"/>
    <w:p w:rsidR="0035035E" w:rsidRPr="0035035E" w:rsidRDefault="003503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35035E">
        <w:rPr>
          <w:sz w:val="22"/>
          <w:szCs w:val="22"/>
        </w:rPr>
        <w:t>Převzal dne:</w:t>
      </w:r>
    </w:p>
    <w:sectPr w:rsidR="0035035E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4A" w:rsidRDefault="0033484A">
      <w:r>
        <w:separator/>
      </w:r>
    </w:p>
  </w:endnote>
  <w:endnote w:type="continuationSeparator" w:id="0">
    <w:p w:rsidR="0033484A" w:rsidRDefault="003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4A" w:rsidRDefault="0033484A">
      <w:r>
        <w:separator/>
      </w:r>
    </w:p>
  </w:footnote>
  <w:footnote w:type="continuationSeparator" w:id="0">
    <w:p w:rsidR="0033484A" w:rsidRDefault="0033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576DD"/>
    <w:rsid w:val="000838F8"/>
    <w:rsid w:val="000B37D9"/>
    <w:rsid w:val="000C06CB"/>
    <w:rsid w:val="000D13DE"/>
    <w:rsid w:val="000E0EF1"/>
    <w:rsid w:val="00112899"/>
    <w:rsid w:val="00117876"/>
    <w:rsid w:val="001568BC"/>
    <w:rsid w:val="00170F3A"/>
    <w:rsid w:val="00180D53"/>
    <w:rsid w:val="001D2A3D"/>
    <w:rsid w:val="001D7E9B"/>
    <w:rsid w:val="001E2207"/>
    <w:rsid w:val="002212F0"/>
    <w:rsid w:val="002319F4"/>
    <w:rsid w:val="00252B14"/>
    <w:rsid w:val="00256349"/>
    <w:rsid w:val="00290A7F"/>
    <w:rsid w:val="002C4328"/>
    <w:rsid w:val="002C44D6"/>
    <w:rsid w:val="0033353C"/>
    <w:rsid w:val="0033484A"/>
    <w:rsid w:val="0033590A"/>
    <w:rsid w:val="0034076B"/>
    <w:rsid w:val="0035035E"/>
    <w:rsid w:val="00367C92"/>
    <w:rsid w:val="00381EEA"/>
    <w:rsid w:val="003A24A4"/>
    <w:rsid w:val="003B5B76"/>
    <w:rsid w:val="003B7D73"/>
    <w:rsid w:val="003C41CF"/>
    <w:rsid w:val="003D6D09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83FA2"/>
    <w:rsid w:val="007A3842"/>
    <w:rsid w:val="007A46B9"/>
    <w:rsid w:val="007E698D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A5B8C"/>
    <w:rsid w:val="00AB7715"/>
    <w:rsid w:val="00AC386B"/>
    <w:rsid w:val="00AD557E"/>
    <w:rsid w:val="00AF6FAA"/>
    <w:rsid w:val="00B2412B"/>
    <w:rsid w:val="00B60DE9"/>
    <w:rsid w:val="00B7168A"/>
    <w:rsid w:val="00B75713"/>
    <w:rsid w:val="00B96F53"/>
    <w:rsid w:val="00BA09D4"/>
    <w:rsid w:val="00BB0ED1"/>
    <w:rsid w:val="00BD149D"/>
    <w:rsid w:val="00BD22CF"/>
    <w:rsid w:val="00C108A8"/>
    <w:rsid w:val="00C674ED"/>
    <w:rsid w:val="00C8015A"/>
    <w:rsid w:val="00C9681C"/>
    <w:rsid w:val="00CC297A"/>
    <w:rsid w:val="00CC42EC"/>
    <w:rsid w:val="00CD60AD"/>
    <w:rsid w:val="00CE1CBE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E2EE9"/>
    <w:rsid w:val="00DF4E7D"/>
    <w:rsid w:val="00E038E0"/>
    <w:rsid w:val="00E0563B"/>
    <w:rsid w:val="00E118DF"/>
    <w:rsid w:val="00E251A9"/>
    <w:rsid w:val="00E34C35"/>
    <w:rsid w:val="00E62C24"/>
    <w:rsid w:val="00EC09D0"/>
    <w:rsid w:val="00EE286F"/>
    <w:rsid w:val="00F6026C"/>
    <w:rsid w:val="00F65BDF"/>
    <w:rsid w:val="00F80FD5"/>
    <w:rsid w:val="00F96FFF"/>
    <w:rsid w:val="00FC0F8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DC44-3D6D-47E9-B92A-E6ED512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2020-03-06T07:48:00Z</dcterms:created>
  <dcterms:modified xsi:type="dcterms:W3CDTF">2020-03-09T10:19:00Z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