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F7" w:rsidRDefault="00691AF7">
      <w:pPr>
        <w:spacing w:line="240" w:lineRule="auto"/>
        <w:jc w:val="center"/>
        <w:rPr>
          <w:b/>
          <w:sz w:val="24"/>
        </w:rPr>
      </w:pPr>
    </w:p>
    <w:p w:rsidR="00691AF7" w:rsidRDefault="00EE09A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Rozpočet – cenová nabídka</w:t>
      </w:r>
    </w:p>
    <w:p w:rsidR="00691AF7" w:rsidRDefault="00630888">
      <w:pPr>
        <w:pBdr>
          <w:bottom w:val="single" w:sz="6" w:space="1" w:color="000000"/>
        </w:pBdr>
        <w:spacing w:line="240" w:lineRule="auto"/>
        <w:jc w:val="center"/>
      </w:pPr>
      <w:r>
        <w:rPr>
          <w:b/>
          <w:sz w:val="24"/>
        </w:rPr>
        <w:t>Ú</w:t>
      </w:r>
      <w:r w:rsidR="00EE09A6">
        <w:rPr>
          <w:b/>
          <w:sz w:val="24"/>
        </w:rPr>
        <w:t>pravy povrchů v</w:t>
      </w:r>
      <w:r w:rsidR="00FE65DC">
        <w:rPr>
          <w:b/>
          <w:sz w:val="24"/>
        </w:rPr>
        <w:t xml:space="preserve"> místnost</w:t>
      </w:r>
      <w:r w:rsidR="00EE09A6">
        <w:rPr>
          <w:b/>
          <w:sz w:val="24"/>
        </w:rPr>
        <w:t xml:space="preserve">ech M340 a M341, U Nemocnice 3, </w:t>
      </w:r>
      <w:proofErr w:type="gramStart"/>
      <w:r w:rsidR="00EE09A6">
        <w:rPr>
          <w:b/>
          <w:sz w:val="24"/>
        </w:rPr>
        <w:t>Praha 2 – 3.patro</w:t>
      </w:r>
      <w:proofErr w:type="gramEnd"/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 Protiprachová opatření – zakrývání (světla, </w:t>
      </w:r>
      <w:proofErr w:type="gramStart"/>
      <w:r>
        <w:rPr>
          <w:sz w:val="24"/>
        </w:rPr>
        <w:t>ÚT...)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</w:t>
      </w:r>
      <w:proofErr w:type="gramEnd"/>
      <w:r>
        <w:rPr>
          <w:sz w:val="24"/>
        </w:rPr>
        <w:t>.: PE folie silná 6ks á 110, pásky 5ks á 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960,-</w:t>
      </w:r>
      <w:r>
        <w:rPr>
          <w:sz w:val="24"/>
        </w:rPr>
        <w:tab/>
      </w:r>
      <w:r>
        <w:rPr>
          <w:sz w:val="24"/>
        </w:rPr>
        <w:tab/>
        <w:t>práce: 6HR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1200,-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Pomocné lešení – žebříky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Otvor z chodby do M41 pro slaboproudy 3HR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750,-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Malířské práce – plocha 236,5m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škrábání – broušení starých maleb 180m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6300,-</w:t>
      </w:r>
      <w:r>
        <w:rPr>
          <w:sz w:val="24"/>
        </w:rPr>
        <w:tab/>
      </w:r>
      <w:r>
        <w:rPr>
          <w:sz w:val="24"/>
        </w:rPr>
        <w:tab/>
        <w:t>- penetrace 236,5m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3547,50</w:t>
      </w:r>
      <w:r>
        <w:rPr>
          <w:sz w:val="24"/>
        </w:rPr>
        <w:tab/>
        <w:t>- tmelení celoplošné JUBOLIN + broušení 110m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80</w:t>
      </w:r>
      <w:r>
        <w:rPr>
          <w:sz w:val="24"/>
        </w:rPr>
        <w:tab/>
      </w:r>
      <w:r>
        <w:rPr>
          <w:sz w:val="24"/>
        </w:rPr>
        <w:tab/>
        <w:t>8800,-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akrylátování</w:t>
      </w:r>
      <w:proofErr w:type="spellEnd"/>
      <w:r>
        <w:rPr>
          <w:sz w:val="24"/>
        </w:rPr>
        <w:t xml:space="preserve"> 4x150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600,-</w:t>
      </w:r>
      <w:r>
        <w:rPr>
          <w:sz w:val="24"/>
        </w:rPr>
        <w:tab/>
      </w:r>
      <w:r>
        <w:rPr>
          <w:sz w:val="24"/>
        </w:rPr>
        <w:tab/>
        <w:t>- malba Primalex Plus dvojnásobná 2x236,5m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28</w:t>
      </w:r>
      <w:r>
        <w:rPr>
          <w:sz w:val="24"/>
        </w:rPr>
        <w:tab/>
      </w:r>
      <w:r>
        <w:rPr>
          <w:sz w:val="24"/>
        </w:rPr>
        <w:tab/>
        <w:t xml:space="preserve">           13244,-</w:t>
      </w:r>
      <w:r>
        <w:rPr>
          <w:sz w:val="24"/>
        </w:rPr>
        <w:tab/>
      </w:r>
      <w:r>
        <w:rPr>
          <w:sz w:val="24"/>
        </w:rPr>
        <w:tab/>
        <w:t>- úklid po malířských pracích vč. vynášení odpadů, mytí oken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dveří </w:t>
      </w:r>
      <w:proofErr w:type="gramStart"/>
      <w:r>
        <w:rPr>
          <w:sz w:val="24"/>
        </w:rPr>
        <w:t>4prac. á 10HR</w:t>
      </w:r>
      <w:proofErr w:type="gramEnd"/>
      <w:r>
        <w:rPr>
          <w:sz w:val="24"/>
        </w:rPr>
        <w:t xml:space="preserve"> á 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8000,-</w:t>
      </w:r>
      <w:r>
        <w:rPr>
          <w:sz w:val="24"/>
        </w:rPr>
        <w:tab/>
      </w:r>
      <w:r>
        <w:rPr>
          <w:sz w:val="24"/>
        </w:rPr>
        <w:tab/>
        <w:t>- doprava pro malování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600,-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Dmtž</w:t>
      </w:r>
      <w:proofErr w:type="spellEnd"/>
      <w:r>
        <w:rPr>
          <w:sz w:val="24"/>
        </w:rPr>
        <w:t xml:space="preserve"> PVC (dvojitě) z parketových podlah 2x63m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9450,-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Vynášení o</w:t>
      </w:r>
      <w:r w:rsidR="009D2C69">
        <w:rPr>
          <w:sz w:val="24"/>
        </w:rPr>
        <w:t>d</w:t>
      </w:r>
      <w:r>
        <w:rPr>
          <w:sz w:val="24"/>
        </w:rPr>
        <w:t>padů na dvůr, nakládka do kontejneru vč. převozu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 dvůr Studničkova 7 – 4 </w:t>
      </w:r>
      <w:proofErr w:type="spellStart"/>
      <w:proofErr w:type="gramStart"/>
      <w:r>
        <w:rPr>
          <w:sz w:val="24"/>
        </w:rPr>
        <w:t>prac</w:t>
      </w:r>
      <w:proofErr w:type="spellEnd"/>
      <w:r>
        <w:rPr>
          <w:sz w:val="24"/>
        </w:rPr>
        <w:t>. á 6HR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Vyrovnání podlahy – OSB desky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nákup desek OSB (</w:t>
      </w:r>
      <w:proofErr w:type="spellStart"/>
      <w:r>
        <w:rPr>
          <w:sz w:val="24"/>
        </w:rPr>
        <w:t>tl</w:t>
      </w:r>
      <w:proofErr w:type="spellEnd"/>
      <w:r>
        <w:rPr>
          <w:sz w:val="24"/>
        </w:rPr>
        <w:t>. 15) 46ks á 211 + doprava 2000</w:t>
      </w:r>
      <w:r>
        <w:rPr>
          <w:sz w:val="24"/>
        </w:rPr>
        <w:tab/>
        <w:t xml:space="preserve">           11706,-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vynosení</w:t>
      </w:r>
      <w:proofErr w:type="spellEnd"/>
      <w:r>
        <w:rPr>
          <w:sz w:val="24"/>
        </w:rPr>
        <w:t xml:space="preserve"> desek do 3. patra 4prac.: á 6HR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6000,-</w:t>
      </w:r>
      <w:r>
        <w:rPr>
          <w:sz w:val="24"/>
        </w:rPr>
        <w:tab/>
      </w:r>
      <w:r>
        <w:rPr>
          <w:sz w:val="24"/>
        </w:rPr>
        <w:tab/>
        <w:t>- nákup vruty 2bal. á 1000ks á 810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1620,-</w:t>
      </w:r>
      <w:r>
        <w:rPr>
          <w:sz w:val="24"/>
        </w:rPr>
        <w:tab/>
      </w:r>
      <w:r>
        <w:rPr>
          <w:sz w:val="24"/>
        </w:rPr>
        <w:tab/>
        <w:t>- pomůcky – bity 10ks á 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700,-</w:t>
      </w:r>
      <w:r>
        <w:rPr>
          <w:sz w:val="24"/>
        </w:rPr>
        <w:tab/>
      </w:r>
      <w:r>
        <w:rPr>
          <w:sz w:val="24"/>
        </w:rPr>
        <w:tab/>
        <w:t>- zametení – luxování podlahy 63m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1260,-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desek (vč. </w:t>
      </w:r>
      <w:proofErr w:type="spellStart"/>
      <w:r>
        <w:rPr>
          <w:sz w:val="24"/>
        </w:rPr>
        <w:t>prošroubování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4prac. á 16HR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  <w:t xml:space="preserve">           16000,-</w:t>
      </w:r>
      <w:r>
        <w:rPr>
          <w:sz w:val="24"/>
        </w:rPr>
        <w:tab/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Truhlářská oprava dveří </w:t>
      </w:r>
      <w:proofErr w:type="gramStart"/>
      <w:r>
        <w:rPr>
          <w:sz w:val="24"/>
        </w:rPr>
        <w:t>2prac. á 4HR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Nátěr dveří dvoukřídlých – obnova 9,8m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350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3430,-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 xml:space="preserve">Spára u podlahy zapravit </w:t>
      </w:r>
      <w:proofErr w:type="gramStart"/>
      <w:r>
        <w:rPr>
          <w:sz w:val="24"/>
        </w:rPr>
        <w:t>2prac. á 4HR</w:t>
      </w:r>
      <w:proofErr w:type="gramEnd"/>
      <w:r>
        <w:rPr>
          <w:sz w:val="24"/>
        </w:rPr>
        <w:t xml:space="preserve"> á 250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2000,-</w:t>
      </w:r>
      <w:r>
        <w:rPr>
          <w:sz w:val="24"/>
        </w:rPr>
        <w:tab/>
      </w:r>
      <w:r>
        <w:rPr>
          <w:sz w:val="24"/>
        </w:rPr>
        <w:tab/>
        <w:t>(vč. opravy malby)</w:t>
      </w: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rPr>
          <w:sz w:val="24"/>
        </w:rPr>
        <w:t>Podlahářské</w:t>
      </w:r>
      <w:proofErr w:type="spellEnd"/>
      <w:r>
        <w:rPr>
          <w:sz w:val="24"/>
        </w:rPr>
        <w:t xml:space="preserve"> práce – PVC IQ ONE </w:t>
      </w:r>
      <w:proofErr w:type="spellStart"/>
      <w:r>
        <w:rPr>
          <w:sz w:val="24"/>
        </w:rPr>
        <w:t>Tarkett</w:t>
      </w:r>
      <w:proofErr w:type="spellEnd"/>
      <w:r>
        <w:rPr>
          <w:sz w:val="24"/>
        </w:rPr>
        <w:t xml:space="preserve"> (dle výběru uživatele)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zbroušení a vyluxování OSB desek 63m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45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2835,-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vystěrkování</w:t>
      </w:r>
      <w:proofErr w:type="spellEnd"/>
      <w:r>
        <w:rPr>
          <w:sz w:val="24"/>
        </w:rPr>
        <w:t xml:space="preserve"> podlah 63m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3780,-</w:t>
      </w:r>
      <w:r>
        <w:rPr>
          <w:sz w:val="24"/>
        </w:rPr>
        <w:tab/>
      </w:r>
      <w:r>
        <w:rPr>
          <w:sz w:val="24"/>
        </w:rPr>
        <w:tab/>
        <w:t>- pokládka, lepení, sváření 63m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135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8505,-</w:t>
      </w:r>
      <w:r>
        <w:rPr>
          <w:sz w:val="24"/>
        </w:rPr>
        <w:tab/>
      </w:r>
      <w:r>
        <w:rPr>
          <w:sz w:val="24"/>
        </w:rPr>
        <w:tab/>
        <w:t xml:space="preserve">- lištování vysokou lištou 5x2,5cm vč. </w:t>
      </w:r>
      <w:proofErr w:type="spellStart"/>
      <w:r>
        <w:rPr>
          <w:sz w:val="24"/>
        </w:rPr>
        <w:t>mtž</w:t>
      </w:r>
      <w:proofErr w:type="spellEnd"/>
      <w:r>
        <w:rPr>
          <w:sz w:val="24"/>
        </w:rPr>
        <w:t xml:space="preserve"> 46m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55</w:t>
      </w:r>
      <w:r>
        <w:rPr>
          <w:sz w:val="24"/>
        </w:rPr>
        <w:tab/>
      </w:r>
      <w:r>
        <w:rPr>
          <w:sz w:val="24"/>
        </w:rPr>
        <w:tab/>
        <w:t>2530,-</w:t>
      </w:r>
      <w:r>
        <w:rPr>
          <w:sz w:val="24"/>
        </w:rPr>
        <w:tab/>
      </w:r>
      <w:r>
        <w:rPr>
          <w:sz w:val="24"/>
        </w:rPr>
        <w:tab/>
        <w:t>-PVC nákup, vč. prořezu 72m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á 580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41760,- </w:t>
      </w:r>
      <w:r>
        <w:rPr>
          <w:sz w:val="24"/>
        </w:rPr>
        <w:tab/>
      </w:r>
      <w:r>
        <w:rPr>
          <w:sz w:val="24"/>
        </w:rPr>
        <w:tab/>
        <w:t>- doprava materiálů 2x1000, vynesení – manipulace 1200</w:t>
      </w:r>
      <w:r>
        <w:rPr>
          <w:sz w:val="24"/>
        </w:rPr>
        <w:tab/>
      </w:r>
      <w:r>
        <w:rPr>
          <w:sz w:val="24"/>
        </w:rPr>
        <w:tab/>
        <w:t>3200,-</w:t>
      </w: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EE09A6">
      <w:pPr>
        <w:pStyle w:val="Odstavecseseznamem"/>
        <w:numPr>
          <w:ilvl w:val="0"/>
          <w:numId w:val="2"/>
        </w:numPr>
        <w:spacing w:line="240" w:lineRule="auto"/>
      </w:pPr>
      <w:r>
        <w:rPr>
          <w:sz w:val="24"/>
        </w:rPr>
        <w:t>Úklid konečný, vyklizení pracoviště, likvidace odpadů 6HR á 200</w:t>
      </w:r>
      <w:r>
        <w:rPr>
          <w:sz w:val="24"/>
        </w:rPr>
        <w:tab/>
        <w:t>1200,-</w:t>
      </w:r>
      <w:r>
        <w:rPr>
          <w:sz w:val="24"/>
        </w:rPr>
        <w:tab/>
      </w: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691AF7">
      <w:pPr>
        <w:pStyle w:val="Odstavecseseznamem"/>
        <w:spacing w:line="240" w:lineRule="auto"/>
        <w:rPr>
          <w:sz w:val="24"/>
        </w:rPr>
      </w:pPr>
    </w:p>
    <w:p w:rsidR="00691AF7" w:rsidRDefault="00EE09A6">
      <w:pPr>
        <w:spacing w:line="240" w:lineRule="exact"/>
      </w:pPr>
      <w:r>
        <w:rPr>
          <w:b/>
          <w:sz w:val="24"/>
        </w:rPr>
        <w:t>Cena celkem bez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168977,50Kč</w:t>
      </w:r>
      <w:r>
        <w:rPr>
          <w:b/>
          <w:sz w:val="24"/>
        </w:rPr>
        <w:tab/>
      </w:r>
    </w:p>
    <w:p w:rsidR="00691AF7" w:rsidRDefault="00EE09A6">
      <w:pPr>
        <w:spacing w:line="240" w:lineRule="exact"/>
      </w:pPr>
      <w:r>
        <w:rPr>
          <w:b/>
          <w:sz w:val="24"/>
        </w:rPr>
        <w:t>DPH 21%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35485,28Kč</w:t>
      </w:r>
    </w:p>
    <w:p w:rsidR="00691AF7" w:rsidRDefault="00EE09A6">
      <w:pPr>
        <w:spacing w:line="240" w:lineRule="exact"/>
      </w:pPr>
      <w:r>
        <w:rPr>
          <w:b/>
          <w:sz w:val="24"/>
        </w:rPr>
        <w:t>Cena vč. 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204462,78Kč</w:t>
      </w:r>
    </w:p>
    <w:p w:rsidR="00691AF7" w:rsidRDefault="00691AF7">
      <w:pPr>
        <w:spacing w:line="240" w:lineRule="exact"/>
        <w:rPr>
          <w:sz w:val="24"/>
        </w:rPr>
      </w:pPr>
    </w:p>
    <w:p w:rsidR="00691AF7" w:rsidRDefault="00EE09A6">
      <w:pPr>
        <w:spacing w:line="240" w:lineRule="exact"/>
      </w:pPr>
      <w:r>
        <w:rPr>
          <w:b/>
          <w:sz w:val="24"/>
        </w:rPr>
        <w:t>V Praze 28/2/2020</w:t>
      </w:r>
    </w:p>
    <w:p w:rsidR="00691AF7" w:rsidRDefault="00691AF7">
      <w:pPr>
        <w:spacing w:line="240" w:lineRule="exact"/>
        <w:rPr>
          <w:b/>
          <w:sz w:val="24"/>
        </w:rPr>
      </w:pPr>
    </w:p>
    <w:p w:rsidR="00691AF7" w:rsidRDefault="00EE09A6">
      <w:pPr>
        <w:spacing w:line="240" w:lineRule="exac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B5AB5">
        <w:rPr>
          <w:b/>
          <w:sz w:val="24"/>
        </w:rPr>
        <w:t>xxxx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PENTA TRADE s.r.o.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25207 Štěchovice 218</w:t>
      </w:r>
    </w:p>
    <w:sectPr w:rsidR="00691A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A26"/>
    <w:multiLevelType w:val="multilevel"/>
    <w:tmpl w:val="7C84552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A6057F"/>
    <w:multiLevelType w:val="multilevel"/>
    <w:tmpl w:val="3190A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7"/>
    <w:rsid w:val="0004406C"/>
    <w:rsid w:val="00630888"/>
    <w:rsid w:val="00691AF7"/>
    <w:rsid w:val="009D2C69"/>
    <w:rsid w:val="00BB7E35"/>
    <w:rsid w:val="00DB5AB5"/>
    <w:rsid w:val="00EE09A6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CE"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54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0BF5-09B2-401C-9ED8-EA01D15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2020-03-05T13:46:00Z</cp:lastPrinted>
  <dcterms:created xsi:type="dcterms:W3CDTF">2020-03-06T10:38:00Z</dcterms:created>
  <dcterms:modified xsi:type="dcterms:W3CDTF">2020-03-06T10:38:00Z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