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8D7D4" w14:textId="77777777" w:rsidR="00EF4F00" w:rsidRDefault="00EF4F00" w:rsidP="00EF4F00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Smlouva o vypořádání závazků</w:t>
      </w:r>
    </w:p>
    <w:p w14:paraId="70ACAE03" w14:textId="77777777" w:rsidR="00EF4F00" w:rsidRDefault="00EF4F00" w:rsidP="00EF4F00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2B9CACAA" w14:textId="77777777" w:rsidR="00EF4F00" w:rsidRDefault="00EF4F00" w:rsidP="00EF4F00">
      <w:pPr>
        <w:pStyle w:val="Zkladntext"/>
        <w:spacing w:line="276" w:lineRule="auto"/>
        <w:jc w:val="center"/>
        <w:rPr>
          <w:sz w:val="22"/>
          <w:szCs w:val="24"/>
        </w:rPr>
      </w:pPr>
      <w:r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3498CE19" w14:textId="77777777" w:rsidR="00EF4F00" w:rsidRDefault="00EF4F00" w:rsidP="00EF4F00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52774D7" w14:textId="60C690E4" w:rsidR="00EF4F00" w:rsidRDefault="00EF4F00" w:rsidP="00EF4F00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Objednatelem</w:t>
      </w:r>
      <w:r>
        <w:rPr>
          <w:b/>
          <w:sz w:val="22"/>
          <w:szCs w:val="24"/>
        </w:rPr>
        <w:t xml:space="preserve"> (kupující)</w:t>
      </w:r>
    </w:p>
    <w:p w14:paraId="35BA3B31" w14:textId="77777777" w:rsidR="00EF4F00" w:rsidRDefault="00EF4F00" w:rsidP="00EF4F00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Sportovní zařízení města Příbram, p.o.</w:t>
      </w:r>
    </w:p>
    <w:p w14:paraId="447D8D88" w14:textId="77777777" w:rsidR="00EF4F00" w:rsidRDefault="00EF4F00" w:rsidP="00EF4F00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Legionářů 378</w:t>
      </w:r>
    </w:p>
    <w:p w14:paraId="1FAB863B" w14:textId="77777777" w:rsidR="00EF4F00" w:rsidRDefault="00EF4F00" w:rsidP="00EF4F00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261 01 Příbram</w:t>
      </w:r>
    </w:p>
    <w:p w14:paraId="12494786" w14:textId="77777777" w:rsidR="00EF4F00" w:rsidRDefault="00EF4F00" w:rsidP="00EF4F00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Česká republika</w:t>
      </w:r>
    </w:p>
    <w:p w14:paraId="20499B1A" w14:textId="77777777" w:rsidR="00EF4F00" w:rsidRDefault="00EF4F00" w:rsidP="00EF4F00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71217975</w:t>
      </w:r>
    </w:p>
    <w:p w14:paraId="42CFE97F" w14:textId="77777777" w:rsidR="00EF4F00" w:rsidRDefault="00EF4F00" w:rsidP="00EF4F00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CZ71217975</w:t>
      </w:r>
    </w:p>
    <w:p w14:paraId="3D3D77B1" w14:textId="77777777" w:rsidR="00EF4F00" w:rsidRDefault="00EF4F00" w:rsidP="00EF4F00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Mgr. Janem Slabou, ředitelem</w:t>
      </w:r>
    </w:p>
    <w:p w14:paraId="7A2590DF" w14:textId="77777777" w:rsidR="00EF4F00" w:rsidRDefault="00EF4F00" w:rsidP="00EF4F00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0E33B779" w14:textId="77777777" w:rsidR="00EF4F00" w:rsidRDefault="00EF4F00" w:rsidP="00EF4F00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71124531" w14:textId="32D8DDDF" w:rsidR="00EF4F00" w:rsidRDefault="00EF4F00" w:rsidP="00EF4F00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Dodavatelem</w:t>
      </w:r>
      <w:r>
        <w:rPr>
          <w:b/>
          <w:sz w:val="22"/>
          <w:szCs w:val="24"/>
        </w:rPr>
        <w:t xml:space="preserve"> (prodávající)</w:t>
      </w:r>
    </w:p>
    <w:p w14:paraId="64F55765" w14:textId="59F4C171" w:rsidR="00EF4F00" w:rsidRDefault="00EF4F00" w:rsidP="00EF4F00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ELISCH s.r.o.</w:t>
      </w:r>
    </w:p>
    <w:p w14:paraId="33269B6E" w14:textId="15199D32" w:rsidR="00EF4F00" w:rsidRDefault="00EF4F00" w:rsidP="00EF4F00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U Lilky 625</w:t>
      </w:r>
    </w:p>
    <w:p w14:paraId="6B25875A" w14:textId="0CBE0327" w:rsidR="00EF4F00" w:rsidRDefault="00EF4F00" w:rsidP="00EF4F00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261 01 Příbram </w:t>
      </w:r>
    </w:p>
    <w:p w14:paraId="19C670F9" w14:textId="45BEEDCF" w:rsidR="00EF4F00" w:rsidRDefault="00EF4F00" w:rsidP="00EF4F00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26707659</w:t>
      </w:r>
    </w:p>
    <w:p w14:paraId="6CE8BBDF" w14:textId="1EA3E306" w:rsidR="00EF4F00" w:rsidRDefault="00EF4F00" w:rsidP="00EF4F00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CZ26707659</w:t>
      </w:r>
    </w:p>
    <w:p w14:paraId="377C5BCA" w14:textId="20A2DD6D" w:rsidR="00EF4F00" w:rsidRDefault="00EF4F00" w:rsidP="00EF4F00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sz w:val="22"/>
          <w:szCs w:val="24"/>
        </w:rPr>
        <w:t>Zastoupená : …………………..</w:t>
      </w:r>
    </w:p>
    <w:p w14:paraId="38DA1EF0" w14:textId="77777777" w:rsidR="00EF4F00" w:rsidRDefault="00EF4F00" w:rsidP="00EF4F00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</w:p>
    <w:p w14:paraId="22E1ACC3" w14:textId="77777777" w:rsidR="00EF4F00" w:rsidRDefault="00EF4F00" w:rsidP="00EF4F00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I.</w:t>
      </w:r>
    </w:p>
    <w:p w14:paraId="46AD8AEF" w14:textId="77777777" w:rsidR="00EF4F00" w:rsidRDefault="00EF4F00" w:rsidP="00EF4F00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Popis skutkového stavu</w:t>
      </w:r>
    </w:p>
    <w:p w14:paraId="0AB7C15A" w14:textId="2B044DE6" w:rsidR="00EF4F00" w:rsidRDefault="00EF4F00" w:rsidP="00EF4F00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uzavřely dne 15.06.2018 smlouvu „Kupní smlouva“, jejímž předmětem bylo: odběr elektroinstalačního materiálu, dle vlastního výběru. Tato smlouva byla uzavřena v souladu se zákonem o zadávání veřejných zakázek a interní směrnicí („o ZVZ“) organizace Sportovní zařízení města Příbram, p.o.</w:t>
      </w:r>
    </w:p>
    <w:p w14:paraId="46815AF5" w14:textId="77777777" w:rsidR="00EF4F00" w:rsidRDefault="00EF4F00" w:rsidP="00EF4F00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Strana Sportovní zařízení města Příbram, p.o. je povinným subjektem pro zveřejňování v registru smluv dle smlouvy/objednávky uvedené v ustanovení odst. 1. tohoto článku a má povinnost uzavřenou smlouvu/objednávku zveřejnit postupem podle zákona č. 340/2015 Sb., zákon o registru smluv, ve znění pozdějších předpisů. </w:t>
      </w:r>
    </w:p>
    <w:p w14:paraId="6B8B4ADC" w14:textId="77777777" w:rsidR="00EF4F00" w:rsidRDefault="00EF4F00" w:rsidP="00EF4F00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59C3BC4D" w14:textId="5F2D4BD1" w:rsidR="00EF4F00" w:rsidRDefault="00EF4F00" w:rsidP="00EF4F00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67C273E7" w14:textId="14465F3C" w:rsidR="00EF4F00" w:rsidRDefault="00EF4F00" w:rsidP="00EF4F0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AC04C66" w14:textId="77777777" w:rsidR="00EF4F00" w:rsidRPr="00EF4F00" w:rsidRDefault="00EF4F00" w:rsidP="00EF4F0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1BC2D8" w14:textId="77777777" w:rsidR="00EF4F00" w:rsidRDefault="00EF4F00" w:rsidP="00EF4F00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550EAF62" w14:textId="77777777" w:rsidR="00EF4F00" w:rsidRDefault="00EF4F00" w:rsidP="00EF4F00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Práva a závazky smluvních stran</w:t>
      </w:r>
    </w:p>
    <w:p w14:paraId="2F6B376B" w14:textId="77777777" w:rsidR="00EF4F00" w:rsidRDefault="00EF4F00" w:rsidP="00EF4F00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trike/>
          <w:szCs w:val="24"/>
        </w:rPr>
      </w:pPr>
      <w:r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>
        <w:rPr>
          <w:rStyle w:val="Znakapoznpodarou"/>
          <w:rFonts w:ascii="Times New Roman" w:hAnsi="Times New Roman" w:cs="Times New Roman"/>
          <w:szCs w:val="24"/>
        </w:rPr>
        <w:footnoteReference w:id="1"/>
      </w:r>
      <w:r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uzavření.</w:t>
      </w:r>
    </w:p>
    <w:p w14:paraId="3F39BE2A" w14:textId="77777777" w:rsidR="00EF4F00" w:rsidRDefault="00EF4F00" w:rsidP="00EF4F00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2541373D" w14:textId="77777777" w:rsidR="00EF4F00" w:rsidRDefault="00EF4F00" w:rsidP="00EF4F00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51F0DACD" w14:textId="77777777" w:rsidR="00EF4F00" w:rsidRDefault="00EF4F00" w:rsidP="00EF4F00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14:paraId="2006DACB" w14:textId="77777777" w:rsidR="00EF4F00" w:rsidRDefault="00EF4F00" w:rsidP="00EF4F00">
      <w:pPr>
        <w:spacing w:after="120"/>
        <w:rPr>
          <w:rFonts w:ascii="Times New Roman" w:hAnsi="Times New Roman" w:cs="Times New Roman"/>
          <w:szCs w:val="24"/>
        </w:rPr>
      </w:pPr>
    </w:p>
    <w:p w14:paraId="42045BF0" w14:textId="77777777" w:rsidR="00EF4F00" w:rsidRDefault="00EF4F00" w:rsidP="00EF4F00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III.</w:t>
      </w:r>
    </w:p>
    <w:p w14:paraId="3C47D6E3" w14:textId="77777777" w:rsidR="00EF4F00" w:rsidRDefault="00EF4F00" w:rsidP="00EF4F00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Závěrečná ustanovení</w:t>
      </w:r>
    </w:p>
    <w:p w14:paraId="2B0B8DFF" w14:textId="77777777" w:rsidR="00EF4F00" w:rsidRDefault="00EF4F00" w:rsidP="00EF4F00">
      <w:pPr>
        <w:numPr>
          <w:ilvl w:val="0"/>
          <w:numId w:val="3"/>
        </w:numPr>
        <w:tabs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nabývá účinnosti dnem uveřejnění v registru smluv.</w:t>
      </w:r>
    </w:p>
    <w:p w14:paraId="755326B5" w14:textId="77777777" w:rsidR="00EF4F00" w:rsidRDefault="00EF4F00" w:rsidP="00EF4F00">
      <w:pPr>
        <w:numPr>
          <w:ilvl w:val="0"/>
          <w:numId w:val="3"/>
        </w:numPr>
        <w:tabs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je vyhotovena ve dvou stejnopisech, každý s hodnotou originálu, přičemž každá ze smluvních stran obdrží jeden stejnopis.</w:t>
      </w:r>
    </w:p>
    <w:p w14:paraId="1200DB01" w14:textId="77777777" w:rsidR="00EF4F00" w:rsidRDefault="00EF4F00" w:rsidP="00EF4F0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DE628C" w14:textId="6824F5D0" w:rsidR="00EF4F00" w:rsidRDefault="00EF4F00" w:rsidP="00EF4F00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1 – Smlouva ze dne 15.06.2018 – „Kupní smlouva“</w:t>
      </w:r>
    </w:p>
    <w:p w14:paraId="7F775CA3" w14:textId="77777777" w:rsidR="00EF4F00" w:rsidRDefault="00EF4F00" w:rsidP="00EF4F0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129D9DE" w14:textId="77777777" w:rsidR="00EF4F00" w:rsidRDefault="00EF4F00" w:rsidP="00EF4F0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D97EED7" w14:textId="004981FA" w:rsidR="00EF4F00" w:rsidRDefault="00EF4F00" w:rsidP="00EF4F00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Příbrami dne </w:t>
      </w:r>
      <w:r w:rsidR="002F5DAE">
        <w:rPr>
          <w:rFonts w:ascii="Times New Roman" w:hAnsi="Times New Roman" w:cs="Times New Roman"/>
          <w:szCs w:val="24"/>
        </w:rPr>
        <w:t>06.03.2020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2F5DAE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V Příbrami dne </w:t>
      </w:r>
      <w:r w:rsidR="002F5DAE">
        <w:rPr>
          <w:rFonts w:ascii="Times New Roman" w:hAnsi="Times New Roman" w:cs="Times New Roman"/>
          <w:szCs w:val="24"/>
        </w:rPr>
        <w:t>06.03.2020</w:t>
      </w:r>
      <w:bookmarkStart w:id="0" w:name="_GoBack"/>
      <w:bookmarkEnd w:id="0"/>
    </w:p>
    <w:p w14:paraId="28B29C1A" w14:textId="77777777" w:rsidR="00EF4F00" w:rsidRDefault="00EF4F00" w:rsidP="00EF4F0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71B5DCC" w14:textId="77777777" w:rsidR="00EF4F00" w:rsidRDefault="00EF4F00" w:rsidP="00EF4F0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FEA3879" w14:textId="77777777" w:rsidR="00EF4F00" w:rsidRDefault="00EF4F00" w:rsidP="00EF4F00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</w:t>
      </w:r>
    </w:p>
    <w:p w14:paraId="778539DE" w14:textId="21666CED" w:rsidR="00EF4F00" w:rsidRDefault="00EF4F00" w:rsidP="00EF4F00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Sportovní zařízení města Příbram, p.o.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ELISCH s.r.o.</w:t>
      </w:r>
    </w:p>
    <w:p w14:paraId="4D09F787" w14:textId="37607B44" w:rsidR="00EF4F00" w:rsidRDefault="00EF4F00" w:rsidP="00EF4F00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Mgr. Jan Slaba, ředitel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070AF9">
        <w:rPr>
          <w:rFonts w:ascii="Times New Roman" w:hAnsi="Times New Roman" w:cs="Times New Roman"/>
          <w:szCs w:val="24"/>
        </w:rPr>
        <w:t xml:space="preserve"> </w:t>
      </w:r>
    </w:p>
    <w:p w14:paraId="1269D5E1" w14:textId="77777777" w:rsidR="00EF4F00" w:rsidRDefault="00EF4F00" w:rsidP="00EF4F00"/>
    <w:p w14:paraId="013ED86E" w14:textId="77777777" w:rsidR="00EF4F00" w:rsidRDefault="00EF4F00" w:rsidP="00EF4F00"/>
    <w:p w14:paraId="38355F0F" w14:textId="77777777" w:rsidR="00641A99" w:rsidRDefault="00641A99"/>
    <w:sectPr w:rsidR="00641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740FD" w14:textId="77777777" w:rsidR="002B6D4B" w:rsidRDefault="002B6D4B" w:rsidP="00EF4F00">
      <w:pPr>
        <w:spacing w:after="0" w:line="240" w:lineRule="auto"/>
      </w:pPr>
      <w:r>
        <w:separator/>
      </w:r>
    </w:p>
  </w:endnote>
  <w:endnote w:type="continuationSeparator" w:id="0">
    <w:p w14:paraId="78A8A0F8" w14:textId="77777777" w:rsidR="002B6D4B" w:rsidRDefault="002B6D4B" w:rsidP="00EF4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A297E" w14:textId="77777777" w:rsidR="002B6D4B" w:rsidRDefault="002B6D4B" w:rsidP="00EF4F00">
      <w:pPr>
        <w:spacing w:after="0" w:line="240" w:lineRule="auto"/>
      </w:pPr>
      <w:r>
        <w:separator/>
      </w:r>
    </w:p>
  </w:footnote>
  <w:footnote w:type="continuationSeparator" w:id="0">
    <w:p w14:paraId="64ABFC54" w14:textId="77777777" w:rsidR="002B6D4B" w:rsidRDefault="002B6D4B" w:rsidP="00EF4F00">
      <w:pPr>
        <w:spacing w:after="0" w:line="240" w:lineRule="auto"/>
      </w:pPr>
      <w:r>
        <w:continuationSeparator/>
      </w:r>
    </w:p>
  </w:footnote>
  <w:footnote w:id="1">
    <w:p w14:paraId="6ADE4D30" w14:textId="77777777" w:rsidR="00EF4F00" w:rsidRDefault="00EF4F00" w:rsidP="00EF4F00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  <w:sz w:val="16"/>
        </w:rPr>
        <w:footnoteRef/>
      </w:r>
      <w:r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8B8"/>
    <w:rsid w:val="002B6D4B"/>
    <w:rsid w:val="002F5DAE"/>
    <w:rsid w:val="005B1251"/>
    <w:rsid w:val="00641A99"/>
    <w:rsid w:val="008B18B8"/>
    <w:rsid w:val="00EF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25810"/>
  <w15:chartTrackingRefBased/>
  <w15:docId w15:val="{6EA9B83B-75AD-444B-84F7-D00A9870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4F0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F4F0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F4F00"/>
    <w:rPr>
      <w:sz w:val="20"/>
      <w:szCs w:val="20"/>
    </w:rPr>
  </w:style>
  <w:style w:type="paragraph" w:styleId="Nzev">
    <w:name w:val="Title"/>
    <w:basedOn w:val="Normln"/>
    <w:link w:val="NzevChar"/>
    <w:qFormat/>
    <w:rsid w:val="00EF4F0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EF4F0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F4F0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F4F0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EF4F0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F4F00"/>
  </w:style>
  <w:style w:type="paragraph" w:styleId="Odstavecseseznamem">
    <w:name w:val="List Paragraph"/>
    <w:basedOn w:val="Normln"/>
    <w:link w:val="OdstavecseseznamemChar"/>
    <w:uiPriority w:val="34"/>
    <w:qFormat/>
    <w:rsid w:val="00EF4F00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EF4F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496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3</cp:revision>
  <cp:lastPrinted>2020-03-05T12:38:00Z</cp:lastPrinted>
  <dcterms:created xsi:type="dcterms:W3CDTF">2020-03-05T12:32:00Z</dcterms:created>
  <dcterms:modified xsi:type="dcterms:W3CDTF">2020-03-09T06:24:00Z</dcterms:modified>
</cp:coreProperties>
</file>