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6F5" w:rsidRDefault="00C626F5" w:rsidP="00C626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Smlouva o nájmu prostoru sloužícího podnikání </w:t>
      </w:r>
    </w:p>
    <w:p w:rsidR="00C626F5" w:rsidRDefault="00087978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626F5">
        <w:rPr>
          <w:rFonts w:ascii="Arial" w:hAnsi="Arial" w:cs="Arial"/>
          <w:sz w:val="20"/>
          <w:szCs w:val="20"/>
        </w:rPr>
        <w:t>(§2302 NOZ)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Pronajímatel: </w:t>
      </w:r>
    </w:p>
    <w:p w:rsidR="00C626F5" w:rsidRPr="00087978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87978">
        <w:rPr>
          <w:rFonts w:ascii="Arial" w:hAnsi="Arial" w:cs="Arial"/>
          <w:b/>
          <w:color w:val="000000"/>
          <w:sz w:val="20"/>
          <w:szCs w:val="20"/>
        </w:rPr>
        <w:t>67 TRADE s.r.o.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 Brno, 616 00  Štursova 596/63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 07039468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CZ07039468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zastupuje František Leigeb, jednatel</w:t>
      </w:r>
    </w:p>
    <w:p w:rsidR="00C626F5" w:rsidRDefault="00C626F5" w:rsidP="00C626F5">
      <w:pPr>
        <w:autoSpaceDE w:val="0"/>
        <w:autoSpaceDN w:val="0"/>
        <w:adjustRightInd w:val="0"/>
        <w:spacing w:before="120"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straně druhé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„pronajímatel“)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nájemce: </w:t>
      </w:r>
    </w:p>
    <w:p w:rsidR="00C626F5" w:rsidRPr="00087978" w:rsidRDefault="00C626F5" w:rsidP="00C626F5">
      <w:pPr>
        <w:autoSpaceDE w:val="0"/>
        <w:autoSpaceDN w:val="0"/>
        <w:adjustRightInd w:val="0"/>
        <w:spacing w:before="120"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87978">
        <w:rPr>
          <w:rFonts w:ascii="Arial" w:hAnsi="Arial" w:cs="Arial"/>
          <w:b/>
          <w:color w:val="000000"/>
          <w:sz w:val="20"/>
          <w:szCs w:val="20"/>
        </w:rPr>
        <w:t>Sportovní a rekreační areál Kraví hora, příspěvková organizace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 sídlem Brno, 601 69 Dominikánská 2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 71214747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CZ71214747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zastupuje Evžen Hrubeš</w:t>
      </w:r>
    </w:p>
    <w:p w:rsidR="00C626F5" w:rsidRPr="00087978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87978">
        <w:rPr>
          <w:rFonts w:ascii="Arial" w:hAnsi="Arial" w:cs="Arial"/>
          <w:b/>
          <w:color w:val="000000"/>
          <w:sz w:val="20"/>
          <w:szCs w:val="20"/>
        </w:rPr>
        <w:t xml:space="preserve">Číslo smlouvy </w:t>
      </w:r>
      <w:r w:rsidR="00A274CE" w:rsidRPr="00087978">
        <w:rPr>
          <w:rFonts w:ascii="Arial" w:hAnsi="Arial" w:cs="Arial"/>
          <w:b/>
          <w:color w:val="000000"/>
          <w:sz w:val="20"/>
          <w:szCs w:val="20"/>
        </w:rPr>
        <w:t>nájemce</w:t>
      </w:r>
      <w:r w:rsidRPr="00087978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775EB8">
        <w:rPr>
          <w:rFonts w:ascii="Arial" w:hAnsi="Arial" w:cs="Arial"/>
          <w:b/>
          <w:color w:val="000000"/>
          <w:sz w:val="20"/>
          <w:szCs w:val="20"/>
        </w:rPr>
        <w:t>03/2020</w:t>
      </w:r>
    </w:p>
    <w:p w:rsidR="00C626F5" w:rsidRDefault="00C626F5" w:rsidP="00C626F5">
      <w:pPr>
        <w:autoSpaceDE w:val="0"/>
        <w:autoSpaceDN w:val="0"/>
        <w:adjustRightInd w:val="0"/>
        <w:spacing w:before="120"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jedné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„nájemce“)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DD08A5" w:rsidRDefault="00DD08A5" w:rsidP="00C626F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uzavřeli níže uvedeného dne, měsíce a roku tuto smlouvu o nájmu prostoru sloužícího podnikání dle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§ 2302 a násl. občanského zákoníku: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DD08A5" w:rsidRDefault="00DD08A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Předmět a účel nájmu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Pronajímatel, je oprávněn pronajímat prostory nemovitosti "Haly" na pozemku parc.č.991/3 v katastrálním území Deblín. Pronajímatel se zavazuje přenechat prostor sloužící podnikání, a to </w:t>
      </w:r>
      <w:r w:rsidR="00A82D14">
        <w:rPr>
          <w:rFonts w:ascii="Arial" w:hAnsi="Arial" w:cs="Arial"/>
          <w:color w:val="000000"/>
          <w:sz w:val="20"/>
          <w:szCs w:val="20"/>
        </w:rPr>
        <w:t xml:space="preserve">krytých </w:t>
      </w:r>
      <w:r>
        <w:rPr>
          <w:rFonts w:ascii="Arial" w:hAnsi="Arial" w:cs="Arial"/>
          <w:color w:val="000000"/>
          <w:sz w:val="20"/>
          <w:szCs w:val="20"/>
        </w:rPr>
        <w:t xml:space="preserve">skladový prostor o rozloze </w:t>
      </w:r>
      <w:r w:rsidR="00A82D14">
        <w:rPr>
          <w:rFonts w:ascii="Arial" w:hAnsi="Arial" w:cs="Arial"/>
          <w:color w:val="000000"/>
          <w:sz w:val="20"/>
          <w:szCs w:val="20"/>
        </w:rPr>
        <w:t xml:space="preserve">250 m2 a 100 m2 venkovních ploch, celkem </w:t>
      </w:r>
      <w:r>
        <w:rPr>
          <w:rFonts w:ascii="Arial" w:hAnsi="Arial" w:cs="Arial"/>
          <w:color w:val="000000"/>
          <w:sz w:val="20"/>
          <w:szCs w:val="20"/>
        </w:rPr>
        <w:t xml:space="preserve">350 m2, k dočasnému užívání (nájmu) nájemci a nájemce se zavazuje platit za to pronajímateli níže sjednané nájemné.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Doba trvání nájmu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Pronajímatel přenechává předmět nájmu na dobu určitou, počínaje dnem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1.</w:t>
      </w:r>
      <w:r w:rsidR="00EE44A6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.20</w:t>
      </w:r>
      <w:r w:rsidR="00EE44A6">
        <w:rPr>
          <w:rFonts w:ascii="Arial" w:hAnsi="Arial" w:cs="Arial"/>
          <w:color w:val="000000"/>
          <w:sz w:val="20"/>
          <w:szCs w:val="20"/>
        </w:rPr>
        <w:t>20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 3</w:t>
      </w:r>
      <w:r w:rsidR="00EE44A6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>.1</w:t>
      </w:r>
      <w:r w:rsidR="00EE44A6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>.20</w:t>
      </w:r>
      <w:r w:rsidR="00EE44A6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Předmět nájmu se pronajímatel zavazuje odevzdat nájemci nejpozději do 1.</w:t>
      </w:r>
      <w:r w:rsidR="00EE44A6">
        <w:rPr>
          <w:rFonts w:ascii="Arial" w:hAnsi="Arial" w:cs="Arial"/>
          <w:color w:val="000000"/>
          <w:sz w:val="20"/>
          <w:szCs w:val="20"/>
        </w:rPr>
        <w:t>3</w:t>
      </w:r>
      <w:r w:rsidR="00087978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20</w:t>
      </w:r>
      <w:r w:rsidR="00EE44A6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 xml:space="preserve"> a odevzdá mu s předmětem nájmu vše, čeho je třeba k řádnému užívání předmětu nájmu.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Nájemné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Výše nájemného byla sjednána v pevné částce </w:t>
      </w:r>
      <w:r w:rsidR="00186690">
        <w:rPr>
          <w:rFonts w:ascii="Arial" w:hAnsi="Arial" w:cs="Arial"/>
          <w:color w:val="000000"/>
          <w:sz w:val="20"/>
          <w:szCs w:val="20"/>
        </w:rPr>
        <w:t xml:space="preserve">198.500,- Kč </w:t>
      </w:r>
      <w:r w:rsidR="00DD08A5">
        <w:rPr>
          <w:rFonts w:ascii="Arial" w:hAnsi="Arial" w:cs="Arial"/>
          <w:color w:val="000000"/>
          <w:sz w:val="20"/>
          <w:szCs w:val="20"/>
        </w:rPr>
        <w:t xml:space="preserve">bez DPH </w:t>
      </w:r>
      <w:r w:rsidR="00186690">
        <w:rPr>
          <w:rFonts w:ascii="Arial" w:hAnsi="Arial" w:cs="Arial"/>
          <w:color w:val="000000"/>
          <w:sz w:val="20"/>
          <w:szCs w:val="20"/>
        </w:rPr>
        <w:t xml:space="preserve">za celé období od </w:t>
      </w:r>
      <w:proofErr w:type="gramStart"/>
      <w:r w:rsidR="00186690">
        <w:rPr>
          <w:rFonts w:ascii="Arial" w:hAnsi="Arial" w:cs="Arial"/>
          <w:color w:val="000000"/>
          <w:sz w:val="20"/>
          <w:szCs w:val="20"/>
        </w:rPr>
        <w:t>1.3.2020</w:t>
      </w:r>
      <w:proofErr w:type="gramEnd"/>
      <w:r w:rsidR="00186690">
        <w:rPr>
          <w:rFonts w:ascii="Arial" w:hAnsi="Arial" w:cs="Arial"/>
          <w:color w:val="000000"/>
          <w:sz w:val="20"/>
          <w:szCs w:val="20"/>
        </w:rPr>
        <w:t xml:space="preserve"> do 30.11.2020.</w:t>
      </w:r>
      <w:r w:rsidR="00A82D14">
        <w:rPr>
          <w:rFonts w:ascii="Arial" w:hAnsi="Arial" w:cs="Arial"/>
          <w:color w:val="000000"/>
          <w:sz w:val="20"/>
          <w:szCs w:val="20"/>
        </w:rPr>
        <w:t xml:space="preserve"> Nájemné je splatné dopředu na základně </w:t>
      </w:r>
      <w:r w:rsidR="00782434">
        <w:rPr>
          <w:rFonts w:ascii="Arial" w:hAnsi="Arial" w:cs="Arial"/>
          <w:color w:val="000000"/>
          <w:sz w:val="20"/>
          <w:szCs w:val="20"/>
        </w:rPr>
        <w:t>vystaveného daň</w:t>
      </w:r>
      <w:r w:rsidR="00DD08A5">
        <w:rPr>
          <w:rFonts w:ascii="Arial" w:hAnsi="Arial" w:cs="Arial"/>
          <w:color w:val="000000"/>
          <w:sz w:val="20"/>
          <w:szCs w:val="20"/>
        </w:rPr>
        <w:t xml:space="preserve">ového dokladu </w:t>
      </w:r>
      <w:r>
        <w:rPr>
          <w:rFonts w:ascii="Arial" w:hAnsi="Arial" w:cs="Arial"/>
          <w:color w:val="000000"/>
          <w:sz w:val="20"/>
          <w:szCs w:val="20"/>
        </w:rPr>
        <w:t>se splatností 14 dní.</w:t>
      </w:r>
    </w:p>
    <w:p w:rsidR="00A82D14" w:rsidRDefault="00A82D14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A82D14" w:rsidRDefault="00A82D14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Práva a povinnosti smluvních stran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Smluvní strany se dohodly na tomto bližším vymezení jejich smluvních práv a povinností: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ind w:left="390" w:hanging="390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Pronajímatel je povinen:</w:t>
      </w:r>
    </w:p>
    <w:p w:rsidR="00C626F5" w:rsidRDefault="00C626F5" w:rsidP="00C626F5">
      <w:pPr>
        <w:autoSpaceDE w:val="0"/>
        <w:autoSpaceDN w:val="0"/>
        <w:adjustRightInd w:val="0"/>
        <w:spacing w:before="120"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přenechat předmět nájmu nájemci tak, aby ho mohl užívat k ujednanému nebo obvyklému účelu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udržovat předmět nájmu v takovém stavu, aby mohl sloužit k tomu užívání, pro který byl pronajat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zajistit nájemci nerušené užívání předmětu nájmu po dobu nájmu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provádět ostatní údržbu předmětu nájmu a její nezbytné opravy</w:t>
      </w:r>
    </w:p>
    <w:p w:rsidR="00C626F5" w:rsidRDefault="00C626F5" w:rsidP="00C626F5">
      <w:pPr>
        <w:autoSpaceDE w:val="0"/>
        <w:autoSpaceDN w:val="0"/>
        <w:adjustRightInd w:val="0"/>
        <w:spacing w:before="120"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Pronajímatel neodpovídá za vady, o kterých v době uzavření nájemní smlouvy strany věděly a které nebrání užívání věci.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Nájemce je povinen:</w:t>
      </w:r>
    </w:p>
    <w:p w:rsidR="00C626F5" w:rsidRDefault="00C626F5" w:rsidP="00C626F5">
      <w:pPr>
        <w:autoSpaceDE w:val="0"/>
        <w:autoSpaceDN w:val="0"/>
        <w:adjustRightInd w:val="0"/>
        <w:spacing w:before="120"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užívat věc jako řádný hospodář k účelu sjednanému, případně obvyklému, a platit nájemné dle této smlouvy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dodržovat veškeré požární, bezpečností, ekologické, hygienické a další předpisy týkající se provozování předmětu nájmu a hradit případné sankce udělené příslušnými státními a správními orgány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umožnit po oznámení pronajímateli kontrolu předmětu nájmu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ind w:left="675" w:hanging="285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Skončení nájmu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Nájem zanikne zejména uplynutím doby specifikované v článku II. této smlouvy.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Nájemce je povinen odevzdat předmět nájmu pronajímateli v den, kdy nájem končí. Předmět nájmu je odevzdán, obdrží-li pronajímatel klíče a jinak mu nic nebrání v přístupu do předmětu nájmu a v jeho užívání.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Nájemce je povinen odevzdat předmět nájmu ve stavu, v jakém jej převzal, nehledě na běžné opotřebení při běžném užívání a na vady, které je povinen odstranit pronajímatel, a to formou písemného předávacího protokolu.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XI.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Závěrečná ustanovení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ostatním se tato smlouva řídí obecně závaznými právními předpisy. Dáno ve dvou vyhotoveních s tím, že obě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mají platnost a závaznost originálu.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Brně dne </w:t>
      </w:r>
      <w:r w:rsidR="00083DCA">
        <w:rPr>
          <w:rFonts w:ascii="Arial" w:hAnsi="Arial" w:cs="Arial"/>
          <w:color w:val="000000"/>
          <w:sz w:val="20"/>
          <w:szCs w:val="20"/>
        </w:rPr>
        <w:t>1.3.2020</w:t>
      </w: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C626F5" w:rsidRDefault="00C626F5" w:rsidP="00C626F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 pronajímatele: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nájemce:</w:t>
      </w:r>
    </w:p>
    <w:p w:rsidR="00255B10" w:rsidRDefault="00255B10"/>
    <w:sectPr w:rsidR="00255B10" w:rsidSect="008404E5">
      <w:pgSz w:w="12246" w:h="15817"/>
      <w:pgMar w:top="1134" w:right="850" w:bottom="1134" w:left="85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F5"/>
    <w:rsid w:val="00083DCA"/>
    <w:rsid w:val="00087978"/>
    <w:rsid w:val="00186690"/>
    <w:rsid w:val="00255B10"/>
    <w:rsid w:val="006D52CC"/>
    <w:rsid w:val="00775EB8"/>
    <w:rsid w:val="00782434"/>
    <w:rsid w:val="00912061"/>
    <w:rsid w:val="00A274CE"/>
    <w:rsid w:val="00A67DA0"/>
    <w:rsid w:val="00A82D14"/>
    <w:rsid w:val="00C626F5"/>
    <w:rsid w:val="00D97FB2"/>
    <w:rsid w:val="00DD08A5"/>
    <w:rsid w:val="00E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Janickova</dc:creator>
  <cp:lastModifiedBy>Lenka Placherová</cp:lastModifiedBy>
  <cp:revision>2</cp:revision>
  <dcterms:created xsi:type="dcterms:W3CDTF">2020-03-04T10:43:00Z</dcterms:created>
  <dcterms:modified xsi:type="dcterms:W3CDTF">2020-03-04T10:43:00Z</dcterms:modified>
</cp:coreProperties>
</file>