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BF" w:rsidRDefault="009D33BF" w:rsidP="00093281">
      <w:pPr>
        <w:rPr>
          <w:rFonts w:ascii="Arial" w:hAnsi="Arial" w:cs="Arial"/>
          <w:sz w:val="22"/>
          <w:szCs w:val="22"/>
        </w:rPr>
      </w:pPr>
    </w:p>
    <w:p w:rsidR="009D33BF" w:rsidRPr="003E655E" w:rsidRDefault="00FC0240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proofErr w:type="gramStart"/>
      <w:r w:rsidRPr="003E655E">
        <w:rPr>
          <w:rFonts w:ascii="Arial" w:hAnsi="Arial" w:cs="Arial"/>
          <w:sz w:val="22"/>
          <w:szCs w:val="22"/>
        </w:rPr>
        <w:t>Č.j.</w:t>
      </w:r>
      <w:proofErr w:type="gramEnd"/>
      <w:r w:rsidRPr="003E655E">
        <w:rPr>
          <w:rFonts w:ascii="Arial" w:hAnsi="Arial" w:cs="Arial"/>
          <w:caps/>
          <w:sz w:val="22"/>
          <w:szCs w:val="22"/>
        </w:rPr>
        <w:t xml:space="preserve">: </w:t>
      </w:r>
      <w:r w:rsidR="002D373D">
        <w:rPr>
          <w:rFonts w:ascii="Arial" w:hAnsi="Arial" w:cs="Arial"/>
          <w:caps/>
          <w:sz w:val="22"/>
          <w:szCs w:val="22"/>
        </w:rPr>
        <w:t>4285/SFDI/340153/2955/2020</w:t>
      </w:r>
    </w:p>
    <w:p w:rsidR="009D33BF" w:rsidRDefault="00FC0240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 w:rsidRPr="00154566">
        <w:rPr>
          <w:rFonts w:ascii="Arial" w:hAnsi="Arial" w:cs="Arial"/>
          <w:caps/>
          <w:sz w:val="22"/>
          <w:szCs w:val="22"/>
        </w:rPr>
        <w:t xml:space="preserve">CES SFDI </w:t>
      </w:r>
      <w:r w:rsidR="00154566" w:rsidRPr="00154566">
        <w:rPr>
          <w:rFonts w:ascii="Arial" w:hAnsi="Arial" w:cs="Arial"/>
          <w:caps/>
          <w:sz w:val="22"/>
          <w:szCs w:val="22"/>
        </w:rPr>
        <w:t>32/2019</w:t>
      </w:r>
      <w:r w:rsidR="0093668C">
        <w:rPr>
          <w:rFonts w:ascii="Arial" w:hAnsi="Arial" w:cs="Arial"/>
          <w:caps/>
          <w:sz w:val="22"/>
          <w:szCs w:val="22"/>
        </w:rPr>
        <w:t>/1</w:t>
      </w:r>
    </w:p>
    <w:p w:rsidR="00E528D8" w:rsidRDefault="0093668C">
      <w:pPr>
        <w:pStyle w:val="Nzev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Dodatek </w:t>
      </w:r>
      <w:proofErr w:type="gramStart"/>
      <w:r>
        <w:rPr>
          <w:rFonts w:ascii="Arial" w:hAnsi="Arial" w:cs="Arial"/>
          <w:lang w:eastAsia="ar-SA"/>
        </w:rPr>
        <w:t>č.1</w:t>
      </w:r>
      <w:proofErr w:type="gramEnd"/>
      <w:r w:rsidR="00E528D8">
        <w:rPr>
          <w:rFonts w:ascii="Arial" w:hAnsi="Arial" w:cs="Arial"/>
          <w:lang w:eastAsia="ar-SA"/>
        </w:rPr>
        <w:t xml:space="preserve"> </w:t>
      </w:r>
    </w:p>
    <w:p w:rsidR="009D33BF" w:rsidRDefault="00E528D8" w:rsidP="00093281">
      <w:pPr>
        <w:pStyle w:val="Nzev"/>
        <w:suppressAutoHyphens/>
        <w:rPr>
          <w:rFonts w:ascii="Arial" w:hAnsi="Arial" w:cs="Arial"/>
          <w:sz w:val="22"/>
          <w:szCs w:val="22"/>
        </w:rPr>
      </w:pPr>
      <w:r w:rsidRPr="00093281">
        <w:rPr>
          <w:rFonts w:ascii="Arial" w:hAnsi="Arial" w:cs="Arial"/>
          <w:b w:val="0"/>
          <w:bCs w:val="0"/>
          <w:sz w:val="22"/>
          <w:szCs w:val="22"/>
          <w:lang w:eastAsia="ar-SA"/>
        </w:rPr>
        <w:t xml:space="preserve">ke </w:t>
      </w:r>
      <w:r w:rsidR="00FC0240" w:rsidRPr="00093281">
        <w:rPr>
          <w:rFonts w:ascii="Arial" w:hAnsi="Arial" w:cs="Arial"/>
          <w:b w:val="0"/>
          <w:bCs w:val="0"/>
          <w:sz w:val="22"/>
          <w:szCs w:val="22"/>
          <w:lang w:eastAsia="ar-SA"/>
        </w:rPr>
        <w:t>Smlouv</w:t>
      </w:r>
      <w:r w:rsidRPr="00093281">
        <w:rPr>
          <w:rFonts w:ascii="Arial" w:hAnsi="Arial" w:cs="Arial"/>
          <w:b w:val="0"/>
          <w:bCs w:val="0"/>
          <w:sz w:val="22"/>
          <w:szCs w:val="22"/>
          <w:lang w:eastAsia="ar-SA"/>
        </w:rPr>
        <w:t>ě</w:t>
      </w:r>
      <w:r w:rsidR="00FC0240" w:rsidRPr="00093281">
        <w:rPr>
          <w:rFonts w:ascii="Arial" w:hAnsi="Arial" w:cs="Arial"/>
          <w:b w:val="0"/>
          <w:bCs w:val="0"/>
          <w:sz w:val="22"/>
          <w:szCs w:val="22"/>
          <w:lang w:eastAsia="ar-SA"/>
        </w:rPr>
        <w:t xml:space="preserve"> o dílo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FC0240">
        <w:rPr>
          <w:rFonts w:ascii="Arial" w:hAnsi="Arial" w:cs="Arial"/>
          <w:sz w:val="22"/>
          <w:szCs w:val="22"/>
          <w:lang w:eastAsia="cs-CZ"/>
        </w:rPr>
        <w:t>uzavřen</w:t>
      </w:r>
      <w:r>
        <w:rPr>
          <w:rFonts w:ascii="Arial" w:hAnsi="Arial" w:cs="Arial"/>
          <w:sz w:val="22"/>
          <w:szCs w:val="22"/>
          <w:lang w:eastAsia="cs-CZ"/>
        </w:rPr>
        <w:t>é dne</w:t>
      </w:r>
      <w:r w:rsidR="00FC0240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18.9.2019</w:t>
      </w:r>
      <w:proofErr w:type="gramEnd"/>
      <w:r w:rsidR="00FC024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FC0240">
        <w:rPr>
          <w:rFonts w:ascii="Arial" w:hAnsi="Arial" w:cs="Arial"/>
          <w:sz w:val="22"/>
          <w:szCs w:val="22"/>
          <w:lang w:eastAsia="cs-CZ"/>
        </w:rPr>
        <w:br/>
        <w:t>(dále jen „</w:t>
      </w:r>
      <w:r>
        <w:rPr>
          <w:rFonts w:ascii="Arial" w:hAnsi="Arial" w:cs="Arial"/>
          <w:sz w:val="22"/>
          <w:szCs w:val="22"/>
          <w:lang w:eastAsia="cs-CZ"/>
        </w:rPr>
        <w:t>Dodatek</w:t>
      </w:r>
      <w:r w:rsidR="00FC0240">
        <w:rPr>
          <w:rFonts w:ascii="Arial" w:hAnsi="Arial" w:cs="Arial"/>
          <w:sz w:val="22"/>
          <w:szCs w:val="22"/>
          <w:lang w:eastAsia="cs-CZ"/>
        </w:rPr>
        <w:t>“)</w:t>
      </w:r>
    </w:p>
    <w:p w:rsidR="009D33BF" w:rsidRPr="001677EB" w:rsidRDefault="009D33BF">
      <w:pPr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9D33BF" w:rsidRDefault="009D33BF">
      <w:pPr>
        <w:jc w:val="both"/>
        <w:rPr>
          <w:rFonts w:ascii="Arial" w:hAnsi="Arial" w:cs="Arial"/>
          <w:b/>
          <w:sz w:val="22"/>
          <w:szCs w:val="22"/>
          <w:lang w:eastAsia="cs-CZ" w:bidi="ar-SA"/>
        </w:rPr>
      </w:pPr>
    </w:p>
    <w:p w:rsidR="009D33BF" w:rsidRDefault="00FC0240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  <w:r>
        <w:rPr>
          <w:rFonts w:ascii="Arial" w:hAnsi="Arial" w:cs="Arial"/>
          <w:b/>
          <w:sz w:val="22"/>
          <w:szCs w:val="22"/>
          <w:lang w:eastAsia="cs-CZ" w:bidi="ar-SA"/>
        </w:rPr>
        <w:t>Smluvní strany</w:t>
      </w:r>
    </w:p>
    <w:p w:rsidR="009D33BF" w:rsidRDefault="009D33BF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:rsidR="009D33BF" w:rsidRDefault="00FC0240">
      <w:pPr>
        <w:suppressAutoHyphens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b/>
          <w:sz w:val="22"/>
          <w:szCs w:val="22"/>
          <w:lang w:eastAsia="cs-CZ"/>
        </w:rPr>
        <w:t>Státní fond dopravní infrastruktury</w:t>
      </w:r>
    </w:p>
    <w:p w:rsidR="009D33BF" w:rsidRDefault="00FC0240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Se sídlem: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  <w:t xml:space="preserve">Sokolovská 1955/278, 190 00 Praha 9 </w:t>
      </w:r>
    </w:p>
    <w:p w:rsidR="009D33BF" w:rsidRDefault="00FC0240" w:rsidP="001677EB"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Zastoupený: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  <w:t xml:space="preserve">Ing. Zbyňkem </w:t>
      </w:r>
      <w:proofErr w:type="spellStart"/>
      <w:r>
        <w:rPr>
          <w:rFonts w:ascii="Arial" w:hAnsi="Arial" w:cs="Arial"/>
          <w:sz w:val="22"/>
          <w:szCs w:val="22"/>
          <w:lang w:eastAsia="ar-SA" w:bidi="ar-SA"/>
        </w:rPr>
        <w:t>Hořelicou</w:t>
      </w:r>
      <w:proofErr w:type="spellEnd"/>
      <w:r>
        <w:rPr>
          <w:rFonts w:ascii="Arial" w:hAnsi="Arial" w:cs="Arial"/>
          <w:sz w:val="22"/>
          <w:szCs w:val="22"/>
          <w:lang w:eastAsia="ar-SA" w:bidi="ar-SA"/>
        </w:rPr>
        <w:t>, ředitelem</w:t>
      </w:r>
    </w:p>
    <w:p w:rsidR="009D33BF" w:rsidRPr="00093281" w:rsidRDefault="00FC0240" w:rsidP="001677EB"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IČO: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 w:rsidRPr="00093281">
        <w:rPr>
          <w:rFonts w:ascii="Arial" w:hAnsi="Arial" w:cs="Arial"/>
          <w:sz w:val="22"/>
          <w:szCs w:val="22"/>
          <w:lang w:eastAsia="ar-SA" w:bidi="ar-SA"/>
        </w:rPr>
        <w:t>70856508</w:t>
      </w:r>
    </w:p>
    <w:p w:rsidR="00FC0240" w:rsidRPr="001677EB" w:rsidRDefault="00FC0240" w:rsidP="001677EB">
      <w:pPr>
        <w:suppressAutoHyphens/>
        <w:rPr>
          <w:lang w:eastAsia="ar-SA" w:bidi="ar-SA"/>
        </w:rPr>
      </w:pPr>
      <w:r>
        <w:rPr>
          <w:rFonts w:ascii="Arial" w:hAnsi="Arial" w:cs="Arial"/>
          <w:lang w:eastAsia="ar-SA" w:bidi="ar-SA"/>
        </w:rPr>
        <w:t>DIČ:</w:t>
      </w:r>
      <w:r>
        <w:rPr>
          <w:rFonts w:ascii="Arial" w:hAnsi="Arial" w:cs="Arial"/>
          <w:lang w:eastAsia="ar-SA" w:bidi="ar-SA"/>
        </w:rPr>
        <w:tab/>
      </w:r>
      <w:r>
        <w:rPr>
          <w:rFonts w:ascii="Arial" w:hAnsi="Arial" w:cs="Arial"/>
          <w:lang w:eastAsia="ar-SA" w:bidi="ar-SA"/>
        </w:rPr>
        <w:tab/>
      </w:r>
      <w:r>
        <w:rPr>
          <w:rFonts w:ascii="Arial" w:hAnsi="Arial" w:cs="Arial"/>
          <w:lang w:eastAsia="ar-SA" w:bidi="ar-SA"/>
        </w:rPr>
        <w:tab/>
        <w:t>CZ70856508</w:t>
      </w:r>
    </w:p>
    <w:p w:rsidR="009D33BF" w:rsidRDefault="00FC0240"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 w:rsidR="001115AF">
        <w:rPr>
          <w:rFonts w:ascii="Arial" w:hAnsi="Arial" w:cs="Arial"/>
          <w:sz w:val="22"/>
          <w:szCs w:val="22"/>
          <w:lang w:eastAsia="ar-SA" w:bidi="ar-SA"/>
        </w:rPr>
        <w:t>XXXXX</w:t>
      </w:r>
    </w:p>
    <w:p w:rsidR="009D33BF" w:rsidRDefault="00FC0240"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číslo účtu: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 w:rsidR="001115AF">
        <w:rPr>
          <w:rFonts w:ascii="Arial" w:hAnsi="Arial" w:cs="Arial"/>
          <w:sz w:val="22"/>
          <w:szCs w:val="22"/>
          <w:lang w:eastAsia="ar-SA" w:bidi="ar-SA"/>
        </w:rPr>
        <w:t>XXXXX</w:t>
      </w:r>
    </w:p>
    <w:p w:rsidR="009D33BF" w:rsidRDefault="00FC0240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(dále jen „</w:t>
      </w:r>
      <w:r>
        <w:rPr>
          <w:rFonts w:ascii="Arial" w:hAnsi="Arial" w:cs="Arial"/>
          <w:i/>
          <w:sz w:val="22"/>
          <w:szCs w:val="22"/>
          <w:lang w:eastAsia="ar-SA" w:bidi="ar-SA"/>
        </w:rPr>
        <w:t>objednatel</w:t>
      </w:r>
      <w:r>
        <w:rPr>
          <w:rFonts w:ascii="Arial" w:hAnsi="Arial" w:cs="Arial"/>
          <w:sz w:val="22"/>
          <w:szCs w:val="22"/>
          <w:lang w:eastAsia="ar-SA" w:bidi="ar-SA"/>
        </w:rPr>
        <w:t>“)</w:t>
      </w:r>
    </w:p>
    <w:p w:rsidR="009D33BF" w:rsidRDefault="009D33BF">
      <w:pPr>
        <w:ind w:left="72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9D33BF" w:rsidRDefault="00FC024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 w:rsidR="009D33BF" w:rsidRDefault="009D33BF">
      <w:pPr>
        <w:ind w:left="720"/>
        <w:rPr>
          <w:rFonts w:ascii="Arial" w:hAnsi="Arial"/>
          <w:sz w:val="22"/>
          <w:szCs w:val="22"/>
        </w:rPr>
      </w:pPr>
    </w:p>
    <w:p w:rsidR="009D33BF" w:rsidRDefault="00661FBC" w:rsidP="001677EB">
      <w:pPr>
        <w:suppressAutoHyphens/>
        <w:jc w:val="both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BUILDER CONSTRUCTIONS s.r.o.</w:t>
      </w:r>
    </w:p>
    <w:p w:rsidR="009D33BF" w:rsidRDefault="00FC0240"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Se sídlem: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 w:rsidR="00661FBC">
        <w:rPr>
          <w:rFonts w:ascii="Arial" w:hAnsi="Arial" w:cs="Arial"/>
          <w:sz w:val="22"/>
          <w:szCs w:val="22"/>
          <w:lang w:eastAsia="cs-CZ" w:bidi="ar-SA"/>
        </w:rPr>
        <w:t xml:space="preserve">Magistrů 168/2, 140 00 Praha 4 </w:t>
      </w:r>
    </w:p>
    <w:p w:rsidR="009D33BF" w:rsidRDefault="00FC0240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Zastoupená: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 w:rsidR="00661FBC">
        <w:rPr>
          <w:rFonts w:ascii="Arial" w:hAnsi="Arial" w:cs="Arial"/>
          <w:sz w:val="22"/>
          <w:szCs w:val="22"/>
          <w:lang w:eastAsia="cs-CZ" w:bidi="ar-SA"/>
        </w:rPr>
        <w:t xml:space="preserve">Romanem </w:t>
      </w:r>
      <w:proofErr w:type="spellStart"/>
      <w:r w:rsidR="00661FBC">
        <w:rPr>
          <w:rFonts w:ascii="Arial" w:hAnsi="Arial" w:cs="Arial"/>
          <w:sz w:val="22"/>
          <w:szCs w:val="22"/>
          <w:lang w:eastAsia="cs-CZ" w:bidi="ar-SA"/>
        </w:rPr>
        <w:t>Pipasikem</w:t>
      </w:r>
      <w:proofErr w:type="spellEnd"/>
      <w:r w:rsidR="00661FBC">
        <w:rPr>
          <w:rFonts w:ascii="Arial" w:hAnsi="Arial" w:cs="Arial"/>
          <w:sz w:val="22"/>
          <w:szCs w:val="22"/>
          <w:lang w:eastAsia="cs-CZ" w:bidi="ar-SA"/>
        </w:rPr>
        <w:t>, jednatelem</w:t>
      </w:r>
    </w:p>
    <w:p w:rsidR="009D33BF" w:rsidRDefault="00FC0240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IČO: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 w:rsidR="00661FBC">
        <w:rPr>
          <w:rFonts w:ascii="Arial" w:hAnsi="Arial" w:cs="Arial"/>
          <w:sz w:val="22"/>
          <w:szCs w:val="22"/>
          <w:lang w:eastAsia="cs-CZ" w:bidi="ar-SA"/>
        </w:rPr>
        <w:t>04543181</w:t>
      </w:r>
    </w:p>
    <w:p w:rsidR="009D33BF" w:rsidRDefault="00FC0240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DIČ: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 w:rsidR="00661FBC">
        <w:rPr>
          <w:rFonts w:ascii="Arial" w:hAnsi="Arial" w:cs="Arial"/>
          <w:sz w:val="22"/>
          <w:szCs w:val="22"/>
          <w:lang w:eastAsia="cs-CZ" w:bidi="ar-SA"/>
        </w:rPr>
        <w:t>CZ04543181</w:t>
      </w:r>
    </w:p>
    <w:p w:rsidR="009D33BF" w:rsidRDefault="00FC0240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 w:rsidR="001115AF">
        <w:rPr>
          <w:rFonts w:ascii="Arial" w:hAnsi="Arial" w:cs="Arial"/>
          <w:sz w:val="22"/>
          <w:szCs w:val="22"/>
          <w:lang w:eastAsia="cs-CZ" w:bidi="ar-SA"/>
        </w:rPr>
        <w:t>XXXXX</w:t>
      </w:r>
    </w:p>
    <w:p w:rsidR="009D33BF" w:rsidRDefault="00FC0240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číslo účtu: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 w:rsidR="001115AF">
        <w:rPr>
          <w:rFonts w:ascii="Arial" w:hAnsi="Arial" w:cs="Arial"/>
          <w:sz w:val="22"/>
          <w:szCs w:val="22"/>
          <w:lang w:eastAsia="cs-CZ" w:bidi="ar-SA"/>
        </w:rPr>
        <w:t>XXXXX</w:t>
      </w:r>
    </w:p>
    <w:p w:rsidR="00661FBC" w:rsidRDefault="00FC0240" w:rsidP="00661FBC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Zapsán </w:t>
      </w:r>
      <w:r w:rsidR="00661FBC">
        <w:rPr>
          <w:rFonts w:ascii="Arial" w:hAnsi="Arial" w:cs="Arial"/>
          <w:sz w:val="22"/>
          <w:szCs w:val="22"/>
          <w:lang w:eastAsia="cs-CZ" w:bidi="ar-SA"/>
        </w:rPr>
        <w:t xml:space="preserve">v obchodním rejstříku </w:t>
      </w:r>
      <w:r w:rsidR="00661FBC" w:rsidRPr="008E54BA">
        <w:rPr>
          <w:rFonts w:ascii="Arial" w:hAnsi="Arial" w:cs="Arial"/>
          <w:sz w:val="22"/>
          <w:szCs w:val="22"/>
          <w:lang w:eastAsia="cs-CZ" w:bidi="ar-SA"/>
        </w:rPr>
        <w:t xml:space="preserve">u Městského soudu v Praze, oddíl C, vložka </w:t>
      </w:r>
      <w:r w:rsidR="00661FBC">
        <w:rPr>
          <w:rFonts w:ascii="Arial" w:hAnsi="Arial" w:cs="Arial"/>
          <w:sz w:val="22"/>
          <w:szCs w:val="22"/>
          <w:lang w:eastAsia="cs-CZ" w:bidi="ar-SA"/>
        </w:rPr>
        <w:t>249405</w:t>
      </w:r>
    </w:p>
    <w:p w:rsidR="00661FBC" w:rsidRDefault="00661FBC" w:rsidP="00661FBC">
      <w:pPr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9D33BF" w:rsidRDefault="00FC0240" w:rsidP="00661FBC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(dále jen </w:t>
      </w:r>
      <w:r>
        <w:rPr>
          <w:rFonts w:ascii="Arial" w:hAnsi="Arial" w:cs="Arial"/>
          <w:caps/>
          <w:sz w:val="22"/>
          <w:szCs w:val="22"/>
          <w:lang w:eastAsia="cs-CZ" w:bidi="ar-SA"/>
        </w:rPr>
        <w:t>„</w:t>
      </w:r>
      <w:r>
        <w:rPr>
          <w:rFonts w:ascii="Arial" w:hAnsi="Arial" w:cs="Arial"/>
          <w:i/>
          <w:sz w:val="22"/>
          <w:szCs w:val="22"/>
          <w:lang w:eastAsia="cs-CZ" w:bidi="ar-SA"/>
        </w:rPr>
        <w:t>zhotovitel</w:t>
      </w:r>
      <w:r>
        <w:rPr>
          <w:rFonts w:ascii="Arial" w:hAnsi="Arial" w:cs="Arial"/>
          <w:caps/>
          <w:sz w:val="22"/>
          <w:szCs w:val="22"/>
          <w:lang w:eastAsia="cs-CZ" w:bidi="ar-SA"/>
        </w:rPr>
        <w:t>“</w:t>
      </w:r>
      <w:r>
        <w:rPr>
          <w:rFonts w:ascii="Arial" w:hAnsi="Arial" w:cs="Arial"/>
          <w:sz w:val="22"/>
          <w:szCs w:val="22"/>
          <w:lang w:eastAsia="cs-CZ" w:bidi="ar-SA"/>
        </w:rPr>
        <w:t>)</w:t>
      </w:r>
    </w:p>
    <w:p w:rsidR="009D33BF" w:rsidRDefault="009D33BF">
      <w:pPr>
        <w:rPr>
          <w:rFonts w:ascii="Arial" w:hAnsi="Arial" w:cs="Arial"/>
          <w:b/>
          <w:bCs/>
          <w:sz w:val="22"/>
          <w:szCs w:val="22"/>
        </w:rPr>
      </w:pPr>
    </w:p>
    <w:p w:rsidR="00B258E1" w:rsidRDefault="00B258E1" w:rsidP="00B258E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uzavírají níže uvedeného dne, měsíce a roku, v souladu s ustanovením § 222 zákona č. 134/2016 Sb., o zadávání veřejných zakázek, ve znění pozdějších předpisů (dále jen „ZZVZ“), a dále v souladu s odst. </w:t>
      </w:r>
      <w:r w:rsidR="00064381">
        <w:rPr>
          <w:rFonts w:ascii="Arial" w:hAnsi="Arial" w:cs="Arial"/>
          <w:bCs/>
          <w:sz w:val="22"/>
          <w:szCs w:val="22"/>
        </w:rPr>
        <w:t xml:space="preserve">5.9, </w:t>
      </w:r>
      <w:r>
        <w:rPr>
          <w:rFonts w:ascii="Arial" w:hAnsi="Arial" w:cs="Arial"/>
          <w:bCs/>
          <w:sz w:val="22"/>
          <w:szCs w:val="22"/>
        </w:rPr>
        <w:t>5.24, 5.25, 5.26, 5.27</w:t>
      </w:r>
      <w:r w:rsidR="0006438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10.</w:t>
      </w:r>
      <w:r w:rsidR="00050173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Smlouvy, tento dodatek č. 1.</w:t>
      </w:r>
    </w:p>
    <w:p w:rsidR="0093668C" w:rsidRDefault="0093668C">
      <w:pPr>
        <w:rPr>
          <w:rFonts w:ascii="Arial" w:hAnsi="Arial" w:cs="Arial"/>
          <w:b/>
          <w:bCs/>
          <w:sz w:val="22"/>
          <w:szCs w:val="22"/>
        </w:rPr>
      </w:pPr>
    </w:p>
    <w:p w:rsidR="009D33BF" w:rsidRDefault="00FC024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:rsidR="00B258E1" w:rsidRDefault="00B258E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:rsidR="00B258E1" w:rsidRDefault="00B258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258E1" w:rsidRDefault="00B258E1" w:rsidP="00B258E1">
      <w:pPr>
        <w:pStyle w:val="Odstavecseseznamem"/>
        <w:numPr>
          <w:ilvl w:val="1"/>
          <w:numId w:val="55"/>
        </w:numPr>
        <w:spacing w:before="120"/>
        <w:rPr>
          <w:rFonts w:ascii="Arial" w:hAnsi="Arial" w:cs="Arial"/>
          <w:sz w:val="22"/>
          <w:szCs w:val="22"/>
        </w:rPr>
      </w:pPr>
      <w:r w:rsidRPr="00B258E1">
        <w:rPr>
          <w:rFonts w:ascii="Arial" w:hAnsi="Arial" w:cs="Arial"/>
          <w:sz w:val="22"/>
          <w:szCs w:val="22"/>
        </w:rPr>
        <w:t xml:space="preserve">V průběhu plnění předmětu Smlouvy byla zjištěna potřeba provedení změn </w:t>
      </w:r>
      <w:r w:rsidR="00E528D8">
        <w:rPr>
          <w:rFonts w:ascii="Arial" w:hAnsi="Arial" w:cs="Arial"/>
          <w:sz w:val="22"/>
          <w:szCs w:val="22"/>
        </w:rPr>
        <w:t xml:space="preserve">závazku ze </w:t>
      </w:r>
      <w:r w:rsidRPr="00B258E1">
        <w:rPr>
          <w:rFonts w:ascii="Arial" w:hAnsi="Arial" w:cs="Arial"/>
          <w:sz w:val="22"/>
          <w:szCs w:val="22"/>
        </w:rPr>
        <w:t xml:space="preserve">Smlouvy specifikovaných ve změnových listech uvedených v příloze č. 1 tohoto Dodatku. </w:t>
      </w:r>
    </w:p>
    <w:p w:rsidR="00B258E1" w:rsidRPr="00B258E1" w:rsidRDefault="00B258E1" w:rsidP="00B258E1">
      <w:pPr>
        <w:pStyle w:val="Odstavecseseznamem"/>
        <w:spacing w:before="120"/>
        <w:ind w:left="360"/>
        <w:rPr>
          <w:rFonts w:ascii="Arial" w:hAnsi="Arial" w:cs="Arial"/>
          <w:sz w:val="22"/>
          <w:szCs w:val="22"/>
        </w:rPr>
      </w:pPr>
    </w:p>
    <w:p w:rsidR="00050173" w:rsidRPr="00093281" w:rsidRDefault="00B258E1" w:rsidP="00093281">
      <w:pPr>
        <w:pStyle w:val="Odstavecseseznamem"/>
        <w:numPr>
          <w:ilvl w:val="1"/>
          <w:numId w:val="55"/>
        </w:numPr>
        <w:spacing w:before="120"/>
        <w:rPr>
          <w:rFonts w:ascii="Arial" w:hAnsi="Arial" w:cs="Arial"/>
          <w:sz w:val="22"/>
          <w:szCs w:val="22"/>
        </w:rPr>
      </w:pPr>
      <w:r w:rsidRPr="00B258E1">
        <w:rPr>
          <w:rFonts w:ascii="Arial" w:hAnsi="Arial" w:cs="Arial"/>
          <w:sz w:val="22"/>
          <w:szCs w:val="22"/>
        </w:rPr>
        <w:t>Vzhledem k výše uvedeným skutečnostem</w:t>
      </w:r>
      <w:r w:rsidR="000643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258E1">
        <w:rPr>
          <w:rFonts w:ascii="Arial" w:hAnsi="Arial" w:cs="Arial"/>
          <w:sz w:val="22"/>
          <w:szCs w:val="22"/>
        </w:rPr>
        <w:t>se</w:t>
      </w:r>
      <w:proofErr w:type="gramEnd"/>
      <w:r w:rsidR="00064381">
        <w:rPr>
          <w:rFonts w:ascii="Arial" w:hAnsi="Arial" w:cs="Arial"/>
          <w:sz w:val="22"/>
          <w:szCs w:val="22"/>
        </w:rPr>
        <w:t xml:space="preserve"> </w:t>
      </w:r>
      <w:r w:rsidRPr="00B258E1">
        <w:rPr>
          <w:rFonts w:ascii="Arial" w:hAnsi="Arial" w:cs="Arial"/>
          <w:sz w:val="22"/>
          <w:szCs w:val="22"/>
        </w:rPr>
        <w:t xml:space="preserve">cena díla, která byla stanovena dle </w:t>
      </w:r>
      <w:r w:rsidR="00064381">
        <w:rPr>
          <w:rFonts w:ascii="Arial" w:hAnsi="Arial" w:cs="Arial"/>
          <w:sz w:val="22"/>
          <w:szCs w:val="22"/>
        </w:rPr>
        <w:br/>
        <w:t>článku III. (Cena díla)</w:t>
      </w:r>
      <w:r w:rsidRPr="00B258E1">
        <w:rPr>
          <w:rFonts w:ascii="Arial" w:hAnsi="Arial" w:cs="Arial"/>
          <w:sz w:val="22"/>
          <w:szCs w:val="22"/>
        </w:rPr>
        <w:t xml:space="preserve"> Smlouvy, tímto Dodatkem zvyšuje o částku </w:t>
      </w:r>
      <w:r w:rsidR="007B0DA4">
        <w:rPr>
          <w:rFonts w:ascii="Arial" w:hAnsi="Arial" w:cs="Arial"/>
          <w:sz w:val="22"/>
          <w:szCs w:val="22"/>
        </w:rPr>
        <w:t>195.559,57</w:t>
      </w:r>
      <w:r w:rsidRPr="00B258E1">
        <w:rPr>
          <w:rFonts w:ascii="Arial" w:hAnsi="Arial" w:cs="Arial"/>
          <w:sz w:val="22"/>
          <w:szCs w:val="22"/>
        </w:rPr>
        <w:t xml:space="preserve"> Kč bez DPH (slovy: </w:t>
      </w:r>
      <w:proofErr w:type="spellStart"/>
      <w:r w:rsidR="007B0DA4">
        <w:rPr>
          <w:rFonts w:ascii="Arial" w:hAnsi="Arial" w:cs="Arial"/>
          <w:sz w:val="22"/>
          <w:szCs w:val="22"/>
        </w:rPr>
        <w:t>jednostodevadesátpět</w:t>
      </w:r>
      <w:proofErr w:type="spellEnd"/>
      <w:r w:rsidR="007B0DA4">
        <w:rPr>
          <w:rFonts w:ascii="Arial" w:hAnsi="Arial" w:cs="Arial"/>
          <w:sz w:val="22"/>
          <w:szCs w:val="22"/>
        </w:rPr>
        <w:t xml:space="preserve"> tisíc </w:t>
      </w:r>
      <w:proofErr w:type="spellStart"/>
      <w:r w:rsidR="007B0DA4">
        <w:rPr>
          <w:rFonts w:ascii="Arial" w:hAnsi="Arial" w:cs="Arial"/>
          <w:sz w:val="22"/>
          <w:szCs w:val="22"/>
        </w:rPr>
        <w:t>pětsetpadesátdevět</w:t>
      </w:r>
      <w:proofErr w:type="spellEnd"/>
      <w:r w:rsidRPr="00B258E1">
        <w:rPr>
          <w:rFonts w:ascii="Arial" w:hAnsi="Arial" w:cs="Arial"/>
          <w:sz w:val="22"/>
          <w:szCs w:val="22"/>
        </w:rPr>
        <w:t xml:space="preserve"> korun</w:t>
      </w:r>
      <w:r w:rsidR="007B0DA4">
        <w:rPr>
          <w:rFonts w:ascii="Arial" w:hAnsi="Arial" w:cs="Arial"/>
          <w:sz w:val="22"/>
          <w:szCs w:val="22"/>
        </w:rPr>
        <w:t xml:space="preserve"> </w:t>
      </w:r>
      <w:r w:rsidRPr="00B258E1">
        <w:rPr>
          <w:rFonts w:ascii="Arial" w:hAnsi="Arial" w:cs="Arial"/>
          <w:sz w:val="22"/>
          <w:szCs w:val="22"/>
        </w:rPr>
        <w:t xml:space="preserve">českých a </w:t>
      </w:r>
      <w:r w:rsidR="00C51EF9">
        <w:rPr>
          <w:rFonts w:ascii="Arial" w:hAnsi="Arial" w:cs="Arial"/>
          <w:sz w:val="22"/>
          <w:szCs w:val="22"/>
        </w:rPr>
        <w:t>padesát sedm</w:t>
      </w:r>
      <w:r w:rsidRPr="00B258E1">
        <w:rPr>
          <w:rFonts w:ascii="Arial" w:hAnsi="Arial" w:cs="Arial"/>
          <w:sz w:val="22"/>
          <w:szCs w:val="22"/>
        </w:rPr>
        <w:t xml:space="preserve"> haléřů)</w:t>
      </w:r>
      <w:r w:rsidR="00064381">
        <w:rPr>
          <w:rFonts w:ascii="Arial" w:hAnsi="Arial" w:cs="Arial"/>
          <w:sz w:val="22"/>
          <w:szCs w:val="22"/>
        </w:rPr>
        <w:t xml:space="preserve">, celková cena díla tedy činí částku </w:t>
      </w:r>
      <w:r w:rsidR="009D76B9">
        <w:rPr>
          <w:rFonts w:ascii="Arial" w:hAnsi="Arial" w:cs="Arial"/>
          <w:sz w:val="22"/>
          <w:szCs w:val="22"/>
        </w:rPr>
        <w:t xml:space="preserve">2.788.256,35 </w:t>
      </w:r>
      <w:r w:rsidR="00064381" w:rsidRPr="00B258E1">
        <w:rPr>
          <w:rFonts w:ascii="Arial" w:hAnsi="Arial" w:cs="Arial"/>
          <w:sz w:val="22"/>
          <w:szCs w:val="22"/>
        </w:rPr>
        <w:t xml:space="preserve">Kč bez DPH (slovy: </w:t>
      </w:r>
      <w:r w:rsidR="009D76B9">
        <w:rPr>
          <w:rFonts w:ascii="Arial" w:hAnsi="Arial" w:cs="Arial"/>
          <w:sz w:val="22"/>
          <w:szCs w:val="22"/>
        </w:rPr>
        <w:t xml:space="preserve">dva miliony </w:t>
      </w:r>
      <w:proofErr w:type="spellStart"/>
      <w:r w:rsidR="009D76B9">
        <w:rPr>
          <w:rFonts w:ascii="Arial" w:hAnsi="Arial" w:cs="Arial"/>
          <w:sz w:val="22"/>
          <w:szCs w:val="22"/>
        </w:rPr>
        <w:t>sedmsetosmdesátosm</w:t>
      </w:r>
      <w:proofErr w:type="spellEnd"/>
      <w:r w:rsidR="009D76B9">
        <w:rPr>
          <w:rFonts w:ascii="Arial" w:hAnsi="Arial" w:cs="Arial"/>
          <w:sz w:val="22"/>
          <w:szCs w:val="22"/>
        </w:rPr>
        <w:t xml:space="preserve"> tisíc </w:t>
      </w:r>
      <w:proofErr w:type="spellStart"/>
      <w:r w:rsidR="009D76B9">
        <w:rPr>
          <w:rFonts w:ascii="Arial" w:hAnsi="Arial" w:cs="Arial"/>
          <w:sz w:val="22"/>
          <w:szCs w:val="22"/>
        </w:rPr>
        <w:t>dvěstěpadesátšest</w:t>
      </w:r>
      <w:proofErr w:type="spellEnd"/>
      <w:r w:rsidR="00064381" w:rsidRPr="00B258E1">
        <w:rPr>
          <w:rFonts w:ascii="Arial" w:hAnsi="Arial" w:cs="Arial"/>
          <w:sz w:val="22"/>
          <w:szCs w:val="22"/>
        </w:rPr>
        <w:t xml:space="preserve"> korun</w:t>
      </w:r>
      <w:r w:rsidR="00064381">
        <w:rPr>
          <w:rFonts w:ascii="Arial" w:hAnsi="Arial" w:cs="Arial"/>
          <w:sz w:val="22"/>
          <w:szCs w:val="22"/>
        </w:rPr>
        <w:t xml:space="preserve"> </w:t>
      </w:r>
      <w:r w:rsidR="00064381" w:rsidRPr="00B258E1">
        <w:rPr>
          <w:rFonts w:ascii="Arial" w:hAnsi="Arial" w:cs="Arial"/>
          <w:sz w:val="22"/>
          <w:szCs w:val="22"/>
        </w:rPr>
        <w:t xml:space="preserve">českých a </w:t>
      </w:r>
      <w:proofErr w:type="spellStart"/>
      <w:r w:rsidR="009D76B9">
        <w:rPr>
          <w:rFonts w:ascii="Arial" w:hAnsi="Arial" w:cs="Arial"/>
          <w:sz w:val="22"/>
          <w:szCs w:val="22"/>
        </w:rPr>
        <w:t>třicetpět</w:t>
      </w:r>
      <w:proofErr w:type="spellEnd"/>
      <w:r w:rsidR="00064381" w:rsidRPr="00B258E1">
        <w:rPr>
          <w:rFonts w:ascii="Arial" w:hAnsi="Arial" w:cs="Arial"/>
          <w:sz w:val="22"/>
          <w:szCs w:val="22"/>
        </w:rPr>
        <w:t xml:space="preserve"> haléřů)</w:t>
      </w:r>
      <w:r w:rsidRPr="00B258E1">
        <w:rPr>
          <w:rFonts w:ascii="Arial" w:hAnsi="Arial" w:cs="Arial"/>
          <w:sz w:val="22"/>
          <w:szCs w:val="22"/>
        </w:rPr>
        <w:t>.</w:t>
      </w:r>
    </w:p>
    <w:p w:rsidR="00064381" w:rsidRDefault="00050173" w:rsidP="00B258E1">
      <w:pPr>
        <w:pStyle w:val="Odstavecseseznamem"/>
        <w:numPr>
          <w:ilvl w:val="1"/>
          <w:numId w:val="55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Objednavatel </w:t>
      </w:r>
      <w:r w:rsidR="003E1390">
        <w:rPr>
          <w:rFonts w:ascii="Arial" w:hAnsi="Arial" w:cs="Arial"/>
          <w:sz w:val="22"/>
          <w:szCs w:val="22"/>
        </w:rPr>
        <w:t>a zhotovitel společně prohlašují, že ve smyslu odst. 5.9 Smlouvy  byly zhotovitelem objednateli způsobeny škody</w:t>
      </w:r>
      <w:r w:rsidR="00064381">
        <w:rPr>
          <w:rFonts w:ascii="Arial" w:hAnsi="Arial" w:cs="Arial"/>
          <w:sz w:val="22"/>
          <w:szCs w:val="22"/>
        </w:rPr>
        <w:t xml:space="preserve">. </w:t>
      </w:r>
      <w:r w:rsidR="003E1390">
        <w:rPr>
          <w:rFonts w:ascii="Arial" w:hAnsi="Arial" w:cs="Arial"/>
          <w:sz w:val="22"/>
          <w:szCs w:val="22"/>
        </w:rPr>
        <w:t>Zhotovitel konstatuje, že objednateli vzniklo právo na odstranění škody na náklady zhotovitele. Zhotovitelem byly způsobeny</w:t>
      </w:r>
      <w:r w:rsidR="00DD6836">
        <w:rPr>
          <w:rFonts w:ascii="Arial" w:hAnsi="Arial" w:cs="Arial"/>
          <w:sz w:val="22"/>
          <w:szCs w:val="22"/>
        </w:rPr>
        <w:t xml:space="preserve"> objednateli</w:t>
      </w:r>
      <w:r w:rsidR="003E1390">
        <w:rPr>
          <w:rFonts w:ascii="Arial" w:hAnsi="Arial" w:cs="Arial"/>
          <w:sz w:val="22"/>
          <w:szCs w:val="22"/>
        </w:rPr>
        <w:t xml:space="preserve"> následující škody, pro jejichž odstranění vynaložil objednatel následující náklady: </w:t>
      </w:r>
    </w:p>
    <w:p w:rsidR="00B258E1" w:rsidRDefault="00B258E1" w:rsidP="00093281">
      <w:pPr>
        <w:pStyle w:val="Odstavecseseznamem"/>
        <w:spacing w:before="120"/>
        <w:ind w:left="360"/>
        <w:rPr>
          <w:rFonts w:ascii="Arial" w:hAnsi="Arial" w:cs="Arial"/>
          <w:sz w:val="22"/>
          <w:szCs w:val="22"/>
        </w:rPr>
      </w:pPr>
    </w:p>
    <w:p w:rsidR="00050173" w:rsidRPr="00050173" w:rsidRDefault="00DD6836" w:rsidP="00050173">
      <w:pPr>
        <w:pStyle w:val="Odstavecseseznamem"/>
        <w:numPr>
          <w:ilvl w:val="0"/>
          <w:numId w:val="5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Škoda na výtazích, blíže viz záznam ve stavebním deníku ze dne </w:t>
      </w:r>
      <w:proofErr w:type="gramStart"/>
      <w:r w:rsidR="009D76B9">
        <w:rPr>
          <w:rFonts w:ascii="Arial" w:hAnsi="Arial" w:cs="Arial"/>
          <w:sz w:val="22"/>
          <w:szCs w:val="22"/>
        </w:rPr>
        <w:t>3.12.2019</w:t>
      </w:r>
      <w:proofErr w:type="gramEnd"/>
      <w:r w:rsidR="009D76B9">
        <w:rPr>
          <w:rFonts w:ascii="Arial" w:hAnsi="Arial" w:cs="Arial"/>
          <w:sz w:val="22"/>
          <w:szCs w:val="22"/>
        </w:rPr>
        <w:t xml:space="preserve"> a 16.12.2019. </w:t>
      </w:r>
      <w:r w:rsidR="00050173">
        <w:rPr>
          <w:rFonts w:ascii="Arial" w:hAnsi="Arial" w:cs="Arial"/>
          <w:sz w:val="22"/>
          <w:szCs w:val="22"/>
        </w:rPr>
        <w:t>Náklady na vyč</w:t>
      </w:r>
      <w:r w:rsidR="007B0DA4">
        <w:rPr>
          <w:rFonts w:ascii="Arial" w:hAnsi="Arial" w:cs="Arial"/>
          <w:sz w:val="22"/>
          <w:szCs w:val="22"/>
        </w:rPr>
        <w:t xml:space="preserve">ištění výtahů, odstranění </w:t>
      </w:r>
      <w:r w:rsidR="00050173">
        <w:rPr>
          <w:rFonts w:ascii="Arial" w:hAnsi="Arial" w:cs="Arial"/>
          <w:sz w:val="22"/>
          <w:szCs w:val="22"/>
        </w:rPr>
        <w:t>stěrkov</w:t>
      </w:r>
      <w:r w:rsidR="007B0DA4">
        <w:rPr>
          <w:rFonts w:ascii="Arial" w:hAnsi="Arial" w:cs="Arial"/>
          <w:sz w:val="22"/>
          <w:szCs w:val="22"/>
        </w:rPr>
        <w:t>é</w:t>
      </w:r>
      <w:r w:rsidR="00050173">
        <w:rPr>
          <w:rFonts w:ascii="Arial" w:hAnsi="Arial" w:cs="Arial"/>
          <w:sz w:val="22"/>
          <w:szCs w:val="22"/>
        </w:rPr>
        <w:t xml:space="preserve"> hmot</w:t>
      </w:r>
      <w:r w:rsidR="007B0DA4">
        <w:rPr>
          <w:rFonts w:ascii="Arial" w:hAnsi="Arial" w:cs="Arial"/>
          <w:sz w:val="22"/>
          <w:szCs w:val="22"/>
        </w:rPr>
        <w:t>y z</w:t>
      </w:r>
      <w:r w:rsidR="00050173">
        <w:rPr>
          <w:rFonts w:ascii="Arial" w:hAnsi="Arial" w:cs="Arial"/>
          <w:sz w:val="22"/>
          <w:szCs w:val="22"/>
        </w:rPr>
        <w:t xml:space="preserve"> výtahov</w:t>
      </w:r>
      <w:r w:rsidR="007B0DA4">
        <w:rPr>
          <w:rFonts w:ascii="Arial" w:hAnsi="Arial" w:cs="Arial"/>
          <w:sz w:val="22"/>
          <w:szCs w:val="22"/>
        </w:rPr>
        <w:t>ých</w:t>
      </w:r>
      <w:r w:rsidR="00050173">
        <w:rPr>
          <w:rFonts w:ascii="Arial" w:hAnsi="Arial" w:cs="Arial"/>
          <w:sz w:val="22"/>
          <w:szCs w:val="22"/>
        </w:rPr>
        <w:t xml:space="preserve"> dveř</w:t>
      </w:r>
      <w:r w:rsidR="007B0DA4">
        <w:rPr>
          <w:rFonts w:ascii="Arial" w:hAnsi="Arial" w:cs="Arial"/>
          <w:sz w:val="22"/>
          <w:szCs w:val="22"/>
        </w:rPr>
        <w:t>í</w:t>
      </w:r>
      <w:r w:rsidR="000501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budou vyčísleny po odstranění škod odbornou společností a následně bezodkladně písemně oznámeny zhotoviteli.</w:t>
      </w:r>
      <w:r w:rsidR="00064381">
        <w:rPr>
          <w:rFonts w:ascii="Arial" w:hAnsi="Arial" w:cs="Arial"/>
          <w:sz w:val="22"/>
          <w:szCs w:val="22"/>
        </w:rPr>
        <w:t xml:space="preserve"> </w:t>
      </w:r>
      <w:r w:rsidR="00E2246F">
        <w:rPr>
          <w:rFonts w:ascii="Arial" w:hAnsi="Arial" w:cs="Arial"/>
          <w:sz w:val="22"/>
          <w:szCs w:val="22"/>
        </w:rPr>
        <w:t>Z</w:t>
      </w:r>
      <w:r w:rsidR="007B0DA4">
        <w:rPr>
          <w:rFonts w:ascii="Arial" w:hAnsi="Arial" w:cs="Arial"/>
          <w:sz w:val="22"/>
          <w:szCs w:val="22"/>
        </w:rPr>
        <w:t xml:space="preserve">hotoviteli bude objednavatelem vystavena faktura se splatností </w:t>
      </w:r>
      <w:r w:rsidR="00E2246F">
        <w:rPr>
          <w:rFonts w:ascii="Arial" w:hAnsi="Arial" w:cs="Arial"/>
          <w:sz w:val="22"/>
          <w:szCs w:val="22"/>
        </w:rPr>
        <w:t>7</w:t>
      </w:r>
      <w:r w:rsidR="007B0DA4">
        <w:rPr>
          <w:rFonts w:ascii="Arial" w:hAnsi="Arial" w:cs="Arial"/>
          <w:sz w:val="22"/>
          <w:szCs w:val="22"/>
        </w:rPr>
        <w:t xml:space="preserve"> dnů</w:t>
      </w:r>
      <w:r w:rsidR="00064381">
        <w:rPr>
          <w:rFonts w:ascii="Arial" w:hAnsi="Arial" w:cs="Arial"/>
          <w:sz w:val="22"/>
          <w:szCs w:val="22"/>
        </w:rPr>
        <w:t>.</w:t>
      </w:r>
    </w:p>
    <w:p w:rsidR="00050173" w:rsidRDefault="003E1390" w:rsidP="00050173">
      <w:pPr>
        <w:pStyle w:val="Odstavecseseznamem"/>
        <w:numPr>
          <w:ilvl w:val="0"/>
          <w:numId w:val="5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Škoda</w:t>
      </w:r>
      <w:r w:rsidR="00050173">
        <w:rPr>
          <w:rFonts w:ascii="Arial" w:hAnsi="Arial" w:cs="Arial"/>
          <w:sz w:val="22"/>
          <w:szCs w:val="22"/>
        </w:rPr>
        <w:t xml:space="preserve"> na kulové</w:t>
      </w:r>
      <w:r>
        <w:rPr>
          <w:rFonts w:ascii="Arial" w:hAnsi="Arial" w:cs="Arial"/>
          <w:sz w:val="22"/>
          <w:szCs w:val="22"/>
        </w:rPr>
        <w:t>m</w:t>
      </w:r>
      <w:r w:rsidR="00050173">
        <w:rPr>
          <w:rFonts w:ascii="Arial" w:hAnsi="Arial" w:cs="Arial"/>
          <w:sz w:val="22"/>
          <w:szCs w:val="22"/>
        </w:rPr>
        <w:t xml:space="preserve"> kohoutu DN 32 pro </w:t>
      </w:r>
      <w:proofErr w:type="spellStart"/>
      <w:r w:rsidR="00050173">
        <w:rPr>
          <w:rFonts w:ascii="Arial" w:hAnsi="Arial" w:cs="Arial"/>
          <w:sz w:val="22"/>
          <w:szCs w:val="22"/>
        </w:rPr>
        <w:t>Belimo</w:t>
      </w:r>
      <w:proofErr w:type="spellEnd"/>
      <w:r>
        <w:rPr>
          <w:rFonts w:ascii="Arial" w:hAnsi="Arial" w:cs="Arial"/>
          <w:sz w:val="22"/>
          <w:szCs w:val="22"/>
        </w:rPr>
        <w:t xml:space="preserve">, blíže viz záznam ve stavebním deníku ze dne </w:t>
      </w:r>
      <w:proofErr w:type="gramStart"/>
      <w:r w:rsidR="003B6C61">
        <w:rPr>
          <w:rFonts w:ascii="Arial" w:hAnsi="Arial" w:cs="Arial"/>
          <w:sz w:val="22"/>
          <w:szCs w:val="22"/>
        </w:rPr>
        <w:t>2.12.2019</w:t>
      </w:r>
      <w:proofErr w:type="gramEnd"/>
      <w:r w:rsidR="003B6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jež si vyžádala náklady</w:t>
      </w:r>
      <w:r w:rsidR="00050173">
        <w:rPr>
          <w:rFonts w:ascii="Arial" w:hAnsi="Arial" w:cs="Arial"/>
          <w:sz w:val="22"/>
          <w:szCs w:val="22"/>
        </w:rPr>
        <w:t xml:space="preserve"> ve výši 19.170 Kč bez DPH,</w:t>
      </w:r>
      <w:r w:rsidR="007B0DA4">
        <w:rPr>
          <w:rFonts w:ascii="Arial" w:hAnsi="Arial" w:cs="Arial"/>
          <w:sz w:val="22"/>
          <w:szCs w:val="22"/>
        </w:rPr>
        <w:t xml:space="preserve"> na uvedenou částku bude objednavatelem zhotoviteli vystavena faktura se splatností </w:t>
      </w:r>
      <w:r w:rsidR="00E2246F">
        <w:rPr>
          <w:rFonts w:ascii="Arial" w:hAnsi="Arial" w:cs="Arial"/>
          <w:sz w:val="22"/>
          <w:szCs w:val="22"/>
        </w:rPr>
        <w:t xml:space="preserve">7 </w:t>
      </w:r>
      <w:r w:rsidR="007B0DA4">
        <w:rPr>
          <w:rFonts w:ascii="Arial" w:hAnsi="Arial" w:cs="Arial"/>
          <w:sz w:val="22"/>
          <w:szCs w:val="22"/>
        </w:rPr>
        <w:t>dnů</w:t>
      </w:r>
      <w:r w:rsidR="00064381">
        <w:rPr>
          <w:rFonts w:ascii="Arial" w:hAnsi="Arial" w:cs="Arial"/>
          <w:sz w:val="22"/>
          <w:szCs w:val="22"/>
        </w:rPr>
        <w:t>.</w:t>
      </w:r>
    </w:p>
    <w:p w:rsidR="00050173" w:rsidRDefault="003E1390" w:rsidP="00050173">
      <w:pPr>
        <w:pStyle w:val="Odstavecseseznamem"/>
        <w:numPr>
          <w:ilvl w:val="0"/>
          <w:numId w:val="5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Škoda spočívající </w:t>
      </w:r>
      <w:r w:rsidR="00DD6836">
        <w:rPr>
          <w:rFonts w:ascii="Arial" w:hAnsi="Arial" w:cs="Arial"/>
          <w:sz w:val="22"/>
          <w:szCs w:val="22"/>
        </w:rPr>
        <w:t>v dalších nákladech vynaložených na zajištění koordinátora BOZP v důsledku prodloužení doby zhotovení díla (</w:t>
      </w:r>
      <w:r w:rsidR="00050173">
        <w:rPr>
          <w:rFonts w:ascii="Arial" w:hAnsi="Arial" w:cs="Arial"/>
          <w:sz w:val="22"/>
          <w:szCs w:val="22"/>
        </w:rPr>
        <w:t>prodloužení doby realizace díla)</w:t>
      </w:r>
      <w:r w:rsidR="00C605D9">
        <w:rPr>
          <w:rFonts w:ascii="Arial" w:hAnsi="Arial" w:cs="Arial"/>
          <w:sz w:val="22"/>
          <w:szCs w:val="22"/>
        </w:rPr>
        <w:t>,</w:t>
      </w:r>
      <w:r w:rsidR="00C605D9" w:rsidRPr="00C605D9">
        <w:rPr>
          <w:rFonts w:ascii="Arial" w:hAnsi="Arial" w:cs="Arial"/>
          <w:sz w:val="22"/>
          <w:szCs w:val="22"/>
        </w:rPr>
        <w:t xml:space="preserve"> </w:t>
      </w:r>
      <w:r w:rsidR="00C605D9">
        <w:rPr>
          <w:rFonts w:ascii="Arial" w:hAnsi="Arial" w:cs="Arial"/>
          <w:sz w:val="22"/>
          <w:szCs w:val="22"/>
        </w:rPr>
        <w:t xml:space="preserve">blíže viz záznam ve stavebním deníku ze dne </w:t>
      </w:r>
      <w:proofErr w:type="gramStart"/>
      <w:r w:rsidR="00C605D9">
        <w:rPr>
          <w:rFonts w:ascii="Arial" w:hAnsi="Arial" w:cs="Arial"/>
          <w:sz w:val="22"/>
          <w:szCs w:val="22"/>
        </w:rPr>
        <w:t>20.2.2020</w:t>
      </w:r>
      <w:proofErr w:type="gramEnd"/>
      <w:r w:rsidR="00C605D9">
        <w:rPr>
          <w:rFonts w:ascii="Arial" w:hAnsi="Arial" w:cs="Arial"/>
          <w:sz w:val="22"/>
          <w:szCs w:val="22"/>
        </w:rPr>
        <w:t>,</w:t>
      </w:r>
      <w:r w:rsidR="00050173">
        <w:rPr>
          <w:rFonts w:ascii="Arial" w:hAnsi="Arial" w:cs="Arial"/>
          <w:sz w:val="22"/>
          <w:szCs w:val="22"/>
        </w:rPr>
        <w:t xml:space="preserve"> ve výši 10.000</w:t>
      </w:r>
      <w:r w:rsidR="00A32325">
        <w:rPr>
          <w:rFonts w:ascii="Arial" w:hAnsi="Arial" w:cs="Arial"/>
          <w:sz w:val="22"/>
          <w:szCs w:val="22"/>
        </w:rPr>
        <w:t xml:space="preserve"> </w:t>
      </w:r>
      <w:r w:rsidR="00050173">
        <w:rPr>
          <w:rFonts w:ascii="Arial" w:hAnsi="Arial" w:cs="Arial"/>
          <w:sz w:val="22"/>
          <w:szCs w:val="22"/>
        </w:rPr>
        <w:t>Kč bez DPH</w:t>
      </w:r>
      <w:r w:rsidR="00A32325">
        <w:rPr>
          <w:rFonts w:ascii="Arial" w:hAnsi="Arial" w:cs="Arial"/>
          <w:sz w:val="22"/>
          <w:szCs w:val="22"/>
        </w:rPr>
        <w:t>, n</w:t>
      </w:r>
      <w:r w:rsidR="007B0DA4">
        <w:rPr>
          <w:rFonts w:ascii="Arial" w:hAnsi="Arial" w:cs="Arial"/>
          <w:sz w:val="22"/>
          <w:szCs w:val="22"/>
        </w:rPr>
        <w:t xml:space="preserve">a uvedenou částku bude objednavatelem zhotoviteli vystavena faktura se splatností </w:t>
      </w:r>
      <w:r w:rsidR="00E2246F">
        <w:rPr>
          <w:rFonts w:ascii="Arial" w:hAnsi="Arial" w:cs="Arial"/>
          <w:sz w:val="22"/>
          <w:szCs w:val="22"/>
        </w:rPr>
        <w:t xml:space="preserve">7 </w:t>
      </w:r>
      <w:r w:rsidR="007B0DA4">
        <w:rPr>
          <w:rFonts w:ascii="Arial" w:hAnsi="Arial" w:cs="Arial"/>
          <w:sz w:val="22"/>
          <w:szCs w:val="22"/>
        </w:rPr>
        <w:t>dnů.</w:t>
      </w:r>
    </w:p>
    <w:p w:rsidR="00C605D9" w:rsidRDefault="00C605D9" w:rsidP="00C605D9">
      <w:pPr>
        <w:pStyle w:val="Odstavecseseznamem"/>
        <w:spacing w:before="120"/>
        <w:ind w:left="720"/>
        <w:rPr>
          <w:rFonts w:ascii="Arial" w:hAnsi="Arial" w:cs="Arial"/>
          <w:sz w:val="22"/>
          <w:szCs w:val="22"/>
        </w:rPr>
      </w:pPr>
    </w:p>
    <w:p w:rsidR="00064381" w:rsidRDefault="00064381" w:rsidP="00093281">
      <w:pPr>
        <w:pStyle w:val="Odstavecseseznamem"/>
        <w:spacing w:before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výše uvedené společně jako „Pohledávky“)</w:t>
      </w:r>
    </w:p>
    <w:p w:rsidR="000221B4" w:rsidRPr="007B0DA4" w:rsidRDefault="000221B4" w:rsidP="007B0DA4">
      <w:pPr>
        <w:rPr>
          <w:rFonts w:ascii="Arial" w:hAnsi="Arial" w:cs="Arial"/>
          <w:b/>
          <w:bCs/>
          <w:sz w:val="22"/>
          <w:szCs w:val="22"/>
        </w:rPr>
      </w:pPr>
    </w:p>
    <w:p w:rsidR="00B258E1" w:rsidRDefault="00E2246F" w:rsidP="00B258E1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a objednatel prohlašují, že vzájemně vynaloží veškerou součinnost k tomu,</w:t>
      </w:r>
      <w:r w:rsidR="00064381">
        <w:rPr>
          <w:rFonts w:ascii="Arial" w:hAnsi="Arial" w:cs="Arial"/>
          <w:sz w:val="22"/>
          <w:szCs w:val="22"/>
        </w:rPr>
        <w:t xml:space="preserve"> aby výše uvedené P</w:t>
      </w:r>
      <w:r>
        <w:rPr>
          <w:rFonts w:ascii="Arial" w:hAnsi="Arial" w:cs="Arial"/>
          <w:sz w:val="22"/>
          <w:szCs w:val="22"/>
        </w:rPr>
        <w:t>ohledávky byly po jejich splatnosti započteny oproti ceně díla stanovené v odst. 3.1 Smlouvy, přičemž se zavazují uzavřít dohodu o započtení pohledávek.</w:t>
      </w:r>
    </w:p>
    <w:p w:rsidR="00E2246F" w:rsidRPr="00B258E1" w:rsidRDefault="00E2246F" w:rsidP="00B258E1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:rsidR="00B258E1" w:rsidRPr="00B258E1" w:rsidRDefault="00B258E1" w:rsidP="00B258E1">
      <w:pPr>
        <w:jc w:val="center"/>
        <w:rPr>
          <w:rFonts w:ascii="Arial" w:hAnsi="Arial" w:cs="Arial"/>
          <w:b/>
          <w:sz w:val="22"/>
          <w:szCs w:val="22"/>
          <w:lang w:bidi="ar-SA"/>
        </w:rPr>
      </w:pPr>
      <w:r w:rsidRPr="00B258E1">
        <w:rPr>
          <w:rFonts w:ascii="Arial" w:hAnsi="Arial" w:cs="Arial"/>
          <w:b/>
          <w:sz w:val="22"/>
          <w:szCs w:val="22"/>
          <w:lang w:bidi="ar-SA"/>
        </w:rPr>
        <w:t>Článek II.</w:t>
      </w:r>
    </w:p>
    <w:p w:rsidR="00B258E1" w:rsidRPr="00B258E1" w:rsidRDefault="00B258E1" w:rsidP="00B258E1">
      <w:pPr>
        <w:jc w:val="center"/>
        <w:rPr>
          <w:rFonts w:ascii="Arial" w:hAnsi="Arial" w:cs="Arial"/>
          <w:b/>
          <w:sz w:val="22"/>
          <w:szCs w:val="22"/>
          <w:lang w:bidi="ar-SA"/>
        </w:rPr>
      </w:pPr>
      <w:r w:rsidRPr="00B258E1">
        <w:rPr>
          <w:rFonts w:ascii="Arial" w:hAnsi="Arial" w:cs="Arial"/>
          <w:b/>
          <w:sz w:val="22"/>
          <w:szCs w:val="22"/>
          <w:lang w:bidi="ar-SA"/>
        </w:rPr>
        <w:t>Závěrečná ustanovení Dodatku</w:t>
      </w:r>
    </w:p>
    <w:p w:rsidR="00B258E1" w:rsidRPr="00B258E1" w:rsidRDefault="00B258E1" w:rsidP="00B258E1">
      <w:pPr>
        <w:numPr>
          <w:ilvl w:val="1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258E1">
        <w:rPr>
          <w:rFonts w:ascii="Arial" w:hAnsi="Arial" w:cs="Arial"/>
          <w:sz w:val="22"/>
          <w:szCs w:val="22"/>
        </w:rPr>
        <w:t>Dodatek nabývá platnosti dnem jeho podpisu a účinnosti dnem jeho uveřejnění prostřednictvím registru smluv.</w:t>
      </w:r>
    </w:p>
    <w:p w:rsidR="00B258E1" w:rsidRPr="00B258E1" w:rsidRDefault="00B258E1" w:rsidP="00B258E1">
      <w:pPr>
        <w:numPr>
          <w:ilvl w:val="1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258E1">
        <w:rPr>
          <w:rFonts w:ascii="Arial" w:hAnsi="Arial" w:cs="Arial"/>
          <w:sz w:val="22"/>
          <w:szCs w:val="22"/>
        </w:rPr>
        <w:t>Objednatel v souladu se zákonem č. 340/2015 Sb., o zvláštních podmínkách účinnosti některých smluv, uveřejňování těchto smluv a o registru smluv (zákon o registru smluv) uveřejní tento Dodatek prostřednictvím registru smluv.</w:t>
      </w:r>
    </w:p>
    <w:p w:rsidR="007B0DA4" w:rsidRDefault="00B258E1" w:rsidP="007B0DA4">
      <w:pPr>
        <w:numPr>
          <w:ilvl w:val="1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258E1">
        <w:rPr>
          <w:rFonts w:ascii="Arial" w:hAnsi="Arial" w:cs="Arial"/>
          <w:sz w:val="22"/>
          <w:szCs w:val="22"/>
        </w:rPr>
        <w:t>Smluvní strany prohlašují, že si text Dodatku přečetly, jeho obsahu porozuměly a bez výhrad s ním souhlasí a že je výrazem jejich pravé a svobodné vůle, a na důkaz toho připojují níže své podpisy.</w:t>
      </w:r>
    </w:p>
    <w:p w:rsidR="00A32325" w:rsidRPr="003B6C61" w:rsidRDefault="00A27957" w:rsidP="00093281">
      <w:pPr>
        <w:numPr>
          <w:ilvl w:val="1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93281">
        <w:rPr>
          <w:rFonts w:ascii="Arial" w:hAnsi="Arial" w:cs="Arial"/>
          <w:szCs w:val="22"/>
        </w:rPr>
        <w:t xml:space="preserve">Dodatek je vyhotoven ve čtyřech vyhotoveních. Objednatel obdrží dvě vyhotovení a zhotovitel dvě vyhotovení </w:t>
      </w:r>
      <w:r w:rsidR="00064381" w:rsidRPr="00093281">
        <w:rPr>
          <w:rFonts w:ascii="Arial" w:hAnsi="Arial" w:cs="Arial"/>
          <w:szCs w:val="22"/>
        </w:rPr>
        <w:t>tohoto Dodatku</w:t>
      </w:r>
      <w:r w:rsidRPr="00093281">
        <w:rPr>
          <w:rFonts w:ascii="Arial" w:hAnsi="Arial" w:cs="Arial"/>
          <w:szCs w:val="22"/>
        </w:rPr>
        <w:t>.</w:t>
      </w:r>
    </w:p>
    <w:p w:rsidR="00C605D9" w:rsidRDefault="00C60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258E1" w:rsidRPr="00B258E1" w:rsidRDefault="00B258E1" w:rsidP="00B258E1">
      <w:pPr>
        <w:numPr>
          <w:ilvl w:val="1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258E1">
        <w:rPr>
          <w:rFonts w:ascii="Arial" w:hAnsi="Arial" w:cs="Arial"/>
          <w:sz w:val="22"/>
          <w:szCs w:val="22"/>
        </w:rPr>
        <w:lastRenderedPageBreak/>
        <w:t>Nedílnou součástí tohoto Dodatku je následující příloha:</w:t>
      </w:r>
    </w:p>
    <w:p w:rsidR="00D61D3D" w:rsidRPr="00093281" w:rsidRDefault="00B258E1" w:rsidP="00093281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258E1">
        <w:rPr>
          <w:rFonts w:ascii="Arial" w:hAnsi="Arial" w:cs="Arial"/>
          <w:sz w:val="22"/>
          <w:szCs w:val="22"/>
        </w:rPr>
        <w:t>Příloha č. 1 - Změnové listy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č.1</w:t>
      </w:r>
      <w:r w:rsidR="000643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až</w:t>
      </w:r>
      <w:proofErr w:type="gramEnd"/>
      <w:r>
        <w:rPr>
          <w:rFonts w:ascii="Arial" w:hAnsi="Arial" w:cs="Arial"/>
          <w:sz w:val="22"/>
          <w:szCs w:val="22"/>
        </w:rPr>
        <w:t xml:space="preserve"> 6</w:t>
      </w:r>
    </w:p>
    <w:p w:rsidR="009D33BF" w:rsidRDefault="009D33BF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C605D9" w:rsidRDefault="00C605D9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C605D9" w:rsidRDefault="00C605D9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tbl>
      <w:tblPr>
        <w:tblW w:w="9088" w:type="dxa"/>
        <w:jc w:val="center"/>
        <w:tblLook w:val="01E0" w:firstRow="1" w:lastRow="1" w:firstColumn="1" w:lastColumn="1" w:noHBand="0" w:noVBand="0"/>
      </w:tblPr>
      <w:tblGrid>
        <w:gridCol w:w="4828"/>
        <w:gridCol w:w="4260"/>
      </w:tblGrid>
      <w:tr w:rsidR="009D33BF">
        <w:trPr>
          <w:trHeight w:val="242"/>
          <w:jc w:val="center"/>
        </w:trPr>
        <w:tc>
          <w:tcPr>
            <w:tcW w:w="4828" w:type="dxa"/>
            <w:vAlign w:val="bottom"/>
            <w:hideMark/>
          </w:tcPr>
          <w:p w:rsidR="009D33BF" w:rsidRDefault="00FC02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objednatele:</w:t>
            </w:r>
          </w:p>
        </w:tc>
        <w:tc>
          <w:tcPr>
            <w:tcW w:w="4260" w:type="dxa"/>
            <w:vAlign w:val="bottom"/>
            <w:hideMark/>
          </w:tcPr>
          <w:p w:rsidR="009D33BF" w:rsidRDefault="00FC02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zhotovitele:</w:t>
            </w:r>
          </w:p>
        </w:tc>
      </w:tr>
      <w:tr w:rsidR="009D33BF">
        <w:trPr>
          <w:trHeight w:val="323"/>
          <w:jc w:val="center"/>
        </w:trPr>
        <w:tc>
          <w:tcPr>
            <w:tcW w:w="4828" w:type="dxa"/>
            <w:vAlign w:val="bottom"/>
            <w:hideMark/>
          </w:tcPr>
          <w:p w:rsidR="009D33BF" w:rsidRDefault="00FC02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 dne …………………………</w:t>
            </w:r>
          </w:p>
        </w:tc>
        <w:tc>
          <w:tcPr>
            <w:tcW w:w="4260" w:type="dxa"/>
            <w:vAlign w:val="bottom"/>
            <w:hideMark/>
          </w:tcPr>
          <w:p w:rsidR="009D33BF" w:rsidRDefault="00FC0240" w:rsidP="000C5A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606F3B">
              <w:rPr>
                <w:rFonts w:ascii="Arial" w:hAnsi="Arial" w:cs="Arial"/>
                <w:sz w:val="22"/>
                <w:szCs w:val="22"/>
              </w:rPr>
              <w:t>Praze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0C5A2A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gramStart"/>
            <w:r w:rsidR="000C5A2A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</w:tc>
      </w:tr>
      <w:tr w:rsidR="009D33BF">
        <w:trPr>
          <w:trHeight w:val="1232"/>
          <w:jc w:val="center"/>
        </w:trPr>
        <w:tc>
          <w:tcPr>
            <w:tcW w:w="4828" w:type="dxa"/>
            <w:vAlign w:val="bottom"/>
            <w:hideMark/>
          </w:tcPr>
          <w:p w:rsidR="009D33BF" w:rsidRDefault="00FC02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260" w:type="dxa"/>
            <w:vAlign w:val="bottom"/>
            <w:hideMark/>
          </w:tcPr>
          <w:p w:rsidR="009D33BF" w:rsidRDefault="00FC02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9D33BF">
        <w:trPr>
          <w:trHeight w:val="264"/>
          <w:jc w:val="center"/>
        </w:trPr>
        <w:tc>
          <w:tcPr>
            <w:tcW w:w="4828" w:type="dxa"/>
            <w:vAlign w:val="bottom"/>
            <w:hideMark/>
          </w:tcPr>
          <w:p w:rsidR="009D33BF" w:rsidRDefault="00FC02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Státní fond dopravní infrastruktury</w:t>
            </w:r>
          </w:p>
        </w:tc>
        <w:tc>
          <w:tcPr>
            <w:tcW w:w="4260" w:type="dxa"/>
            <w:vAlign w:val="bottom"/>
            <w:hideMark/>
          </w:tcPr>
          <w:p w:rsidR="009D33BF" w:rsidRDefault="00606F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BUILDER CONSTRUCTION s.r.o.</w:t>
            </w:r>
          </w:p>
        </w:tc>
      </w:tr>
      <w:tr w:rsidR="009D33BF">
        <w:trPr>
          <w:trHeight w:val="276"/>
          <w:jc w:val="center"/>
        </w:trPr>
        <w:tc>
          <w:tcPr>
            <w:tcW w:w="4828" w:type="dxa"/>
            <w:vAlign w:val="bottom"/>
            <w:hideMark/>
          </w:tcPr>
          <w:p w:rsidR="009D33BF" w:rsidRDefault="00FC024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Zbyněk Hořelica</w:t>
            </w:r>
          </w:p>
        </w:tc>
        <w:tc>
          <w:tcPr>
            <w:tcW w:w="4260" w:type="dxa"/>
            <w:vAlign w:val="bottom"/>
            <w:hideMark/>
          </w:tcPr>
          <w:p w:rsidR="009D33BF" w:rsidRPr="00606F3B" w:rsidRDefault="00606F3B">
            <w:pPr>
              <w:shd w:val="clear" w:color="000000" w:fill="FFFFFF"/>
            </w:pPr>
            <w:proofErr w:type="spellStart"/>
            <w:r w:rsidRPr="00606F3B">
              <w:rPr>
                <w:rFonts w:ascii="Arial" w:hAnsi="Arial" w:cs="Arial"/>
                <w:bCs/>
                <w:sz w:val="22"/>
                <w:szCs w:val="22"/>
              </w:rPr>
              <w:t>Romam</w:t>
            </w:r>
            <w:proofErr w:type="spellEnd"/>
            <w:r w:rsidRPr="00606F3B">
              <w:rPr>
                <w:rFonts w:ascii="Arial" w:hAnsi="Arial" w:cs="Arial"/>
                <w:bCs/>
                <w:sz w:val="22"/>
                <w:szCs w:val="22"/>
              </w:rPr>
              <w:t xml:space="preserve"> Pipasik</w:t>
            </w:r>
          </w:p>
        </w:tc>
      </w:tr>
      <w:tr w:rsidR="009D33BF">
        <w:trPr>
          <w:trHeight w:val="242"/>
          <w:jc w:val="center"/>
        </w:trPr>
        <w:tc>
          <w:tcPr>
            <w:tcW w:w="4828" w:type="dxa"/>
            <w:vAlign w:val="bottom"/>
            <w:hideMark/>
          </w:tcPr>
          <w:p w:rsidR="009D33BF" w:rsidRDefault="00FC02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4260" w:type="dxa"/>
            <w:vAlign w:val="bottom"/>
            <w:hideMark/>
          </w:tcPr>
          <w:p w:rsidR="009D33BF" w:rsidRPr="00606F3B" w:rsidRDefault="00606F3B">
            <w:pPr>
              <w:rPr>
                <w:rFonts w:ascii="Arial" w:hAnsi="Arial" w:cs="Arial"/>
                <w:sz w:val="22"/>
                <w:szCs w:val="22"/>
                <w:shd w:val="clear" w:color="auto" w:fill="C0C0C0"/>
              </w:rPr>
            </w:pPr>
            <w:r w:rsidRPr="00606F3B">
              <w:rPr>
                <w:rFonts w:ascii="Arial" w:hAnsi="Arial" w:cs="Arial"/>
                <w:bCs/>
                <w:sz w:val="22"/>
                <w:szCs w:val="22"/>
              </w:rPr>
              <w:t>jednatel</w:t>
            </w:r>
          </w:p>
        </w:tc>
      </w:tr>
    </w:tbl>
    <w:p w:rsidR="009D33BF" w:rsidRDefault="009D33BF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sectPr w:rsidR="009D33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91" w:rsidRDefault="00AF6191">
      <w:r>
        <w:separator/>
      </w:r>
    </w:p>
  </w:endnote>
  <w:endnote w:type="continuationSeparator" w:id="0">
    <w:p w:rsidR="00AF6191" w:rsidRDefault="00AF6191">
      <w:r>
        <w:continuationSeparator/>
      </w:r>
    </w:p>
  </w:endnote>
  <w:endnote w:type="continuationNotice" w:id="1">
    <w:p w:rsidR="00AF6191" w:rsidRDefault="00AF6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4D" w:rsidRDefault="006C3D4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27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D33BF" w:rsidRDefault="00FC0240">
        <w:pPr>
          <w:pStyle w:val="Zpat"/>
          <w:jc w:val="cen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PAGE   \* MERGEFORMAT </w:instrText>
        </w:r>
        <w:r>
          <w:rPr>
            <w:rFonts w:ascii="Arial" w:hAnsi="Arial" w:cs="Arial"/>
            <w:sz w:val="20"/>
          </w:rPr>
          <w:fldChar w:fldCharType="separate"/>
        </w:r>
        <w:r w:rsidR="006C3D4D">
          <w:rPr>
            <w:rFonts w:ascii="Arial" w:hAnsi="Arial" w:cs="Arial"/>
            <w:noProof/>
            <w:sz w:val="20"/>
          </w:rPr>
          <w:t>3</w:t>
        </w:r>
        <w:r>
          <w:rPr>
            <w:rFonts w:ascii="Arial" w:hAnsi="Arial" w:cs="Arial"/>
            <w:sz w:val="20"/>
          </w:rPr>
          <w:fldChar w:fldCharType="end"/>
        </w:r>
      </w:p>
    </w:sdtContent>
  </w:sdt>
  <w:p w:rsidR="009D33BF" w:rsidRDefault="009D33BF">
    <w:pPr>
      <w:pStyle w:val="Zpat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4D" w:rsidRDefault="006C3D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91" w:rsidRDefault="00AF6191">
      <w:r>
        <w:separator/>
      </w:r>
    </w:p>
  </w:footnote>
  <w:footnote w:type="continuationSeparator" w:id="0">
    <w:p w:rsidR="00AF6191" w:rsidRDefault="00AF6191">
      <w:r>
        <w:continuationSeparator/>
      </w:r>
    </w:p>
  </w:footnote>
  <w:footnote w:type="continuationNotice" w:id="1">
    <w:p w:rsidR="00AF6191" w:rsidRDefault="00AF61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4D" w:rsidRDefault="006C3D4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3BF" w:rsidRDefault="009D33B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3BF" w:rsidRDefault="00FC0240">
    <w:pPr>
      <w:pStyle w:val="Zhlav"/>
      <w:jc w:val="center"/>
    </w:pPr>
    <w:r>
      <w:rPr>
        <w:noProof/>
        <w:lang w:eastAsia="cs-CZ" w:bidi="ar-SA"/>
      </w:rPr>
      <w:drawing>
        <wp:inline distT="0" distB="0" distL="0" distR="0">
          <wp:extent cx="1788160" cy="743585"/>
          <wp:effectExtent l="0" t="0" r="2540" b="0"/>
          <wp:docPr id="2" name="Obrázek 2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>
    <w:nsid w:val="0175070E"/>
    <w:multiLevelType w:val="multilevel"/>
    <w:tmpl w:val="CA86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D05C86"/>
    <w:multiLevelType w:val="multilevel"/>
    <w:tmpl w:val="79400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>
    <w:nsid w:val="0A896932"/>
    <w:multiLevelType w:val="hybridMultilevel"/>
    <w:tmpl w:val="1CB4847A"/>
    <w:lvl w:ilvl="0" w:tplc="A3080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AC06C4"/>
    <w:multiLevelType w:val="hybridMultilevel"/>
    <w:tmpl w:val="F3FA7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DD3C92"/>
    <w:multiLevelType w:val="multilevel"/>
    <w:tmpl w:val="91923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1435C37"/>
    <w:multiLevelType w:val="multilevel"/>
    <w:tmpl w:val="EA2409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13EA2E01"/>
    <w:multiLevelType w:val="multilevel"/>
    <w:tmpl w:val="1E54F60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>
    <w:nsid w:val="155E589E"/>
    <w:multiLevelType w:val="multilevel"/>
    <w:tmpl w:val="496E541A"/>
    <w:lvl w:ilvl="0">
      <w:start w:val="4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168B056F"/>
    <w:multiLevelType w:val="hybridMultilevel"/>
    <w:tmpl w:val="256C294A"/>
    <w:lvl w:ilvl="0" w:tplc="8996B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343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F60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43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222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0F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D41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346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685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16E75C08"/>
    <w:multiLevelType w:val="multilevel"/>
    <w:tmpl w:val="480EC2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17DE48CA"/>
    <w:multiLevelType w:val="hybridMultilevel"/>
    <w:tmpl w:val="C604400E"/>
    <w:lvl w:ilvl="0" w:tplc="20886CFE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9E77B42"/>
    <w:multiLevelType w:val="hybridMultilevel"/>
    <w:tmpl w:val="BCAA3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F6639E"/>
    <w:multiLevelType w:val="multilevel"/>
    <w:tmpl w:val="460EFC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1C8959DE"/>
    <w:multiLevelType w:val="multilevel"/>
    <w:tmpl w:val="9FA2A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1F220A70"/>
    <w:multiLevelType w:val="multilevel"/>
    <w:tmpl w:val="3B209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JK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226C2EB9"/>
    <w:multiLevelType w:val="hybridMultilevel"/>
    <w:tmpl w:val="75BC3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CF2E2D"/>
    <w:multiLevelType w:val="multilevel"/>
    <w:tmpl w:val="5FE07306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>
    <w:nsid w:val="261227EA"/>
    <w:multiLevelType w:val="hybridMultilevel"/>
    <w:tmpl w:val="30B4D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F61361"/>
    <w:multiLevelType w:val="hybridMultilevel"/>
    <w:tmpl w:val="30B4D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FE60EE"/>
    <w:multiLevelType w:val="multilevel"/>
    <w:tmpl w:val="AF5CE6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2CF161FE"/>
    <w:multiLevelType w:val="multilevel"/>
    <w:tmpl w:val="F0769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1F70983"/>
    <w:multiLevelType w:val="hybridMultilevel"/>
    <w:tmpl w:val="3C3668DE"/>
    <w:lvl w:ilvl="0" w:tplc="AC92E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FEEF1E">
      <w:start w:val="7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B2E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32F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66A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C20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00E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02C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166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3328375E"/>
    <w:multiLevelType w:val="multilevel"/>
    <w:tmpl w:val="2AE4F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33CC5705"/>
    <w:multiLevelType w:val="hybridMultilevel"/>
    <w:tmpl w:val="96FEF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D164DC"/>
    <w:multiLevelType w:val="multilevel"/>
    <w:tmpl w:val="43FA3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77C415E"/>
    <w:multiLevelType w:val="hybridMultilevel"/>
    <w:tmpl w:val="CDFA7A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89D1584"/>
    <w:multiLevelType w:val="hybridMultilevel"/>
    <w:tmpl w:val="9E8CC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687452"/>
    <w:multiLevelType w:val="multilevel"/>
    <w:tmpl w:val="3C1437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3B2B0EED"/>
    <w:multiLevelType w:val="multilevel"/>
    <w:tmpl w:val="AB78B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D0656E5"/>
    <w:multiLevelType w:val="hybridMultilevel"/>
    <w:tmpl w:val="AA7A847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795EE4"/>
    <w:multiLevelType w:val="multilevel"/>
    <w:tmpl w:val="1BE46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3F5A1CB9"/>
    <w:multiLevelType w:val="multilevel"/>
    <w:tmpl w:val="1A28B64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2">
    <w:nsid w:val="4215603F"/>
    <w:multiLevelType w:val="multilevel"/>
    <w:tmpl w:val="25882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3">
    <w:nsid w:val="43777880"/>
    <w:multiLevelType w:val="multilevel"/>
    <w:tmpl w:val="DE4CA3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43F30F58"/>
    <w:multiLevelType w:val="multilevel"/>
    <w:tmpl w:val="552E28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454C2A44"/>
    <w:multiLevelType w:val="hybridMultilevel"/>
    <w:tmpl w:val="57D626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5675621"/>
    <w:multiLevelType w:val="hybridMultilevel"/>
    <w:tmpl w:val="D4D20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D139F8"/>
    <w:multiLevelType w:val="multilevel"/>
    <w:tmpl w:val="418293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49">
    <w:nsid w:val="4EDC076F"/>
    <w:multiLevelType w:val="multilevel"/>
    <w:tmpl w:val="A45A8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55FF5C14"/>
    <w:multiLevelType w:val="multilevel"/>
    <w:tmpl w:val="491E7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5CAC6AAF"/>
    <w:multiLevelType w:val="hybridMultilevel"/>
    <w:tmpl w:val="02A00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121634"/>
    <w:multiLevelType w:val="hybridMultilevel"/>
    <w:tmpl w:val="17882E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FAB7A96"/>
    <w:multiLevelType w:val="multilevel"/>
    <w:tmpl w:val="B8DAFC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632A7BC3"/>
    <w:multiLevelType w:val="hybridMultilevel"/>
    <w:tmpl w:val="633A1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6004FC"/>
    <w:multiLevelType w:val="hybridMultilevel"/>
    <w:tmpl w:val="BCAA3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1A2263"/>
    <w:multiLevelType w:val="multilevel"/>
    <w:tmpl w:val="307C7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6C442E4D"/>
    <w:multiLevelType w:val="hybridMultilevel"/>
    <w:tmpl w:val="F948E6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>
    <w:nsid w:val="6E3A6527"/>
    <w:multiLevelType w:val="hybridMultilevel"/>
    <w:tmpl w:val="B4C6C8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02F7D29"/>
    <w:multiLevelType w:val="multilevel"/>
    <w:tmpl w:val="110082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71952C9C"/>
    <w:multiLevelType w:val="hybridMultilevel"/>
    <w:tmpl w:val="1D105A62"/>
    <w:lvl w:ilvl="0" w:tplc="D6DC6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9A5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840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724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6EA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7A8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1E6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76F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C83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2">
    <w:nsid w:val="782319EB"/>
    <w:multiLevelType w:val="multilevel"/>
    <w:tmpl w:val="D2F6BA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>
    <w:nsid w:val="79F15271"/>
    <w:multiLevelType w:val="multilevel"/>
    <w:tmpl w:val="09D0D0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7C5A54FA"/>
    <w:multiLevelType w:val="hybridMultilevel"/>
    <w:tmpl w:val="A914E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62"/>
  </w:num>
  <w:num w:numId="3">
    <w:abstractNumId w:val="24"/>
  </w:num>
  <w:num w:numId="4">
    <w:abstractNumId w:val="53"/>
  </w:num>
  <w:num w:numId="5">
    <w:abstractNumId w:val="29"/>
  </w:num>
  <w:num w:numId="6">
    <w:abstractNumId w:val="43"/>
  </w:num>
  <w:num w:numId="7">
    <w:abstractNumId w:val="39"/>
  </w:num>
  <w:num w:numId="8">
    <w:abstractNumId w:val="21"/>
  </w:num>
  <w:num w:numId="9">
    <w:abstractNumId w:val="35"/>
  </w:num>
  <w:num w:numId="10">
    <w:abstractNumId w:val="63"/>
  </w:num>
  <w:num w:numId="11">
    <w:abstractNumId w:val="55"/>
  </w:num>
  <w:num w:numId="12">
    <w:abstractNumId w:val="46"/>
  </w:num>
  <w:num w:numId="13">
    <w:abstractNumId w:val="14"/>
  </w:num>
  <w:num w:numId="14">
    <w:abstractNumId w:val="19"/>
  </w:num>
  <w:num w:numId="15">
    <w:abstractNumId w:val="22"/>
  </w:num>
  <w:num w:numId="16">
    <w:abstractNumId w:val="10"/>
  </w:num>
  <w:num w:numId="17">
    <w:abstractNumId w:val="57"/>
  </w:num>
  <w:num w:numId="18">
    <w:abstractNumId w:val="13"/>
  </w:num>
  <w:num w:numId="19">
    <w:abstractNumId w:val="44"/>
  </w:num>
  <w:num w:numId="20">
    <w:abstractNumId w:val="32"/>
  </w:num>
  <w:num w:numId="21">
    <w:abstractNumId w:val="37"/>
  </w:num>
  <w:num w:numId="22">
    <w:abstractNumId w:val="34"/>
  </w:num>
  <w:num w:numId="23">
    <w:abstractNumId w:val="61"/>
  </w:num>
  <w:num w:numId="24">
    <w:abstractNumId w:val="18"/>
  </w:num>
  <w:num w:numId="25">
    <w:abstractNumId w:val="31"/>
  </w:num>
  <w:num w:numId="26">
    <w:abstractNumId w:val="51"/>
  </w:num>
  <w:num w:numId="27">
    <w:abstractNumId w:val="9"/>
  </w:num>
  <w:num w:numId="28">
    <w:abstractNumId w:val="48"/>
  </w:num>
  <w:num w:numId="29">
    <w:abstractNumId w:val="28"/>
  </w:num>
  <w:num w:numId="30">
    <w:abstractNumId w:val="11"/>
  </w:num>
  <w:num w:numId="31">
    <w:abstractNumId w:val="16"/>
  </w:num>
  <w:num w:numId="32">
    <w:abstractNumId w:val="26"/>
  </w:num>
  <w:num w:numId="33">
    <w:abstractNumId w:val="64"/>
  </w:num>
  <w:num w:numId="34">
    <w:abstractNumId w:val="54"/>
  </w:num>
  <w:num w:numId="35">
    <w:abstractNumId w:val="52"/>
  </w:num>
  <w:num w:numId="36">
    <w:abstractNumId w:val="58"/>
  </w:num>
  <w:num w:numId="37">
    <w:abstractNumId w:val="12"/>
  </w:num>
  <w:num w:numId="38">
    <w:abstractNumId w:val="17"/>
  </w:num>
  <w:num w:numId="39">
    <w:abstractNumId w:val="20"/>
  </w:num>
  <w:num w:numId="40">
    <w:abstractNumId w:val="25"/>
  </w:num>
  <w:num w:numId="41">
    <w:abstractNumId w:val="45"/>
  </w:num>
  <w:num w:numId="42">
    <w:abstractNumId w:val="49"/>
  </w:num>
  <w:num w:numId="43">
    <w:abstractNumId w:val="59"/>
  </w:num>
  <w:num w:numId="44">
    <w:abstractNumId w:val="42"/>
  </w:num>
  <w:num w:numId="45">
    <w:abstractNumId w:val="23"/>
  </w:num>
  <w:num w:numId="46">
    <w:abstractNumId w:val="30"/>
  </w:num>
  <w:num w:numId="47">
    <w:abstractNumId w:val="27"/>
  </w:num>
  <w:num w:numId="48">
    <w:abstractNumId w:val="56"/>
  </w:num>
  <w:num w:numId="49">
    <w:abstractNumId w:val="15"/>
  </w:num>
  <w:num w:numId="50">
    <w:abstractNumId w:val="4"/>
  </w:num>
  <w:num w:numId="51">
    <w:abstractNumId w:val="41"/>
  </w:num>
  <w:num w:numId="52">
    <w:abstractNumId w:val="47"/>
  </w:num>
  <w:num w:numId="53">
    <w:abstractNumId w:val="40"/>
  </w:num>
  <w:num w:numId="54">
    <w:abstractNumId w:val="8"/>
  </w:num>
  <w:num w:numId="55">
    <w:abstractNumId w:val="38"/>
  </w:num>
  <w:num w:numId="56">
    <w:abstractNumId w:val="60"/>
  </w:num>
  <w:num w:numId="57">
    <w:abstractNumId w:val="33"/>
  </w:num>
  <w:num w:numId="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BF"/>
    <w:rsid w:val="000208F1"/>
    <w:rsid w:val="000221B4"/>
    <w:rsid w:val="00050173"/>
    <w:rsid w:val="00064381"/>
    <w:rsid w:val="00093281"/>
    <w:rsid w:val="000C5A2A"/>
    <w:rsid w:val="001115AF"/>
    <w:rsid w:val="00154566"/>
    <w:rsid w:val="001677EB"/>
    <w:rsid w:val="001A2594"/>
    <w:rsid w:val="001E666D"/>
    <w:rsid w:val="002C33C8"/>
    <w:rsid w:val="002D373D"/>
    <w:rsid w:val="00335601"/>
    <w:rsid w:val="003B6C61"/>
    <w:rsid w:val="003E1390"/>
    <w:rsid w:val="003E655E"/>
    <w:rsid w:val="004B7A33"/>
    <w:rsid w:val="00531718"/>
    <w:rsid w:val="005D3BDF"/>
    <w:rsid w:val="006020DE"/>
    <w:rsid w:val="00606F3B"/>
    <w:rsid w:val="0064692F"/>
    <w:rsid w:val="00661FBC"/>
    <w:rsid w:val="006C3D4D"/>
    <w:rsid w:val="007314CC"/>
    <w:rsid w:val="007B0DA4"/>
    <w:rsid w:val="00892F7B"/>
    <w:rsid w:val="008F6133"/>
    <w:rsid w:val="0093668C"/>
    <w:rsid w:val="0096198E"/>
    <w:rsid w:val="009D33BF"/>
    <w:rsid w:val="009D76B9"/>
    <w:rsid w:val="00A27957"/>
    <w:rsid w:val="00A32325"/>
    <w:rsid w:val="00AF6191"/>
    <w:rsid w:val="00B258E1"/>
    <w:rsid w:val="00C51EF9"/>
    <w:rsid w:val="00C605D9"/>
    <w:rsid w:val="00CB1354"/>
    <w:rsid w:val="00D17731"/>
    <w:rsid w:val="00D61D3D"/>
    <w:rsid w:val="00DD6836"/>
    <w:rsid w:val="00E2246F"/>
    <w:rsid w:val="00E528D8"/>
    <w:rsid w:val="00F20EBE"/>
    <w:rsid w:val="00FC0240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99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Cs w:val="20"/>
      <w:lang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eastAsia="en-US" w:bidi="en-US"/>
    </w:rPr>
  </w:style>
  <w:style w:type="paragraph" w:customStyle="1" w:styleId="JKNadpis1">
    <w:name w:val="JK_Nadpis 1"/>
    <w:basedOn w:val="Nadpis1"/>
    <w:pPr>
      <w:numPr>
        <w:numId w:val="36"/>
      </w:numPr>
      <w:spacing w:after="240"/>
      <w:jc w:val="center"/>
    </w:pPr>
    <w:rPr>
      <w:rFonts w:ascii="Arial" w:hAnsi="Arial"/>
      <w:bCs w:val="0"/>
      <w:kern w:val="28"/>
      <w:sz w:val="24"/>
      <w:szCs w:val="20"/>
      <w:u w:val="thick"/>
      <w:lang w:eastAsia="cs-CZ"/>
    </w:rPr>
  </w:style>
  <w:style w:type="paragraph" w:customStyle="1" w:styleId="JKNadpis2">
    <w:name w:val="JK_Nadpis 2"/>
    <w:basedOn w:val="Nadpis2"/>
    <w:pPr>
      <w:keepNext w:val="0"/>
      <w:spacing w:before="120" w:after="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 w:eastAsia="cs-CZ"/>
    </w:rPr>
  </w:style>
  <w:style w:type="paragraph" w:customStyle="1" w:styleId="JKNormln">
    <w:name w:val="JK_Normální"/>
    <w:basedOn w:val="Normln"/>
    <w:pPr>
      <w:spacing w:before="120"/>
    </w:pPr>
    <w:rPr>
      <w:rFonts w:ascii="Arial" w:hAnsi="Arial"/>
      <w:sz w:val="22"/>
      <w:lang w:eastAsia="cs-CZ" w:bidi="ar-SA"/>
    </w:rPr>
  </w:style>
  <w:style w:type="paragraph" w:customStyle="1" w:styleId="JKNadpis3">
    <w:name w:val="JK_Nadpis 3"/>
    <w:basedOn w:val="Nadpis3"/>
    <w:pPr>
      <w:keepNext w:val="0"/>
      <w:numPr>
        <w:ilvl w:val="2"/>
        <w:numId w:val="3"/>
      </w:numPr>
      <w:spacing w:before="60" w:after="0"/>
      <w:jc w:val="both"/>
    </w:pPr>
    <w:rPr>
      <w:rFonts w:ascii="Arial" w:hAnsi="Arial"/>
      <w:b w:val="0"/>
      <w:bCs w:val="0"/>
      <w:sz w:val="22"/>
      <w:szCs w:val="20"/>
      <w:lang w:eastAsia="cs-CZ"/>
    </w:rPr>
  </w:style>
  <w:style w:type="paragraph" w:customStyle="1" w:styleId="l3">
    <w:name w:val="l3"/>
    <w:basedOn w:val="Normln"/>
    <w:pPr>
      <w:spacing w:before="100" w:beforeAutospacing="1" w:after="100" w:afterAutospacing="1"/>
    </w:pPr>
    <w:rPr>
      <w:rFonts w:ascii="Times New Roman" w:hAnsi="Times New Roman"/>
      <w:lang w:eastAsia="cs-CZ" w:bidi="ar-SA"/>
    </w:rPr>
  </w:style>
  <w:style w:type="paragraph" w:customStyle="1" w:styleId="l4">
    <w:name w:val="l4"/>
    <w:basedOn w:val="Normln"/>
    <w:pPr>
      <w:spacing w:before="100" w:beforeAutospacing="1" w:after="100" w:afterAutospacing="1"/>
    </w:pPr>
    <w:rPr>
      <w:rFonts w:ascii="Times New Roman" w:hAnsi="Times New Roman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99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Cs w:val="20"/>
      <w:lang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eastAsia="en-US" w:bidi="en-US"/>
    </w:rPr>
  </w:style>
  <w:style w:type="paragraph" w:customStyle="1" w:styleId="JKNadpis1">
    <w:name w:val="JK_Nadpis 1"/>
    <w:basedOn w:val="Nadpis1"/>
    <w:pPr>
      <w:numPr>
        <w:numId w:val="36"/>
      </w:numPr>
      <w:spacing w:after="240"/>
      <w:jc w:val="center"/>
    </w:pPr>
    <w:rPr>
      <w:rFonts w:ascii="Arial" w:hAnsi="Arial"/>
      <w:bCs w:val="0"/>
      <w:kern w:val="28"/>
      <w:sz w:val="24"/>
      <w:szCs w:val="20"/>
      <w:u w:val="thick"/>
      <w:lang w:eastAsia="cs-CZ"/>
    </w:rPr>
  </w:style>
  <w:style w:type="paragraph" w:customStyle="1" w:styleId="JKNadpis2">
    <w:name w:val="JK_Nadpis 2"/>
    <w:basedOn w:val="Nadpis2"/>
    <w:pPr>
      <w:keepNext w:val="0"/>
      <w:spacing w:before="120" w:after="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 w:eastAsia="cs-CZ"/>
    </w:rPr>
  </w:style>
  <w:style w:type="paragraph" w:customStyle="1" w:styleId="JKNormln">
    <w:name w:val="JK_Normální"/>
    <w:basedOn w:val="Normln"/>
    <w:pPr>
      <w:spacing w:before="120"/>
    </w:pPr>
    <w:rPr>
      <w:rFonts w:ascii="Arial" w:hAnsi="Arial"/>
      <w:sz w:val="22"/>
      <w:lang w:eastAsia="cs-CZ" w:bidi="ar-SA"/>
    </w:rPr>
  </w:style>
  <w:style w:type="paragraph" w:customStyle="1" w:styleId="JKNadpis3">
    <w:name w:val="JK_Nadpis 3"/>
    <w:basedOn w:val="Nadpis3"/>
    <w:pPr>
      <w:keepNext w:val="0"/>
      <w:numPr>
        <w:ilvl w:val="2"/>
        <w:numId w:val="3"/>
      </w:numPr>
      <w:spacing w:before="60" w:after="0"/>
      <w:jc w:val="both"/>
    </w:pPr>
    <w:rPr>
      <w:rFonts w:ascii="Arial" w:hAnsi="Arial"/>
      <w:b w:val="0"/>
      <w:bCs w:val="0"/>
      <w:sz w:val="22"/>
      <w:szCs w:val="20"/>
      <w:lang w:eastAsia="cs-CZ"/>
    </w:rPr>
  </w:style>
  <w:style w:type="paragraph" w:customStyle="1" w:styleId="l3">
    <w:name w:val="l3"/>
    <w:basedOn w:val="Normln"/>
    <w:pPr>
      <w:spacing w:before="100" w:beforeAutospacing="1" w:after="100" w:afterAutospacing="1"/>
    </w:pPr>
    <w:rPr>
      <w:rFonts w:ascii="Times New Roman" w:hAnsi="Times New Roman"/>
      <w:lang w:eastAsia="cs-CZ" w:bidi="ar-SA"/>
    </w:rPr>
  </w:style>
  <w:style w:type="paragraph" w:customStyle="1" w:styleId="l4">
    <w:name w:val="l4"/>
    <w:basedOn w:val="Normln"/>
    <w:pPr>
      <w:spacing w:before="100" w:beforeAutospacing="1" w:after="100" w:afterAutospacing="1"/>
    </w:pPr>
    <w:rPr>
      <w:rFonts w:ascii="Times New Roman" w:hAnsi="Times New Roman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2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35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6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D0370-AF8A-43AA-B7A4-37BD7FEA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2020-03-05T09:27:00Z</dcterms:created>
  <dcterms:modified xsi:type="dcterms:W3CDTF">2020-03-05T09:27:00Z</dcterms:modified>
</cp:coreProperties>
</file>