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6FF" w:rsidRDefault="00B24BB6">
      <w:pPr>
        <w:pStyle w:val="Nadpis20"/>
        <w:framePr w:w="10560" w:h="13618" w:hRule="exact" w:wrap="none" w:vAnchor="page" w:hAnchor="page" w:x="898" w:y="145"/>
        <w:shd w:val="clear" w:color="auto" w:fill="auto"/>
        <w:spacing w:before="0"/>
        <w:ind w:left="820" w:firstLine="0"/>
      </w:pPr>
      <w:bookmarkStart w:id="0" w:name="bookmark1"/>
      <w:r>
        <w:t>SMLOUVA O POSKYTOVÁNÍ SLUŽEB IT SPECIALISTŮ</w:t>
      </w:r>
      <w:r>
        <w:br/>
        <w:t>(dále též jen „smlouva")</w:t>
      </w:r>
      <w:bookmarkEnd w:id="0"/>
    </w:p>
    <w:p w:rsidR="00BE46FF" w:rsidRDefault="00B24BB6">
      <w:pPr>
        <w:pStyle w:val="Zkladntext20"/>
        <w:framePr w:w="10560" w:h="13618" w:hRule="exact" w:wrap="none" w:vAnchor="page" w:hAnchor="page" w:x="898" w:y="145"/>
        <w:shd w:val="clear" w:color="auto" w:fill="auto"/>
        <w:spacing w:after="282"/>
        <w:ind w:left="820" w:firstLine="0"/>
      </w:pPr>
      <w:r>
        <w:t>uzavřená podle příslušných ustanovení NOZ</w:t>
      </w:r>
    </w:p>
    <w:p w:rsidR="00BE46FF" w:rsidRDefault="00B24BB6">
      <w:pPr>
        <w:pStyle w:val="Zkladntext20"/>
        <w:framePr w:w="10560" w:h="13618" w:hRule="exact" w:wrap="none" w:vAnchor="page" w:hAnchor="page" w:x="898" w:y="145"/>
        <w:shd w:val="clear" w:color="auto" w:fill="auto"/>
        <w:spacing w:after="245" w:line="240" w:lineRule="exact"/>
        <w:ind w:left="620"/>
        <w:jc w:val="both"/>
      </w:pPr>
      <w:r>
        <w:t>Níže uvedeného dne, měsíce a roku smluvní strany:</w:t>
      </w:r>
    </w:p>
    <w:p w:rsidR="00BE46FF" w:rsidRDefault="00B24BB6">
      <w:pPr>
        <w:pStyle w:val="Nadpis20"/>
        <w:framePr w:w="10560" w:h="13618" w:hRule="exact" w:wrap="none" w:vAnchor="page" w:hAnchor="page" w:x="898" w:y="145"/>
        <w:shd w:val="clear" w:color="auto" w:fill="auto"/>
        <w:spacing w:before="0" w:line="288" w:lineRule="exact"/>
        <w:ind w:left="620"/>
        <w:jc w:val="both"/>
      </w:pPr>
      <w:bookmarkStart w:id="1" w:name="bookmark2"/>
      <w:r>
        <w:t>BIT SERVIS spol. s r.o.</w:t>
      </w:r>
      <w:bookmarkEnd w:id="1"/>
    </w:p>
    <w:p w:rsidR="00BE46FF" w:rsidRDefault="00B24BB6">
      <w:pPr>
        <w:pStyle w:val="Zkladntext20"/>
        <w:framePr w:w="10560" w:h="13618" w:hRule="exact" w:wrap="none" w:vAnchor="page" w:hAnchor="page" w:x="898" w:y="145"/>
        <w:shd w:val="clear" w:color="auto" w:fill="auto"/>
        <w:tabs>
          <w:tab w:val="left" w:pos="2134"/>
        </w:tabs>
        <w:spacing w:after="0" w:line="288" w:lineRule="exact"/>
        <w:ind w:left="620"/>
        <w:jc w:val="both"/>
      </w:pPr>
      <w:r>
        <w:t>se sídlem:</w:t>
      </w:r>
      <w:r>
        <w:tab/>
      </w:r>
      <w:proofErr w:type="spellStart"/>
      <w:r>
        <w:t>Libušská</w:t>
      </w:r>
      <w:proofErr w:type="spellEnd"/>
      <w:r>
        <w:t xml:space="preserve"> 144/252, 142 00 Praha 4</w:t>
      </w:r>
    </w:p>
    <w:p w:rsidR="00BE46FF" w:rsidRDefault="00B24BB6">
      <w:pPr>
        <w:pStyle w:val="Zkladntext20"/>
        <w:framePr w:w="10560" w:h="13618" w:hRule="exact" w:wrap="none" w:vAnchor="page" w:hAnchor="page" w:x="898" w:y="145"/>
        <w:shd w:val="clear" w:color="auto" w:fill="auto"/>
        <w:spacing w:after="0" w:line="288" w:lineRule="exact"/>
        <w:ind w:firstLine="2200"/>
        <w:jc w:val="left"/>
      </w:pPr>
      <w:r>
        <w:t xml:space="preserve">IČ:45793972 </w:t>
      </w:r>
      <w:r>
        <w:t>DIČ:CZ45793972</w:t>
      </w:r>
    </w:p>
    <w:p w:rsidR="00BE46FF" w:rsidRDefault="00B24BB6">
      <w:pPr>
        <w:pStyle w:val="Zkladntext20"/>
        <w:framePr w:w="10560" w:h="13618" w:hRule="exact" w:wrap="none" w:vAnchor="page" w:hAnchor="page" w:x="898" w:y="145"/>
        <w:shd w:val="clear" w:color="auto" w:fill="auto"/>
        <w:tabs>
          <w:tab w:val="left" w:pos="2134"/>
        </w:tabs>
        <w:spacing w:after="0" w:line="288" w:lineRule="exact"/>
        <w:ind w:left="620"/>
        <w:jc w:val="both"/>
      </w:pPr>
      <w:r>
        <w:t>Spisová značka:</w:t>
      </w:r>
      <w:r>
        <w:tab/>
        <w:t>C 11262 vedená u Městského soudu v Praze</w:t>
      </w:r>
    </w:p>
    <w:p w:rsidR="00BE46FF" w:rsidRDefault="00B24BB6">
      <w:pPr>
        <w:pStyle w:val="Zkladntext20"/>
        <w:framePr w:w="10560" w:h="13618" w:hRule="exact" w:wrap="none" w:vAnchor="page" w:hAnchor="page" w:x="898" w:y="145"/>
        <w:shd w:val="clear" w:color="auto" w:fill="auto"/>
        <w:tabs>
          <w:tab w:val="left" w:pos="2134"/>
        </w:tabs>
        <w:spacing w:after="0" w:line="288" w:lineRule="exact"/>
        <w:ind w:right="3820" w:firstLine="0"/>
        <w:jc w:val="left"/>
      </w:pPr>
      <w:r>
        <w:t xml:space="preserve">Statutární </w:t>
      </w:r>
      <w:proofErr w:type="gramStart"/>
      <w:r>
        <w:t xml:space="preserve">zástupce: </w:t>
      </w:r>
      <w:r>
        <w:rPr>
          <w:rStyle w:val="Zkladntext2dkovn0pt"/>
        </w:rPr>
        <w:t>....</w:t>
      </w:r>
      <w:r>
        <w:rPr>
          <w:rStyle w:val="Zkladntext2dkovn0pt0"/>
        </w:rPr>
        <w:t>.......</w:t>
      </w:r>
      <w:r>
        <w:rPr>
          <w:rStyle w:val="Zkladntext21"/>
        </w:rPr>
        <w:t>​</w:t>
      </w:r>
      <w:r>
        <w:rPr>
          <w:rStyle w:val="Zkladntext21"/>
        </w:rPr>
        <w:t>.....</w:t>
      </w:r>
      <w:r>
        <w:rPr>
          <w:rStyle w:val="Zkladntext2dkovn0pt1"/>
        </w:rPr>
        <w:t>.........</w:t>
      </w:r>
      <w:r>
        <w:rPr>
          <w:rStyle w:val="Zkladntext21"/>
        </w:rPr>
        <w:t>​</w:t>
      </w:r>
      <w:r>
        <w:rPr>
          <w:rStyle w:val="Zkladntext2dkovn0pt0"/>
        </w:rPr>
        <w:t>............</w:t>
      </w:r>
      <w:r>
        <w:br/>
        <w:t>Bankovní</w:t>
      </w:r>
      <w:proofErr w:type="gramEnd"/>
      <w:r>
        <w:t xml:space="preserve"> spojení:</w:t>
      </w:r>
      <w:r>
        <w:tab/>
      </w:r>
      <w:r>
        <w:rPr>
          <w:rStyle w:val="Zkladntext21"/>
        </w:rPr>
        <w:t>.</w:t>
      </w:r>
      <w:r>
        <w:rPr>
          <w:rStyle w:val="Zkladntext2dkovn0pt1"/>
        </w:rPr>
        <w:t>.........</w:t>
      </w:r>
      <w:r>
        <w:rPr>
          <w:rStyle w:val="Zkladntext21"/>
        </w:rPr>
        <w:t>​</w:t>
      </w:r>
      <w:r>
        <w:rPr>
          <w:rStyle w:val="Zkladntext2dkovn0pt2"/>
        </w:rPr>
        <w:t>.....</w:t>
      </w:r>
      <w:r>
        <w:rPr>
          <w:rStyle w:val="Zkladntext2dkovn0pt"/>
        </w:rPr>
        <w:t>...........</w:t>
      </w:r>
      <w:r>
        <w:rPr>
          <w:rStyle w:val="Zkladntext21"/>
        </w:rPr>
        <w:t>​</w:t>
      </w:r>
      <w:r>
        <w:rPr>
          <w:rStyle w:val="Zkladntext2dkovn0pt2"/>
        </w:rPr>
        <w:t>......</w:t>
      </w:r>
      <w:r>
        <w:rPr>
          <w:rStyle w:val="Zkladntext2dkovn0pt"/>
        </w:rPr>
        <w:t>.</w:t>
      </w:r>
      <w:r>
        <w:rPr>
          <w:rStyle w:val="Zkladntext21"/>
        </w:rPr>
        <w:t>​</w:t>
      </w:r>
      <w:r>
        <w:rPr>
          <w:rStyle w:val="Zkladntext2dkovn0pt3"/>
        </w:rPr>
        <w:t>....</w:t>
      </w:r>
      <w:r>
        <w:rPr>
          <w:rStyle w:val="Zkladntext2dkovn0pt4"/>
        </w:rPr>
        <w:t>...</w:t>
      </w:r>
      <w:r>
        <w:rPr>
          <w:rStyle w:val="Zkladntext21"/>
        </w:rPr>
        <w:t>​</w:t>
      </w:r>
      <w:r>
        <w:rPr>
          <w:rStyle w:val="Zkladntext21"/>
        </w:rPr>
        <w:t>.......</w:t>
      </w:r>
      <w:r>
        <w:rPr>
          <w:rStyle w:val="Zkladntext2dkovn0pt1"/>
        </w:rPr>
        <w:t>..</w:t>
      </w:r>
      <w:r>
        <w:rPr>
          <w:rStyle w:val="Zkladntext21"/>
        </w:rPr>
        <w:t>​</w:t>
      </w:r>
      <w:r>
        <w:rPr>
          <w:rStyle w:val="Zkladntext2dkovn0pt1"/>
        </w:rPr>
        <w:t>..............</w:t>
      </w:r>
      <w:r>
        <w:rPr>
          <w:rStyle w:val="Zkladntext2dkovn0pt5"/>
        </w:rPr>
        <w:t>.........</w:t>
      </w:r>
    </w:p>
    <w:p w:rsidR="00BE46FF" w:rsidRDefault="00B24BB6">
      <w:pPr>
        <w:pStyle w:val="Zkladntext20"/>
        <w:framePr w:w="10560" w:h="13618" w:hRule="exact" w:wrap="none" w:vAnchor="page" w:hAnchor="page" w:x="898" w:y="145"/>
        <w:shd w:val="clear" w:color="auto" w:fill="auto"/>
        <w:spacing w:after="278" w:line="288" w:lineRule="exact"/>
        <w:ind w:left="620"/>
        <w:jc w:val="both"/>
      </w:pPr>
      <w:r>
        <w:t>jako Poskytovatel služby na</w:t>
      </w:r>
      <w:r>
        <w:t xml:space="preserve"> straně jedné (dále jen Poskytovatel)</w:t>
      </w:r>
    </w:p>
    <w:p w:rsidR="00BE46FF" w:rsidRDefault="00B24BB6">
      <w:pPr>
        <w:pStyle w:val="Zkladntext20"/>
        <w:framePr w:w="10560" w:h="13618" w:hRule="exact" w:wrap="none" w:vAnchor="page" w:hAnchor="page" w:x="898" w:y="145"/>
        <w:shd w:val="clear" w:color="auto" w:fill="auto"/>
        <w:spacing w:after="255" w:line="240" w:lineRule="exact"/>
        <w:ind w:left="620"/>
        <w:jc w:val="both"/>
      </w:pPr>
      <w:r>
        <w:t>a</w:t>
      </w:r>
    </w:p>
    <w:p w:rsidR="00BE46FF" w:rsidRDefault="00B24BB6">
      <w:pPr>
        <w:pStyle w:val="Nadpis20"/>
        <w:framePr w:w="10560" w:h="13618" w:hRule="exact" w:wrap="none" w:vAnchor="page" w:hAnchor="page" w:x="898" w:y="145"/>
        <w:shd w:val="clear" w:color="auto" w:fill="auto"/>
        <w:spacing w:before="0" w:line="288" w:lineRule="exact"/>
        <w:ind w:left="620"/>
        <w:jc w:val="both"/>
      </w:pPr>
      <w:bookmarkStart w:id="2" w:name="bookmark3"/>
      <w:r>
        <w:t>Nemocnice Na Františku</w:t>
      </w:r>
      <w:bookmarkEnd w:id="2"/>
    </w:p>
    <w:p w:rsidR="00BE46FF" w:rsidRDefault="00B24BB6">
      <w:pPr>
        <w:pStyle w:val="Zkladntext20"/>
        <w:framePr w:w="10560" w:h="13618" w:hRule="exact" w:wrap="none" w:vAnchor="page" w:hAnchor="page" w:x="898" w:y="145"/>
        <w:shd w:val="clear" w:color="auto" w:fill="auto"/>
        <w:tabs>
          <w:tab w:val="left" w:pos="2134"/>
        </w:tabs>
        <w:spacing w:after="0" w:line="288" w:lineRule="exact"/>
        <w:ind w:left="620"/>
        <w:jc w:val="both"/>
      </w:pPr>
      <w:r>
        <w:t>se sídlem:</w:t>
      </w:r>
      <w:r>
        <w:tab/>
        <w:t>Na Františku 847/8, 110 00 Praha 1</w:t>
      </w:r>
    </w:p>
    <w:p w:rsidR="00BE46FF" w:rsidRDefault="00B24BB6">
      <w:pPr>
        <w:pStyle w:val="Zkladntext20"/>
        <w:framePr w:w="10560" w:h="13618" w:hRule="exact" w:wrap="none" w:vAnchor="page" w:hAnchor="page" w:x="898" w:y="145"/>
        <w:shd w:val="clear" w:color="auto" w:fill="auto"/>
        <w:tabs>
          <w:tab w:val="left" w:pos="2134"/>
        </w:tabs>
        <w:spacing w:after="0" w:line="288" w:lineRule="exact"/>
        <w:ind w:right="5320" w:firstLine="2200"/>
        <w:jc w:val="left"/>
      </w:pPr>
      <w:r>
        <w:t>IČ: 00879444 DIČ:CZ00879444</w:t>
      </w:r>
      <w:r>
        <w:br/>
        <w:t>Spisová značka:</w:t>
      </w:r>
      <w:r>
        <w:tab/>
        <w:t>RES u ČSÚ č. 851100</w:t>
      </w:r>
    </w:p>
    <w:p w:rsidR="00BE46FF" w:rsidRDefault="00B24BB6">
      <w:pPr>
        <w:pStyle w:val="Zkladntext20"/>
        <w:framePr w:w="10560" w:h="13618" w:hRule="exact" w:wrap="none" w:vAnchor="page" w:hAnchor="page" w:x="898" w:y="145"/>
        <w:shd w:val="clear" w:color="auto" w:fill="auto"/>
        <w:tabs>
          <w:tab w:val="left" w:pos="2134"/>
        </w:tabs>
        <w:spacing w:after="0" w:line="288" w:lineRule="exact"/>
        <w:ind w:right="2440" w:firstLine="0"/>
        <w:jc w:val="left"/>
      </w:pPr>
      <w:r>
        <w:t xml:space="preserve">Statutární </w:t>
      </w:r>
      <w:proofErr w:type="gramStart"/>
      <w:r>
        <w:t xml:space="preserve">zástupce: </w:t>
      </w:r>
      <w:r>
        <w:rPr>
          <w:rStyle w:val="Zkladntext2dkovn0pt1"/>
        </w:rPr>
        <w:t>...........</w:t>
      </w:r>
      <w:r>
        <w:rPr>
          <w:rStyle w:val="Zkladntext21"/>
        </w:rPr>
        <w:t>​</w:t>
      </w:r>
      <w:r>
        <w:rPr>
          <w:rStyle w:val="Zkladntext2dkovn0pt0"/>
        </w:rPr>
        <w:t>.</w:t>
      </w:r>
      <w:r>
        <w:rPr>
          <w:rStyle w:val="Zkladntext2dkovn0pt6"/>
        </w:rPr>
        <w:t>........</w:t>
      </w:r>
      <w:r>
        <w:rPr>
          <w:rStyle w:val="Zkladntext21"/>
        </w:rPr>
        <w:t>​</w:t>
      </w:r>
      <w:r>
        <w:rPr>
          <w:rStyle w:val="Zkladntext2dkovn0pt"/>
        </w:rPr>
        <w:t>......</w:t>
      </w:r>
      <w:r>
        <w:rPr>
          <w:rStyle w:val="Zkladntext2dkovn0pt0"/>
        </w:rPr>
        <w:t>.....</w:t>
      </w:r>
      <w:r>
        <w:rPr>
          <w:rStyle w:val="Zkladntext21"/>
        </w:rPr>
        <w:t>​</w:t>
      </w:r>
      <w:r>
        <w:rPr>
          <w:rStyle w:val="Zkladntext2dkovn0pt2"/>
        </w:rPr>
        <w:t>.............</w:t>
      </w:r>
      <w:r>
        <w:rPr>
          <w:rStyle w:val="Zkladntext2dkovn0pt"/>
        </w:rPr>
        <w:t>..</w:t>
      </w:r>
      <w:r>
        <w:rPr>
          <w:rStyle w:val="Zkladntext21"/>
        </w:rPr>
        <w:t>​</w:t>
      </w:r>
      <w:r>
        <w:rPr>
          <w:rStyle w:val="Zkladntext2dkovn0pt2"/>
        </w:rPr>
        <w:t>.............</w:t>
      </w:r>
      <w:r>
        <w:rPr>
          <w:rStyle w:val="Zkladntext2dkovn0pt"/>
        </w:rPr>
        <w:t>.</w:t>
      </w:r>
      <w:r>
        <w:rPr>
          <w:rStyle w:val="Zkladntext21"/>
        </w:rPr>
        <w:t>​</w:t>
      </w:r>
      <w:r>
        <w:rPr>
          <w:rStyle w:val="Zkladntext2dkovn1pt"/>
        </w:rPr>
        <w:t>.</w:t>
      </w:r>
      <w:r>
        <w:rPr>
          <w:rStyle w:val="Zkladntext2dkovn1pt0"/>
        </w:rPr>
        <w:t>.</w:t>
      </w:r>
      <w:r>
        <w:rPr>
          <w:rStyle w:val="Zkladntext21"/>
        </w:rPr>
        <w:t>​</w:t>
      </w:r>
      <w:r>
        <w:rPr>
          <w:rStyle w:val="Zkladntext2dkovn0pt2"/>
        </w:rPr>
        <w:t>.....</w:t>
      </w:r>
      <w:r>
        <w:rPr>
          <w:rStyle w:val="Zkladntext2dkovn0pt"/>
        </w:rPr>
        <w:t>.......</w:t>
      </w:r>
      <w:r>
        <w:rPr>
          <w:rStyle w:val="Zkladntext21"/>
        </w:rPr>
        <w:t>​</w:t>
      </w:r>
      <w:r>
        <w:rPr>
          <w:rStyle w:val="Zkladntext2dkovn0pt1"/>
        </w:rPr>
        <w:t>.....</w:t>
      </w:r>
      <w:r>
        <w:rPr>
          <w:rStyle w:val="Zkladntext2dkovn0pt5"/>
        </w:rPr>
        <w:t>............</w:t>
      </w:r>
      <w:r>
        <w:br/>
        <w:t>bankovní</w:t>
      </w:r>
      <w:proofErr w:type="gramEnd"/>
      <w:r>
        <w:t xml:space="preserve"> spojení:</w:t>
      </w:r>
      <w:r>
        <w:tab/>
      </w:r>
      <w:r>
        <w:rPr>
          <w:rStyle w:val="Zkladntext21"/>
        </w:rPr>
        <w:t>.........</w:t>
      </w:r>
      <w:r>
        <w:rPr>
          <w:rStyle w:val="Zkladntext2dkovn0pt1"/>
        </w:rPr>
        <w:t>.......</w:t>
      </w:r>
      <w:r>
        <w:rPr>
          <w:rStyle w:val="Zkladntext21"/>
        </w:rPr>
        <w:t>​</w:t>
      </w:r>
      <w:r>
        <w:rPr>
          <w:rStyle w:val="Zkladntext2dkovn0pt2"/>
        </w:rPr>
        <w:t>......</w:t>
      </w:r>
      <w:r>
        <w:rPr>
          <w:rStyle w:val="Zkladntext2dkovn0pt"/>
        </w:rPr>
        <w:t>.....</w:t>
      </w:r>
      <w:r>
        <w:rPr>
          <w:rStyle w:val="Zkladntext21"/>
        </w:rPr>
        <w:t>​</w:t>
      </w:r>
      <w:r>
        <w:rPr>
          <w:rStyle w:val="Zkladntext2dkovn0pt3"/>
        </w:rPr>
        <w:t>....</w:t>
      </w:r>
      <w:r>
        <w:rPr>
          <w:rStyle w:val="Zkladntext2dkovn0pt4"/>
        </w:rPr>
        <w:t>...</w:t>
      </w:r>
      <w:r>
        <w:rPr>
          <w:rStyle w:val="Zkladntext21"/>
        </w:rPr>
        <w:t>​</w:t>
      </w:r>
      <w:r>
        <w:rPr>
          <w:rStyle w:val="Zkladntext21"/>
        </w:rPr>
        <w:t>.......</w:t>
      </w:r>
      <w:r>
        <w:rPr>
          <w:rStyle w:val="Zkladntext2dkovn0pt1"/>
        </w:rPr>
        <w:t>..</w:t>
      </w:r>
      <w:r>
        <w:rPr>
          <w:rStyle w:val="Zkladntext21"/>
        </w:rPr>
        <w:t>​</w:t>
      </w:r>
      <w:r>
        <w:rPr>
          <w:rStyle w:val="Zkladntext2dkovn0pt1"/>
        </w:rPr>
        <w:t>..................</w:t>
      </w:r>
      <w:r>
        <w:rPr>
          <w:rStyle w:val="Zkladntext2dkovn0pt5"/>
        </w:rPr>
        <w:t>.......</w:t>
      </w:r>
    </w:p>
    <w:p w:rsidR="00BE46FF" w:rsidRDefault="00B24BB6">
      <w:pPr>
        <w:pStyle w:val="Zkladntext20"/>
        <w:framePr w:w="10560" w:h="13618" w:hRule="exact" w:wrap="none" w:vAnchor="page" w:hAnchor="page" w:x="898" w:y="145"/>
        <w:shd w:val="clear" w:color="auto" w:fill="auto"/>
        <w:spacing w:after="278" w:line="288" w:lineRule="exact"/>
        <w:ind w:left="620"/>
        <w:jc w:val="both"/>
      </w:pPr>
      <w:r>
        <w:t>jako Objednatel služby na straně druhé (dále jen Objednatel)</w:t>
      </w:r>
    </w:p>
    <w:p w:rsidR="00BE46FF" w:rsidRDefault="00B24BB6">
      <w:pPr>
        <w:pStyle w:val="Nadpis20"/>
        <w:framePr w:w="10560" w:h="13618" w:hRule="exact" w:wrap="none" w:vAnchor="page" w:hAnchor="page" w:x="898" w:y="145"/>
        <w:numPr>
          <w:ilvl w:val="0"/>
          <w:numId w:val="1"/>
        </w:numPr>
        <w:shd w:val="clear" w:color="auto" w:fill="auto"/>
        <w:tabs>
          <w:tab w:val="left" w:pos="545"/>
        </w:tabs>
        <w:spacing w:before="0" w:after="168" w:line="240" w:lineRule="exact"/>
        <w:ind w:left="620"/>
        <w:jc w:val="both"/>
      </w:pPr>
      <w:bookmarkStart w:id="3" w:name="bookmark4"/>
      <w:r>
        <w:t>PŘEDMĚT SMLOUVY</w:t>
      </w:r>
      <w:bookmarkEnd w:id="3"/>
    </w:p>
    <w:p w:rsidR="00BE46FF" w:rsidRDefault="00B24BB6">
      <w:pPr>
        <w:pStyle w:val="Zkladntext20"/>
        <w:framePr w:w="10560" w:h="13618" w:hRule="exact" w:wrap="none" w:vAnchor="page" w:hAnchor="page" w:x="898" w:y="145"/>
        <w:numPr>
          <w:ilvl w:val="1"/>
          <w:numId w:val="1"/>
        </w:numPr>
        <w:shd w:val="clear" w:color="auto" w:fill="auto"/>
        <w:tabs>
          <w:tab w:val="left" w:pos="545"/>
        </w:tabs>
        <w:spacing w:after="126" w:line="240" w:lineRule="exact"/>
        <w:ind w:left="620"/>
        <w:jc w:val="both"/>
      </w:pPr>
      <w:r>
        <w:t xml:space="preserve">Předmětem této smlouvy je poskytování </w:t>
      </w:r>
      <w:r>
        <w:t>služeb IT specialistů na vyžádání Objednatele.</w:t>
      </w:r>
    </w:p>
    <w:p w:rsidR="00BE46FF" w:rsidRDefault="00B24BB6">
      <w:pPr>
        <w:pStyle w:val="Zkladntext20"/>
        <w:framePr w:w="10560" w:h="13618" w:hRule="exact" w:wrap="none" w:vAnchor="page" w:hAnchor="page" w:x="898" w:y="145"/>
        <w:numPr>
          <w:ilvl w:val="1"/>
          <w:numId w:val="1"/>
        </w:numPr>
        <w:shd w:val="clear" w:color="auto" w:fill="auto"/>
        <w:tabs>
          <w:tab w:val="left" w:pos="545"/>
        </w:tabs>
        <w:spacing w:after="282"/>
        <w:ind w:left="620" w:right="880"/>
        <w:jc w:val="both"/>
      </w:pPr>
      <w:r>
        <w:t>Zajištění konzultačních, implementačních a servisních služeb IT specialistů v rozsahu, obsahu</w:t>
      </w:r>
      <w:r>
        <w:br/>
        <w:t>a časových odezvách definovaných dále.</w:t>
      </w:r>
    </w:p>
    <w:p w:rsidR="00BE46FF" w:rsidRDefault="00B24BB6">
      <w:pPr>
        <w:pStyle w:val="Nadpis20"/>
        <w:framePr w:w="10560" w:h="13618" w:hRule="exact" w:wrap="none" w:vAnchor="page" w:hAnchor="page" w:x="898" w:y="145"/>
        <w:numPr>
          <w:ilvl w:val="0"/>
          <w:numId w:val="1"/>
        </w:numPr>
        <w:shd w:val="clear" w:color="auto" w:fill="auto"/>
        <w:tabs>
          <w:tab w:val="left" w:pos="545"/>
        </w:tabs>
        <w:spacing w:before="0" w:after="126" w:line="240" w:lineRule="exact"/>
        <w:ind w:left="620"/>
        <w:jc w:val="both"/>
      </w:pPr>
      <w:bookmarkStart w:id="4" w:name="bookmark5"/>
      <w:r>
        <w:t>CENA ZA PLNĚNÍ A PLATEBNÍ PODMÍNKY</w:t>
      </w:r>
      <w:bookmarkEnd w:id="4"/>
    </w:p>
    <w:p w:rsidR="00BE46FF" w:rsidRDefault="00B24BB6">
      <w:pPr>
        <w:pStyle w:val="Zkladntext20"/>
        <w:framePr w:w="10560" w:h="13618" w:hRule="exact" w:wrap="none" w:vAnchor="page" w:hAnchor="page" w:x="898" w:y="145"/>
        <w:numPr>
          <w:ilvl w:val="1"/>
          <w:numId w:val="1"/>
        </w:numPr>
        <w:shd w:val="clear" w:color="auto" w:fill="auto"/>
        <w:tabs>
          <w:tab w:val="left" w:pos="545"/>
        </w:tabs>
        <w:spacing w:after="56"/>
        <w:ind w:left="620" w:right="880"/>
        <w:jc w:val="both"/>
      </w:pPr>
      <w:r>
        <w:t xml:space="preserve">Za služby dle této smlouvy se Objednatel </w:t>
      </w:r>
      <w:proofErr w:type="gramStart"/>
      <w:r>
        <w:t>zavazuje</w:t>
      </w:r>
      <w:proofErr w:type="gramEnd"/>
      <w:r>
        <w:t xml:space="preserve"> uhradit </w:t>
      </w:r>
      <w:proofErr w:type="gramStart"/>
      <w:r>
        <w:t>Poskytovali</w:t>
      </w:r>
      <w:proofErr w:type="gramEnd"/>
      <w:r>
        <w:t xml:space="preserve"> paušální měsíční úhradu</w:t>
      </w:r>
      <w:r w:rsidR="00AB1BCD">
        <w:t xml:space="preserve"> </w:t>
      </w:r>
      <w:r>
        <w:t>ve výši 9.550,-Kč (devět tisíc pět set padesát korun českých) bez DPH.</w:t>
      </w:r>
    </w:p>
    <w:p w:rsidR="00BE46FF" w:rsidRDefault="00B24BB6">
      <w:pPr>
        <w:pStyle w:val="Zkladntext20"/>
        <w:framePr w:w="10560" w:h="13618" w:hRule="exact" w:wrap="none" w:vAnchor="page" w:hAnchor="page" w:x="898" w:y="145"/>
        <w:numPr>
          <w:ilvl w:val="1"/>
          <w:numId w:val="1"/>
        </w:numPr>
        <w:shd w:val="clear" w:color="auto" w:fill="auto"/>
        <w:tabs>
          <w:tab w:val="left" w:pos="545"/>
        </w:tabs>
        <w:spacing w:after="64" w:line="298" w:lineRule="exact"/>
        <w:ind w:left="620" w:right="880"/>
        <w:jc w:val="both"/>
      </w:pPr>
      <w:r>
        <w:t>Cena služby se může měnit v návaznosti na změnách smlouvy nebo parametrů poskytovaných</w:t>
      </w:r>
      <w:r>
        <w:br/>
        <w:t>služeb, a to pouze na základě písemného dodat</w:t>
      </w:r>
      <w:r>
        <w:t>ku k této smlouvě.</w:t>
      </w:r>
    </w:p>
    <w:p w:rsidR="00BE46FF" w:rsidRDefault="00B24BB6">
      <w:pPr>
        <w:pStyle w:val="Zkladntext20"/>
        <w:framePr w:w="10560" w:h="13618" w:hRule="exact" w:wrap="none" w:vAnchor="page" w:hAnchor="page" w:x="898" w:y="145"/>
        <w:numPr>
          <w:ilvl w:val="1"/>
          <w:numId w:val="1"/>
        </w:numPr>
        <w:shd w:val="clear" w:color="auto" w:fill="auto"/>
        <w:tabs>
          <w:tab w:val="left" w:pos="545"/>
        </w:tabs>
        <w:spacing w:after="60"/>
        <w:ind w:left="620" w:right="880"/>
        <w:jc w:val="both"/>
      </w:pPr>
      <w:r>
        <w:t>Cena za službu bude fakturována vždy za předchozí měsíc, a to nejpozději do desátého dne v</w:t>
      </w:r>
      <w:r>
        <w:br/>
        <w:t>měsíci následujícím, se splatností 14 dní. V daňovém dokladu za určité období bude vyčíslena</w:t>
      </w:r>
      <w:r>
        <w:br/>
        <w:t>DPH dle platné sazby v tomto období.</w:t>
      </w:r>
    </w:p>
    <w:p w:rsidR="00BE46FF" w:rsidRDefault="00B24BB6">
      <w:pPr>
        <w:pStyle w:val="Zkladntext20"/>
        <w:framePr w:w="10560" w:h="13618" w:hRule="exact" w:wrap="none" w:vAnchor="page" w:hAnchor="page" w:x="898" w:y="145"/>
        <w:numPr>
          <w:ilvl w:val="1"/>
          <w:numId w:val="1"/>
        </w:numPr>
        <w:shd w:val="clear" w:color="auto" w:fill="auto"/>
        <w:tabs>
          <w:tab w:val="left" w:pos="545"/>
        </w:tabs>
        <w:spacing w:after="0"/>
        <w:ind w:left="620" w:right="880"/>
        <w:jc w:val="both"/>
      </w:pPr>
      <w:r>
        <w:t>Náhrada jakýchko</w:t>
      </w:r>
      <w:r>
        <w:t>liv dalších případných nákladů nebo výdajů vyžaduje předchozí souhlas</w:t>
      </w:r>
      <w:r>
        <w:br/>
        <w:t>Objednatele, ledaže takové náklady vyplývají ze zadaných požadavků na případné vícepráce.</w:t>
      </w:r>
    </w:p>
    <w:p w:rsidR="00BE46FF" w:rsidRDefault="00B24BB6">
      <w:pPr>
        <w:pStyle w:val="Zkladntext20"/>
        <w:framePr w:w="10560" w:h="13618" w:hRule="exact" w:wrap="none" w:vAnchor="page" w:hAnchor="page" w:x="898" w:y="145"/>
        <w:shd w:val="clear" w:color="auto" w:fill="auto"/>
        <w:spacing w:after="163" w:line="240" w:lineRule="exact"/>
        <w:ind w:left="620" w:firstLine="0"/>
        <w:jc w:val="left"/>
      </w:pPr>
      <w:r>
        <w:t xml:space="preserve">Veškeré práce Poskytovatel doloží reportem ze systému </w:t>
      </w:r>
      <w:proofErr w:type="spellStart"/>
      <w:r>
        <w:t>Helpdesk</w:t>
      </w:r>
      <w:proofErr w:type="spellEnd"/>
      <w:r>
        <w:t>.</w:t>
      </w:r>
    </w:p>
    <w:p w:rsidR="00BE46FF" w:rsidRDefault="00B24BB6">
      <w:pPr>
        <w:pStyle w:val="Zkladntext20"/>
        <w:framePr w:w="10560" w:h="13618" w:hRule="exact" w:wrap="none" w:vAnchor="page" w:hAnchor="page" w:x="898" w:y="145"/>
        <w:numPr>
          <w:ilvl w:val="1"/>
          <w:numId w:val="1"/>
        </w:numPr>
        <w:shd w:val="clear" w:color="auto" w:fill="auto"/>
        <w:tabs>
          <w:tab w:val="left" w:pos="545"/>
        </w:tabs>
        <w:spacing w:after="0" w:line="240" w:lineRule="exact"/>
        <w:ind w:left="620"/>
        <w:jc w:val="both"/>
      </w:pPr>
      <w:r>
        <w:t xml:space="preserve">Případné vícepráce nad rámec </w:t>
      </w:r>
      <w:r>
        <w:t>této smlouvy se řídí následujícími cenami: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534"/>
        <w:gridCol w:w="1574"/>
      </w:tblGrid>
      <w:tr w:rsidR="00BE46F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46FF" w:rsidRDefault="00B24BB6">
            <w:pPr>
              <w:pStyle w:val="Zkladntext20"/>
              <w:framePr w:w="7109" w:h="1224" w:wrap="none" w:vAnchor="page" w:hAnchor="page" w:x="1925" w:y="13868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Zkladntext22"/>
              </w:rPr>
              <w:t>1 (jedna) hodina práce IT specialisty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46FF" w:rsidRDefault="00B24BB6">
            <w:pPr>
              <w:pStyle w:val="Zkladntext20"/>
              <w:framePr w:w="7109" w:h="1224" w:wrap="none" w:vAnchor="page" w:hAnchor="page" w:x="1925" w:y="13868"/>
              <w:shd w:val="clear" w:color="auto" w:fill="auto"/>
              <w:spacing w:after="0" w:line="240" w:lineRule="exact"/>
              <w:ind w:firstLine="0"/>
              <w:jc w:val="left"/>
            </w:pPr>
            <w:proofErr w:type="gramStart"/>
            <w:r>
              <w:rPr>
                <w:rStyle w:val="Zkladntext21"/>
              </w:rPr>
              <w:t>.........</w:t>
            </w:r>
            <w:r>
              <w:rPr>
                <w:rStyle w:val="Zkladntext2dkovn0pt7"/>
              </w:rPr>
              <w:t>.</w:t>
            </w:r>
            <w:r>
              <w:rPr>
                <w:rStyle w:val="Zkladntext2dkovn0pt8"/>
              </w:rPr>
              <w:t>.</w:t>
            </w:r>
            <w:r>
              <w:rPr>
                <w:rStyle w:val="Zkladntext21"/>
              </w:rPr>
              <w:t>​</w:t>
            </w:r>
            <w:r>
              <w:rPr>
                <w:rStyle w:val="Zkladntext2dkovn0pt9"/>
              </w:rPr>
              <w:t>..</w:t>
            </w:r>
            <w:r>
              <w:rPr>
                <w:rStyle w:val="Zkladntext2dkovn0pta"/>
              </w:rPr>
              <w:t>.</w:t>
            </w:r>
            <w:proofErr w:type="gramEnd"/>
          </w:p>
        </w:tc>
      </w:tr>
      <w:tr w:rsidR="00BE46FF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46FF" w:rsidRDefault="00B24BB6">
            <w:pPr>
              <w:pStyle w:val="Zkladntext20"/>
              <w:framePr w:w="7109" w:h="1224" w:wrap="none" w:vAnchor="page" w:hAnchor="page" w:x="1925" w:y="13868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Zkladntext22"/>
              </w:rPr>
              <w:t>Výjezd po Praze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46FF" w:rsidRDefault="00B24BB6">
            <w:pPr>
              <w:pStyle w:val="Zkladntext20"/>
              <w:framePr w:w="7109" w:h="1224" w:wrap="none" w:vAnchor="page" w:hAnchor="page" w:x="1925" w:y="13868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Zkladntext2dkovn0pt"/>
              </w:rPr>
              <w:t>....</w:t>
            </w:r>
            <w:r>
              <w:rPr>
                <w:rStyle w:val="Zkladntext2dkovn0pt0"/>
              </w:rPr>
              <w:t>.......</w:t>
            </w:r>
          </w:p>
        </w:tc>
      </w:tr>
      <w:tr w:rsidR="00BE46FF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46FF" w:rsidRDefault="00B24BB6">
            <w:pPr>
              <w:pStyle w:val="Zkladntext20"/>
              <w:framePr w:w="7109" w:h="1224" w:wrap="none" w:vAnchor="page" w:hAnchor="page" w:x="1925" w:y="13868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Zkladntext22"/>
              </w:rPr>
              <w:t>Příplatek za práci po pracovní době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46FF" w:rsidRDefault="00B24BB6">
            <w:pPr>
              <w:pStyle w:val="Zkladntext20"/>
              <w:framePr w:w="7109" w:h="1224" w:wrap="none" w:vAnchor="page" w:hAnchor="page" w:x="1925" w:y="13868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Zkladntext2dkovn2pt"/>
              </w:rPr>
              <w:t>.</w:t>
            </w:r>
            <w:r>
              <w:rPr>
                <w:rStyle w:val="Zkladntext2dkovn0pt3"/>
              </w:rPr>
              <w:t>....</w:t>
            </w:r>
            <w:r>
              <w:rPr>
                <w:rStyle w:val="Zkladntext2dkovn0pt4"/>
              </w:rPr>
              <w:t>..</w:t>
            </w:r>
          </w:p>
        </w:tc>
      </w:tr>
      <w:tr w:rsidR="00BE46F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E46FF" w:rsidRDefault="00B24BB6">
            <w:pPr>
              <w:pStyle w:val="Zkladntext20"/>
              <w:framePr w:w="7109" w:h="1224" w:wrap="none" w:vAnchor="page" w:hAnchor="page" w:x="1925" w:y="13868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Zkladntext22"/>
              </w:rPr>
              <w:t>Příplatek za práci o víkendech a dnech volna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46FF" w:rsidRDefault="00B24BB6">
            <w:pPr>
              <w:pStyle w:val="Zkladntext20"/>
              <w:framePr w:w="7109" w:h="1224" w:wrap="none" w:vAnchor="page" w:hAnchor="page" w:x="1925" w:y="13868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Zkladntext2dkovn2pt"/>
              </w:rPr>
              <w:t>.</w:t>
            </w:r>
            <w:r>
              <w:rPr>
                <w:rStyle w:val="Zkladntext2dkovn0pt6"/>
              </w:rPr>
              <w:t>......</w:t>
            </w:r>
            <w:r>
              <w:rPr>
                <w:rStyle w:val="Zkladntext2dkovn0ptb"/>
              </w:rPr>
              <w:t>..</w:t>
            </w:r>
          </w:p>
        </w:tc>
      </w:tr>
    </w:tbl>
    <w:p w:rsidR="00BE46FF" w:rsidRDefault="00B24BB6">
      <w:pPr>
        <w:pStyle w:val="Zkladntext30"/>
        <w:framePr w:wrap="none" w:vAnchor="page" w:hAnchor="page" w:x="936" w:y="15815"/>
        <w:shd w:val="clear" w:color="auto" w:fill="auto"/>
        <w:spacing w:line="440" w:lineRule="exact"/>
      </w:pPr>
      <w:r>
        <w:rPr>
          <w:rStyle w:val="Zkladntext31"/>
        </w:rPr>
        <w:t>.</w:t>
      </w:r>
    </w:p>
    <w:p w:rsidR="00BE46FF" w:rsidRDefault="00BE46FF">
      <w:pPr>
        <w:framePr w:wrap="none" w:vAnchor="page" w:hAnchor="page" w:x="48" w:y="16278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21.6pt">
            <v:imagedata r:id="rId7" r:href="rId8"/>
          </v:shape>
        </w:pict>
      </w:r>
    </w:p>
    <w:p w:rsidR="00BE46FF" w:rsidRDefault="00BE46FF">
      <w:pPr>
        <w:framePr w:wrap="none" w:vAnchor="page" w:hAnchor="page" w:x="1123" w:y="15745"/>
        <w:rPr>
          <w:sz w:val="2"/>
          <w:szCs w:val="2"/>
        </w:rPr>
      </w:pPr>
      <w:r>
        <w:pict>
          <v:shape id="_x0000_i1026" type="#_x0000_t75" style="width:130.65pt;height:36pt">
            <v:imagedata r:id="rId9" r:href="rId10"/>
          </v:shape>
        </w:pict>
      </w:r>
    </w:p>
    <w:p w:rsidR="00BE46FF" w:rsidRDefault="00BE46FF">
      <w:pPr>
        <w:rPr>
          <w:sz w:val="2"/>
          <w:szCs w:val="2"/>
        </w:rPr>
        <w:sectPr w:rsidR="00BE46F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E46FF" w:rsidRDefault="00B24BB6">
      <w:pPr>
        <w:pStyle w:val="Nadpis20"/>
        <w:framePr w:w="9701" w:h="14765" w:hRule="exact" w:wrap="none" w:vAnchor="page" w:hAnchor="page" w:x="1327" w:y="1254"/>
        <w:numPr>
          <w:ilvl w:val="0"/>
          <w:numId w:val="1"/>
        </w:numPr>
        <w:shd w:val="clear" w:color="auto" w:fill="auto"/>
        <w:tabs>
          <w:tab w:val="left" w:pos="568"/>
        </w:tabs>
        <w:spacing w:before="0" w:after="122" w:line="240" w:lineRule="exact"/>
        <w:ind w:left="600" w:hanging="600"/>
        <w:jc w:val="both"/>
      </w:pPr>
      <w:bookmarkStart w:id="5" w:name="bookmark6"/>
      <w:r>
        <w:lastRenderedPageBreak/>
        <w:t>POSKYTOVANÉ SLUŽBY</w:t>
      </w:r>
      <w:bookmarkEnd w:id="5"/>
    </w:p>
    <w:p w:rsidR="00BE46FF" w:rsidRDefault="00B24BB6">
      <w:pPr>
        <w:pStyle w:val="Zkladntext20"/>
        <w:framePr w:w="9701" w:h="14765" w:hRule="exact" w:wrap="none" w:vAnchor="page" w:hAnchor="page" w:x="1327" w:y="1254"/>
        <w:numPr>
          <w:ilvl w:val="1"/>
          <w:numId w:val="1"/>
        </w:numPr>
        <w:shd w:val="clear" w:color="auto" w:fill="auto"/>
        <w:tabs>
          <w:tab w:val="left" w:pos="568"/>
        </w:tabs>
        <w:spacing w:after="63" w:line="240" w:lineRule="exact"/>
        <w:ind w:left="600" w:hanging="600"/>
        <w:jc w:val="both"/>
      </w:pPr>
      <w:r>
        <w:t>Poskytovatel bude dle této smlouvy Objednateli poskytovat níže uvedené služby:</w:t>
      </w:r>
    </w:p>
    <w:p w:rsidR="00BE46FF" w:rsidRDefault="00B24BB6">
      <w:pPr>
        <w:pStyle w:val="Zkladntext20"/>
        <w:framePr w:w="9701" w:h="14765" w:hRule="exact" w:wrap="none" w:vAnchor="page" w:hAnchor="page" w:x="1327" w:y="1254"/>
        <w:numPr>
          <w:ilvl w:val="0"/>
          <w:numId w:val="2"/>
        </w:numPr>
        <w:shd w:val="clear" w:color="auto" w:fill="auto"/>
        <w:tabs>
          <w:tab w:val="left" w:pos="1156"/>
        </w:tabs>
        <w:spacing w:after="0" w:line="302" w:lineRule="exact"/>
        <w:ind w:left="800" w:firstLine="0"/>
        <w:jc w:val="both"/>
      </w:pPr>
      <w:r>
        <w:t>Provoz a správa systému Helpdesk,</w:t>
      </w:r>
    </w:p>
    <w:p w:rsidR="00BE46FF" w:rsidRDefault="00B24BB6">
      <w:pPr>
        <w:pStyle w:val="Zkladntext20"/>
        <w:framePr w:w="9701" w:h="14765" w:hRule="exact" w:wrap="none" w:vAnchor="page" w:hAnchor="page" w:x="1327" w:y="1254"/>
        <w:numPr>
          <w:ilvl w:val="0"/>
          <w:numId w:val="2"/>
        </w:numPr>
        <w:shd w:val="clear" w:color="auto" w:fill="auto"/>
        <w:tabs>
          <w:tab w:val="left" w:pos="1156"/>
        </w:tabs>
        <w:spacing w:after="0" w:line="302" w:lineRule="exact"/>
        <w:ind w:left="800" w:firstLine="0"/>
        <w:jc w:val="both"/>
      </w:pPr>
      <w:r>
        <w:t>telefonické konzultace a podpora,</w:t>
      </w:r>
    </w:p>
    <w:p w:rsidR="00BE46FF" w:rsidRDefault="00B24BB6">
      <w:pPr>
        <w:pStyle w:val="Zkladntext20"/>
        <w:framePr w:w="9701" w:h="14765" w:hRule="exact" w:wrap="none" w:vAnchor="page" w:hAnchor="page" w:x="1327" w:y="1254"/>
        <w:numPr>
          <w:ilvl w:val="0"/>
          <w:numId w:val="2"/>
        </w:numPr>
        <w:shd w:val="clear" w:color="auto" w:fill="auto"/>
        <w:tabs>
          <w:tab w:val="left" w:pos="1156"/>
        </w:tabs>
        <w:spacing w:after="0" w:line="302" w:lineRule="exact"/>
        <w:ind w:left="800" w:firstLine="0"/>
        <w:jc w:val="both"/>
      </w:pPr>
      <w:r>
        <w:t>on-site konzultace a podpora,</w:t>
      </w:r>
    </w:p>
    <w:p w:rsidR="00BE46FF" w:rsidRDefault="00B24BB6">
      <w:pPr>
        <w:pStyle w:val="Zkladntext20"/>
        <w:framePr w:w="9701" w:h="14765" w:hRule="exact" w:wrap="none" w:vAnchor="page" w:hAnchor="page" w:x="1327" w:y="1254"/>
        <w:numPr>
          <w:ilvl w:val="0"/>
          <w:numId w:val="2"/>
        </w:numPr>
        <w:shd w:val="clear" w:color="auto" w:fill="auto"/>
        <w:tabs>
          <w:tab w:val="left" w:pos="1156"/>
        </w:tabs>
        <w:spacing w:after="0" w:line="302" w:lineRule="exact"/>
        <w:ind w:left="800" w:firstLine="0"/>
        <w:jc w:val="both"/>
      </w:pPr>
      <w:r>
        <w:t xml:space="preserve">podpora při řešení servisních a </w:t>
      </w:r>
      <w:r>
        <w:t>havarijních stavů,</w:t>
      </w:r>
    </w:p>
    <w:p w:rsidR="00BE46FF" w:rsidRDefault="00B24BB6">
      <w:pPr>
        <w:pStyle w:val="Zkladntext20"/>
        <w:framePr w:w="9701" w:h="14765" w:hRule="exact" w:wrap="none" w:vAnchor="page" w:hAnchor="page" w:x="1327" w:y="1254"/>
        <w:numPr>
          <w:ilvl w:val="0"/>
          <w:numId w:val="2"/>
        </w:numPr>
        <w:shd w:val="clear" w:color="auto" w:fill="auto"/>
        <w:tabs>
          <w:tab w:val="left" w:pos="1156"/>
        </w:tabs>
        <w:spacing w:after="0" w:line="302" w:lineRule="exact"/>
        <w:ind w:left="800" w:firstLine="0"/>
        <w:jc w:val="both"/>
      </w:pPr>
      <w:r>
        <w:t>pravidelné (lx kvartálně) setkání a konzultace v sídle NNFP,</w:t>
      </w:r>
    </w:p>
    <w:p w:rsidR="00BE46FF" w:rsidRDefault="00B24BB6">
      <w:pPr>
        <w:pStyle w:val="Zkladntext20"/>
        <w:framePr w:w="9701" w:h="14765" w:hRule="exact" w:wrap="none" w:vAnchor="page" w:hAnchor="page" w:x="1327" w:y="1254"/>
        <w:numPr>
          <w:ilvl w:val="0"/>
          <w:numId w:val="2"/>
        </w:numPr>
        <w:shd w:val="clear" w:color="auto" w:fill="auto"/>
        <w:tabs>
          <w:tab w:val="left" w:pos="1156"/>
        </w:tabs>
        <w:spacing w:after="0" w:line="302" w:lineRule="exact"/>
        <w:ind w:left="800" w:firstLine="0"/>
        <w:jc w:val="both"/>
      </w:pPr>
      <w:r>
        <w:t>konzultace pro serverovou infrastrukturu,</w:t>
      </w:r>
    </w:p>
    <w:p w:rsidR="00BE46FF" w:rsidRDefault="00B24BB6">
      <w:pPr>
        <w:pStyle w:val="Zkladntext20"/>
        <w:framePr w:w="9701" w:h="14765" w:hRule="exact" w:wrap="none" w:vAnchor="page" w:hAnchor="page" w:x="1327" w:y="1254"/>
        <w:numPr>
          <w:ilvl w:val="0"/>
          <w:numId w:val="2"/>
        </w:numPr>
        <w:shd w:val="clear" w:color="auto" w:fill="auto"/>
        <w:tabs>
          <w:tab w:val="left" w:pos="1156"/>
        </w:tabs>
        <w:spacing w:after="0" w:line="302" w:lineRule="exact"/>
        <w:ind w:left="800" w:firstLine="0"/>
        <w:jc w:val="both"/>
      </w:pPr>
      <w:r>
        <w:t>konzultace pro virtualizační platformu VMware,</w:t>
      </w:r>
    </w:p>
    <w:p w:rsidR="00BE46FF" w:rsidRDefault="00B24BB6">
      <w:pPr>
        <w:pStyle w:val="Zkladntext20"/>
        <w:framePr w:w="9701" w:h="14765" w:hRule="exact" w:wrap="none" w:vAnchor="page" w:hAnchor="page" w:x="1327" w:y="1254"/>
        <w:numPr>
          <w:ilvl w:val="0"/>
          <w:numId w:val="2"/>
        </w:numPr>
        <w:shd w:val="clear" w:color="auto" w:fill="auto"/>
        <w:tabs>
          <w:tab w:val="left" w:pos="1156"/>
        </w:tabs>
        <w:spacing w:after="0" w:line="302" w:lineRule="exact"/>
        <w:ind w:left="800" w:firstLine="0"/>
        <w:jc w:val="both"/>
      </w:pPr>
      <w:r>
        <w:t>konzultace pro prostředí Microsoft,</w:t>
      </w:r>
    </w:p>
    <w:p w:rsidR="00BE46FF" w:rsidRDefault="00B24BB6">
      <w:pPr>
        <w:pStyle w:val="Zkladntext20"/>
        <w:framePr w:w="9701" w:h="14765" w:hRule="exact" w:wrap="none" w:vAnchor="page" w:hAnchor="page" w:x="1327" w:y="1254"/>
        <w:numPr>
          <w:ilvl w:val="0"/>
          <w:numId w:val="2"/>
        </w:numPr>
        <w:shd w:val="clear" w:color="auto" w:fill="auto"/>
        <w:tabs>
          <w:tab w:val="left" w:pos="1156"/>
        </w:tabs>
        <w:spacing w:after="0" w:line="302" w:lineRule="exact"/>
        <w:ind w:left="800" w:firstLine="0"/>
        <w:jc w:val="both"/>
      </w:pPr>
      <w:r>
        <w:t>konzultace pro síťovou a WiFi infrastrukturu,</w:t>
      </w:r>
    </w:p>
    <w:p w:rsidR="00BE46FF" w:rsidRDefault="00B24BB6">
      <w:pPr>
        <w:pStyle w:val="Zkladntext20"/>
        <w:framePr w:w="9701" w:h="14765" w:hRule="exact" w:wrap="none" w:vAnchor="page" w:hAnchor="page" w:x="1327" w:y="1254"/>
        <w:numPr>
          <w:ilvl w:val="0"/>
          <w:numId w:val="2"/>
        </w:numPr>
        <w:shd w:val="clear" w:color="auto" w:fill="auto"/>
        <w:tabs>
          <w:tab w:val="left" w:pos="1156"/>
        </w:tabs>
        <w:spacing w:after="0" w:line="302" w:lineRule="exact"/>
        <w:ind w:left="800" w:firstLine="0"/>
        <w:jc w:val="both"/>
      </w:pPr>
      <w:r>
        <w:t>konzu</w:t>
      </w:r>
      <w:r>
        <w:t>ltace pro bezpečnostní infrastrukturu,</w:t>
      </w:r>
    </w:p>
    <w:p w:rsidR="00BE46FF" w:rsidRDefault="00B24BB6">
      <w:pPr>
        <w:pStyle w:val="Zkladntext20"/>
        <w:framePr w:w="9701" w:h="14765" w:hRule="exact" w:wrap="none" w:vAnchor="page" w:hAnchor="page" w:x="1327" w:y="1254"/>
        <w:numPr>
          <w:ilvl w:val="0"/>
          <w:numId w:val="2"/>
        </w:numPr>
        <w:shd w:val="clear" w:color="auto" w:fill="auto"/>
        <w:tabs>
          <w:tab w:val="left" w:pos="1156"/>
        </w:tabs>
        <w:spacing w:after="0" w:line="302" w:lineRule="exact"/>
        <w:ind w:left="800" w:firstLine="0"/>
        <w:jc w:val="both"/>
      </w:pPr>
      <w:r>
        <w:t>plánování efektivního rozvoje IT prostředí,</w:t>
      </w:r>
    </w:p>
    <w:p w:rsidR="00BE46FF" w:rsidRDefault="00B24BB6">
      <w:pPr>
        <w:pStyle w:val="Zkladntext20"/>
        <w:framePr w:w="9701" w:h="14765" w:hRule="exact" w:wrap="none" w:vAnchor="page" w:hAnchor="page" w:x="1327" w:y="1254"/>
        <w:numPr>
          <w:ilvl w:val="0"/>
          <w:numId w:val="2"/>
        </w:numPr>
        <w:shd w:val="clear" w:color="auto" w:fill="auto"/>
        <w:tabs>
          <w:tab w:val="left" w:pos="1156"/>
        </w:tabs>
        <w:spacing w:after="0" w:line="302" w:lineRule="exact"/>
        <w:ind w:left="800" w:firstLine="0"/>
        <w:jc w:val="both"/>
      </w:pPr>
      <w:r>
        <w:t>konzultace při rozvoji infrastruktury,</w:t>
      </w:r>
    </w:p>
    <w:p w:rsidR="00BE46FF" w:rsidRDefault="00B24BB6">
      <w:pPr>
        <w:pStyle w:val="Zkladntext20"/>
        <w:framePr w:w="9701" w:h="14765" w:hRule="exact" w:wrap="none" w:vAnchor="page" w:hAnchor="page" w:x="1327" w:y="1254"/>
        <w:numPr>
          <w:ilvl w:val="0"/>
          <w:numId w:val="2"/>
        </w:numPr>
        <w:shd w:val="clear" w:color="auto" w:fill="auto"/>
        <w:tabs>
          <w:tab w:val="left" w:pos="1156"/>
        </w:tabs>
        <w:spacing w:after="0" w:line="302" w:lineRule="exact"/>
        <w:ind w:left="800" w:firstLine="0"/>
        <w:jc w:val="both"/>
      </w:pPr>
      <w:r>
        <w:t>změnové návrhy a cenové odhady nové infrastruktury,</w:t>
      </w:r>
    </w:p>
    <w:p w:rsidR="00BE46FF" w:rsidRDefault="00B24BB6">
      <w:pPr>
        <w:pStyle w:val="Zkladntext20"/>
        <w:framePr w:w="9701" w:h="14765" w:hRule="exact" w:wrap="none" w:vAnchor="page" w:hAnchor="page" w:x="1327" w:y="1254"/>
        <w:numPr>
          <w:ilvl w:val="0"/>
          <w:numId w:val="2"/>
        </w:numPr>
        <w:shd w:val="clear" w:color="auto" w:fill="auto"/>
        <w:tabs>
          <w:tab w:val="left" w:pos="1156"/>
        </w:tabs>
        <w:spacing w:after="0" w:line="302" w:lineRule="exact"/>
        <w:ind w:left="800" w:firstLine="0"/>
        <w:jc w:val="both"/>
      </w:pPr>
      <w:r>
        <w:t>doporučení změn a rozvoje,</w:t>
      </w:r>
    </w:p>
    <w:p w:rsidR="00BE46FF" w:rsidRDefault="00B24BB6">
      <w:pPr>
        <w:pStyle w:val="Zkladntext20"/>
        <w:framePr w:w="9701" w:h="14765" w:hRule="exact" w:wrap="none" w:vAnchor="page" w:hAnchor="page" w:x="1327" w:y="1254"/>
        <w:numPr>
          <w:ilvl w:val="0"/>
          <w:numId w:val="2"/>
        </w:numPr>
        <w:shd w:val="clear" w:color="auto" w:fill="auto"/>
        <w:tabs>
          <w:tab w:val="left" w:pos="1156"/>
        </w:tabs>
        <w:spacing w:after="0" w:line="302" w:lineRule="exact"/>
        <w:ind w:left="800" w:firstLine="0"/>
        <w:jc w:val="both"/>
      </w:pPr>
      <w:r>
        <w:t>na vyžádání konfigurace infrastrukturních prvků,</w:t>
      </w:r>
    </w:p>
    <w:p w:rsidR="00BE46FF" w:rsidRDefault="00B24BB6">
      <w:pPr>
        <w:pStyle w:val="Zkladntext20"/>
        <w:framePr w:w="9701" w:h="14765" w:hRule="exact" w:wrap="none" w:vAnchor="page" w:hAnchor="page" w:x="1327" w:y="1254"/>
        <w:numPr>
          <w:ilvl w:val="0"/>
          <w:numId w:val="2"/>
        </w:numPr>
        <w:shd w:val="clear" w:color="auto" w:fill="auto"/>
        <w:tabs>
          <w:tab w:val="left" w:pos="1156"/>
        </w:tabs>
        <w:spacing w:after="0" w:line="302" w:lineRule="exact"/>
        <w:ind w:left="800" w:firstLine="0"/>
        <w:jc w:val="both"/>
      </w:pPr>
      <w:r>
        <w:t>podpor</w:t>
      </w:r>
      <w:r>
        <w:t>a dodavatelů aplikací a systémů třetích stran,</w:t>
      </w:r>
    </w:p>
    <w:p w:rsidR="00BE46FF" w:rsidRDefault="00B24BB6">
      <w:pPr>
        <w:pStyle w:val="Zkladntext20"/>
        <w:framePr w:w="9701" w:h="14765" w:hRule="exact" w:wrap="none" w:vAnchor="page" w:hAnchor="page" w:x="1327" w:y="1254"/>
        <w:numPr>
          <w:ilvl w:val="0"/>
          <w:numId w:val="2"/>
        </w:numPr>
        <w:shd w:val="clear" w:color="auto" w:fill="auto"/>
        <w:tabs>
          <w:tab w:val="left" w:pos="1156"/>
        </w:tabs>
        <w:spacing w:after="230" w:line="302" w:lineRule="exact"/>
        <w:ind w:left="800" w:firstLine="0"/>
        <w:jc w:val="both"/>
      </w:pPr>
      <w:r>
        <w:t>obchodní podpora.</w:t>
      </w:r>
    </w:p>
    <w:p w:rsidR="00BE46FF" w:rsidRDefault="00B24BB6">
      <w:pPr>
        <w:pStyle w:val="Nadpis20"/>
        <w:framePr w:w="9701" w:h="14765" w:hRule="exact" w:wrap="none" w:vAnchor="page" w:hAnchor="page" w:x="1327" w:y="1254"/>
        <w:numPr>
          <w:ilvl w:val="0"/>
          <w:numId w:val="1"/>
        </w:numPr>
        <w:shd w:val="clear" w:color="auto" w:fill="auto"/>
        <w:tabs>
          <w:tab w:val="left" w:pos="568"/>
        </w:tabs>
        <w:spacing w:before="0" w:after="71" w:line="240" w:lineRule="exact"/>
        <w:ind w:left="600" w:hanging="600"/>
        <w:jc w:val="both"/>
      </w:pPr>
      <w:bookmarkStart w:id="6" w:name="bookmark7"/>
      <w:r>
        <w:t>PODMÍNKY POSKYTOVÁNÍ SLUŽBY</w:t>
      </w:r>
      <w:bookmarkEnd w:id="6"/>
    </w:p>
    <w:p w:rsidR="00BE46FF" w:rsidRDefault="00B24BB6">
      <w:pPr>
        <w:pStyle w:val="Zkladntext20"/>
        <w:framePr w:w="9701" w:h="14765" w:hRule="exact" w:wrap="none" w:vAnchor="page" w:hAnchor="page" w:x="1327" w:y="1254"/>
        <w:numPr>
          <w:ilvl w:val="1"/>
          <w:numId w:val="1"/>
        </w:numPr>
        <w:shd w:val="clear" w:color="auto" w:fill="auto"/>
        <w:tabs>
          <w:tab w:val="left" w:pos="568"/>
        </w:tabs>
        <w:spacing w:after="60"/>
        <w:ind w:left="600" w:hanging="600"/>
        <w:jc w:val="both"/>
      </w:pPr>
      <w:r>
        <w:t>Poskytovatel se zavazuje poskytnout služby v souladu s platnými právními předpisy, jakož i v</w:t>
      </w:r>
      <w:r>
        <w:br/>
        <w:t xml:space="preserve">souladu se všemi normami obsahujícími technické specifikace a </w:t>
      </w:r>
      <w:r>
        <w:t>technická řešení, technické a</w:t>
      </w:r>
      <w:r>
        <w:br/>
        <w:t>technologické postupy nebo jiná určující kritéria k zajištění, že služby vyhovují účelu této</w:t>
      </w:r>
      <w:r>
        <w:br/>
        <w:t>smlouvy.</w:t>
      </w:r>
    </w:p>
    <w:p w:rsidR="00BE46FF" w:rsidRDefault="00B24BB6">
      <w:pPr>
        <w:pStyle w:val="Zkladntext20"/>
        <w:framePr w:w="9701" w:h="14765" w:hRule="exact" w:wrap="none" w:vAnchor="page" w:hAnchor="page" w:x="1327" w:y="1254"/>
        <w:numPr>
          <w:ilvl w:val="1"/>
          <w:numId w:val="1"/>
        </w:numPr>
        <w:shd w:val="clear" w:color="auto" w:fill="auto"/>
        <w:tabs>
          <w:tab w:val="left" w:pos="568"/>
        </w:tabs>
        <w:spacing w:after="60"/>
        <w:ind w:left="600" w:hanging="600"/>
        <w:jc w:val="both"/>
      </w:pPr>
      <w:r>
        <w:t>V případě požadavku Objednatele na instalaci či reinstalaci SW, poskytne Objednatel IT</w:t>
      </w:r>
      <w:r>
        <w:br/>
        <w:t>specialistovi Poskytovatele legální i</w:t>
      </w:r>
      <w:r>
        <w:t>nstalační média nebo jiné podklady dokládající legálnost</w:t>
      </w:r>
      <w:r>
        <w:br/>
        <w:t>nabití použitého SW. V opačném případě má Poskytovatel právo odmítnout instalaci SW.</w:t>
      </w:r>
    </w:p>
    <w:p w:rsidR="00BE46FF" w:rsidRDefault="00B24BB6">
      <w:pPr>
        <w:pStyle w:val="Zkladntext20"/>
        <w:framePr w:w="9701" w:h="14765" w:hRule="exact" w:wrap="none" w:vAnchor="page" w:hAnchor="page" w:x="1327" w:y="1254"/>
        <w:numPr>
          <w:ilvl w:val="1"/>
          <w:numId w:val="1"/>
        </w:numPr>
        <w:shd w:val="clear" w:color="auto" w:fill="auto"/>
        <w:tabs>
          <w:tab w:val="left" w:pos="568"/>
        </w:tabs>
        <w:spacing w:after="222"/>
        <w:ind w:left="600" w:hanging="600"/>
        <w:jc w:val="both"/>
      </w:pPr>
      <w:r>
        <w:t>Objednatel se tímto zavazuje, že před jakýmkoliv zamýšleným zásahem do infrastruktury</w:t>
      </w:r>
      <w:r>
        <w:br/>
        <w:t xml:space="preserve">síťového, serverového, SW a </w:t>
      </w:r>
      <w:r>
        <w:t>aplikačního prostředí (nákup a instalace zařízení nebo software</w:t>
      </w:r>
      <w:r>
        <w:br/>
        <w:t>apod.) bude tento úmysl konzultovat s IT specialistou Poskytovatele způsobem uvedeným v 6.</w:t>
      </w:r>
      <w:r w:rsidR="00AB1BCD">
        <w:t xml:space="preserve"> </w:t>
      </w:r>
      <w:r>
        <w:t>odstavci této smlouvy.</w:t>
      </w:r>
    </w:p>
    <w:p w:rsidR="00BE46FF" w:rsidRDefault="00B24BB6">
      <w:pPr>
        <w:pStyle w:val="Nadpis20"/>
        <w:framePr w:w="9701" w:h="14765" w:hRule="exact" w:wrap="none" w:vAnchor="page" w:hAnchor="page" w:x="1327" w:y="1254"/>
        <w:numPr>
          <w:ilvl w:val="0"/>
          <w:numId w:val="1"/>
        </w:numPr>
        <w:shd w:val="clear" w:color="auto" w:fill="auto"/>
        <w:tabs>
          <w:tab w:val="left" w:pos="568"/>
        </w:tabs>
        <w:spacing w:before="0" w:after="62" w:line="240" w:lineRule="exact"/>
        <w:ind w:left="600" w:hanging="600"/>
        <w:jc w:val="both"/>
      </w:pPr>
      <w:bookmarkStart w:id="7" w:name="bookmark8"/>
      <w:r>
        <w:t>ÚROVEŇ POSKYTOVANÝCH SLUŽEB</w:t>
      </w:r>
      <w:bookmarkEnd w:id="7"/>
    </w:p>
    <w:p w:rsidR="00BE46FF" w:rsidRDefault="00B24BB6">
      <w:pPr>
        <w:pStyle w:val="Zkladntext20"/>
        <w:framePr w:w="9701" w:h="14765" w:hRule="exact" w:wrap="none" w:vAnchor="page" w:hAnchor="page" w:x="1327" w:y="1254"/>
        <w:numPr>
          <w:ilvl w:val="1"/>
          <w:numId w:val="1"/>
        </w:numPr>
        <w:shd w:val="clear" w:color="auto" w:fill="auto"/>
        <w:tabs>
          <w:tab w:val="left" w:pos="568"/>
        </w:tabs>
        <w:spacing w:after="68" w:line="298" w:lineRule="exact"/>
        <w:ind w:left="600" w:hanging="600"/>
        <w:jc w:val="both"/>
      </w:pPr>
      <w:r>
        <w:t>Poskytovatel je povinen poskytovat sjednané služby</w:t>
      </w:r>
      <w:r>
        <w:t xml:space="preserve"> po celou dobu platnosti této smlouvy v</w:t>
      </w:r>
      <w:r>
        <w:br/>
        <w:t>kvalitě a dostupnosti, jak jsou v této smlouvě definovány.</w:t>
      </w:r>
    </w:p>
    <w:p w:rsidR="00BE46FF" w:rsidRDefault="00B24BB6">
      <w:pPr>
        <w:pStyle w:val="Zkladntext20"/>
        <w:framePr w:w="9701" w:h="14765" w:hRule="exact" w:wrap="none" w:vAnchor="page" w:hAnchor="page" w:x="1327" w:y="1254"/>
        <w:numPr>
          <w:ilvl w:val="1"/>
          <w:numId w:val="1"/>
        </w:numPr>
        <w:shd w:val="clear" w:color="auto" w:fill="auto"/>
        <w:tabs>
          <w:tab w:val="left" w:pos="568"/>
        </w:tabs>
        <w:spacing w:after="56" w:line="288" w:lineRule="exact"/>
        <w:ind w:left="600" w:hanging="600"/>
        <w:jc w:val="both"/>
      </w:pPr>
      <w:r>
        <w:t>Objednatel má dle této smlouvy nárok na celkem 5 (pět) hodin činností IT specialistů</w:t>
      </w:r>
      <w:r>
        <w:br/>
        <w:t>vzdálenou formou, a to v pracovních dnech v čase od 8:00 do 17:00, což j</w:t>
      </w:r>
      <w:r>
        <w:t>e zahrnuto v paušální</w:t>
      </w:r>
      <w:r>
        <w:br/>
        <w:t>ceně uvedené v bodě 2.1. této smlouvy. Nevyčerpané hodiny se nepřevádějí do dalších</w:t>
      </w:r>
      <w:r>
        <w:br/>
        <w:t>měsíců.</w:t>
      </w:r>
    </w:p>
    <w:p w:rsidR="00BE46FF" w:rsidRDefault="00B24BB6">
      <w:pPr>
        <w:pStyle w:val="Zkladntext20"/>
        <w:framePr w:w="9701" w:h="14765" w:hRule="exact" w:wrap="none" w:vAnchor="page" w:hAnchor="page" w:x="1327" w:y="1254"/>
        <w:numPr>
          <w:ilvl w:val="1"/>
          <w:numId w:val="1"/>
        </w:numPr>
        <w:shd w:val="clear" w:color="auto" w:fill="auto"/>
        <w:tabs>
          <w:tab w:val="left" w:pos="568"/>
        </w:tabs>
        <w:spacing w:after="102"/>
        <w:ind w:left="600" w:hanging="600"/>
        <w:jc w:val="both"/>
      </w:pPr>
      <w:r>
        <w:t>V případě kritického výpadku infrastruktury (nefunkční systém, služba významným způsobem</w:t>
      </w:r>
      <w:r>
        <w:br/>
        <w:t>omezující funkčnost celé infrastruktury) bude Poskyto</w:t>
      </w:r>
      <w:r>
        <w:t>vatel po dohodě provádět služby i nad</w:t>
      </w:r>
      <w:r>
        <w:br/>
        <w:t>rámec běžné pracovní doby.</w:t>
      </w:r>
    </w:p>
    <w:p w:rsidR="00BE46FF" w:rsidRDefault="00B24BB6">
      <w:pPr>
        <w:pStyle w:val="Zkladntext20"/>
        <w:framePr w:w="9701" w:h="14765" w:hRule="exact" w:wrap="none" w:vAnchor="page" w:hAnchor="page" w:x="1327" w:y="1254"/>
        <w:numPr>
          <w:ilvl w:val="1"/>
          <w:numId w:val="1"/>
        </w:numPr>
        <w:shd w:val="clear" w:color="auto" w:fill="auto"/>
        <w:tabs>
          <w:tab w:val="left" w:pos="568"/>
        </w:tabs>
        <w:spacing w:after="66" w:line="240" w:lineRule="exact"/>
        <w:ind w:left="600" w:hanging="600"/>
        <w:jc w:val="both"/>
      </w:pPr>
      <w:r>
        <w:t>Paušál zahrnuje 1 (jeden) konzultační výjezd kvartálně k Objednateli po Praze.</w:t>
      </w:r>
    </w:p>
    <w:p w:rsidR="00BE46FF" w:rsidRDefault="00B24BB6">
      <w:pPr>
        <w:pStyle w:val="Zkladntext20"/>
        <w:framePr w:w="9701" w:h="14765" w:hRule="exact" w:wrap="none" w:vAnchor="page" w:hAnchor="page" w:x="1327" w:y="1254"/>
        <w:numPr>
          <w:ilvl w:val="1"/>
          <w:numId w:val="1"/>
        </w:numPr>
        <w:shd w:val="clear" w:color="auto" w:fill="auto"/>
        <w:tabs>
          <w:tab w:val="left" w:pos="568"/>
        </w:tabs>
        <w:spacing w:after="0"/>
        <w:ind w:left="600" w:hanging="600"/>
        <w:jc w:val="both"/>
      </w:pPr>
      <w:r>
        <w:t>Objednatel má právo na lhůtu pro zahájení práce IT specialistů Poskytovatele do max. 6ti</w:t>
      </w:r>
      <w:r>
        <w:br/>
        <w:t xml:space="preserve">hodin vzdáleným </w:t>
      </w:r>
      <w:r>
        <w:t>přístupem po nahlášení výpadku provedeným dle 6. odstavce této smlouvy.</w:t>
      </w:r>
    </w:p>
    <w:p w:rsidR="00BE46FF" w:rsidRDefault="00BE46FF">
      <w:pPr>
        <w:rPr>
          <w:sz w:val="2"/>
          <w:szCs w:val="2"/>
        </w:rPr>
        <w:sectPr w:rsidR="00BE46F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E46FF" w:rsidRDefault="00B24BB6" w:rsidP="00462A1E">
      <w:pPr>
        <w:pStyle w:val="Zkladntext20"/>
        <w:framePr w:w="10472" w:h="14644" w:hRule="exact" w:wrap="none" w:vAnchor="page" w:hAnchor="page" w:x="721" w:y="1070"/>
        <w:numPr>
          <w:ilvl w:val="1"/>
          <w:numId w:val="1"/>
        </w:numPr>
        <w:shd w:val="clear" w:color="auto" w:fill="auto"/>
        <w:tabs>
          <w:tab w:val="left" w:pos="573"/>
        </w:tabs>
        <w:spacing w:after="60"/>
        <w:ind w:left="620"/>
        <w:jc w:val="both"/>
      </w:pPr>
      <w:r>
        <w:lastRenderedPageBreak/>
        <w:t>Objednatel má právo na lhůtu pro zahájení práce IT specialistů Poskytovatele do max. 24 hodin</w:t>
      </w:r>
      <w:r w:rsidR="00462A1E">
        <w:t xml:space="preserve"> </w:t>
      </w:r>
      <w:proofErr w:type="spellStart"/>
      <w:r>
        <w:t>onsite</w:t>
      </w:r>
      <w:proofErr w:type="spellEnd"/>
      <w:r>
        <w:t xml:space="preserve"> zásahem v sídle Objednatele po nahlášení výpadku provedeným</w:t>
      </w:r>
      <w:r>
        <w:t xml:space="preserve"> dle 6. odstavce této</w:t>
      </w:r>
      <w:r w:rsidR="00462A1E">
        <w:t xml:space="preserve"> </w:t>
      </w:r>
      <w:r>
        <w:t>smlouvy.</w:t>
      </w:r>
    </w:p>
    <w:p w:rsidR="00BE46FF" w:rsidRDefault="00B24BB6" w:rsidP="00462A1E">
      <w:pPr>
        <w:pStyle w:val="Zkladntext20"/>
        <w:framePr w:w="10472" w:h="14644" w:hRule="exact" w:wrap="none" w:vAnchor="page" w:hAnchor="page" w:x="721" w:y="1070"/>
        <w:numPr>
          <w:ilvl w:val="1"/>
          <w:numId w:val="1"/>
        </w:numPr>
        <w:shd w:val="clear" w:color="auto" w:fill="auto"/>
        <w:tabs>
          <w:tab w:val="left" w:pos="573"/>
        </w:tabs>
        <w:spacing w:after="0"/>
        <w:ind w:left="620"/>
        <w:jc w:val="both"/>
      </w:pPr>
      <w:r>
        <w:t>Objednatel má právo na lhůtu pro zahájení práce IT specialistů Poskytovatele do max. 48 hodin</w:t>
      </w:r>
      <w:r w:rsidR="00462A1E">
        <w:t xml:space="preserve"> </w:t>
      </w:r>
      <w:r>
        <w:t xml:space="preserve">v případě žádosti o změnovou či konzultační podporu po nahlášení výpadku provedeným </w:t>
      </w:r>
      <w:proofErr w:type="gramStart"/>
      <w:r>
        <w:t>dle</w:t>
      </w:r>
      <w:proofErr w:type="gramEnd"/>
    </w:p>
    <w:p w:rsidR="00BE46FF" w:rsidRDefault="00B24BB6" w:rsidP="00462A1E">
      <w:pPr>
        <w:pStyle w:val="Zkladntext20"/>
        <w:framePr w:w="10472" w:h="14644" w:hRule="exact" w:wrap="none" w:vAnchor="page" w:hAnchor="page" w:x="721" w:y="1070"/>
        <w:numPr>
          <w:ilvl w:val="0"/>
          <w:numId w:val="1"/>
        </w:numPr>
        <w:shd w:val="clear" w:color="auto" w:fill="auto"/>
        <w:tabs>
          <w:tab w:val="left" w:pos="939"/>
          <w:tab w:val="left" w:pos="1186"/>
        </w:tabs>
        <w:spacing w:after="222"/>
        <w:ind w:left="620" w:firstLine="0"/>
        <w:jc w:val="both"/>
      </w:pPr>
      <w:r>
        <w:t>odstavce této smlouvy.</w:t>
      </w:r>
    </w:p>
    <w:p w:rsidR="00BE46FF" w:rsidRDefault="00B24BB6" w:rsidP="00462A1E">
      <w:pPr>
        <w:pStyle w:val="Nadpis20"/>
        <w:framePr w:w="10472" w:h="14644" w:hRule="exact" w:wrap="none" w:vAnchor="page" w:hAnchor="page" w:x="721" w:y="1070"/>
        <w:numPr>
          <w:ilvl w:val="0"/>
          <w:numId w:val="3"/>
        </w:numPr>
        <w:shd w:val="clear" w:color="auto" w:fill="auto"/>
        <w:tabs>
          <w:tab w:val="left" w:pos="573"/>
        </w:tabs>
        <w:spacing w:before="0" w:after="61" w:line="240" w:lineRule="exact"/>
        <w:ind w:left="620"/>
        <w:jc w:val="both"/>
      </w:pPr>
      <w:bookmarkStart w:id="8" w:name="bookmark9"/>
      <w:r>
        <w:t>HLÁŠENÍ POŽADAVKU</w:t>
      </w:r>
      <w:bookmarkEnd w:id="8"/>
    </w:p>
    <w:p w:rsidR="00BE46FF" w:rsidRDefault="00B24BB6" w:rsidP="00462A1E">
      <w:pPr>
        <w:pStyle w:val="Zkladntext20"/>
        <w:framePr w:w="10472" w:h="14644" w:hRule="exact" w:wrap="none" w:vAnchor="page" w:hAnchor="page" w:x="721" w:y="1070"/>
        <w:numPr>
          <w:ilvl w:val="1"/>
          <w:numId w:val="3"/>
        </w:numPr>
        <w:shd w:val="clear" w:color="auto" w:fill="auto"/>
        <w:tabs>
          <w:tab w:val="left" w:pos="573"/>
        </w:tabs>
        <w:spacing w:after="102"/>
        <w:ind w:left="620"/>
        <w:jc w:val="both"/>
      </w:pPr>
      <w:r>
        <w:t>Poskytovatel zřídí a po celou dobu poskytování služeb podle této smlouvy bude provozovat</w:t>
      </w:r>
      <w:r>
        <w:br/>
        <w:t>pracoviště Helpdesku, které bude jediným místem pro nahlašování vyžádání činností IT</w:t>
      </w:r>
      <w:r w:rsidR="00462A1E">
        <w:t xml:space="preserve"> </w:t>
      </w:r>
      <w:r>
        <w:t>specialistů Poskytovatele.</w:t>
      </w:r>
    </w:p>
    <w:p w:rsidR="00BE46FF" w:rsidRDefault="00B24BB6" w:rsidP="00462A1E">
      <w:pPr>
        <w:pStyle w:val="Zkladntext20"/>
        <w:framePr w:w="10472" w:h="14644" w:hRule="exact" w:wrap="none" w:vAnchor="page" w:hAnchor="page" w:x="721" w:y="1070"/>
        <w:numPr>
          <w:ilvl w:val="1"/>
          <w:numId w:val="3"/>
        </w:numPr>
        <w:shd w:val="clear" w:color="auto" w:fill="auto"/>
        <w:tabs>
          <w:tab w:val="left" w:pos="573"/>
        </w:tabs>
        <w:spacing w:after="75" w:line="240" w:lineRule="exact"/>
        <w:ind w:left="620"/>
        <w:jc w:val="both"/>
      </w:pPr>
      <w:r>
        <w:t>Kontaktní údaje pracoviště Helpdesku Poskytovatele jsou</w:t>
      </w:r>
      <w:r>
        <w:t>:</w:t>
      </w:r>
    </w:p>
    <w:p w:rsidR="00BE46FF" w:rsidRDefault="00B24BB6" w:rsidP="00462A1E">
      <w:pPr>
        <w:pStyle w:val="Zkladntext20"/>
        <w:framePr w:w="10472" w:h="14644" w:hRule="exact" w:wrap="none" w:vAnchor="page" w:hAnchor="page" w:x="721" w:y="1070"/>
        <w:shd w:val="clear" w:color="auto" w:fill="auto"/>
        <w:tabs>
          <w:tab w:val="left" w:pos="2191"/>
        </w:tabs>
        <w:spacing w:after="0" w:line="288" w:lineRule="exact"/>
        <w:ind w:left="1200" w:firstLine="0"/>
        <w:jc w:val="both"/>
      </w:pPr>
      <w:r>
        <w:t>web:</w:t>
      </w:r>
      <w:r>
        <w:tab/>
      </w:r>
      <w:hyperlink r:id="rId11" w:history="1">
        <w:r>
          <w:rPr>
            <w:rStyle w:val="Hypertextovodkaz"/>
          </w:rPr>
          <w:t>https://bitservis.freshdesk.com/</w:t>
        </w:r>
      </w:hyperlink>
    </w:p>
    <w:p w:rsidR="00BE46FF" w:rsidRDefault="00B24BB6" w:rsidP="00462A1E">
      <w:pPr>
        <w:pStyle w:val="Zkladntext20"/>
        <w:framePr w:w="10472" w:h="14644" w:hRule="exact" w:wrap="none" w:vAnchor="page" w:hAnchor="page" w:x="721" w:y="1070"/>
        <w:shd w:val="clear" w:color="auto" w:fill="auto"/>
        <w:tabs>
          <w:tab w:val="left" w:pos="2191"/>
        </w:tabs>
        <w:spacing w:after="0" w:line="288" w:lineRule="exact"/>
        <w:ind w:left="1200" w:firstLine="0"/>
        <w:jc w:val="both"/>
      </w:pPr>
      <w:proofErr w:type="gramStart"/>
      <w:r>
        <w:t>e-mail:</w:t>
      </w:r>
      <w:r>
        <w:tab/>
      </w:r>
      <w:r w:rsidRPr="00AB1BCD">
        <w:rPr>
          <w:rStyle w:val="Zkladntext2dkovn0ptc"/>
          <w:lang w:val="cs-CZ"/>
        </w:rPr>
        <w:t>........................</w:t>
      </w:r>
      <w:r w:rsidRPr="00AB1BCD">
        <w:rPr>
          <w:rStyle w:val="Zkladntext2dkovn0ptd"/>
          <w:lang w:val="cs-CZ"/>
        </w:rPr>
        <w:t>..........</w:t>
      </w:r>
      <w:proofErr w:type="gramEnd"/>
    </w:p>
    <w:p w:rsidR="00BE46FF" w:rsidRDefault="00B24BB6" w:rsidP="00462A1E">
      <w:pPr>
        <w:pStyle w:val="Zkladntext40"/>
        <w:framePr w:w="10472" w:h="14644" w:hRule="exact" w:wrap="none" w:vAnchor="page" w:hAnchor="page" w:x="721" w:y="1070"/>
        <w:shd w:val="clear" w:color="auto" w:fill="auto"/>
        <w:spacing w:after="56"/>
        <w:ind w:left="1200"/>
      </w:pPr>
      <w:r>
        <w:rPr>
          <w:rStyle w:val="Zkladntext4Netun"/>
        </w:rPr>
        <w:t xml:space="preserve">telefon: </w:t>
      </w:r>
      <w:r>
        <w:rPr>
          <w:rStyle w:val="Zkladntext4dkovn0pt"/>
          <w:b/>
          <w:bCs/>
        </w:rPr>
        <w:t>.....</w:t>
      </w:r>
      <w:r>
        <w:rPr>
          <w:rStyle w:val="Zkladntext4dkovn0pt0"/>
          <w:b/>
          <w:bCs/>
        </w:rPr>
        <w:t>......</w:t>
      </w:r>
      <w:r>
        <w:rPr>
          <w:rStyle w:val="Zkladntext4dkovn0pt1"/>
          <w:b/>
          <w:bCs/>
        </w:rPr>
        <w:t>.</w:t>
      </w:r>
      <w:r>
        <w:rPr>
          <w:rStyle w:val="Zkladntext41"/>
          <w:b/>
          <w:bCs/>
        </w:rPr>
        <w:t>​</w:t>
      </w:r>
      <w:r>
        <w:rPr>
          <w:rStyle w:val="Zkladntext4dkovn0pt2"/>
          <w:b/>
          <w:bCs/>
        </w:rPr>
        <w:t>....</w:t>
      </w:r>
      <w:r>
        <w:rPr>
          <w:rStyle w:val="Zkladntext4dkovn0pt3"/>
          <w:b/>
          <w:bCs/>
        </w:rPr>
        <w:t>.</w:t>
      </w:r>
    </w:p>
    <w:p w:rsidR="00BE46FF" w:rsidRDefault="00B24BB6" w:rsidP="00462A1E">
      <w:pPr>
        <w:pStyle w:val="Zkladntext20"/>
        <w:framePr w:w="10472" w:h="14644" w:hRule="exact" w:wrap="none" w:vAnchor="page" w:hAnchor="page" w:x="721" w:y="1070"/>
        <w:shd w:val="clear" w:color="auto" w:fill="auto"/>
        <w:spacing w:after="64"/>
        <w:ind w:left="620" w:firstLine="0"/>
        <w:jc w:val="both"/>
      </w:pPr>
      <w:r>
        <w:t>V případě nahlášení výpadku telefonicky je Objednatel povinen nahlášení potvrdit také na e-</w:t>
      </w:r>
      <w:proofErr w:type="spellStart"/>
      <w:r>
        <w:t>mailovou</w:t>
      </w:r>
      <w:proofErr w:type="spellEnd"/>
      <w:r>
        <w:t xml:space="preserve"> adresu </w:t>
      </w:r>
      <w:proofErr w:type="spellStart"/>
      <w:r>
        <w:t>Helpdesku</w:t>
      </w:r>
      <w:proofErr w:type="spellEnd"/>
      <w:r>
        <w:t>, nejpozději do 30 minut od telefonického nahlášení.</w:t>
      </w:r>
    </w:p>
    <w:p w:rsidR="00BE46FF" w:rsidRDefault="00B24BB6" w:rsidP="00462A1E">
      <w:pPr>
        <w:pStyle w:val="Zkladntext20"/>
        <w:framePr w:w="10472" w:h="14644" w:hRule="exact" w:wrap="none" w:vAnchor="page" w:hAnchor="page" w:x="721" w:y="1070"/>
        <w:numPr>
          <w:ilvl w:val="1"/>
          <w:numId w:val="3"/>
        </w:numPr>
        <w:shd w:val="clear" w:color="auto" w:fill="auto"/>
        <w:tabs>
          <w:tab w:val="left" w:pos="573"/>
        </w:tabs>
        <w:spacing w:after="60" w:line="288" w:lineRule="exact"/>
        <w:ind w:left="620"/>
        <w:jc w:val="both"/>
      </w:pPr>
      <w:r>
        <w:t>Hlášení požadavku mohou za Objednatele provést pouze osoby definované v odstavci 7 této</w:t>
      </w:r>
      <w:r w:rsidR="00644412">
        <w:t xml:space="preserve"> </w:t>
      </w:r>
      <w:r>
        <w:t>smlouvy.</w:t>
      </w:r>
    </w:p>
    <w:p w:rsidR="00BE46FF" w:rsidRDefault="00B24BB6" w:rsidP="00462A1E">
      <w:pPr>
        <w:pStyle w:val="Zkladntext20"/>
        <w:framePr w:w="10472" w:h="14644" w:hRule="exact" w:wrap="none" w:vAnchor="page" w:hAnchor="page" w:x="721" w:y="1070"/>
        <w:numPr>
          <w:ilvl w:val="1"/>
          <w:numId w:val="3"/>
        </w:numPr>
        <w:shd w:val="clear" w:color="auto" w:fill="auto"/>
        <w:tabs>
          <w:tab w:val="left" w:pos="573"/>
        </w:tabs>
        <w:spacing w:after="60" w:line="288" w:lineRule="exact"/>
        <w:ind w:left="620"/>
        <w:jc w:val="both"/>
      </w:pPr>
      <w:r>
        <w:t xml:space="preserve">Doručením hlášení standardních požadavků Objednatele Poskytovateli (na </w:t>
      </w:r>
      <w:proofErr w:type="spellStart"/>
      <w:r>
        <w:t>Helpdesk</w:t>
      </w:r>
      <w:proofErr w:type="spellEnd"/>
      <w:r>
        <w:t xml:space="preserve">) </w:t>
      </w:r>
      <w:r>
        <w:t>začíná</w:t>
      </w:r>
      <w:r w:rsidR="00644412">
        <w:t xml:space="preserve"> </w:t>
      </w:r>
      <w:r>
        <w:t>běžet lhůta pro zahájení řešení. Do této lhůty se nezapočítávají dny pracovního klidu/volna a</w:t>
      </w:r>
      <w:r w:rsidR="00644412">
        <w:t xml:space="preserve"> </w:t>
      </w:r>
      <w:r>
        <w:t>svátků. V případě nahlášení požadavku po 17:00 hod. je za čas nahlášení považováno 9:00 hod.</w:t>
      </w:r>
      <w:r w:rsidR="00644412">
        <w:t xml:space="preserve"> </w:t>
      </w:r>
      <w:r>
        <w:t>následujícího pracovního dne. Přijaté požadavky budou řešeny b</w:t>
      </w:r>
      <w:r>
        <w:t>ez zbytečného prodlení.</w:t>
      </w:r>
    </w:p>
    <w:p w:rsidR="00BE46FF" w:rsidRDefault="00B24BB6" w:rsidP="00462A1E">
      <w:pPr>
        <w:pStyle w:val="Zkladntext20"/>
        <w:framePr w:w="10472" w:h="14644" w:hRule="exact" w:wrap="none" w:vAnchor="page" w:hAnchor="page" w:x="721" w:y="1070"/>
        <w:numPr>
          <w:ilvl w:val="1"/>
          <w:numId w:val="3"/>
        </w:numPr>
        <w:shd w:val="clear" w:color="auto" w:fill="auto"/>
        <w:tabs>
          <w:tab w:val="left" w:pos="573"/>
        </w:tabs>
        <w:spacing w:after="56" w:line="288" w:lineRule="exact"/>
        <w:ind w:left="620"/>
        <w:jc w:val="both"/>
      </w:pPr>
      <w:r>
        <w:t>Poskytovatel se zavazuje, že nejpozději do 60 minut potv</w:t>
      </w:r>
      <w:r w:rsidR="00EC00A6">
        <w:t xml:space="preserve">rdí Objednateli přijetí hlášení </w:t>
      </w:r>
      <w:r>
        <w:t>požadavku.</w:t>
      </w:r>
    </w:p>
    <w:p w:rsidR="00BE46FF" w:rsidRDefault="00B24BB6" w:rsidP="00462A1E">
      <w:pPr>
        <w:pStyle w:val="Zkladntext20"/>
        <w:framePr w:w="10472" w:h="14644" w:hRule="exact" w:wrap="none" w:vAnchor="page" w:hAnchor="page" w:x="721" w:y="1070"/>
        <w:numPr>
          <w:ilvl w:val="1"/>
          <w:numId w:val="3"/>
        </w:numPr>
        <w:shd w:val="clear" w:color="auto" w:fill="auto"/>
        <w:tabs>
          <w:tab w:val="left" w:pos="573"/>
        </w:tabs>
        <w:spacing w:after="222"/>
        <w:ind w:left="620"/>
        <w:jc w:val="both"/>
      </w:pPr>
      <w:r>
        <w:t>Pro účely stanovení lhůt definovaných v této smlouvě se pracovní hodinou rozumí čas mezi</w:t>
      </w:r>
      <w:r w:rsidR="00EC00A6">
        <w:t xml:space="preserve"> </w:t>
      </w:r>
      <w:r>
        <w:t>8:00 a 17:00</w:t>
      </w:r>
      <w:r w:rsidR="00EC00A6">
        <w:t xml:space="preserve"> </w:t>
      </w:r>
      <w:r>
        <w:t xml:space="preserve">běžných pracovních dní. </w:t>
      </w:r>
      <w:r>
        <w:t>Připadne-li běh lhůt</w:t>
      </w:r>
      <w:r w:rsidR="00EC00A6">
        <w:t xml:space="preserve">y na dobu mimo uvedený čas, běh </w:t>
      </w:r>
      <w:r>
        <w:t>lhůty se přeruší a doběhne v</w:t>
      </w:r>
      <w:r w:rsidR="00462A1E">
        <w:t xml:space="preserve"> </w:t>
      </w:r>
      <w:r>
        <w:t>nejbližší následující pracovní den.</w:t>
      </w:r>
    </w:p>
    <w:p w:rsidR="00BE46FF" w:rsidRDefault="00B24BB6" w:rsidP="00462A1E">
      <w:pPr>
        <w:pStyle w:val="Nadpis20"/>
        <w:framePr w:w="10472" w:h="14644" w:hRule="exact" w:wrap="none" w:vAnchor="page" w:hAnchor="page" w:x="721" w:y="1070"/>
        <w:numPr>
          <w:ilvl w:val="0"/>
          <w:numId w:val="3"/>
        </w:numPr>
        <w:shd w:val="clear" w:color="auto" w:fill="auto"/>
        <w:tabs>
          <w:tab w:val="left" w:pos="573"/>
        </w:tabs>
        <w:spacing w:before="0" w:after="70" w:line="240" w:lineRule="exact"/>
        <w:ind w:left="620"/>
        <w:jc w:val="both"/>
      </w:pPr>
      <w:bookmarkStart w:id="9" w:name="bookmark10"/>
      <w:r>
        <w:t>SOUČINNOST PŘI PLNĚNÍ, PRÁVA A POVINNOSTI SMLUVNÍCH STRAN</w:t>
      </w:r>
      <w:bookmarkEnd w:id="9"/>
    </w:p>
    <w:p w:rsidR="00BE46FF" w:rsidRDefault="00B24BB6" w:rsidP="00462A1E">
      <w:pPr>
        <w:pStyle w:val="Zkladntext20"/>
        <w:framePr w:w="10472" w:h="14644" w:hRule="exact" w:wrap="none" w:vAnchor="page" w:hAnchor="page" w:x="721" w:y="1070"/>
        <w:numPr>
          <w:ilvl w:val="1"/>
          <w:numId w:val="3"/>
        </w:numPr>
        <w:shd w:val="clear" w:color="auto" w:fill="auto"/>
        <w:tabs>
          <w:tab w:val="left" w:pos="573"/>
        </w:tabs>
        <w:spacing w:after="98" w:line="288" w:lineRule="exact"/>
        <w:ind w:left="620"/>
        <w:jc w:val="both"/>
      </w:pPr>
      <w:r>
        <w:t>Smluvní strany se zavazují vzájemně spolupracovat a poskytovat si veškeré informa</w:t>
      </w:r>
      <w:r>
        <w:t>ce</w:t>
      </w:r>
      <w:r>
        <w:br/>
        <w:t>potřebné pro řádné plnění svých závazků. Smluvní strany jsou povinny informovat druhou</w:t>
      </w:r>
      <w:r>
        <w:br/>
        <w:t>smluvní stranu o veškerých skutečnostech, které jsou nebo mohou být důležité pro řádné</w:t>
      </w:r>
      <w:r>
        <w:br/>
        <w:t>plnění této smlouvy.</w:t>
      </w:r>
    </w:p>
    <w:p w:rsidR="00BE46FF" w:rsidRDefault="00B24BB6" w:rsidP="00462A1E">
      <w:pPr>
        <w:pStyle w:val="Zkladntext20"/>
        <w:framePr w:w="10472" w:h="14644" w:hRule="exact" w:wrap="none" w:vAnchor="page" w:hAnchor="page" w:x="721" w:y="1070"/>
        <w:numPr>
          <w:ilvl w:val="1"/>
          <w:numId w:val="3"/>
        </w:numPr>
        <w:shd w:val="clear" w:color="auto" w:fill="auto"/>
        <w:tabs>
          <w:tab w:val="left" w:pos="573"/>
        </w:tabs>
        <w:spacing w:after="75" w:line="240" w:lineRule="exact"/>
        <w:ind w:left="620"/>
        <w:jc w:val="both"/>
      </w:pPr>
      <w:r>
        <w:t>Poskytovatel se zavazuje:</w:t>
      </w:r>
    </w:p>
    <w:p w:rsidR="00BE46FF" w:rsidRDefault="00B24BB6" w:rsidP="00462A1E">
      <w:pPr>
        <w:pStyle w:val="Zkladntext20"/>
        <w:framePr w:w="10472" w:h="14644" w:hRule="exact" w:wrap="none" w:vAnchor="page" w:hAnchor="page" w:x="721" w:y="1070"/>
        <w:numPr>
          <w:ilvl w:val="0"/>
          <w:numId w:val="2"/>
        </w:numPr>
        <w:shd w:val="clear" w:color="auto" w:fill="auto"/>
        <w:tabs>
          <w:tab w:val="left" w:pos="894"/>
        </w:tabs>
        <w:spacing w:after="98" w:line="288" w:lineRule="exact"/>
        <w:ind w:left="880" w:hanging="260"/>
        <w:jc w:val="both"/>
      </w:pPr>
      <w:r>
        <w:t>zajistit, že jím poskytované slu</w:t>
      </w:r>
      <w:r>
        <w:t>žby odpovídají všem požadavkům vyplývajícím z</w:t>
      </w:r>
      <w:r w:rsidR="00644412">
        <w:t> </w:t>
      </w:r>
      <w:r>
        <w:t>platných</w:t>
      </w:r>
      <w:r w:rsidR="00644412">
        <w:t xml:space="preserve"> </w:t>
      </w:r>
      <w:r>
        <w:t>právních předpisů, které se na poskytování služeb vztahují;</w:t>
      </w:r>
    </w:p>
    <w:p w:rsidR="00BE46FF" w:rsidRDefault="00B24BB6" w:rsidP="00462A1E">
      <w:pPr>
        <w:pStyle w:val="Zkladntext20"/>
        <w:framePr w:w="10472" w:h="14644" w:hRule="exact" w:wrap="none" w:vAnchor="page" w:hAnchor="page" w:x="721" w:y="1070"/>
        <w:numPr>
          <w:ilvl w:val="0"/>
          <w:numId w:val="2"/>
        </w:numPr>
        <w:shd w:val="clear" w:color="auto" w:fill="auto"/>
        <w:tabs>
          <w:tab w:val="left" w:pos="894"/>
        </w:tabs>
        <w:spacing w:after="70" w:line="240" w:lineRule="exact"/>
        <w:ind w:left="620" w:firstLine="0"/>
        <w:jc w:val="both"/>
      </w:pPr>
      <w:r>
        <w:t>upozornit Objednatele včas na všechny hrozící výpadky nebo vady poskytované služby;</w:t>
      </w:r>
    </w:p>
    <w:p w:rsidR="00BE46FF" w:rsidRDefault="00B24BB6" w:rsidP="00462A1E">
      <w:pPr>
        <w:pStyle w:val="Zkladntext20"/>
        <w:framePr w:w="10472" w:h="14644" w:hRule="exact" w:wrap="none" w:vAnchor="page" w:hAnchor="page" w:x="721" w:y="1070"/>
        <w:numPr>
          <w:ilvl w:val="0"/>
          <w:numId w:val="2"/>
        </w:numPr>
        <w:shd w:val="clear" w:color="auto" w:fill="auto"/>
        <w:tabs>
          <w:tab w:val="left" w:pos="894"/>
        </w:tabs>
        <w:spacing w:after="60" w:line="288" w:lineRule="exact"/>
        <w:ind w:left="880" w:hanging="260"/>
        <w:jc w:val="both"/>
      </w:pPr>
      <w:r>
        <w:t xml:space="preserve">postupovat při poskytování služby s odbornou péčí, podle </w:t>
      </w:r>
      <w:r>
        <w:t>nejlepších znalostí a schopností,</w:t>
      </w:r>
      <w:r w:rsidR="00644412">
        <w:t xml:space="preserve"> </w:t>
      </w:r>
      <w:r>
        <w:t>sledovat a chránit oprávněné zájmy Objednatele.</w:t>
      </w:r>
    </w:p>
    <w:p w:rsidR="00BE46FF" w:rsidRDefault="00B24BB6" w:rsidP="00462A1E">
      <w:pPr>
        <w:pStyle w:val="Zkladntext20"/>
        <w:framePr w:w="10472" w:h="14644" w:hRule="exact" w:wrap="none" w:vAnchor="page" w:hAnchor="page" w:x="721" w:y="1070"/>
        <w:numPr>
          <w:ilvl w:val="1"/>
          <w:numId w:val="3"/>
        </w:numPr>
        <w:shd w:val="clear" w:color="auto" w:fill="auto"/>
        <w:tabs>
          <w:tab w:val="left" w:pos="573"/>
        </w:tabs>
        <w:spacing w:after="0" w:line="288" w:lineRule="exact"/>
        <w:ind w:left="620"/>
        <w:jc w:val="both"/>
      </w:pPr>
      <w:r>
        <w:t>Objednatel je oprávněn spolupracovat při provádění dohledu nad službou poskytovanou dle</w:t>
      </w:r>
      <w:r w:rsidR="00644412">
        <w:t xml:space="preserve"> </w:t>
      </w:r>
      <w:r>
        <w:t>této smlouvy s vybranou, nezávislou, odborně erudovanou třetí osobou. Poskytovatel je</w:t>
      </w:r>
      <w:r w:rsidR="00644412">
        <w:t xml:space="preserve"> </w:t>
      </w:r>
      <w:r>
        <w:t>povinen plně respektovat postavení takové třetí osoby, spolupracovat s ní a poskytnout jí</w:t>
      </w:r>
      <w:r w:rsidR="00644412">
        <w:t xml:space="preserve"> </w:t>
      </w:r>
      <w:r>
        <w:t>maximální součinnost dle pokynů Objednatele.</w:t>
      </w:r>
    </w:p>
    <w:p w:rsidR="00BE46FF" w:rsidRDefault="00BE46FF">
      <w:pPr>
        <w:rPr>
          <w:sz w:val="2"/>
          <w:szCs w:val="2"/>
        </w:rPr>
        <w:sectPr w:rsidR="00BE46F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E46FF" w:rsidRDefault="00B24BB6">
      <w:pPr>
        <w:pStyle w:val="Zkladntext20"/>
        <w:framePr w:wrap="none" w:vAnchor="page" w:hAnchor="page" w:x="1351" w:y="1023"/>
        <w:shd w:val="clear" w:color="auto" w:fill="auto"/>
        <w:spacing w:after="0" w:line="240" w:lineRule="exact"/>
        <w:ind w:firstLine="0"/>
        <w:jc w:val="left"/>
      </w:pPr>
      <w:r>
        <w:lastRenderedPageBreak/>
        <w:t>7.4.</w:t>
      </w:r>
    </w:p>
    <w:p w:rsidR="00BE46FF" w:rsidRDefault="00B24BB6">
      <w:pPr>
        <w:pStyle w:val="Zkladntext20"/>
        <w:framePr w:w="9710" w:h="2280" w:hRule="exact" w:wrap="none" w:vAnchor="page" w:hAnchor="page" w:x="1323" w:y="972"/>
        <w:shd w:val="clear" w:color="auto" w:fill="auto"/>
        <w:spacing w:after="56"/>
        <w:ind w:left="600" w:firstLine="0"/>
        <w:jc w:val="both"/>
      </w:pPr>
      <w:r>
        <w:t>Osoby oprávněné jednat ve věcech smluvních jsou oprávněny v rámci této smlouvy vést s</w:t>
      </w:r>
      <w:r>
        <w:br/>
        <w:t>druhou</w:t>
      </w:r>
      <w:r>
        <w:t xml:space="preserve"> stranou jednání obchodního a smluvního charakteru, jsou oprávněny měnit či rušit</w:t>
      </w:r>
      <w:r>
        <w:br/>
        <w:t>tuto smlouvu či uzavírat dodatky k této smlouvě.</w:t>
      </w:r>
    </w:p>
    <w:p w:rsidR="00BE46FF" w:rsidRDefault="00B24BB6">
      <w:pPr>
        <w:pStyle w:val="Zkladntext20"/>
        <w:framePr w:w="9710" w:h="2280" w:hRule="exact" w:wrap="none" w:vAnchor="page" w:hAnchor="page" w:x="1323" w:y="972"/>
        <w:numPr>
          <w:ilvl w:val="0"/>
          <w:numId w:val="2"/>
        </w:numPr>
        <w:shd w:val="clear" w:color="auto" w:fill="auto"/>
        <w:tabs>
          <w:tab w:val="left" w:pos="1342"/>
        </w:tabs>
        <w:spacing w:after="60" w:line="298" w:lineRule="exact"/>
        <w:ind w:left="1320" w:hanging="340"/>
        <w:jc w:val="left"/>
      </w:pPr>
      <w:r>
        <w:t xml:space="preserve">Poskytovatel určil osobu: </w:t>
      </w:r>
      <w:r>
        <w:rPr>
          <w:rStyle w:val="Zkladntext2Tundkovn0pt"/>
        </w:rPr>
        <w:t>..........</w:t>
      </w:r>
      <w:r>
        <w:rPr>
          <w:rStyle w:val="Zkladntext2Tundkovn0pt0"/>
        </w:rPr>
        <w:t>.</w:t>
      </w:r>
      <w:r>
        <w:rPr>
          <w:rStyle w:val="Zkladntext2Tun"/>
        </w:rPr>
        <w:t>​</w:t>
      </w:r>
      <w:r>
        <w:rPr>
          <w:rStyle w:val="Zkladntext2Tundkovn0pt0"/>
        </w:rPr>
        <w:t>...</w:t>
      </w:r>
      <w:r>
        <w:rPr>
          <w:rStyle w:val="Zkladntext2Tundkovn0pt1"/>
        </w:rPr>
        <w:t>..........</w:t>
      </w:r>
      <w:r>
        <w:rPr>
          <w:rStyle w:val="Zkladntext2Tun"/>
        </w:rPr>
        <w:t>​</w:t>
      </w:r>
      <w:r>
        <w:rPr>
          <w:rStyle w:val="Zkladntext2Tundkovn0pt2"/>
        </w:rPr>
        <w:t>......</w:t>
      </w:r>
      <w:r>
        <w:rPr>
          <w:rStyle w:val="Zkladntext2Tundkovn0pt"/>
        </w:rPr>
        <w:t>........</w:t>
      </w:r>
      <w:r>
        <w:rPr>
          <w:rStyle w:val="Zkladntext24"/>
        </w:rPr>
        <w:t>​</w:t>
      </w:r>
      <w:r>
        <w:rPr>
          <w:rStyle w:val="Zkladntext24"/>
        </w:rPr>
        <w:t>...........</w:t>
      </w:r>
      <w:r>
        <w:rPr>
          <w:rStyle w:val="Zkladntext2dkovn0ptc"/>
        </w:rPr>
        <w:t>......................</w:t>
      </w:r>
      <w:r>
        <w:rPr>
          <w:rStyle w:val="Zkladntext2dkovn0pte"/>
        </w:rPr>
        <w:t>.</w:t>
      </w:r>
      <w:r>
        <w:rPr>
          <w:rStyle w:val="Zkladntext23"/>
        </w:rPr>
        <w:br/>
      </w:r>
      <w:r>
        <w:rPr>
          <w:rStyle w:val="Zkladntext21"/>
        </w:rPr>
        <w:t>​</w:t>
      </w:r>
      <w:r>
        <w:rPr>
          <w:rStyle w:val="Zkladntext21"/>
        </w:rPr>
        <w:t>......​......</w:t>
      </w:r>
      <w:r>
        <w:rPr>
          <w:rStyle w:val="Zkladntext2dkovn0ptf"/>
        </w:rPr>
        <w:t>.</w:t>
      </w:r>
      <w:r>
        <w:rPr>
          <w:rStyle w:val="Zkladntext21"/>
        </w:rPr>
        <w:t>​</w:t>
      </w:r>
      <w:r>
        <w:rPr>
          <w:rStyle w:val="Zkladntext21"/>
        </w:rPr>
        <w:t>......</w:t>
      </w:r>
      <w:r>
        <w:rPr>
          <w:rStyle w:val="Zkladntext2dkovn0ptf"/>
        </w:rPr>
        <w:t>.</w:t>
      </w:r>
      <w:r>
        <w:rPr>
          <w:rStyle w:val="Zkladntext21"/>
        </w:rPr>
        <w:t>​</w:t>
      </w:r>
      <w:r>
        <w:rPr>
          <w:rStyle w:val="Zkladntext21"/>
        </w:rPr>
        <w:t>.......</w:t>
      </w:r>
    </w:p>
    <w:p w:rsidR="00BE46FF" w:rsidRDefault="00B24BB6">
      <w:pPr>
        <w:pStyle w:val="Zkladntext20"/>
        <w:framePr w:w="9710" w:h="2280" w:hRule="exact" w:wrap="none" w:vAnchor="page" w:hAnchor="page" w:x="1323" w:y="972"/>
        <w:numPr>
          <w:ilvl w:val="0"/>
          <w:numId w:val="2"/>
        </w:numPr>
        <w:shd w:val="clear" w:color="auto" w:fill="auto"/>
        <w:tabs>
          <w:tab w:val="left" w:pos="1342"/>
        </w:tabs>
        <w:spacing w:after="0" w:line="298" w:lineRule="exact"/>
        <w:ind w:left="1320" w:hanging="340"/>
        <w:jc w:val="left"/>
      </w:pPr>
      <w:r>
        <w:t xml:space="preserve">Objednatel určil osobu: </w:t>
      </w:r>
      <w:r>
        <w:rPr>
          <w:rStyle w:val="Zkladntext2Tundkovn0pt3"/>
        </w:rPr>
        <w:t>..........</w:t>
      </w:r>
      <w:r>
        <w:rPr>
          <w:rStyle w:val="Zkladntext2Tun"/>
        </w:rPr>
        <w:t>​</w:t>
      </w:r>
      <w:r>
        <w:rPr>
          <w:rStyle w:val="Zkladntext2Tundkovn0pt1"/>
        </w:rPr>
        <w:t>........</w:t>
      </w:r>
      <w:r>
        <w:rPr>
          <w:rStyle w:val="Zkladntext2Tundkovn0pt3"/>
        </w:rPr>
        <w:t>.</w:t>
      </w:r>
      <w:r>
        <w:rPr>
          <w:rStyle w:val="Zkladntext2Tun"/>
        </w:rPr>
        <w:t>​</w:t>
      </w:r>
      <w:r>
        <w:rPr>
          <w:rStyle w:val="Zkladntext2Tundkovn0pt2"/>
        </w:rPr>
        <w:t>....</w:t>
      </w:r>
      <w:r>
        <w:rPr>
          <w:rStyle w:val="Zkladntext2Tundkovn0pt"/>
        </w:rPr>
        <w:t>.......</w:t>
      </w:r>
      <w:r>
        <w:rPr>
          <w:rStyle w:val="Zkladntext21"/>
        </w:rPr>
        <w:t>​</w:t>
      </w:r>
      <w:r>
        <w:rPr>
          <w:rStyle w:val="Zkladntext2dkovn0pt2"/>
        </w:rPr>
        <w:t>.............</w:t>
      </w:r>
      <w:r>
        <w:rPr>
          <w:rStyle w:val="Zkladntext2dkovn0pt"/>
        </w:rPr>
        <w:t>..</w:t>
      </w:r>
      <w:r>
        <w:rPr>
          <w:rStyle w:val="Zkladntext21"/>
        </w:rPr>
        <w:t>​</w:t>
      </w:r>
      <w:r>
        <w:rPr>
          <w:rStyle w:val="Zkladntext2dkovn0pt2"/>
        </w:rPr>
        <w:t>.............</w:t>
      </w:r>
      <w:r>
        <w:rPr>
          <w:rStyle w:val="Zkladntext2dkovn0pt"/>
        </w:rPr>
        <w:t>.</w:t>
      </w:r>
      <w:r>
        <w:rPr>
          <w:rStyle w:val="Zkladntext21"/>
        </w:rPr>
        <w:t>​</w:t>
      </w:r>
      <w:r>
        <w:rPr>
          <w:rStyle w:val="Zkladntext2dkovn1pt"/>
        </w:rPr>
        <w:t>.</w:t>
      </w:r>
      <w:r>
        <w:rPr>
          <w:rStyle w:val="Zkladntext2dkovn1pt0"/>
        </w:rPr>
        <w:t>.</w:t>
      </w:r>
      <w:r>
        <w:rPr>
          <w:rStyle w:val="Zkladntext21"/>
        </w:rPr>
        <w:t>​</w:t>
      </w:r>
      <w:r>
        <w:rPr>
          <w:rStyle w:val="Zkladntext2dkovn0pt2"/>
        </w:rPr>
        <w:t>.....</w:t>
      </w:r>
      <w:r>
        <w:rPr>
          <w:rStyle w:val="Zkladntext2dkovn0pt"/>
        </w:rPr>
        <w:t>.......</w:t>
      </w:r>
      <w:r>
        <w:rPr>
          <w:rStyle w:val="Zkladntext21"/>
        </w:rPr>
        <w:t>​</w:t>
      </w:r>
      <w:r>
        <w:rPr>
          <w:rStyle w:val="Zkladntext2dkovn0pt1"/>
        </w:rPr>
        <w:t>........</w:t>
      </w:r>
      <w:r>
        <w:rPr>
          <w:rStyle w:val="Zkladntext2dkovn0pt5"/>
        </w:rPr>
        <w:t>..........</w:t>
      </w:r>
      <w:r>
        <w:br/>
      </w:r>
      <w:r>
        <w:rPr>
          <w:rStyle w:val="Zkladntext24"/>
          <w:lang w:val="cs-CZ" w:eastAsia="cs-CZ" w:bidi="cs-CZ"/>
        </w:rPr>
        <w:t>​</w:t>
      </w:r>
      <w:r>
        <w:rPr>
          <w:rStyle w:val="Zkladntext2dkovn0ptf0"/>
        </w:rPr>
        <w:t>....</w:t>
      </w:r>
      <w:r>
        <w:rPr>
          <w:rStyle w:val="Zkladntext2dkovn0ptf1"/>
        </w:rPr>
        <w:t>.....</w:t>
      </w:r>
      <w:r>
        <w:rPr>
          <w:rStyle w:val="Zkladntext24"/>
          <w:lang w:val="cs-CZ" w:eastAsia="cs-CZ" w:bidi="cs-CZ"/>
        </w:rPr>
        <w:t>​</w:t>
      </w:r>
      <w:r>
        <w:rPr>
          <w:rStyle w:val="Zkladntext2dkovn0ptf2"/>
        </w:rPr>
        <w:t>............</w:t>
      </w:r>
      <w:r>
        <w:rPr>
          <w:rStyle w:val="Zkladntext2dkovn0ptf3"/>
        </w:rPr>
        <w:t>....</w:t>
      </w:r>
      <w:r>
        <w:rPr>
          <w:rStyle w:val="Zkladntext2dkovn0ptf"/>
        </w:rPr>
        <w:t>.</w:t>
      </w:r>
      <w:r>
        <w:rPr>
          <w:rStyle w:val="Zkladntext21"/>
        </w:rPr>
        <w:t>​</w:t>
      </w:r>
      <w:r>
        <w:rPr>
          <w:rStyle w:val="Zkladntext21"/>
        </w:rPr>
        <w:t>......​......</w:t>
      </w:r>
      <w:r>
        <w:rPr>
          <w:rStyle w:val="Zkladntext2dkovn0ptf"/>
        </w:rPr>
        <w:t>.</w:t>
      </w:r>
      <w:r>
        <w:rPr>
          <w:rStyle w:val="Zkladntext21"/>
        </w:rPr>
        <w:t>​</w:t>
      </w:r>
      <w:r>
        <w:rPr>
          <w:rStyle w:val="Zkladntext21"/>
        </w:rPr>
        <w:t>......</w:t>
      </w:r>
      <w:r>
        <w:rPr>
          <w:rStyle w:val="Zkladntext2dkovn0ptf"/>
        </w:rPr>
        <w:t>.</w:t>
      </w:r>
      <w:r>
        <w:rPr>
          <w:rStyle w:val="Zkladntext21"/>
        </w:rPr>
        <w:t>​</w:t>
      </w:r>
      <w:r>
        <w:rPr>
          <w:rStyle w:val="Zkladntext21"/>
        </w:rPr>
        <w:t>.......</w:t>
      </w:r>
    </w:p>
    <w:p w:rsidR="00BE46FF" w:rsidRDefault="00B24BB6" w:rsidP="004468FA">
      <w:pPr>
        <w:pStyle w:val="Zkladntext20"/>
        <w:framePr w:w="10205" w:h="11601" w:hRule="exact" w:wrap="none" w:vAnchor="page" w:hAnchor="page" w:x="1050" w:y="3583"/>
        <w:numPr>
          <w:ilvl w:val="0"/>
          <w:numId w:val="4"/>
        </w:numPr>
        <w:shd w:val="clear" w:color="auto" w:fill="auto"/>
        <w:tabs>
          <w:tab w:val="left" w:pos="567"/>
        </w:tabs>
        <w:spacing w:after="30"/>
        <w:ind w:left="600" w:hanging="600"/>
        <w:jc w:val="both"/>
      </w:pPr>
      <w:r>
        <w:t>Osoby oprávněné jednat ve věcech obchodních jsou oprávněny v rám</w:t>
      </w:r>
      <w:r>
        <w:t>ci této smlouvy vést s</w:t>
      </w:r>
      <w:r w:rsidR="004468FA">
        <w:t xml:space="preserve"> </w:t>
      </w:r>
      <w:r>
        <w:t>druhou stranou jednání obchodního charakteru, nejsou však oprávněny měnit či rušit tuto</w:t>
      </w:r>
      <w:r w:rsidR="004468FA">
        <w:t xml:space="preserve"> </w:t>
      </w:r>
      <w:r>
        <w:t>smlouvu či uzavírat dodatky ktéto smlouvě.</w:t>
      </w:r>
    </w:p>
    <w:p w:rsidR="00BE46FF" w:rsidRDefault="00B24BB6" w:rsidP="004468FA">
      <w:pPr>
        <w:pStyle w:val="Zkladntext20"/>
        <w:framePr w:w="10205" w:h="11601" w:hRule="exact" w:wrap="none" w:vAnchor="page" w:hAnchor="page" w:x="1050" w:y="3583"/>
        <w:numPr>
          <w:ilvl w:val="0"/>
          <w:numId w:val="2"/>
        </w:numPr>
        <w:shd w:val="clear" w:color="auto" w:fill="auto"/>
        <w:tabs>
          <w:tab w:val="left" w:pos="1160"/>
        </w:tabs>
        <w:spacing w:after="60" w:line="331" w:lineRule="exact"/>
        <w:ind w:left="800" w:firstLine="0"/>
        <w:jc w:val="both"/>
      </w:pPr>
      <w:r>
        <w:t xml:space="preserve">Poskytovatel určil osobu: </w:t>
      </w:r>
      <w:r>
        <w:rPr>
          <w:rStyle w:val="Zkladntext2Tundkovn0pt1"/>
        </w:rPr>
        <w:t>..........</w:t>
      </w:r>
      <w:r>
        <w:rPr>
          <w:rStyle w:val="Zkladntext21"/>
        </w:rPr>
        <w:t>​</w:t>
      </w:r>
      <w:r>
        <w:rPr>
          <w:rStyle w:val="Zkladntext2dkovn0pt5"/>
        </w:rPr>
        <w:t>.....</w:t>
      </w:r>
      <w:r>
        <w:rPr>
          <w:rStyle w:val="Zkladntext2dkovn0pt2"/>
        </w:rPr>
        <w:t>....</w:t>
      </w:r>
      <w:r>
        <w:rPr>
          <w:rStyle w:val="Zkladntext21"/>
        </w:rPr>
        <w:t>​</w:t>
      </w:r>
      <w:r>
        <w:rPr>
          <w:rStyle w:val="Zkladntext2dkovn0pt5"/>
        </w:rPr>
        <w:t>...............</w:t>
      </w:r>
      <w:r>
        <w:rPr>
          <w:rStyle w:val="Zkladntext2dkovn0pt2"/>
        </w:rPr>
        <w:t>...</w:t>
      </w:r>
      <w:r>
        <w:rPr>
          <w:rStyle w:val="Zkladntext24"/>
        </w:rPr>
        <w:t>​</w:t>
      </w:r>
      <w:r>
        <w:rPr>
          <w:rStyle w:val="Zkladntext24"/>
        </w:rPr>
        <w:t>.......</w:t>
      </w:r>
      <w:r>
        <w:rPr>
          <w:rStyle w:val="Zkladntext2dkovn0ptc"/>
        </w:rPr>
        <w:t>.....................</w:t>
      </w:r>
      <w:r>
        <w:rPr>
          <w:rStyle w:val="Zkladntext2dkovn0pte"/>
        </w:rPr>
        <w:t>.</w:t>
      </w:r>
      <w:r>
        <w:rPr>
          <w:rStyle w:val="Zkladntext2dkovn0ptf"/>
          <w:lang w:val="en-US" w:eastAsia="en-US" w:bidi="en-US"/>
        </w:rPr>
        <w:t>.</w:t>
      </w:r>
      <w:r>
        <w:rPr>
          <w:rStyle w:val="Zkladntext21"/>
        </w:rPr>
        <w:t>​</w:t>
      </w:r>
      <w:r>
        <w:rPr>
          <w:rStyle w:val="Zkladntext21"/>
        </w:rPr>
        <w:t>......​......</w:t>
      </w:r>
      <w:r>
        <w:rPr>
          <w:rStyle w:val="Zkladntext2dkovn0ptf"/>
        </w:rPr>
        <w:t>.</w:t>
      </w:r>
      <w:r>
        <w:rPr>
          <w:rStyle w:val="Zkladntext21"/>
        </w:rPr>
        <w:t>​</w:t>
      </w:r>
      <w:r>
        <w:rPr>
          <w:rStyle w:val="Zkladntext21"/>
        </w:rPr>
        <w:t>......</w:t>
      </w:r>
      <w:r>
        <w:rPr>
          <w:rStyle w:val="Zkladntext2dkovn0ptf"/>
        </w:rPr>
        <w:t>.</w:t>
      </w:r>
      <w:r>
        <w:rPr>
          <w:rStyle w:val="Zkladntext21"/>
        </w:rPr>
        <w:t>​</w:t>
      </w:r>
      <w:r>
        <w:rPr>
          <w:rStyle w:val="Zkladntext21"/>
        </w:rPr>
        <w:t>.......</w:t>
      </w:r>
    </w:p>
    <w:p w:rsidR="00BE46FF" w:rsidRDefault="00B24BB6" w:rsidP="004468FA">
      <w:pPr>
        <w:pStyle w:val="Zkladntext20"/>
        <w:framePr w:w="10205" w:h="11601" w:hRule="exact" w:wrap="none" w:vAnchor="page" w:hAnchor="page" w:x="1050" w:y="3583"/>
        <w:numPr>
          <w:ilvl w:val="0"/>
          <w:numId w:val="2"/>
        </w:numPr>
        <w:shd w:val="clear" w:color="auto" w:fill="auto"/>
        <w:spacing w:after="451" w:line="331" w:lineRule="exact"/>
        <w:ind w:left="1160" w:hanging="360"/>
        <w:jc w:val="left"/>
      </w:pPr>
      <w:r>
        <w:t xml:space="preserve"> Objednatel určil osobu: </w:t>
      </w:r>
      <w:r>
        <w:rPr>
          <w:rStyle w:val="Zkladntext2Tundkovn0pt3"/>
        </w:rPr>
        <w:t>.</w:t>
      </w:r>
      <w:r>
        <w:rPr>
          <w:rStyle w:val="Zkladntext2Tundkovn0pt4"/>
        </w:rPr>
        <w:t>.....</w:t>
      </w:r>
      <w:r>
        <w:rPr>
          <w:rStyle w:val="Zkladntext2Tun"/>
        </w:rPr>
        <w:t>​</w:t>
      </w:r>
      <w:r>
        <w:rPr>
          <w:rStyle w:val="Zkladntext2Tundkovn0pt0"/>
        </w:rPr>
        <w:t>.</w:t>
      </w:r>
      <w:r>
        <w:rPr>
          <w:rStyle w:val="Zkladntext2Tundkovn0pt1"/>
        </w:rPr>
        <w:t>.........</w:t>
      </w:r>
      <w:r>
        <w:rPr>
          <w:rStyle w:val="Zkladntext2Tun"/>
        </w:rPr>
        <w:t>​</w:t>
      </w:r>
      <w:r>
        <w:rPr>
          <w:rStyle w:val="Zkladntext2Tun"/>
        </w:rPr>
        <w:t>.</w:t>
      </w:r>
      <w:r>
        <w:rPr>
          <w:rStyle w:val="Zkladntext2Tundkovn0pt5"/>
        </w:rPr>
        <w:t>.............</w:t>
      </w:r>
      <w:r>
        <w:rPr>
          <w:rStyle w:val="Zkladntext21"/>
        </w:rPr>
        <w:t>​</w:t>
      </w:r>
      <w:r>
        <w:rPr>
          <w:rStyle w:val="Zkladntext2dkovn0pt1"/>
        </w:rPr>
        <w:t>.....</w:t>
      </w:r>
      <w:r>
        <w:rPr>
          <w:rStyle w:val="Zkladntext2dkovn0pt5"/>
        </w:rPr>
        <w:t>........</w:t>
      </w:r>
      <w:r>
        <w:rPr>
          <w:rStyle w:val="Zkladntext21"/>
        </w:rPr>
        <w:t>​</w:t>
      </w:r>
      <w:r>
        <w:rPr>
          <w:rStyle w:val="Zkladntext21"/>
        </w:rPr>
        <w:t>......</w:t>
      </w:r>
      <w:r>
        <w:rPr>
          <w:rStyle w:val="Zkladntext2dkovn0pt1"/>
        </w:rPr>
        <w:t>..</w:t>
      </w:r>
      <w:r>
        <w:rPr>
          <w:rStyle w:val="Zkladntext24"/>
        </w:rPr>
        <w:t>​</w:t>
      </w:r>
      <w:r>
        <w:rPr>
          <w:rStyle w:val="Zkladntext2dkovn0ptc"/>
        </w:rPr>
        <w:t>.................</w:t>
      </w:r>
      <w:r>
        <w:rPr>
          <w:rStyle w:val="Zkladntext2dkovn0ptd"/>
        </w:rPr>
        <w:t>..........</w:t>
      </w:r>
      <w:r>
        <w:rPr>
          <w:rStyle w:val="Zkladntext2dkovn0pte"/>
        </w:rPr>
        <w:t>.</w:t>
      </w:r>
      <w:r>
        <w:rPr>
          <w:rStyle w:val="Zkladntext23"/>
        </w:rPr>
        <w:br/>
      </w:r>
      <w:r>
        <w:rPr>
          <w:rStyle w:val="Zkladntext21"/>
        </w:rPr>
        <w:t>​</w:t>
      </w:r>
      <w:r>
        <w:rPr>
          <w:rStyle w:val="Zkladntext21"/>
        </w:rPr>
        <w:t>......​......</w:t>
      </w:r>
      <w:r>
        <w:rPr>
          <w:rStyle w:val="Zkladntext2dkovn0ptf"/>
        </w:rPr>
        <w:t>.</w:t>
      </w:r>
      <w:r>
        <w:rPr>
          <w:rStyle w:val="Zkladntext21"/>
        </w:rPr>
        <w:t>​</w:t>
      </w:r>
      <w:r>
        <w:rPr>
          <w:rStyle w:val="Zkladntext21"/>
        </w:rPr>
        <w:t>......</w:t>
      </w:r>
      <w:r>
        <w:rPr>
          <w:rStyle w:val="Zkladntext2dkovn0ptf"/>
        </w:rPr>
        <w:t>.</w:t>
      </w:r>
      <w:r>
        <w:rPr>
          <w:rStyle w:val="Zkladntext21"/>
        </w:rPr>
        <w:t>​</w:t>
      </w:r>
      <w:r>
        <w:rPr>
          <w:rStyle w:val="Zkladntext21"/>
        </w:rPr>
        <w:t>......</w:t>
      </w:r>
      <w:r>
        <w:rPr>
          <w:rStyle w:val="Zkladntext2dkovn2pt0"/>
        </w:rPr>
        <w:t>.</w:t>
      </w:r>
      <w:r>
        <w:rPr>
          <w:rStyle w:val="Zkladntext21"/>
        </w:rPr>
        <w:t>​</w:t>
      </w:r>
      <w:r>
        <w:rPr>
          <w:rStyle w:val="Zkladntext21"/>
        </w:rPr>
        <w:t>......</w:t>
      </w:r>
      <w:r>
        <w:rPr>
          <w:rStyle w:val="Zkladntext2dkovn0ptf"/>
        </w:rPr>
        <w:t>.</w:t>
      </w:r>
      <w:r>
        <w:rPr>
          <w:rStyle w:val="Zkladntext21"/>
        </w:rPr>
        <w:t>​</w:t>
      </w:r>
      <w:r>
        <w:rPr>
          <w:rStyle w:val="Zkladntext21"/>
        </w:rPr>
        <w:t>......</w:t>
      </w:r>
      <w:r>
        <w:rPr>
          <w:rStyle w:val="Zkladntext2dkovn0ptf"/>
        </w:rPr>
        <w:t>.</w:t>
      </w:r>
      <w:r>
        <w:rPr>
          <w:rStyle w:val="Zkladntext21"/>
        </w:rPr>
        <w:t>​</w:t>
      </w:r>
      <w:r>
        <w:rPr>
          <w:rStyle w:val="Zkladntext21"/>
        </w:rPr>
        <w:t>......</w:t>
      </w:r>
      <w:r>
        <w:t>.</w:t>
      </w:r>
    </w:p>
    <w:p w:rsidR="00BE46FF" w:rsidRDefault="00B24BB6" w:rsidP="004468FA">
      <w:pPr>
        <w:pStyle w:val="Zkladntext20"/>
        <w:framePr w:w="10205" w:h="11601" w:hRule="exact" w:wrap="none" w:vAnchor="page" w:hAnchor="page" w:x="1050" w:y="3583"/>
        <w:numPr>
          <w:ilvl w:val="0"/>
          <w:numId w:val="4"/>
        </w:numPr>
        <w:shd w:val="clear" w:color="auto" w:fill="auto"/>
        <w:tabs>
          <w:tab w:val="left" w:pos="567"/>
        </w:tabs>
        <w:spacing w:after="102"/>
        <w:ind w:left="600" w:hanging="600"/>
        <w:jc w:val="both"/>
      </w:pPr>
      <w:r>
        <w:t xml:space="preserve">Osoby oprávněné jednat ve věcech technických a </w:t>
      </w:r>
      <w:r>
        <w:t>realizačních jsou oprávněny v rámci této</w:t>
      </w:r>
      <w:r>
        <w:br/>
        <w:t>smlouvy vést s druhou stranou jednání technického charakteru, nejsou však oprávněny měnit</w:t>
      </w:r>
      <w:r>
        <w:br/>
        <w:t>či rušit tuto smlouvu či uzavírat dodatky k této smlouvě. Dále jsou oprávněny k hlášení</w:t>
      </w:r>
      <w:r>
        <w:br/>
        <w:t>incidentů na Helpdesk Poskytovatele a</w:t>
      </w:r>
      <w:r>
        <w:t xml:space="preserve"> provádět činnosti a úkony, o nichž to stanoví tato</w:t>
      </w:r>
      <w:r>
        <w:br/>
        <w:t>smlouva.</w:t>
      </w:r>
    </w:p>
    <w:p w:rsidR="00BE46FF" w:rsidRDefault="00B24BB6" w:rsidP="004468FA">
      <w:pPr>
        <w:pStyle w:val="Zkladntext20"/>
        <w:framePr w:w="10205" w:h="11601" w:hRule="exact" w:wrap="none" w:vAnchor="page" w:hAnchor="page" w:x="1050" w:y="3583"/>
        <w:numPr>
          <w:ilvl w:val="0"/>
          <w:numId w:val="2"/>
        </w:numPr>
        <w:shd w:val="clear" w:color="auto" w:fill="auto"/>
        <w:tabs>
          <w:tab w:val="left" w:pos="1160"/>
        </w:tabs>
        <w:spacing w:after="62" w:line="240" w:lineRule="exact"/>
        <w:ind w:left="800" w:firstLine="0"/>
        <w:jc w:val="both"/>
      </w:pPr>
      <w:r>
        <w:t xml:space="preserve">Poskytovatel určil osobu: </w:t>
      </w:r>
      <w:r>
        <w:rPr>
          <w:rStyle w:val="Zkladntext2Tundkovn0pt2"/>
        </w:rPr>
        <w:t>........</w:t>
      </w:r>
      <w:r>
        <w:rPr>
          <w:rStyle w:val="Zkladntext2Tundkovn0pt"/>
        </w:rPr>
        <w:t>...</w:t>
      </w:r>
      <w:r>
        <w:rPr>
          <w:rStyle w:val="Zkladntext2Tun"/>
        </w:rPr>
        <w:t>​</w:t>
      </w:r>
      <w:r>
        <w:rPr>
          <w:rStyle w:val="Zkladntext2Tundkovn0pt5"/>
        </w:rPr>
        <w:t>......</w:t>
      </w:r>
      <w:r>
        <w:rPr>
          <w:rStyle w:val="Zkladntext2Tundkovn0pt2"/>
        </w:rPr>
        <w:t>....</w:t>
      </w:r>
      <w:r>
        <w:rPr>
          <w:rStyle w:val="Zkladntext21"/>
        </w:rPr>
        <w:t>​</w:t>
      </w:r>
      <w:r>
        <w:rPr>
          <w:rStyle w:val="Zkladntext2dkovn0ptf4"/>
        </w:rPr>
        <w:t>...</w:t>
      </w:r>
      <w:r>
        <w:rPr>
          <w:rStyle w:val="Zkladntext21"/>
        </w:rPr>
        <w:t>​</w:t>
      </w:r>
      <w:r>
        <w:rPr>
          <w:rStyle w:val="Zkladntext2dkovn0pt1"/>
        </w:rPr>
        <w:t>.................</w:t>
      </w:r>
      <w:r>
        <w:rPr>
          <w:rStyle w:val="Zkladntext2dkovn0pt5"/>
        </w:rPr>
        <w:t>.</w:t>
      </w:r>
      <w:r>
        <w:rPr>
          <w:rStyle w:val="Zkladntext24"/>
        </w:rPr>
        <w:t>​</w:t>
      </w:r>
      <w:r>
        <w:rPr>
          <w:rStyle w:val="Zkladntext24"/>
        </w:rPr>
        <w:t>.....</w:t>
      </w:r>
      <w:r>
        <w:rPr>
          <w:rStyle w:val="Zkladntext2dkovn0ptc"/>
        </w:rPr>
        <w:t>........................</w:t>
      </w:r>
      <w:r>
        <w:rPr>
          <w:rStyle w:val="Zkladntext2dkovn0pte"/>
        </w:rPr>
        <w:t>.</w:t>
      </w:r>
      <w:r>
        <w:rPr>
          <w:rStyle w:val="Zkladntext2dkovn0ptf"/>
          <w:lang w:val="en-US" w:eastAsia="en-US" w:bidi="en-US"/>
        </w:rPr>
        <w:t>.</w:t>
      </w:r>
      <w:r>
        <w:rPr>
          <w:rStyle w:val="Zkladntext21"/>
        </w:rPr>
        <w:t>​</w:t>
      </w:r>
      <w:r>
        <w:rPr>
          <w:rStyle w:val="Zkladntext21"/>
        </w:rPr>
        <w:t>......</w:t>
      </w:r>
      <w:r>
        <w:rPr>
          <w:rStyle w:val="Zkladntext2dkovn0ptf"/>
        </w:rPr>
        <w:t>.</w:t>
      </w:r>
      <w:r>
        <w:rPr>
          <w:rStyle w:val="Zkladntext21"/>
        </w:rPr>
        <w:t>​</w:t>
      </w:r>
      <w:r>
        <w:rPr>
          <w:rStyle w:val="Zkladntext21"/>
        </w:rPr>
        <w:t>......</w:t>
      </w:r>
      <w:r>
        <w:rPr>
          <w:rStyle w:val="Zkladntext2dkovn0ptf"/>
        </w:rPr>
        <w:t>.</w:t>
      </w:r>
      <w:r>
        <w:rPr>
          <w:rStyle w:val="Zkladntext21"/>
        </w:rPr>
        <w:t>​</w:t>
      </w:r>
      <w:r>
        <w:rPr>
          <w:rStyle w:val="Zkladntext21"/>
        </w:rPr>
        <w:t>.......</w:t>
      </w:r>
    </w:p>
    <w:p w:rsidR="00BE46FF" w:rsidRDefault="00B24BB6" w:rsidP="004468FA">
      <w:pPr>
        <w:pStyle w:val="Zkladntext20"/>
        <w:framePr w:w="10205" w:h="11601" w:hRule="exact" w:wrap="none" w:vAnchor="page" w:hAnchor="page" w:x="1050" w:y="3583"/>
        <w:numPr>
          <w:ilvl w:val="0"/>
          <w:numId w:val="2"/>
        </w:numPr>
        <w:shd w:val="clear" w:color="auto" w:fill="auto"/>
        <w:spacing w:after="466" w:line="298" w:lineRule="exact"/>
        <w:ind w:left="1160" w:hanging="360"/>
        <w:jc w:val="left"/>
      </w:pPr>
      <w:r>
        <w:t xml:space="preserve"> Objednatel určil osobu: </w:t>
      </w:r>
      <w:r>
        <w:rPr>
          <w:rStyle w:val="Zkladntext2Tundkovn0pt2"/>
        </w:rPr>
        <w:t>....</w:t>
      </w:r>
      <w:r>
        <w:rPr>
          <w:rStyle w:val="Zkladntext2Tundkovn0pt"/>
        </w:rPr>
        <w:t>...</w:t>
      </w:r>
      <w:r>
        <w:rPr>
          <w:rStyle w:val="Zkladntext2Tun"/>
        </w:rPr>
        <w:t>​</w:t>
      </w:r>
      <w:r>
        <w:rPr>
          <w:rStyle w:val="Zkladntext2Tun"/>
        </w:rPr>
        <w:t>........</w:t>
      </w:r>
      <w:r>
        <w:rPr>
          <w:rStyle w:val="Zkladntext2Tundkovn0pt5"/>
        </w:rPr>
        <w:t>......</w:t>
      </w:r>
      <w:r>
        <w:rPr>
          <w:rStyle w:val="Zkladntext21"/>
        </w:rPr>
        <w:t>​</w:t>
      </w:r>
      <w:r>
        <w:rPr>
          <w:rStyle w:val="Zkladntext2dkovn0pt1"/>
        </w:rPr>
        <w:t>.....</w:t>
      </w:r>
      <w:r>
        <w:rPr>
          <w:rStyle w:val="Zkladntext2dkovn0pt5"/>
        </w:rPr>
        <w:t>........</w:t>
      </w:r>
      <w:r>
        <w:rPr>
          <w:rStyle w:val="Zkladntext21"/>
        </w:rPr>
        <w:t>​</w:t>
      </w:r>
      <w:r>
        <w:rPr>
          <w:rStyle w:val="Zkladntext21"/>
        </w:rPr>
        <w:t>..</w:t>
      </w:r>
      <w:r>
        <w:rPr>
          <w:rStyle w:val="Zkladntext2dkovn0pt1"/>
        </w:rPr>
        <w:t>......</w:t>
      </w:r>
      <w:r>
        <w:rPr>
          <w:rStyle w:val="Zkladntext21"/>
        </w:rPr>
        <w:t>​</w:t>
      </w:r>
      <w:r>
        <w:rPr>
          <w:rStyle w:val="Zkladntext2dkovn0pt0"/>
        </w:rPr>
        <w:t>..</w:t>
      </w:r>
      <w:r>
        <w:rPr>
          <w:rStyle w:val="Zkladntext2dkovn0pt6"/>
        </w:rPr>
        <w:t>..</w:t>
      </w:r>
      <w:r>
        <w:rPr>
          <w:rStyle w:val="Zkladntext24"/>
        </w:rPr>
        <w:t>​</w:t>
      </w:r>
      <w:r>
        <w:rPr>
          <w:rStyle w:val="Zkladntext24"/>
        </w:rPr>
        <w:t>..............</w:t>
      </w:r>
      <w:r>
        <w:rPr>
          <w:rStyle w:val="Zkladntext2dkovn0ptc"/>
        </w:rPr>
        <w:t>.............</w:t>
      </w:r>
      <w:r>
        <w:rPr>
          <w:rStyle w:val="Zkladntext2dkovn0pte"/>
        </w:rPr>
        <w:t>.</w:t>
      </w:r>
      <w:r>
        <w:rPr>
          <w:rStyle w:val="Zkladntext23"/>
        </w:rPr>
        <w:br/>
      </w:r>
      <w:r>
        <w:rPr>
          <w:rStyle w:val="Zkladntext24"/>
        </w:rPr>
        <w:t>​</w:t>
      </w:r>
      <w:r>
        <w:rPr>
          <w:rStyle w:val="Zkladntext2dkovn0ptc"/>
        </w:rPr>
        <w:t>...............................</w:t>
      </w:r>
      <w:r>
        <w:rPr>
          <w:rStyle w:val="Zkladntext2dkovn0ptd"/>
        </w:rPr>
        <w:t>....</w:t>
      </w:r>
      <w:r>
        <w:rPr>
          <w:rStyle w:val="Zkladntext2dkovn0pte"/>
        </w:rPr>
        <w:t>.</w:t>
      </w:r>
      <w:r>
        <w:rPr>
          <w:rStyle w:val="Zkladntext2dkovn0ptf"/>
          <w:lang w:val="en-US" w:eastAsia="en-US" w:bidi="en-US"/>
        </w:rPr>
        <w:t>.</w:t>
      </w:r>
      <w:r>
        <w:rPr>
          <w:rStyle w:val="Zkladntext21"/>
        </w:rPr>
        <w:t>​</w:t>
      </w:r>
      <w:r>
        <w:rPr>
          <w:rStyle w:val="Zkladntext21"/>
        </w:rPr>
        <w:t>......​......</w:t>
      </w:r>
      <w:r>
        <w:rPr>
          <w:rStyle w:val="Zkladntext2dkovn0ptf"/>
        </w:rPr>
        <w:t>.</w:t>
      </w:r>
      <w:r>
        <w:rPr>
          <w:rStyle w:val="Zkladntext21"/>
        </w:rPr>
        <w:t>​</w:t>
      </w:r>
      <w:r>
        <w:rPr>
          <w:rStyle w:val="Zkladntext21"/>
        </w:rPr>
        <w:t>......</w:t>
      </w:r>
      <w:r>
        <w:rPr>
          <w:rStyle w:val="Zkladntext2dkovn0ptf"/>
        </w:rPr>
        <w:t>.</w:t>
      </w:r>
      <w:r>
        <w:rPr>
          <w:rStyle w:val="Zkladntext21"/>
        </w:rPr>
        <w:t>​</w:t>
      </w:r>
      <w:r>
        <w:rPr>
          <w:rStyle w:val="Zkladntext21"/>
        </w:rPr>
        <w:t>......</w:t>
      </w:r>
      <w:r>
        <w:rPr>
          <w:rStyle w:val="Zkladntext2dkovn2pt0"/>
        </w:rPr>
        <w:t>.</w:t>
      </w:r>
      <w:r>
        <w:rPr>
          <w:rStyle w:val="Zkladntext21"/>
        </w:rPr>
        <w:t>​</w:t>
      </w:r>
      <w:r>
        <w:rPr>
          <w:rStyle w:val="Zkladntext21"/>
        </w:rPr>
        <w:t>......</w:t>
      </w:r>
      <w:r>
        <w:rPr>
          <w:rStyle w:val="Zkladntext2dkovn0ptf"/>
        </w:rPr>
        <w:t>.</w:t>
      </w:r>
      <w:r>
        <w:rPr>
          <w:rStyle w:val="Zkladntext21"/>
        </w:rPr>
        <w:t>​</w:t>
      </w:r>
      <w:r>
        <w:rPr>
          <w:rStyle w:val="Zkladntext21"/>
        </w:rPr>
        <w:t>......</w:t>
      </w:r>
      <w:r>
        <w:rPr>
          <w:rStyle w:val="Zkladntext2dkovn0ptf"/>
        </w:rPr>
        <w:t>.</w:t>
      </w:r>
      <w:r>
        <w:rPr>
          <w:rStyle w:val="Zkladntext21"/>
        </w:rPr>
        <w:t>​</w:t>
      </w:r>
      <w:r>
        <w:rPr>
          <w:rStyle w:val="Zkladntext21"/>
        </w:rPr>
        <w:t>.......</w:t>
      </w:r>
    </w:p>
    <w:p w:rsidR="00BE46FF" w:rsidRDefault="00B24BB6" w:rsidP="004468FA">
      <w:pPr>
        <w:pStyle w:val="Nadpis20"/>
        <w:framePr w:w="10205" w:h="11601" w:hRule="exact" w:wrap="none" w:vAnchor="page" w:hAnchor="page" w:x="1050" w:y="3583"/>
        <w:numPr>
          <w:ilvl w:val="0"/>
          <w:numId w:val="3"/>
        </w:numPr>
        <w:shd w:val="clear" w:color="auto" w:fill="auto"/>
        <w:tabs>
          <w:tab w:val="left" w:pos="567"/>
        </w:tabs>
        <w:spacing w:before="0" w:after="62" w:line="240" w:lineRule="exact"/>
        <w:ind w:left="600" w:hanging="600"/>
        <w:jc w:val="both"/>
      </w:pPr>
      <w:bookmarkStart w:id="10" w:name="bookmark11"/>
      <w:r>
        <w:t>PLATNOST SMLOUVY</w:t>
      </w:r>
      <w:bookmarkEnd w:id="10"/>
    </w:p>
    <w:p w:rsidR="00BE46FF" w:rsidRDefault="00B24BB6" w:rsidP="004468FA">
      <w:pPr>
        <w:pStyle w:val="Zkladntext20"/>
        <w:framePr w:w="10205" w:h="11601" w:hRule="exact" w:wrap="none" w:vAnchor="page" w:hAnchor="page" w:x="1050" w:y="3583"/>
        <w:numPr>
          <w:ilvl w:val="1"/>
          <w:numId w:val="3"/>
        </w:numPr>
        <w:shd w:val="clear" w:color="auto" w:fill="auto"/>
        <w:tabs>
          <w:tab w:val="left" w:pos="567"/>
        </w:tabs>
        <w:spacing w:after="106" w:line="298" w:lineRule="exact"/>
        <w:ind w:left="600" w:hanging="600"/>
        <w:jc w:val="left"/>
      </w:pPr>
      <w:r>
        <w:t>Tato smlouva nabývá platnosti dnem jejího podpisu smluvními stranami této smlouvy.</w:t>
      </w:r>
      <w:r w:rsidR="00C5165C">
        <w:t xml:space="preserve"> </w:t>
      </w:r>
      <w:r>
        <w:t>Účinnosti nabývá dnem</w:t>
      </w:r>
      <w:r>
        <w:t xml:space="preserve"> zveřejnění v </w:t>
      </w:r>
      <w:proofErr w:type="gramStart"/>
      <w:r>
        <w:t>rejstříků</w:t>
      </w:r>
      <w:proofErr w:type="gramEnd"/>
      <w:r>
        <w:t xml:space="preserve"> smluv dle zákona č. 340/2015 Sb. Zveřejnění</w:t>
      </w:r>
      <w:r w:rsidR="00C5165C">
        <w:t xml:space="preserve"> </w:t>
      </w:r>
      <w:r>
        <w:t>zajistí Objednatel.</w:t>
      </w:r>
    </w:p>
    <w:p w:rsidR="00BE46FF" w:rsidRDefault="00B24BB6" w:rsidP="004468FA">
      <w:pPr>
        <w:pStyle w:val="Zkladntext20"/>
        <w:framePr w:w="10205" w:h="11601" w:hRule="exact" w:wrap="none" w:vAnchor="page" w:hAnchor="page" w:x="1050" w:y="3583"/>
        <w:numPr>
          <w:ilvl w:val="1"/>
          <w:numId w:val="3"/>
        </w:numPr>
        <w:shd w:val="clear" w:color="auto" w:fill="auto"/>
        <w:tabs>
          <w:tab w:val="left" w:pos="567"/>
        </w:tabs>
        <w:spacing w:after="66" w:line="240" w:lineRule="exact"/>
        <w:ind w:left="600" w:hanging="600"/>
        <w:jc w:val="left"/>
      </w:pPr>
      <w:r>
        <w:t>Tato smlouva se uzavírá na dobu neurčitou.</w:t>
      </w:r>
    </w:p>
    <w:p w:rsidR="00BE46FF" w:rsidRDefault="00B24BB6" w:rsidP="004468FA">
      <w:pPr>
        <w:pStyle w:val="Zkladntext20"/>
        <w:framePr w:w="10205" w:h="11601" w:hRule="exact" w:wrap="none" w:vAnchor="page" w:hAnchor="page" w:x="1050" w:y="3583"/>
        <w:numPr>
          <w:ilvl w:val="1"/>
          <w:numId w:val="3"/>
        </w:numPr>
        <w:shd w:val="clear" w:color="auto" w:fill="auto"/>
        <w:tabs>
          <w:tab w:val="left" w:pos="567"/>
        </w:tabs>
        <w:spacing w:after="60"/>
        <w:ind w:left="600" w:hanging="600"/>
        <w:jc w:val="left"/>
      </w:pPr>
      <w:r>
        <w:t>Každá ze smluvních stran je oprávněna tuto smlouvu písemně vypovědět bez udání důvodu.</w:t>
      </w:r>
      <w:r w:rsidR="00C5165C">
        <w:t xml:space="preserve"> </w:t>
      </w:r>
      <w:r>
        <w:t>Výpovědní lhůta je tři měsíce a začíná</w:t>
      </w:r>
      <w:r>
        <w:t xml:space="preserve"> běžet první den měsíce následujícího po měsíci, ve</w:t>
      </w:r>
      <w:r w:rsidR="00C5165C">
        <w:t xml:space="preserve"> </w:t>
      </w:r>
      <w:r>
        <w:t>kterém byla výpověď doručena druhé smluvní straně.</w:t>
      </w:r>
    </w:p>
    <w:p w:rsidR="00BE46FF" w:rsidRDefault="00B24BB6" w:rsidP="004468FA">
      <w:pPr>
        <w:pStyle w:val="Zkladntext20"/>
        <w:framePr w:w="10205" w:h="11601" w:hRule="exact" w:wrap="none" w:vAnchor="page" w:hAnchor="page" w:x="1050" w:y="3583"/>
        <w:numPr>
          <w:ilvl w:val="1"/>
          <w:numId w:val="3"/>
        </w:numPr>
        <w:shd w:val="clear" w:color="auto" w:fill="auto"/>
        <w:tabs>
          <w:tab w:val="left" w:pos="567"/>
        </w:tabs>
        <w:spacing w:after="222"/>
        <w:ind w:left="600" w:hanging="600"/>
        <w:jc w:val="left"/>
      </w:pPr>
      <w:r>
        <w:t>Během prvních 3 (třech) měsíců od nabytí účinnosti smlouvy lze smlouvu ze strany</w:t>
      </w:r>
      <w:r w:rsidR="00C5165C">
        <w:t xml:space="preserve"> </w:t>
      </w:r>
      <w:r>
        <w:t xml:space="preserve">Objednatele i Poskytovatele zrušit s okamžitou platností písemným </w:t>
      </w:r>
      <w:r>
        <w:t>oznámením, zaslaným</w:t>
      </w:r>
      <w:r w:rsidR="00C5165C">
        <w:t xml:space="preserve"> </w:t>
      </w:r>
      <w:r>
        <w:t>druhé smluvní straně.</w:t>
      </w:r>
    </w:p>
    <w:p w:rsidR="00BE46FF" w:rsidRDefault="00B24BB6" w:rsidP="004468FA">
      <w:pPr>
        <w:pStyle w:val="Nadpis20"/>
        <w:framePr w:w="10205" w:h="11601" w:hRule="exact" w:wrap="none" w:vAnchor="page" w:hAnchor="page" w:x="1050" w:y="3583"/>
        <w:numPr>
          <w:ilvl w:val="0"/>
          <w:numId w:val="3"/>
        </w:numPr>
        <w:shd w:val="clear" w:color="auto" w:fill="auto"/>
        <w:tabs>
          <w:tab w:val="left" w:pos="567"/>
        </w:tabs>
        <w:spacing w:before="0" w:after="70" w:line="240" w:lineRule="exact"/>
        <w:ind w:left="600" w:hanging="600"/>
        <w:jc w:val="left"/>
      </w:pPr>
      <w:bookmarkStart w:id="11" w:name="bookmark12"/>
      <w:r>
        <w:t>OBCHODNÍ TAJEMSTVÍ</w:t>
      </w:r>
      <w:bookmarkEnd w:id="11"/>
    </w:p>
    <w:p w:rsidR="00BE46FF" w:rsidRDefault="00B24BB6" w:rsidP="004468FA">
      <w:pPr>
        <w:pStyle w:val="Zkladntext20"/>
        <w:framePr w:w="10205" w:h="11601" w:hRule="exact" w:wrap="none" w:vAnchor="page" w:hAnchor="page" w:x="1050" w:y="3583"/>
        <w:numPr>
          <w:ilvl w:val="1"/>
          <w:numId w:val="3"/>
        </w:numPr>
        <w:shd w:val="clear" w:color="auto" w:fill="auto"/>
        <w:tabs>
          <w:tab w:val="left" w:pos="567"/>
        </w:tabs>
        <w:spacing w:after="0" w:line="288" w:lineRule="exact"/>
        <w:ind w:left="600" w:hanging="600"/>
        <w:jc w:val="left"/>
      </w:pPr>
      <w:r>
        <w:t>Smluvní strany potvrzují, že podpisem této smlouvy jsou připraveny poskytovat si vzájemně</w:t>
      </w:r>
      <w:r w:rsidR="00C5165C">
        <w:t xml:space="preserve"> </w:t>
      </w:r>
      <w:r>
        <w:t>informace, byť jinak tvoří předmět obchodního tajemství té které smluvní strany a to v</w:t>
      </w:r>
      <w:r w:rsidR="00C5165C">
        <w:t> </w:t>
      </w:r>
      <w:r>
        <w:t>rozsahu</w:t>
      </w:r>
      <w:r w:rsidR="00C5165C">
        <w:t xml:space="preserve"> </w:t>
      </w:r>
      <w:r>
        <w:t>nutném k n</w:t>
      </w:r>
      <w:r>
        <w:t>aplnění výše stanoveného účelu vzájemné spolupráce. Současně se zavazují k</w:t>
      </w:r>
      <w:r w:rsidR="00C5165C">
        <w:t xml:space="preserve"> </w:t>
      </w:r>
      <w:r>
        <w:t>absolutní mlčenlivosti vůči všem třetím subjektům o skutečnostech týkajících se druhé smluvní</w:t>
      </w:r>
      <w:r w:rsidR="00C5165C">
        <w:t xml:space="preserve"> </w:t>
      </w:r>
      <w:r>
        <w:t>strany a jejich obchodních aktivit, technických postupů, obchodních pravidel a jiných</w:t>
      </w:r>
      <w:r w:rsidR="00C5165C">
        <w:t xml:space="preserve"> </w:t>
      </w:r>
      <w:r>
        <w:t>i</w:t>
      </w:r>
      <w:r>
        <w:t>nformací, které vyplynuly ze vzájemné spolupráce.</w:t>
      </w:r>
    </w:p>
    <w:p w:rsidR="00BE46FF" w:rsidRDefault="00BE46FF">
      <w:pPr>
        <w:rPr>
          <w:sz w:val="2"/>
          <w:szCs w:val="2"/>
        </w:rPr>
        <w:sectPr w:rsidR="00BE46F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E46FF" w:rsidRDefault="00B24BB6">
      <w:pPr>
        <w:pStyle w:val="Zkladntext20"/>
        <w:framePr w:w="9701" w:h="6455" w:hRule="exact" w:wrap="none" w:vAnchor="page" w:hAnchor="page" w:x="1327" w:y="1054"/>
        <w:numPr>
          <w:ilvl w:val="1"/>
          <w:numId w:val="3"/>
        </w:numPr>
        <w:shd w:val="clear" w:color="auto" w:fill="auto"/>
        <w:tabs>
          <w:tab w:val="left" w:pos="557"/>
        </w:tabs>
        <w:spacing w:after="60"/>
        <w:ind w:left="600" w:hanging="600"/>
        <w:jc w:val="both"/>
      </w:pPr>
      <w:r>
        <w:lastRenderedPageBreak/>
        <w:t>Veškeré skutečnosti obchodní, ekonomické či technické povahy související se smluvními</w:t>
      </w:r>
      <w:r>
        <w:br/>
        <w:t>stranami, které nejsou běžně dostupné a se kterými při zajištění předmětu plnění smlouvy</w:t>
      </w:r>
      <w:r>
        <w:br/>
        <w:t>přijdou</w:t>
      </w:r>
      <w:r>
        <w:t xml:space="preserve"> smluvní strany do styku, jsou obchodním tajemstvím.</w:t>
      </w:r>
    </w:p>
    <w:p w:rsidR="00BE46FF" w:rsidRDefault="00B24BB6">
      <w:pPr>
        <w:pStyle w:val="Zkladntext20"/>
        <w:framePr w:w="9701" w:h="6455" w:hRule="exact" w:wrap="none" w:vAnchor="page" w:hAnchor="page" w:x="1327" w:y="1054"/>
        <w:numPr>
          <w:ilvl w:val="1"/>
          <w:numId w:val="3"/>
        </w:numPr>
        <w:shd w:val="clear" w:color="auto" w:fill="auto"/>
        <w:tabs>
          <w:tab w:val="left" w:pos="557"/>
        </w:tabs>
        <w:spacing w:after="522"/>
        <w:ind w:left="600" w:hanging="600"/>
        <w:jc w:val="both"/>
      </w:pPr>
      <w:r>
        <w:t>Smluvní strany se zavazují, že jiným subjektům nesdělí, nezpřístupní pro sebe nebo pro jiného</w:t>
      </w:r>
      <w:r>
        <w:br/>
        <w:t>nevyužijí tyto skutečnosti. Veškeré získané informace této povahy podrží v přísné tajnosti a</w:t>
      </w:r>
      <w:r>
        <w:br/>
        <w:t xml:space="preserve">omezí jejich </w:t>
      </w:r>
      <w:r>
        <w:t>sdělení pouze na zaměstnance.</w:t>
      </w:r>
    </w:p>
    <w:p w:rsidR="00BE46FF" w:rsidRDefault="00B24BB6">
      <w:pPr>
        <w:pStyle w:val="Nadpis20"/>
        <w:framePr w:w="9701" w:h="6455" w:hRule="exact" w:wrap="none" w:vAnchor="page" w:hAnchor="page" w:x="1327" w:y="1054"/>
        <w:numPr>
          <w:ilvl w:val="0"/>
          <w:numId w:val="3"/>
        </w:numPr>
        <w:shd w:val="clear" w:color="auto" w:fill="auto"/>
        <w:tabs>
          <w:tab w:val="left" w:pos="557"/>
        </w:tabs>
        <w:spacing w:before="0" w:after="71" w:line="240" w:lineRule="exact"/>
        <w:ind w:left="600" w:hanging="600"/>
        <w:jc w:val="both"/>
      </w:pPr>
      <w:bookmarkStart w:id="12" w:name="bookmark13"/>
      <w:r>
        <w:t>SPOLEČNÁ A ZÁVĚREČNÁ USTANOVENÍ</w:t>
      </w:r>
      <w:bookmarkEnd w:id="12"/>
    </w:p>
    <w:p w:rsidR="00BE46FF" w:rsidRDefault="00B24BB6">
      <w:pPr>
        <w:pStyle w:val="Zkladntext20"/>
        <w:framePr w:w="9701" w:h="6455" w:hRule="exact" w:wrap="none" w:vAnchor="page" w:hAnchor="page" w:x="1327" w:y="1054"/>
        <w:numPr>
          <w:ilvl w:val="1"/>
          <w:numId w:val="3"/>
        </w:numPr>
        <w:shd w:val="clear" w:color="auto" w:fill="auto"/>
        <w:tabs>
          <w:tab w:val="left" w:pos="586"/>
        </w:tabs>
        <w:spacing w:after="60"/>
        <w:ind w:left="600" w:hanging="600"/>
        <w:jc w:val="both"/>
      </w:pPr>
      <w:r>
        <w:t>Smlouva se stává řádně uzavřenou a platnou dnem podpisu oběma smluvními stranami této</w:t>
      </w:r>
      <w:r>
        <w:br/>
        <w:t>smlouvy a účinnou jejím zveřejněním v rejstříku smluv. Smi ouva je vyhotovena ve dvou</w:t>
      </w:r>
      <w:r>
        <w:br/>
        <w:t xml:space="preserve">stejnopisech v českém </w:t>
      </w:r>
      <w:r>
        <w:t>jazyce, z nichž každá ze smluvních stran obdrží jedno vyhotovení.</w:t>
      </w:r>
    </w:p>
    <w:p w:rsidR="00BE46FF" w:rsidRDefault="00B24BB6">
      <w:pPr>
        <w:pStyle w:val="Zkladntext20"/>
        <w:framePr w:w="9701" w:h="6455" w:hRule="exact" w:wrap="none" w:vAnchor="page" w:hAnchor="page" w:x="1327" w:y="1054"/>
        <w:numPr>
          <w:ilvl w:val="1"/>
          <w:numId w:val="3"/>
        </w:numPr>
        <w:shd w:val="clear" w:color="auto" w:fill="auto"/>
        <w:tabs>
          <w:tab w:val="left" w:pos="586"/>
        </w:tabs>
        <w:spacing w:after="60"/>
        <w:ind w:left="600" w:hanging="600"/>
        <w:jc w:val="both"/>
      </w:pPr>
      <w:r>
        <w:t>Jakékoli změny smlouvy mohou být prováděny pouze formou číslovaných písemných dodatků</w:t>
      </w:r>
      <w:r>
        <w:br/>
        <w:t>k této smlouvě a musí být podepsány oprávněnými zástupci smluvních stran. Tyto případné</w:t>
      </w:r>
      <w:r>
        <w:br/>
        <w:t>dodatky budou tv</w:t>
      </w:r>
      <w:r>
        <w:t>ořit nedílnou součást této smlouvy. Vznikne-li rozpor mezi zněním smlouvy</w:t>
      </w:r>
      <w:r>
        <w:br/>
        <w:t>a jejím dodatkem, platí znění dodatku.</w:t>
      </w:r>
    </w:p>
    <w:p w:rsidR="00BE46FF" w:rsidRDefault="00B24BB6">
      <w:pPr>
        <w:pStyle w:val="Zkladntext20"/>
        <w:framePr w:w="9701" w:h="6455" w:hRule="exact" w:wrap="none" w:vAnchor="page" w:hAnchor="page" w:x="1327" w:y="1054"/>
        <w:numPr>
          <w:ilvl w:val="1"/>
          <w:numId w:val="3"/>
        </w:numPr>
        <w:shd w:val="clear" w:color="auto" w:fill="auto"/>
        <w:tabs>
          <w:tab w:val="left" w:pos="586"/>
        </w:tabs>
        <w:spacing w:after="60"/>
        <w:ind w:left="600" w:hanging="600"/>
        <w:jc w:val="both"/>
      </w:pPr>
      <w:r>
        <w:t>Tato smlouva včetně příloh se řídí platným českým právním řádem a případné spory z ní budou</w:t>
      </w:r>
      <w:r w:rsidR="00C5165C">
        <w:t xml:space="preserve"> </w:t>
      </w:r>
      <w:r>
        <w:t>rozhodovány věcně a místně příslušným soudem v Praz</w:t>
      </w:r>
      <w:r>
        <w:t>e.</w:t>
      </w:r>
    </w:p>
    <w:p w:rsidR="00BE46FF" w:rsidRDefault="00B24BB6">
      <w:pPr>
        <w:pStyle w:val="Zkladntext20"/>
        <w:framePr w:w="9701" w:h="6455" w:hRule="exact" w:wrap="none" w:vAnchor="page" w:hAnchor="page" w:x="1327" w:y="1054"/>
        <w:numPr>
          <w:ilvl w:val="1"/>
          <w:numId w:val="3"/>
        </w:numPr>
        <w:shd w:val="clear" w:color="auto" w:fill="auto"/>
        <w:tabs>
          <w:tab w:val="left" w:pos="586"/>
        </w:tabs>
        <w:spacing w:after="0"/>
        <w:ind w:left="600" w:hanging="600"/>
        <w:jc w:val="both"/>
      </w:pPr>
      <w:r>
        <w:t>Obě smluvní strany potvrzují autentičnost této smlouvy svým podpisem a prohlašují, že</w:t>
      </w:r>
      <w:r>
        <w:br/>
        <w:t>smlouvu uzavřely na základě své svobodné vůle.</w:t>
      </w:r>
    </w:p>
    <w:p w:rsidR="00BE46FF" w:rsidRDefault="00B24BB6">
      <w:pPr>
        <w:pStyle w:val="Zkladntext20"/>
        <w:framePr w:wrap="none" w:vAnchor="page" w:hAnchor="page" w:x="1419" w:y="7901"/>
        <w:shd w:val="clear" w:color="auto" w:fill="auto"/>
        <w:spacing w:after="0" w:line="240" w:lineRule="exact"/>
        <w:ind w:firstLine="0"/>
        <w:jc w:val="left"/>
      </w:pPr>
      <w:r>
        <w:t>V Praze dne</w:t>
      </w:r>
    </w:p>
    <w:p w:rsidR="00BE46FF" w:rsidRDefault="00AB1BCD">
      <w:pPr>
        <w:framePr w:wrap="none" w:vAnchor="page" w:hAnchor="page" w:x="3070" w:y="7758"/>
        <w:rPr>
          <w:sz w:val="2"/>
          <w:szCs w:val="2"/>
        </w:rPr>
      </w:pPr>
      <w:r>
        <w:pict>
          <v:shape id="_x0000_i1027" type="#_x0000_t75" style="width:1in;height:14.4pt">
            <v:imagedata r:id="rId12" r:href="rId13"/>
          </v:shape>
        </w:pict>
      </w:r>
    </w:p>
    <w:p w:rsidR="00BE46FF" w:rsidRDefault="00AB1BCD">
      <w:pPr>
        <w:framePr w:wrap="none" w:vAnchor="page" w:hAnchor="page" w:x="6252" w:y="7638"/>
        <w:rPr>
          <w:sz w:val="2"/>
          <w:szCs w:val="2"/>
        </w:rPr>
      </w:pPr>
      <w:r>
        <w:pict>
          <v:shape id="_x0000_i1028" type="#_x0000_t75" style="width:196.45pt;height:24.7pt">
            <v:imagedata r:id="rId14" r:href="rId15"/>
          </v:shape>
        </w:pict>
      </w:r>
    </w:p>
    <w:p w:rsidR="00BE46FF" w:rsidRDefault="00B24BB6">
      <w:pPr>
        <w:pStyle w:val="Titulekobrzku0"/>
        <w:framePr w:wrap="none" w:vAnchor="page" w:hAnchor="page" w:x="1419" w:y="8482"/>
        <w:shd w:val="clear" w:color="auto" w:fill="auto"/>
        <w:spacing w:line="240" w:lineRule="exact"/>
      </w:pPr>
      <w:r>
        <w:rPr>
          <w:rStyle w:val="BF98A61F-2BB4-470E-AABC-57FC9A812E5A"/>
        </w:rPr>
        <w:t>....</w:t>
      </w:r>
      <w:r>
        <w:rPr>
          <w:rStyle w:val="2CAFB45F-416B-46DC-8208-993D7A5F4E0D"/>
        </w:rPr>
        <w:t>​</w:t>
      </w:r>
      <w:r>
        <w:rPr>
          <w:rStyle w:val="A6DAD6FC-6094-4905-8EDA-62F7ADC44917"/>
        </w:rPr>
        <w:t>.</w:t>
      </w:r>
      <w:r>
        <w:rPr>
          <w:rStyle w:val="658EB4EB-8337-4B96-ABD9-DB40711A6B24"/>
        </w:rPr>
        <w:t>..................</w:t>
      </w:r>
    </w:p>
    <w:p w:rsidR="00BE46FF" w:rsidRDefault="00B24BB6">
      <w:pPr>
        <w:pStyle w:val="Titulekobrzku0"/>
        <w:framePr w:wrap="none" w:vAnchor="page" w:hAnchor="page" w:x="6223" w:y="8487"/>
        <w:shd w:val="clear" w:color="auto" w:fill="auto"/>
        <w:spacing w:line="240" w:lineRule="exact"/>
      </w:pPr>
      <w:r>
        <w:t>Za Poskytovatele</w:t>
      </w:r>
    </w:p>
    <w:p w:rsidR="00BE46FF" w:rsidRDefault="00AB1BCD">
      <w:pPr>
        <w:framePr w:wrap="none" w:vAnchor="page" w:hAnchor="page" w:x="1927" w:y="8751"/>
        <w:rPr>
          <w:sz w:val="2"/>
          <w:szCs w:val="2"/>
        </w:rPr>
      </w:pPr>
      <w:r>
        <w:pict>
          <v:shape id="_x0000_i1029" type="#_x0000_t75" style="width:158.4pt;height:73.05pt">
            <v:imagedata r:id="rId16" r:href="rId17"/>
          </v:shape>
        </w:pict>
      </w:r>
    </w:p>
    <w:p w:rsidR="00BE46FF" w:rsidRDefault="00AB1BCD">
      <w:pPr>
        <w:framePr w:wrap="none" w:vAnchor="page" w:hAnchor="page" w:x="6881" w:y="8905"/>
        <w:rPr>
          <w:sz w:val="2"/>
          <w:szCs w:val="2"/>
        </w:rPr>
      </w:pPr>
      <w:r>
        <w:pict>
          <v:shape id="_x0000_i1030" type="#_x0000_t75" style="width:122.4pt;height:118.3pt">
            <v:imagedata r:id="rId18" r:href="rId19"/>
          </v:shape>
        </w:pict>
      </w:r>
    </w:p>
    <w:p w:rsidR="00BE46FF" w:rsidRDefault="00B24BB6">
      <w:pPr>
        <w:pStyle w:val="Titulekobrzku0"/>
        <w:framePr w:w="2798" w:h="935" w:hRule="exact" w:wrap="none" w:vAnchor="page" w:hAnchor="page" w:x="2019" w:y="10197"/>
        <w:shd w:val="clear" w:color="auto" w:fill="auto"/>
        <w:spacing w:line="293" w:lineRule="exact"/>
        <w:ind w:firstLine="600"/>
      </w:pPr>
      <w:r>
        <w:rPr>
          <w:rStyle w:val="A6DAD6FC-6094-4905-8EDA-62F7ADC44917"/>
        </w:rPr>
        <w:t>...........</w:t>
      </w:r>
      <w:r>
        <w:rPr>
          <w:rStyle w:val="2CAFB45F-416B-46DC-8208-993D7A5F4E0D"/>
        </w:rPr>
        <w:t>​</w:t>
      </w:r>
      <w:r>
        <w:rPr>
          <w:rStyle w:val="DF8467E8-A94C-4B36-846A-FEAFD4DBF067"/>
        </w:rPr>
        <w:t>.</w:t>
      </w:r>
      <w:r>
        <w:rPr>
          <w:rStyle w:val="F255B917-EDE1-41C9-8622-7C7AB58A44A8"/>
        </w:rPr>
        <w:t>........</w:t>
      </w:r>
      <w:r>
        <w:rPr>
          <w:rStyle w:val="2CAFB45F-416B-46DC-8208-993D7A5F4E0D"/>
        </w:rPr>
        <w:t>​</w:t>
      </w:r>
      <w:r>
        <w:rPr>
          <w:rStyle w:val="DF8467E8-A94C-4B36-846A-FEAFD4DBF067"/>
        </w:rPr>
        <w:t>....</w:t>
      </w:r>
      <w:r>
        <w:rPr>
          <w:rStyle w:val="F255B917-EDE1-41C9-8622-7C7AB58A44A8"/>
        </w:rPr>
        <w:t>......</w:t>
      </w:r>
      <w:r>
        <w:br/>
      </w:r>
      <w:r>
        <w:rPr>
          <w:rStyle w:val="2CAFB45F-416B-46DC-8208-993D7A5F4E0D"/>
        </w:rPr>
        <w:t>​</w:t>
      </w:r>
      <w:r>
        <w:rPr>
          <w:rStyle w:val="9A1EF00B-A7DD-4B9C-BC3C-B750268F1BC7"/>
        </w:rPr>
        <w:t>.............</w:t>
      </w:r>
      <w:r>
        <w:rPr>
          <w:rStyle w:val="CB9FF872-B399-4F58-90A2-D081F0267C82"/>
        </w:rPr>
        <w:t>..</w:t>
      </w:r>
      <w:r>
        <w:rPr>
          <w:rStyle w:val="2CAFB45F-416B-46DC-8208-993D7A5F4E0D"/>
        </w:rPr>
        <w:t>​</w:t>
      </w:r>
      <w:r>
        <w:rPr>
          <w:rStyle w:val="9A1EF00B-A7DD-4B9C-BC3C-B750268F1BC7"/>
        </w:rPr>
        <w:t>.............</w:t>
      </w:r>
      <w:r>
        <w:rPr>
          <w:rStyle w:val="CB9FF872-B399-4F58-90A2-D081F0267C82"/>
        </w:rPr>
        <w:t>.</w:t>
      </w:r>
      <w:r>
        <w:rPr>
          <w:rStyle w:val="2CAFB45F-416B-46DC-8208-993D7A5F4E0D"/>
        </w:rPr>
        <w:t>​</w:t>
      </w:r>
      <w:r>
        <w:rPr>
          <w:rStyle w:val="D81AE789-2741-41CB-B109-3159099D2040"/>
        </w:rPr>
        <w:t>.</w:t>
      </w:r>
      <w:r>
        <w:rPr>
          <w:rStyle w:val="AB229992-B692-468F-98E4-226C96368680"/>
        </w:rPr>
        <w:t>.</w:t>
      </w:r>
      <w:r>
        <w:rPr>
          <w:rStyle w:val="2CAFB45F-416B-46DC-8208-993D7A5F4E0D"/>
        </w:rPr>
        <w:t>​</w:t>
      </w:r>
      <w:r>
        <w:rPr>
          <w:rStyle w:val="CB9FF872-B399-4F58-90A2-D081F0267C82"/>
        </w:rPr>
        <w:t>.....</w:t>
      </w:r>
      <w:r>
        <w:rPr>
          <w:rStyle w:val="DF8467E8-A94C-4B36-846A-FEAFD4DBF067"/>
        </w:rPr>
        <w:t>......</w:t>
      </w:r>
      <w:r>
        <w:br/>
      </w:r>
      <w:r>
        <w:rPr>
          <w:rStyle w:val="2CAFB45F-416B-46DC-8208-993D7A5F4E0D"/>
        </w:rPr>
        <w:t>​</w:t>
      </w:r>
      <w:r>
        <w:rPr>
          <w:rStyle w:val="658EB4EB-8337-4B96-ABD9-DB40711A6B24"/>
        </w:rPr>
        <w:t>...</w:t>
      </w:r>
      <w:r>
        <w:rPr>
          <w:rStyle w:val="9A1EF00B-A7DD-4B9C-BC3C-B750268F1BC7"/>
        </w:rPr>
        <w:t>...............</w:t>
      </w:r>
      <w:r>
        <w:rPr>
          <w:rStyle w:val="2CAFB45F-416B-46DC-8208-993D7A5F4E0D"/>
        </w:rPr>
        <w:t>​</w:t>
      </w:r>
      <w:r>
        <w:rPr>
          <w:rStyle w:val="9A1EF00B-A7DD-4B9C-BC3C-B750268F1BC7"/>
        </w:rPr>
        <w:t>.</w:t>
      </w:r>
      <w:r>
        <w:rPr>
          <w:rStyle w:val="CB9FF872-B399-4F58-90A2-D081F0267C82"/>
        </w:rPr>
        <w:t>....</w:t>
      </w:r>
      <w:r>
        <w:rPr>
          <w:rStyle w:val="2CAFB45F-416B-46DC-8208-993D7A5F4E0D"/>
        </w:rPr>
        <w:t>​</w:t>
      </w:r>
      <w:r>
        <w:rPr>
          <w:rStyle w:val="658EB4EB-8337-4B96-ABD9-DB40711A6B24"/>
        </w:rPr>
        <w:t>..</w:t>
      </w:r>
      <w:r>
        <w:rPr>
          <w:rStyle w:val="9A1EF00B-A7DD-4B9C-BC3C-B750268F1BC7"/>
        </w:rPr>
        <w:t>..............</w:t>
      </w:r>
    </w:p>
    <w:p w:rsidR="00BE46FF" w:rsidRDefault="00B24BB6">
      <w:pPr>
        <w:pStyle w:val="Titulekobrzku20"/>
        <w:framePr w:wrap="none" w:vAnchor="page" w:hAnchor="page" w:x="7284" w:y="11276"/>
        <w:shd w:val="clear" w:color="auto" w:fill="auto"/>
        <w:spacing w:line="150" w:lineRule="exact"/>
      </w:pPr>
      <w:r>
        <w:rPr>
          <w:rStyle w:val="0EF2790F-4EE5-4D58-BADC-1836E886D30B"/>
        </w:rPr>
        <w:t>....</w:t>
      </w:r>
      <w:r>
        <w:rPr>
          <w:rStyle w:val="1B761B7C-CF9D-4058-A69F-CB12990E0C6C"/>
        </w:rPr>
        <w:t>..............</w:t>
      </w:r>
      <w:r>
        <w:rPr>
          <w:rStyle w:val="83279E89-36C4-41F4-A5D1-F5A942B3EB0E"/>
        </w:rPr>
        <w:t>.</w:t>
      </w:r>
      <w:r>
        <w:rPr>
          <w:rStyle w:val="62E39357-CDDF-47A4-958A-F3C6806D07BF"/>
        </w:rPr>
        <w:t>..</w:t>
      </w:r>
      <w:r>
        <w:rPr>
          <w:rStyle w:val="0EF2790F-4EE5-4D58-BADC-1836E886D30B"/>
        </w:rPr>
        <w:t>..................</w:t>
      </w:r>
      <w:r>
        <w:rPr>
          <w:rStyle w:val="1B761B7C-CF9D-4058-A69F-CB12990E0C6C"/>
        </w:rPr>
        <w:t>....</w:t>
      </w:r>
      <w:r>
        <w:rPr>
          <w:rStyle w:val="925C952A-6E17-4F43-B978-9A65777A6AD3"/>
        </w:rPr>
        <w:t>.</w:t>
      </w:r>
      <w:r>
        <w:rPr>
          <w:rStyle w:val="0EF2790F-4EE5-4D58-BADC-1836E886D30B"/>
        </w:rPr>
        <w:t>​</w:t>
      </w:r>
      <w:r>
        <w:rPr>
          <w:rStyle w:val="925C952A-6E17-4F43-B978-9A65777A6AD3"/>
        </w:rPr>
        <w:t>.....</w:t>
      </w:r>
      <w:r>
        <w:rPr>
          <w:rStyle w:val="83279E89-36C4-41F4-A5D1-F5A942B3EB0E"/>
        </w:rPr>
        <w:t>..</w:t>
      </w:r>
      <w:r>
        <w:rPr>
          <w:rStyle w:val="0EF2790F-4EE5-4D58-BADC-1836E886D30B"/>
        </w:rPr>
        <w:t>​</w:t>
      </w:r>
      <w:r>
        <w:rPr>
          <w:rStyle w:val="0EF2790F-4EE5-4D58-BADC-1836E886D30B"/>
        </w:rPr>
        <w:t>..........</w:t>
      </w:r>
      <w:r>
        <w:rPr>
          <w:rStyle w:val="1B761B7C-CF9D-4058-A69F-CB12990E0C6C"/>
        </w:rPr>
        <w:t>...</w:t>
      </w:r>
      <w:r>
        <w:rPr>
          <w:rStyle w:val="0EF2790F-4EE5-4D58-BADC-1836E886D30B"/>
        </w:rPr>
        <w:t>​</w:t>
      </w:r>
      <w:r>
        <w:rPr>
          <w:rStyle w:val="CE2A54FF-24D3-439F-970D-4AFFC9F3F6C4"/>
        </w:rPr>
        <w:t>.</w:t>
      </w:r>
      <w:r>
        <w:rPr>
          <w:rStyle w:val="30CF6ED9-C7AE-4201-B825-C7642FA24F69"/>
        </w:rPr>
        <w:t>.</w:t>
      </w:r>
    </w:p>
    <w:p w:rsidR="00BE46FF" w:rsidRDefault="00AB1BCD">
      <w:pPr>
        <w:framePr w:wrap="none" w:vAnchor="page" w:hAnchor="page" w:x="6967" w:y="11684"/>
        <w:rPr>
          <w:sz w:val="2"/>
          <w:szCs w:val="2"/>
        </w:rPr>
      </w:pPr>
      <w:r>
        <w:pict>
          <v:shape id="_x0000_i1031" type="#_x0000_t75" style="width:114.15pt;height:12.35pt">
            <v:imagedata r:id="rId20" r:href="rId21"/>
          </v:shape>
        </w:pict>
      </w:r>
    </w:p>
    <w:p w:rsidR="00BE46FF" w:rsidRDefault="00B24BB6">
      <w:pPr>
        <w:pStyle w:val="Titulekobrzku20"/>
        <w:framePr w:wrap="none" w:vAnchor="page" w:hAnchor="page" w:x="7270" w:y="11506"/>
        <w:shd w:val="clear" w:color="auto" w:fill="auto"/>
        <w:spacing w:line="150" w:lineRule="exact"/>
      </w:pPr>
      <w:r>
        <w:rPr>
          <w:rStyle w:val="925C952A-6E17-4F43-B978-9A65777A6AD3"/>
        </w:rPr>
        <w:t>.</w:t>
      </w:r>
      <w:r>
        <w:rPr>
          <w:rStyle w:val="83279E89-36C4-41F4-A5D1-F5A942B3EB0E"/>
        </w:rPr>
        <w:t>..</w:t>
      </w:r>
      <w:r>
        <w:rPr>
          <w:rStyle w:val="0EF2790F-4EE5-4D58-BADC-1836E886D30B"/>
        </w:rPr>
        <w:t>​</w:t>
      </w:r>
      <w:r>
        <w:rPr>
          <w:rStyle w:val="1B761B7C-CF9D-4058-A69F-CB12990E0C6C"/>
        </w:rPr>
        <w:t>.........</w:t>
      </w:r>
      <w:r>
        <w:rPr>
          <w:rStyle w:val="925C952A-6E17-4F43-B978-9A65777A6AD3"/>
        </w:rPr>
        <w:t>...</w:t>
      </w:r>
      <w:r>
        <w:rPr>
          <w:rStyle w:val="0EF2790F-4EE5-4D58-BADC-1836E886D30B"/>
        </w:rPr>
        <w:t>​</w:t>
      </w:r>
      <w:r>
        <w:rPr>
          <w:rStyle w:val="0EF2790F-4EE5-4D58-BADC-1836E886D30B"/>
        </w:rPr>
        <w:t>.......</w:t>
      </w:r>
      <w:r>
        <w:rPr>
          <w:rStyle w:val="1B761B7C-CF9D-4058-A69F-CB12990E0C6C"/>
        </w:rPr>
        <w:t>.</w:t>
      </w:r>
      <w:r>
        <w:rPr>
          <w:rStyle w:val="925C952A-6E17-4F43-B978-9A65777A6AD3"/>
        </w:rPr>
        <w:t>.</w:t>
      </w:r>
      <w:r>
        <w:rPr>
          <w:rStyle w:val="0EF2790F-4EE5-4D58-BADC-1836E886D30B"/>
        </w:rPr>
        <w:t>​</w:t>
      </w:r>
      <w:r>
        <w:rPr>
          <w:rStyle w:val="0EF2790F-4EE5-4D58-BADC-1836E886D30B"/>
        </w:rPr>
        <w:t>.......</w:t>
      </w:r>
      <w:r>
        <w:rPr>
          <w:rStyle w:val="1B761B7C-CF9D-4058-A69F-CB12990E0C6C"/>
        </w:rPr>
        <w:t>...</w:t>
      </w:r>
      <w:r>
        <w:rPr>
          <w:rStyle w:val="0EF2790F-4EE5-4D58-BADC-1836E886D30B"/>
        </w:rPr>
        <w:t>​</w:t>
      </w:r>
      <w:r>
        <w:rPr>
          <w:rStyle w:val="925C952A-6E17-4F43-B978-9A65777A6AD3"/>
        </w:rPr>
        <w:t>.......</w:t>
      </w:r>
      <w:r>
        <w:rPr>
          <w:rStyle w:val="0EF2790F-4EE5-4D58-BADC-1836E886D30B"/>
        </w:rPr>
        <w:t>.......</w:t>
      </w:r>
      <w:r>
        <w:rPr>
          <w:rStyle w:val="1B761B7C-CF9D-4058-A69F-CB12990E0C6C"/>
        </w:rPr>
        <w:t>.</w:t>
      </w:r>
      <w:r>
        <w:rPr>
          <w:rStyle w:val="925C952A-6E17-4F43-B978-9A65777A6AD3"/>
        </w:rPr>
        <w:t>.</w:t>
      </w:r>
      <w:r>
        <w:rPr>
          <w:rStyle w:val="0EF2790F-4EE5-4D58-BADC-1836E886D30B"/>
        </w:rPr>
        <w:t>​</w:t>
      </w:r>
      <w:r>
        <w:rPr>
          <w:rStyle w:val="0EF2790F-4EE5-4D58-BADC-1836E886D30B"/>
        </w:rPr>
        <w:t>.......</w:t>
      </w:r>
      <w:r>
        <w:rPr>
          <w:rStyle w:val="1B761B7C-CF9D-4058-A69F-CB12990E0C6C"/>
        </w:rPr>
        <w:t>.</w:t>
      </w:r>
      <w:r>
        <w:rPr>
          <w:rStyle w:val="925C952A-6E17-4F43-B978-9A65777A6AD3"/>
        </w:rPr>
        <w:t>.</w:t>
      </w:r>
      <w:r>
        <w:rPr>
          <w:rStyle w:val="0EF2790F-4EE5-4D58-BADC-1836E886D30B"/>
        </w:rPr>
        <w:t>​</w:t>
      </w:r>
      <w:r>
        <w:rPr>
          <w:rStyle w:val="0EF2790F-4EE5-4D58-BADC-1836E886D30B"/>
        </w:rPr>
        <w:t>.......</w:t>
      </w:r>
      <w:r>
        <w:rPr>
          <w:rStyle w:val="1B761B7C-CF9D-4058-A69F-CB12990E0C6C"/>
        </w:rPr>
        <w:t>.</w:t>
      </w:r>
    </w:p>
    <w:p w:rsidR="00BE46FF" w:rsidRDefault="00BE46FF">
      <w:pPr>
        <w:rPr>
          <w:sz w:val="2"/>
          <w:szCs w:val="2"/>
        </w:rPr>
      </w:pPr>
    </w:p>
    <w:sectPr w:rsidR="00BE46FF" w:rsidSect="00BE46FF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4BB6" w:rsidRDefault="00B24BB6" w:rsidP="00BE46FF">
      <w:r>
        <w:separator/>
      </w:r>
    </w:p>
  </w:endnote>
  <w:endnote w:type="continuationSeparator" w:id="0">
    <w:p w:rsidR="00B24BB6" w:rsidRDefault="00B24BB6" w:rsidP="00BE46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4BB6" w:rsidRDefault="00B24BB6"/>
  </w:footnote>
  <w:footnote w:type="continuationSeparator" w:id="0">
    <w:p w:rsidR="00B24BB6" w:rsidRDefault="00B24BB6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36A57"/>
    <w:multiLevelType w:val="multilevel"/>
    <w:tmpl w:val="AA90FB8E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45B014D"/>
    <w:multiLevelType w:val="multilevel"/>
    <w:tmpl w:val="4B68450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76E5CE0"/>
    <w:multiLevelType w:val="multilevel"/>
    <w:tmpl w:val="AD52C95E"/>
    <w:lvl w:ilvl="0">
      <w:start w:val="5"/>
      <w:numFmt w:val="decimal"/>
      <w:lvlText w:val="7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F6105E6"/>
    <w:multiLevelType w:val="multilevel"/>
    <w:tmpl w:val="D7BCEF94"/>
    <w:lvl w:ilvl="0">
      <w:start w:val="6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useFELayout/>
  </w:compat>
  <w:rsids>
    <w:rsidRoot w:val="00BE46FF"/>
    <w:rsid w:val="004468FA"/>
    <w:rsid w:val="00462A1E"/>
    <w:rsid w:val="00644412"/>
    <w:rsid w:val="00682420"/>
    <w:rsid w:val="007518EA"/>
    <w:rsid w:val="00AB1BCD"/>
    <w:rsid w:val="00B24BB6"/>
    <w:rsid w:val="00BE46FF"/>
    <w:rsid w:val="00C5165C"/>
    <w:rsid w:val="00EC00A6"/>
    <w:rsid w:val="00FA3C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BE46FF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BE46FF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sid w:val="00BE46FF"/>
    <w:rPr>
      <w:rFonts w:ascii="Calibri" w:eastAsia="Calibri" w:hAnsi="Calibri" w:cs="Calibri"/>
      <w:b/>
      <w:bCs/>
      <w:i/>
      <w:iCs/>
      <w:smallCaps w:val="0"/>
      <w:strike w:val="0"/>
      <w:spacing w:val="-30"/>
      <w:sz w:val="48"/>
      <w:szCs w:val="48"/>
      <w:u w:val="none"/>
    </w:rPr>
  </w:style>
  <w:style w:type="character" w:customStyle="1" w:styleId="Nadpis11">
    <w:name w:val="Nadpis #1"/>
    <w:basedOn w:val="Nadpis1"/>
    <w:rsid w:val="00BE46FF"/>
    <w:rPr>
      <w:color w:val="000000"/>
      <w:w w:val="100"/>
      <w:position w:val="0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sid w:val="00BE46FF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2">
    <w:name w:val="Základní text (2)_"/>
    <w:basedOn w:val="Standardnpsmoodstavce"/>
    <w:link w:val="Zkladntext20"/>
    <w:rsid w:val="00BE46FF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2dkovn0pt">
    <w:name w:val="Základní text (2) + Řádkování 0 pt"/>
    <w:basedOn w:val="Zkladntext2"/>
    <w:rsid w:val="00BE46FF"/>
    <w:rPr>
      <w:color w:val="000000"/>
      <w:spacing w:val="4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0">
    <w:name w:val="Základní text (2) + Řádkování 0 pt"/>
    <w:basedOn w:val="Zkladntext2"/>
    <w:rsid w:val="00BE46FF"/>
    <w:rPr>
      <w:color w:val="000000"/>
      <w:spacing w:val="5"/>
      <w:w w:val="100"/>
      <w:position w:val="0"/>
      <w:shd w:val="clear" w:color="auto" w:fill="000000"/>
      <w:lang w:val="cs-CZ" w:eastAsia="cs-CZ" w:bidi="cs-CZ"/>
    </w:rPr>
  </w:style>
  <w:style w:type="character" w:customStyle="1" w:styleId="Zkladntext21">
    <w:name w:val="Základní text (2)"/>
    <w:basedOn w:val="Zkladntext2"/>
    <w:rsid w:val="00BE46FF"/>
    <w:rPr>
      <w:color w:val="000000"/>
      <w:spacing w:val="0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1">
    <w:name w:val="Základní text (2) + Řádkování 0 pt"/>
    <w:basedOn w:val="Zkladntext2"/>
    <w:rsid w:val="00BE46FF"/>
    <w:rPr>
      <w:color w:val="000000"/>
      <w:spacing w:val="1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2">
    <w:name w:val="Základní text (2) + Řádkování 0 pt"/>
    <w:basedOn w:val="Zkladntext2"/>
    <w:rsid w:val="00BE46FF"/>
    <w:rPr>
      <w:color w:val="000000"/>
      <w:spacing w:val="3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3">
    <w:name w:val="Základní text (2) + Řádkování 0 pt"/>
    <w:basedOn w:val="Zkladntext2"/>
    <w:rsid w:val="00BE46FF"/>
    <w:rPr>
      <w:color w:val="000000"/>
      <w:spacing w:val="8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4">
    <w:name w:val="Základní text (2) + Řádkování 0 pt"/>
    <w:basedOn w:val="Zkladntext2"/>
    <w:rsid w:val="00BE46FF"/>
    <w:rPr>
      <w:color w:val="000000"/>
      <w:spacing w:val="9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5">
    <w:name w:val="Základní text (2) + Řádkování 0 pt"/>
    <w:basedOn w:val="Zkladntext2"/>
    <w:rsid w:val="00BE46FF"/>
    <w:rPr>
      <w:color w:val="000000"/>
      <w:spacing w:val="2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6">
    <w:name w:val="Základní text (2) + Řádkování 0 pt"/>
    <w:basedOn w:val="Zkladntext2"/>
    <w:rsid w:val="00BE46FF"/>
    <w:rPr>
      <w:color w:val="000000"/>
      <w:spacing w:val="6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1pt">
    <w:name w:val="Základní text (2) + Řádkování 1 pt"/>
    <w:basedOn w:val="Zkladntext2"/>
    <w:rsid w:val="00BE46FF"/>
    <w:rPr>
      <w:color w:val="000000"/>
      <w:spacing w:val="23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1pt0">
    <w:name w:val="Základní text (2) + Řádkování 1 pt"/>
    <w:basedOn w:val="Zkladntext2"/>
    <w:rsid w:val="00BE46FF"/>
    <w:rPr>
      <w:color w:val="000000"/>
      <w:spacing w:val="24"/>
      <w:w w:val="100"/>
      <w:position w:val="0"/>
      <w:shd w:val="clear" w:color="auto" w:fill="000000"/>
      <w:lang w:val="cs-CZ" w:eastAsia="cs-CZ" w:bidi="cs-CZ"/>
    </w:rPr>
  </w:style>
  <w:style w:type="character" w:customStyle="1" w:styleId="Zkladntext22">
    <w:name w:val="Základní text (2)"/>
    <w:basedOn w:val="Zkladntext2"/>
    <w:rsid w:val="00BE46FF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dkovn0pt7">
    <w:name w:val="Základní text (2) + Řádkování 0 pt"/>
    <w:basedOn w:val="Zkladntext2"/>
    <w:rsid w:val="00BE46FF"/>
    <w:rPr>
      <w:color w:val="000000"/>
      <w:spacing w:val="-1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8">
    <w:name w:val="Základní text (2) + Řádkování 0 pt"/>
    <w:basedOn w:val="Zkladntext2"/>
    <w:rsid w:val="00BE46FF"/>
    <w:rPr>
      <w:color w:val="000000"/>
      <w:spacing w:val="12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9">
    <w:name w:val="Základní text (2) + Řádkování 0 pt"/>
    <w:basedOn w:val="Zkladntext2"/>
    <w:rsid w:val="00BE46FF"/>
    <w:rPr>
      <w:color w:val="000000"/>
      <w:spacing w:val="14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a">
    <w:name w:val="Základní text (2) + Řádkování 0 pt"/>
    <w:basedOn w:val="Zkladntext2"/>
    <w:rsid w:val="00BE46FF"/>
    <w:rPr>
      <w:color w:val="000000"/>
      <w:spacing w:val="15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2pt">
    <w:name w:val="Základní text (2) + Řádkování 2 pt"/>
    <w:basedOn w:val="Zkladntext2"/>
    <w:rsid w:val="00BE46FF"/>
    <w:rPr>
      <w:color w:val="000000"/>
      <w:spacing w:val="59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b">
    <w:name w:val="Základní text (2) + Řádkování 0 pt"/>
    <w:basedOn w:val="Zkladntext2"/>
    <w:rsid w:val="00BE46FF"/>
    <w:rPr>
      <w:color w:val="000000"/>
      <w:spacing w:val="7"/>
      <w:w w:val="100"/>
      <w:position w:val="0"/>
      <w:shd w:val="clear" w:color="auto" w:fill="000000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sid w:val="00BE46FF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44"/>
      <w:szCs w:val="44"/>
      <w:u w:val="none"/>
    </w:rPr>
  </w:style>
  <w:style w:type="character" w:customStyle="1" w:styleId="Zkladntext31">
    <w:name w:val="Základní text (3)"/>
    <w:basedOn w:val="Zkladntext3"/>
    <w:rsid w:val="00BE46FF"/>
    <w:rPr>
      <w:color w:val="000000"/>
      <w:spacing w:val="0"/>
      <w:w w:val="100"/>
      <w:position w:val="0"/>
      <w:shd w:val="clear" w:color="auto" w:fill="000000"/>
      <w:lang w:val="cs-CZ" w:eastAsia="cs-CZ" w:bidi="cs-CZ"/>
    </w:rPr>
  </w:style>
  <w:style w:type="character" w:customStyle="1" w:styleId="Zkladntext23">
    <w:name w:val="Základní text (2)"/>
    <w:basedOn w:val="Zkladntext2"/>
    <w:rsid w:val="00BE46FF"/>
    <w:rPr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Zkladntext2dkovn0ptc">
    <w:name w:val="Základní text (2) + Řádkování 0 pt"/>
    <w:basedOn w:val="Zkladntext2"/>
    <w:rsid w:val="00BE46FF"/>
    <w:rPr>
      <w:color w:val="000000"/>
      <w:spacing w:val="1"/>
      <w:w w:val="100"/>
      <w:position w:val="0"/>
      <w:u w:val="single"/>
      <w:shd w:val="clear" w:color="auto" w:fill="000000"/>
      <w:lang w:val="en-US" w:eastAsia="en-US" w:bidi="en-US"/>
    </w:rPr>
  </w:style>
  <w:style w:type="character" w:customStyle="1" w:styleId="Zkladntext2dkovn0ptd">
    <w:name w:val="Základní text (2) + Řádkování 0 pt"/>
    <w:basedOn w:val="Zkladntext2"/>
    <w:rsid w:val="00BE46FF"/>
    <w:rPr>
      <w:color w:val="000000"/>
      <w:spacing w:val="2"/>
      <w:w w:val="100"/>
      <w:position w:val="0"/>
      <w:u w:val="single"/>
      <w:shd w:val="clear" w:color="auto" w:fill="000000"/>
      <w:lang w:val="en-US" w:eastAsia="en-US" w:bidi="en-US"/>
    </w:rPr>
  </w:style>
  <w:style w:type="character" w:customStyle="1" w:styleId="Zkladntext4">
    <w:name w:val="Základní text (4)_"/>
    <w:basedOn w:val="Standardnpsmoodstavce"/>
    <w:link w:val="Zkladntext40"/>
    <w:rsid w:val="00BE46FF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4Netun">
    <w:name w:val="Základní text (4) + Ne tučné"/>
    <w:basedOn w:val="Zkladntext4"/>
    <w:rsid w:val="00BE46FF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4dkovn0pt">
    <w:name w:val="Základní text (4) + Řádkování 0 pt"/>
    <w:basedOn w:val="Zkladntext4"/>
    <w:rsid w:val="00BE46FF"/>
    <w:rPr>
      <w:color w:val="000000"/>
      <w:spacing w:val="2"/>
      <w:w w:val="100"/>
      <w:position w:val="0"/>
      <w:shd w:val="clear" w:color="auto" w:fill="000000"/>
      <w:lang w:val="cs-CZ" w:eastAsia="cs-CZ" w:bidi="cs-CZ"/>
    </w:rPr>
  </w:style>
  <w:style w:type="character" w:customStyle="1" w:styleId="Zkladntext4dkovn0pt0">
    <w:name w:val="Základní text (4) + Řádkování 0 pt"/>
    <w:basedOn w:val="Zkladntext4"/>
    <w:rsid w:val="00BE46FF"/>
    <w:rPr>
      <w:color w:val="000000"/>
      <w:spacing w:val="3"/>
      <w:w w:val="100"/>
      <w:position w:val="0"/>
      <w:shd w:val="clear" w:color="auto" w:fill="000000"/>
      <w:lang w:val="cs-CZ" w:eastAsia="cs-CZ" w:bidi="cs-CZ"/>
    </w:rPr>
  </w:style>
  <w:style w:type="character" w:customStyle="1" w:styleId="Zkladntext4dkovn0pt1">
    <w:name w:val="Základní text (4) + Řádkování 0 pt"/>
    <w:basedOn w:val="Zkladntext4"/>
    <w:rsid w:val="00BE46FF"/>
    <w:rPr>
      <w:color w:val="000000"/>
      <w:spacing w:val="-10"/>
      <w:w w:val="100"/>
      <w:position w:val="0"/>
      <w:shd w:val="clear" w:color="auto" w:fill="000000"/>
      <w:lang w:val="cs-CZ" w:eastAsia="cs-CZ" w:bidi="cs-CZ"/>
    </w:rPr>
  </w:style>
  <w:style w:type="character" w:customStyle="1" w:styleId="Zkladntext41">
    <w:name w:val="Základní text (4)"/>
    <w:basedOn w:val="Zkladntext4"/>
    <w:rsid w:val="00BE46FF"/>
    <w:rPr>
      <w:color w:val="000000"/>
      <w:spacing w:val="0"/>
      <w:w w:val="100"/>
      <w:position w:val="0"/>
      <w:shd w:val="clear" w:color="auto" w:fill="000000"/>
      <w:lang w:val="cs-CZ" w:eastAsia="cs-CZ" w:bidi="cs-CZ"/>
    </w:rPr>
  </w:style>
  <w:style w:type="character" w:customStyle="1" w:styleId="Zkladntext4dkovn0pt2">
    <w:name w:val="Základní text (4) + Řádkování 0 pt"/>
    <w:basedOn w:val="Zkladntext4"/>
    <w:rsid w:val="00BE46FF"/>
    <w:rPr>
      <w:color w:val="000000"/>
      <w:spacing w:val="9"/>
      <w:w w:val="100"/>
      <w:position w:val="0"/>
      <w:shd w:val="clear" w:color="auto" w:fill="000000"/>
      <w:lang w:val="cs-CZ" w:eastAsia="cs-CZ" w:bidi="cs-CZ"/>
    </w:rPr>
  </w:style>
  <w:style w:type="character" w:customStyle="1" w:styleId="Zkladntext4dkovn0pt3">
    <w:name w:val="Základní text (4) + Řádkování 0 pt"/>
    <w:basedOn w:val="Zkladntext4"/>
    <w:rsid w:val="00BE46FF"/>
    <w:rPr>
      <w:color w:val="000000"/>
      <w:spacing w:val="10"/>
      <w:w w:val="100"/>
      <w:position w:val="0"/>
      <w:shd w:val="clear" w:color="auto" w:fill="000000"/>
      <w:lang w:val="cs-CZ" w:eastAsia="cs-CZ" w:bidi="cs-CZ"/>
    </w:rPr>
  </w:style>
  <w:style w:type="character" w:customStyle="1" w:styleId="Zkladntext2Tundkovn0pt">
    <w:name w:val="Základní text (2) + Tučné;Řádkování 0 pt"/>
    <w:basedOn w:val="Zkladntext2"/>
    <w:rsid w:val="00BE46FF"/>
    <w:rPr>
      <w:b/>
      <w:bCs/>
      <w:color w:val="000000"/>
      <w:spacing w:val="3"/>
      <w:w w:val="100"/>
      <w:position w:val="0"/>
      <w:shd w:val="clear" w:color="auto" w:fill="000000"/>
      <w:lang w:val="cs-CZ" w:eastAsia="cs-CZ" w:bidi="cs-CZ"/>
    </w:rPr>
  </w:style>
  <w:style w:type="character" w:customStyle="1" w:styleId="Zkladntext2Tundkovn0pt0">
    <w:name w:val="Základní text (2) + Tučné;Řádkování 0 pt"/>
    <w:basedOn w:val="Zkladntext2"/>
    <w:rsid w:val="00BE46FF"/>
    <w:rPr>
      <w:b/>
      <w:bCs/>
      <w:color w:val="000000"/>
      <w:spacing w:val="4"/>
      <w:w w:val="100"/>
      <w:position w:val="0"/>
      <w:shd w:val="clear" w:color="auto" w:fill="000000"/>
      <w:lang w:val="cs-CZ" w:eastAsia="cs-CZ" w:bidi="cs-CZ"/>
    </w:rPr>
  </w:style>
  <w:style w:type="character" w:customStyle="1" w:styleId="Zkladntext2Tun">
    <w:name w:val="Základní text (2) + Tučné"/>
    <w:basedOn w:val="Zkladntext2"/>
    <w:rsid w:val="00BE46FF"/>
    <w:rPr>
      <w:b/>
      <w:bCs/>
      <w:color w:val="000000"/>
      <w:spacing w:val="0"/>
      <w:w w:val="100"/>
      <w:position w:val="0"/>
      <w:shd w:val="clear" w:color="auto" w:fill="000000"/>
      <w:lang w:val="cs-CZ" w:eastAsia="cs-CZ" w:bidi="cs-CZ"/>
    </w:rPr>
  </w:style>
  <w:style w:type="character" w:customStyle="1" w:styleId="Zkladntext2Tundkovn0pt1">
    <w:name w:val="Základní text (2) + Tučné;Řádkování 0 pt"/>
    <w:basedOn w:val="Zkladntext2"/>
    <w:rsid w:val="00BE46FF"/>
    <w:rPr>
      <w:b/>
      <w:bCs/>
      <w:color w:val="000000"/>
      <w:spacing w:val="5"/>
      <w:w w:val="100"/>
      <w:position w:val="0"/>
      <w:shd w:val="clear" w:color="auto" w:fill="000000"/>
      <w:lang w:val="cs-CZ" w:eastAsia="cs-CZ" w:bidi="cs-CZ"/>
    </w:rPr>
  </w:style>
  <w:style w:type="character" w:customStyle="1" w:styleId="Zkladntext2Tundkovn0pt2">
    <w:name w:val="Základní text (2) + Tučné;Řádkování 0 pt"/>
    <w:basedOn w:val="Zkladntext2"/>
    <w:rsid w:val="00BE46FF"/>
    <w:rPr>
      <w:b/>
      <w:bCs/>
      <w:color w:val="000000"/>
      <w:spacing w:val="2"/>
      <w:w w:val="100"/>
      <w:position w:val="0"/>
      <w:shd w:val="clear" w:color="auto" w:fill="000000"/>
      <w:lang w:val="cs-CZ" w:eastAsia="cs-CZ" w:bidi="cs-CZ"/>
    </w:rPr>
  </w:style>
  <w:style w:type="character" w:customStyle="1" w:styleId="Zkladntext24">
    <w:name w:val="Základní text (2)"/>
    <w:basedOn w:val="Zkladntext2"/>
    <w:rsid w:val="00BE46FF"/>
    <w:rPr>
      <w:color w:val="000000"/>
      <w:spacing w:val="0"/>
      <w:w w:val="100"/>
      <w:position w:val="0"/>
      <w:u w:val="single"/>
      <w:shd w:val="clear" w:color="auto" w:fill="000000"/>
      <w:lang w:val="en-US" w:eastAsia="en-US" w:bidi="en-US"/>
    </w:rPr>
  </w:style>
  <w:style w:type="character" w:customStyle="1" w:styleId="Zkladntext2dkovn0pte">
    <w:name w:val="Základní text (2) + Řádkování 0 pt"/>
    <w:basedOn w:val="Zkladntext2"/>
    <w:rsid w:val="00BE46FF"/>
    <w:rPr>
      <w:color w:val="000000"/>
      <w:spacing w:val="-1"/>
      <w:w w:val="100"/>
      <w:position w:val="0"/>
      <w:u w:val="single"/>
      <w:shd w:val="clear" w:color="auto" w:fill="000000"/>
      <w:lang w:val="en-US" w:eastAsia="en-US" w:bidi="en-US"/>
    </w:rPr>
  </w:style>
  <w:style w:type="character" w:customStyle="1" w:styleId="Zkladntext2dkovn0ptf">
    <w:name w:val="Základní text (2) + Řádkování 0 pt"/>
    <w:basedOn w:val="Zkladntext2"/>
    <w:rsid w:val="00BE46FF"/>
    <w:rPr>
      <w:color w:val="000000"/>
      <w:spacing w:val="-7"/>
      <w:w w:val="100"/>
      <w:position w:val="0"/>
      <w:shd w:val="clear" w:color="auto" w:fill="000000"/>
      <w:lang w:val="cs-CZ" w:eastAsia="cs-CZ" w:bidi="cs-CZ"/>
    </w:rPr>
  </w:style>
  <w:style w:type="character" w:customStyle="1" w:styleId="Zkladntext2Tundkovn0pt3">
    <w:name w:val="Základní text (2) + Tučné;Řádkování 0 pt"/>
    <w:basedOn w:val="Zkladntext2"/>
    <w:rsid w:val="00BE46FF"/>
    <w:rPr>
      <w:b/>
      <w:bCs/>
      <w:color w:val="000000"/>
      <w:spacing w:val="6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f0">
    <w:name w:val="Základní text (2) + Řádkování 0 pt"/>
    <w:basedOn w:val="Zkladntext2"/>
    <w:rsid w:val="00BE46FF"/>
    <w:rPr>
      <w:color w:val="000000"/>
      <w:spacing w:val="6"/>
      <w:w w:val="100"/>
      <w:position w:val="0"/>
      <w:u w:val="single"/>
      <w:shd w:val="clear" w:color="auto" w:fill="000000"/>
      <w:lang w:val="cs-CZ" w:eastAsia="cs-CZ" w:bidi="cs-CZ"/>
    </w:rPr>
  </w:style>
  <w:style w:type="character" w:customStyle="1" w:styleId="Zkladntext2dkovn0ptf1">
    <w:name w:val="Základní text (2) + Řádkování 0 pt"/>
    <w:basedOn w:val="Zkladntext2"/>
    <w:rsid w:val="00BE46FF"/>
    <w:rPr>
      <w:color w:val="000000"/>
      <w:spacing w:val="7"/>
      <w:w w:val="100"/>
      <w:position w:val="0"/>
      <w:u w:val="single"/>
      <w:shd w:val="clear" w:color="auto" w:fill="000000"/>
      <w:lang w:val="cs-CZ" w:eastAsia="cs-CZ" w:bidi="cs-CZ"/>
    </w:rPr>
  </w:style>
  <w:style w:type="character" w:customStyle="1" w:styleId="Zkladntext2dkovn0ptf2">
    <w:name w:val="Základní text (2) + Řádkování 0 pt"/>
    <w:basedOn w:val="Zkladntext2"/>
    <w:rsid w:val="00BE46FF"/>
    <w:rPr>
      <w:color w:val="000000"/>
      <w:spacing w:val="3"/>
      <w:w w:val="100"/>
      <w:position w:val="0"/>
      <w:u w:val="single"/>
      <w:shd w:val="clear" w:color="auto" w:fill="000000"/>
      <w:lang w:val="cs-CZ" w:eastAsia="cs-CZ" w:bidi="cs-CZ"/>
    </w:rPr>
  </w:style>
  <w:style w:type="character" w:customStyle="1" w:styleId="Zkladntext2dkovn0ptf3">
    <w:name w:val="Základní text (2) + Řádkování 0 pt"/>
    <w:basedOn w:val="Zkladntext2"/>
    <w:rsid w:val="00BE46FF"/>
    <w:rPr>
      <w:color w:val="000000"/>
      <w:spacing w:val="4"/>
      <w:w w:val="100"/>
      <w:position w:val="0"/>
      <w:u w:val="single"/>
      <w:shd w:val="clear" w:color="auto" w:fill="000000"/>
      <w:lang w:val="cs-CZ" w:eastAsia="cs-CZ" w:bidi="cs-CZ"/>
    </w:rPr>
  </w:style>
  <w:style w:type="character" w:customStyle="1" w:styleId="Zkladntext2Tundkovn0pt4">
    <w:name w:val="Základní text (2) + Tučné;Řádkování 0 pt"/>
    <w:basedOn w:val="Zkladntext2"/>
    <w:rsid w:val="00BE46FF"/>
    <w:rPr>
      <w:b/>
      <w:bCs/>
      <w:color w:val="000000"/>
      <w:spacing w:val="7"/>
      <w:w w:val="100"/>
      <w:position w:val="0"/>
      <w:shd w:val="clear" w:color="auto" w:fill="000000"/>
      <w:lang w:val="cs-CZ" w:eastAsia="cs-CZ" w:bidi="cs-CZ"/>
    </w:rPr>
  </w:style>
  <w:style w:type="character" w:customStyle="1" w:styleId="Zkladntext2Tundkovn0pt5">
    <w:name w:val="Základní text (2) + Tučné;Řádkování 0 pt"/>
    <w:basedOn w:val="Zkladntext2"/>
    <w:rsid w:val="00BE46FF"/>
    <w:rPr>
      <w:b/>
      <w:bCs/>
      <w:color w:val="000000"/>
      <w:spacing w:val="1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2pt0">
    <w:name w:val="Základní text (2) + Řádkování 2 pt"/>
    <w:basedOn w:val="Zkladntext2"/>
    <w:rsid w:val="00BE46FF"/>
    <w:rPr>
      <w:color w:val="000000"/>
      <w:spacing w:val="53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f4">
    <w:name w:val="Základní text (2) + Řádkování 0 pt"/>
    <w:basedOn w:val="Zkladntext2"/>
    <w:rsid w:val="00BE46FF"/>
    <w:rPr>
      <w:color w:val="000000"/>
      <w:spacing w:val="16"/>
      <w:w w:val="100"/>
      <w:position w:val="0"/>
      <w:shd w:val="clear" w:color="auto" w:fill="000000"/>
      <w:lang w:val="cs-CZ" w:eastAsia="cs-CZ" w:bidi="cs-CZ"/>
    </w:rPr>
  </w:style>
  <w:style w:type="character" w:customStyle="1" w:styleId="Titulekobrzku">
    <w:name w:val="Titulek obrázku_"/>
    <w:basedOn w:val="Standardnpsmoodstavce"/>
    <w:link w:val="Titulekobrzku0"/>
    <w:rsid w:val="00BE46FF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BF98A61F-2BB4-470E-AABC-57FC9A812E5A">
    <w:name w:val="{BF98A61F-2BB4-470E-AABC-57FC9A812E5A}"/>
    <w:basedOn w:val="Titulekobrzku"/>
    <w:rsid w:val="00BE46FF"/>
    <w:rPr>
      <w:color w:val="000000"/>
      <w:spacing w:val="9"/>
      <w:w w:val="100"/>
      <w:position w:val="0"/>
      <w:shd w:val="clear" w:color="auto" w:fill="000000"/>
      <w:lang w:val="cs-CZ" w:eastAsia="cs-CZ" w:bidi="cs-CZ"/>
    </w:rPr>
  </w:style>
  <w:style w:type="character" w:customStyle="1" w:styleId="2CAFB45F-416B-46DC-8208-993D7A5F4E0D">
    <w:name w:val="{2CAFB45F-416B-46DC-8208-993D7A5F4E0D}"/>
    <w:basedOn w:val="Titulekobrzku"/>
    <w:rsid w:val="00BE46FF"/>
    <w:rPr>
      <w:color w:val="000000"/>
      <w:spacing w:val="0"/>
      <w:w w:val="100"/>
      <w:position w:val="0"/>
      <w:shd w:val="clear" w:color="auto" w:fill="000000"/>
      <w:lang w:val="cs-CZ" w:eastAsia="cs-CZ" w:bidi="cs-CZ"/>
    </w:rPr>
  </w:style>
  <w:style w:type="character" w:customStyle="1" w:styleId="A6DAD6FC-6094-4905-8EDA-62F7ADC44917">
    <w:name w:val="{A6DAD6FC-6094-4905-8EDA-62F7ADC44917}"/>
    <w:basedOn w:val="Titulekobrzku"/>
    <w:rsid w:val="00BE46FF"/>
    <w:rPr>
      <w:color w:val="000000"/>
      <w:spacing w:val="1"/>
      <w:w w:val="100"/>
      <w:position w:val="0"/>
      <w:shd w:val="clear" w:color="auto" w:fill="000000"/>
      <w:lang w:val="cs-CZ" w:eastAsia="cs-CZ" w:bidi="cs-CZ"/>
    </w:rPr>
  </w:style>
  <w:style w:type="character" w:customStyle="1" w:styleId="658EB4EB-8337-4B96-ABD9-DB40711A6B24">
    <w:name w:val="{658EB4EB-8337-4B96-ABD9-DB40711A6B24}"/>
    <w:basedOn w:val="Titulekobrzku"/>
    <w:rsid w:val="00BE46FF"/>
    <w:rPr>
      <w:color w:val="000000"/>
      <w:spacing w:val="2"/>
      <w:w w:val="100"/>
      <w:position w:val="0"/>
      <w:shd w:val="clear" w:color="auto" w:fill="000000"/>
      <w:lang w:val="cs-CZ" w:eastAsia="cs-CZ" w:bidi="cs-CZ"/>
    </w:rPr>
  </w:style>
  <w:style w:type="character" w:customStyle="1" w:styleId="DF8467E8-A94C-4B36-846A-FEAFD4DBF067">
    <w:name w:val="{DF8467E8-A94C-4B36-846A-FEAFD4DBF067}"/>
    <w:basedOn w:val="Titulekobrzku"/>
    <w:rsid w:val="00BE46FF"/>
    <w:rPr>
      <w:color w:val="000000"/>
      <w:spacing w:val="5"/>
      <w:w w:val="100"/>
      <w:position w:val="0"/>
      <w:shd w:val="clear" w:color="auto" w:fill="000000"/>
      <w:lang w:val="cs-CZ" w:eastAsia="cs-CZ" w:bidi="cs-CZ"/>
    </w:rPr>
  </w:style>
  <w:style w:type="character" w:customStyle="1" w:styleId="F255B917-EDE1-41C9-8622-7C7AB58A44A8">
    <w:name w:val="{F255B917-EDE1-41C9-8622-7C7AB58A44A8}"/>
    <w:basedOn w:val="Titulekobrzku"/>
    <w:rsid w:val="00BE46FF"/>
    <w:rPr>
      <w:color w:val="000000"/>
      <w:spacing w:val="6"/>
      <w:w w:val="100"/>
      <w:position w:val="0"/>
      <w:shd w:val="clear" w:color="auto" w:fill="000000"/>
      <w:lang w:val="cs-CZ" w:eastAsia="cs-CZ" w:bidi="cs-CZ"/>
    </w:rPr>
  </w:style>
  <w:style w:type="character" w:customStyle="1" w:styleId="9A1EF00B-A7DD-4B9C-BC3C-B750268F1BC7">
    <w:name w:val="{9A1EF00B-A7DD-4B9C-BC3C-B750268F1BC7}"/>
    <w:basedOn w:val="Titulekobrzku"/>
    <w:rsid w:val="00BE46FF"/>
    <w:rPr>
      <w:color w:val="000000"/>
      <w:spacing w:val="3"/>
      <w:w w:val="100"/>
      <w:position w:val="0"/>
      <w:shd w:val="clear" w:color="auto" w:fill="000000"/>
      <w:lang w:val="cs-CZ" w:eastAsia="cs-CZ" w:bidi="cs-CZ"/>
    </w:rPr>
  </w:style>
  <w:style w:type="character" w:customStyle="1" w:styleId="CB9FF872-B399-4F58-90A2-D081F0267C82">
    <w:name w:val="{CB9FF872-B399-4F58-90A2-D081F0267C82}"/>
    <w:basedOn w:val="Titulekobrzku"/>
    <w:rsid w:val="00BE46FF"/>
    <w:rPr>
      <w:color w:val="000000"/>
      <w:spacing w:val="4"/>
      <w:w w:val="100"/>
      <w:position w:val="0"/>
      <w:shd w:val="clear" w:color="auto" w:fill="000000"/>
      <w:lang w:val="cs-CZ" w:eastAsia="cs-CZ" w:bidi="cs-CZ"/>
    </w:rPr>
  </w:style>
  <w:style w:type="character" w:customStyle="1" w:styleId="D81AE789-2741-41CB-B109-3159099D2040">
    <w:name w:val="{D81AE789-2741-41CB-B109-3159099D2040}"/>
    <w:basedOn w:val="Titulekobrzku"/>
    <w:rsid w:val="00BE46FF"/>
    <w:rPr>
      <w:color w:val="000000"/>
      <w:spacing w:val="23"/>
      <w:w w:val="100"/>
      <w:position w:val="0"/>
      <w:shd w:val="clear" w:color="auto" w:fill="000000"/>
      <w:lang w:val="cs-CZ" w:eastAsia="cs-CZ" w:bidi="cs-CZ"/>
    </w:rPr>
  </w:style>
  <w:style w:type="character" w:customStyle="1" w:styleId="AB229992-B692-468F-98E4-226C96368680">
    <w:name w:val="{AB229992-B692-468F-98E4-226C96368680}"/>
    <w:basedOn w:val="Titulekobrzku"/>
    <w:rsid w:val="00BE46FF"/>
    <w:rPr>
      <w:color w:val="000000"/>
      <w:spacing w:val="24"/>
      <w:w w:val="100"/>
      <w:position w:val="0"/>
      <w:shd w:val="clear" w:color="auto" w:fill="000000"/>
      <w:lang w:val="cs-CZ" w:eastAsia="cs-CZ" w:bidi="cs-CZ"/>
    </w:rPr>
  </w:style>
  <w:style w:type="character" w:customStyle="1" w:styleId="Titulekobrzku2">
    <w:name w:val="Titulek obrázku (2)_"/>
    <w:basedOn w:val="Standardnpsmoodstavce"/>
    <w:link w:val="Titulekobrzku20"/>
    <w:rsid w:val="00BE46FF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0EF2790F-4EE5-4D58-BADC-1836E886D30B">
    <w:name w:val="{0EF2790F-4EE5-4D58-BADC-1836E886D30B}"/>
    <w:basedOn w:val="Titulekobrzku2"/>
    <w:rsid w:val="00BE46FF"/>
    <w:rPr>
      <w:color w:val="000000"/>
      <w:spacing w:val="0"/>
      <w:w w:val="100"/>
      <w:position w:val="0"/>
      <w:shd w:val="clear" w:color="auto" w:fill="000000"/>
      <w:lang w:val="cs-CZ" w:eastAsia="cs-CZ" w:bidi="cs-CZ"/>
    </w:rPr>
  </w:style>
  <w:style w:type="character" w:customStyle="1" w:styleId="1B761B7C-CF9D-4058-A69F-CB12990E0C6C">
    <w:name w:val="{1B761B7C-CF9D-4058-A69F-CB12990E0C6C}"/>
    <w:basedOn w:val="Titulekobrzku2"/>
    <w:rsid w:val="00BE46FF"/>
    <w:rPr>
      <w:color w:val="000000"/>
      <w:spacing w:val="1"/>
      <w:w w:val="100"/>
      <w:position w:val="0"/>
      <w:shd w:val="clear" w:color="auto" w:fill="000000"/>
      <w:lang w:val="cs-CZ" w:eastAsia="cs-CZ" w:bidi="cs-CZ"/>
    </w:rPr>
  </w:style>
  <w:style w:type="character" w:customStyle="1" w:styleId="83279E89-36C4-41F4-A5D1-F5A942B3EB0E">
    <w:name w:val="{83279E89-36C4-41F4-A5D1-F5A942B3EB0E}"/>
    <w:basedOn w:val="Titulekobrzku2"/>
    <w:rsid w:val="00BE46FF"/>
    <w:rPr>
      <w:color w:val="000000"/>
      <w:spacing w:val="3"/>
      <w:w w:val="100"/>
      <w:position w:val="0"/>
      <w:shd w:val="clear" w:color="auto" w:fill="000000"/>
      <w:lang w:val="cs-CZ" w:eastAsia="cs-CZ" w:bidi="cs-CZ"/>
    </w:rPr>
  </w:style>
  <w:style w:type="character" w:customStyle="1" w:styleId="62E39357-CDDF-47A4-958A-F3C6806D07BF">
    <w:name w:val="{62E39357-CDDF-47A4-958A-F3C6806D07BF}"/>
    <w:basedOn w:val="Titulekobrzku2"/>
    <w:rsid w:val="00BE46FF"/>
    <w:rPr>
      <w:color w:val="000000"/>
      <w:spacing w:val="4"/>
      <w:w w:val="100"/>
      <w:position w:val="0"/>
      <w:shd w:val="clear" w:color="auto" w:fill="000000"/>
      <w:lang w:val="cs-CZ" w:eastAsia="cs-CZ" w:bidi="cs-CZ"/>
    </w:rPr>
  </w:style>
  <w:style w:type="character" w:customStyle="1" w:styleId="925C952A-6E17-4F43-B978-9A65777A6AD3">
    <w:name w:val="{925C952A-6E17-4F43-B978-9A65777A6AD3}"/>
    <w:basedOn w:val="Titulekobrzku2"/>
    <w:rsid w:val="00BE46FF"/>
    <w:rPr>
      <w:color w:val="000000"/>
      <w:spacing w:val="2"/>
      <w:w w:val="100"/>
      <w:position w:val="0"/>
      <w:shd w:val="clear" w:color="auto" w:fill="000000"/>
      <w:lang w:val="cs-CZ" w:eastAsia="cs-CZ" w:bidi="cs-CZ"/>
    </w:rPr>
  </w:style>
  <w:style w:type="character" w:customStyle="1" w:styleId="CE2A54FF-24D3-439F-970D-4AFFC9F3F6C4">
    <w:name w:val="{CE2A54FF-24D3-439F-970D-4AFFC9F3F6C4}"/>
    <w:basedOn w:val="Titulekobrzku2"/>
    <w:rsid w:val="00BE46FF"/>
    <w:rPr>
      <w:color w:val="000000"/>
      <w:spacing w:val="10"/>
      <w:w w:val="100"/>
      <w:position w:val="0"/>
      <w:shd w:val="clear" w:color="auto" w:fill="000000"/>
      <w:lang w:val="cs-CZ" w:eastAsia="cs-CZ" w:bidi="cs-CZ"/>
    </w:rPr>
  </w:style>
  <w:style w:type="character" w:customStyle="1" w:styleId="30CF6ED9-C7AE-4201-B825-C7642FA24F69">
    <w:name w:val="{30CF6ED9-C7AE-4201-B825-C7642FA24F69}"/>
    <w:basedOn w:val="Titulekobrzku2"/>
    <w:rsid w:val="00BE46FF"/>
    <w:rPr>
      <w:color w:val="000000"/>
      <w:spacing w:val="11"/>
      <w:w w:val="100"/>
      <w:position w:val="0"/>
      <w:shd w:val="clear" w:color="auto" w:fill="000000"/>
      <w:lang w:val="cs-CZ" w:eastAsia="cs-CZ" w:bidi="cs-CZ"/>
    </w:rPr>
  </w:style>
  <w:style w:type="paragraph" w:customStyle="1" w:styleId="Nadpis10">
    <w:name w:val="Nadpis #1"/>
    <w:basedOn w:val="Normln"/>
    <w:link w:val="Nadpis1"/>
    <w:rsid w:val="00BE46FF"/>
    <w:pPr>
      <w:shd w:val="clear" w:color="auto" w:fill="FFFFFF"/>
      <w:spacing w:after="360" w:line="0" w:lineRule="atLeast"/>
      <w:jc w:val="right"/>
      <w:outlineLvl w:val="0"/>
    </w:pPr>
    <w:rPr>
      <w:rFonts w:ascii="Calibri" w:eastAsia="Calibri" w:hAnsi="Calibri" w:cs="Calibri"/>
      <w:b/>
      <w:bCs/>
      <w:i/>
      <w:iCs/>
      <w:spacing w:val="-30"/>
      <w:sz w:val="48"/>
      <w:szCs w:val="48"/>
    </w:rPr>
  </w:style>
  <w:style w:type="paragraph" w:customStyle="1" w:styleId="Nadpis20">
    <w:name w:val="Nadpis #2"/>
    <w:basedOn w:val="Normln"/>
    <w:link w:val="Nadpis2"/>
    <w:rsid w:val="00BE46FF"/>
    <w:pPr>
      <w:shd w:val="clear" w:color="auto" w:fill="FFFFFF"/>
      <w:spacing w:before="360" w:line="293" w:lineRule="exact"/>
      <w:ind w:hanging="620"/>
      <w:jc w:val="center"/>
      <w:outlineLvl w:val="1"/>
    </w:pPr>
    <w:rPr>
      <w:rFonts w:ascii="Calibri" w:eastAsia="Calibri" w:hAnsi="Calibri" w:cs="Calibri"/>
      <w:b/>
      <w:bCs/>
    </w:rPr>
  </w:style>
  <w:style w:type="paragraph" w:customStyle="1" w:styleId="Zkladntext20">
    <w:name w:val="Základní text (2)"/>
    <w:basedOn w:val="Normln"/>
    <w:link w:val="Zkladntext2"/>
    <w:rsid w:val="00BE46FF"/>
    <w:pPr>
      <w:shd w:val="clear" w:color="auto" w:fill="FFFFFF"/>
      <w:spacing w:after="240" w:line="293" w:lineRule="exact"/>
      <w:ind w:hanging="620"/>
      <w:jc w:val="center"/>
    </w:pPr>
    <w:rPr>
      <w:rFonts w:ascii="Calibri" w:eastAsia="Calibri" w:hAnsi="Calibri" w:cs="Calibri"/>
    </w:rPr>
  </w:style>
  <w:style w:type="paragraph" w:customStyle="1" w:styleId="Zkladntext30">
    <w:name w:val="Základní text (3)"/>
    <w:basedOn w:val="Normln"/>
    <w:link w:val="Zkladntext3"/>
    <w:rsid w:val="00BE46FF"/>
    <w:pPr>
      <w:shd w:val="clear" w:color="auto" w:fill="FFFFFF"/>
      <w:spacing w:line="0" w:lineRule="atLeast"/>
    </w:pPr>
    <w:rPr>
      <w:rFonts w:ascii="Arial Narrow" w:eastAsia="Arial Narrow" w:hAnsi="Arial Narrow" w:cs="Arial Narrow"/>
      <w:sz w:val="44"/>
      <w:szCs w:val="44"/>
    </w:rPr>
  </w:style>
  <w:style w:type="paragraph" w:customStyle="1" w:styleId="Zkladntext40">
    <w:name w:val="Základní text (4)"/>
    <w:basedOn w:val="Normln"/>
    <w:link w:val="Zkladntext4"/>
    <w:rsid w:val="00BE46FF"/>
    <w:pPr>
      <w:shd w:val="clear" w:color="auto" w:fill="FFFFFF"/>
      <w:spacing w:after="60" w:line="288" w:lineRule="exact"/>
      <w:jc w:val="both"/>
    </w:pPr>
    <w:rPr>
      <w:rFonts w:ascii="Calibri" w:eastAsia="Calibri" w:hAnsi="Calibri" w:cs="Calibri"/>
      <w:b/>
      <w:bCs/>
    </w:rPr>
  </w:style>
  <w:style w:type="paragraph" w:customStyle="1" w:styleId="Titulekobrzku0">
    <w:name w:val="Titulek obrázku"/>
    <w:basedOn w:val="Normln"/>
    <w:link w:val="Titulekobrzku"/>
    <w:rsid w:val="00BE46FF"/>
    <w:pPr>
      <w:shd w:val="clear" w:color="auto" w:fill="FFFFFF"/>
      <w:spacing w:line="0" w:lineRule="atLeast"/>
    </w:pPr>
    <w:rPr>
      <w:rFonts w:ascii="Calibri" w:eastAsia="Calibri" w:hAnsi="Calibri" w:cs="Calibri"/>
    </w:rPr>
  </w:style>
  <w:style w:type="paragraph" w:customStyle="1" w:styleId="Titulekobrzku20">
    <w:name w:val="Titulek obrázku (2)"/>
    <w:basedOn w:val="Normln"/>
    <w:link w:val="Titulekobrzku2"/>
    <w:rsid w:val="00BE46FF"/>
    <w:pPr>
      <w:shd w:val="clear" w:color="auto" w:fill="FFFFFF"/>
      <w:spacing w:line="0" w:lineRule="atLeast"/>
    </w:pPr>
    <w:rPr>
      <w:rFonts w:ascii="Cambria" w:eastAsia="Cambria" w:hAnsi="Cambria" w:cs="Cambria"/>
      <w:sz w:val="15"/>
      <w:szCs w:val="1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TargetMode="External"/><Relationship Id="rId13" Type="http://schemas.openxmlformats.org/officeDocument/2006/relationships/image" Target="media/image3.jpeg" TargetMode="External"/><Relationship Id="rId18" Type="http://schemas.openxmlformats.org/officeDocument/2006/relationships/image" Target="media/image6.jpeg"/><Relationship Id="rId3" Type="http://schemas.openxmlformats.org/officeDocument/2006/relationships/settings" Target="settings.xml"/><Relationship Id="rId21" Type="http://schemas.openxmlformats.org/officeDocument/2006/relationships/image" Target="media/image7.png" TargetMode="External"/><Relationship Id="rId7" Type="http://schemas.openxmlformats.org/officeDocument/2006/relationships/image" Target="media/image1.jpeg"/><Relationship Id="rId12" Type="http://schemas.openxmlformats.org/officeDocument/2006/relationships/image" Target="media/image3.jpeg"/><Relationship Id="rId17" Type="http://schemas.openxmlformats.org/officeDocument/2006/relationships/image" Target="media/image5.jpeg" TargetMode="External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20" Type="http://schemas.openxmlformats.org/officeDocument/2006/relationships/image" Target="media/image7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itservis.freshdesk.com/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4.jpe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2.jpeg" TargetMode="External"/><Relationship Id="rId19" Type="http://schemas.openxmlformats.org/officeDocument/2006/relationships/image" Target="media/image6.jpe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4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1901</Words>
  <Characters>11222</Characters>
  <Application>Microsoft Office Word</Application>
  <DocSecurity>0</DocSecurity>
  <Lines>93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Vavrušková</cp:lastModifiedBy>
  <cp:revision>3</cp:revision>
  <dcterms:created xsi:type="dcterms:W3CDTF">2020-03-05T11:47:00Z</dcterms:created>
  <dcterms:modified xsi:type="dcterms:W3CDTF">2020-03-05T11:55:00Z</dcterms:modified>
</cp:coreProperties>
</file>