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</w:t>
      </w:r>
      <w:r>
        <w:rPr>
          <w:sz w:val="28"/>
        </w:rPr>
        <w:t xml:space="preserve">č. : </w:t>
      </w:r>
      <w:r w:rsidR="004A04C6">
        <w:rPr>
          <w:b/>
          <w:noProof/>
          <w:sz w:val="28"/>
        </w:rPr>
        <w:t>465/20/94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VAKOS ROKYCANY, spol. s r. 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Václava Nového 460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4A04C6">
              <w:rPr>
                <w:b/>
                <w:noProof/>
                <w:sz w:val="24"/>
              </w:rPr>
              <w:t>64357848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4A04C6">
              <w:rPr>
                <w:b/>
                <w:noProof/>
                <w:sz w:val="24"/>
              </w:rPr>
              <w:t>CZ64357848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4A04C6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4A04C6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4A04C6">
        <w:rPr>
          <w:rFonts w:ascii="Courier New" w:hAnsi="Courier New"/>
          <w:sz w:val="24"/>
        </w:rPr>
        <w:t>Rokycany</w:t>
      </w:r>
      <w:r w:rsidR="004A04C6">
        <w:rPr>
          <w:rFonts w:ascii="Courier New" w:hAnsi="Courier New"/>
          <w:sz w:val="24"/>
        </w:rPr>
        <w:t>, Fr. Kotyzy - stavební dvůr "KOTELNA" - údržba ploch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1.Opravy a údržba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195 000,00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195 000,00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3. 3. 2020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 xml:space="preserve">Termín </w:t>
      </w:r>
      <w:r>
        <w:rPr>
          <w:sz w:val="24"/>
        </w:rPr>
        <w:t>dodání :</w:t>
      </w:r>
      <w:r w:rsidR="004A04C6">
        <w:rPr>
          <w:b/>
          <w:noProof/>
          <w:sz w:val="24"/>
        </w:rPr>
        <w:t>7. 3. 2020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 xml:space="preserve">P o ž a d u j e m e    </w:t>
      </w:r>
      <w:r>
        <w:rPr>
          <w:u w:val="single"/>
        </w:rPr>
        <w:t xml:space="preserve">1 4 - t i     d e n </w:t>
      </w:r>
      <w:r>
        <w:rPr>
          <w:u w:val="single"/>
        </w:rPr>
        <w:t>n</w:t>
      </w:r>
      <w:r>
        <w:rPr>
          <w:u w:val="single"/>
        </w:rPr>
        <w:t xml:space="preserve">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4A04C6">
              <w:rPr>
                <w:b/>
                <w:noProof/>
                <w:sz w:val="28"/>
              </w:rPr>
              <w:t>465/20/94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VAKOS ROKYCANY, spol. s r. 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Václava Nového 460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4A04C6">
              <w:rPr>
                <w:b/>
                <w:noProof/>
                <w:sz w:val="24"/>
              </w:rPr>
              <w:t>64357848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4A04C6">
              <w:rPr>
                <w:b/>
                <w:noProof/>
                <w:sz w:val="24"/>
              </w:rPr>
              <w:t>CZ64357848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4A04C6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4A04C6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sz w:val="24"/>
        </w:rPr>
        <w:t xml:space="preserve">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1.Opravy a údržba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195 000,00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195 000,00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3. 3. 2020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231 20  0     0    0    94 36 13 51 71 0   0     851 45317054 0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A04C6">
              <w:rPr>
                <w:noProof/>
                <w:sz w:val="24"/>
              </w:rPr>
              <w:t>Lucie Dvořáková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</w:t>
            </w:r>
            <w:r>
              <w:t>rozpočtové   kapitoly</w:t>
            </w:r>
            <w: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6"/>
    <w:rsid w:val="0004422E"/>
    <w:rsid w:val="000A1B06"/>
    <w:rsid w:val="000D5781"/>
    <w:rsid w:val="000E11D0"/>
    <w:rsid w:val="00100778"/>
    <w:rsid w:val="001F25E1"/>
    <w:rsid w:val="00392A28"/>
    <w:rsid w:val="004479B1"/>
    <w:rsid w:val="004A04C6"/>
    <w:rsid w:val="004F0A6C"/>
    <w:rsid w:val="005A5F6C"/>
    <w:rsid w:val="005B76B4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</Template>
  <TotalTime>0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revision>1</cp:revision>
  <cp:lastPrinted>1996-04-30T09:16:00Z</cp:lastPrinted>
  <dcterms:created xsi:type="dcterms:W3CDTF">2020-03-04T08:22:00Z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MeRo/1035/OSP/20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MeRo/5/OSP/20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5.3.2020</vt:lpwstr>
  </property>
  <property fmtid="{D5CDD505-2E9C-101B-9397-08002B2CF9AE}" pid="11" name="DisplayName_CJCol">
    <vt:lpwstr>&lt;TABLE&gt;&lt;TR&gt;&lt;TD&gt;Č.j.:&lt;/TD&gt;&lt;TD&gt;MeRo/1035/OSP/20&lt;/TD&gt;&lt;/TR&gt;&lt;TR&gt;&lt;TD&gt;&lt;/TD&gt;&lt;TD&gt;&lt;/TD&gt;&lt;/TR&gt;&lt;/TABLE&gt;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16731/20</vt:lpwstr>
  </property>
  <property fmtid="{D5CDD505-2E9C-101B-9397-08002B2CF9AE}" pid="17" name="Key_BarCode_Pisemnost">
    <vt:lpwstr>*B001926665*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70/20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465/20/94</vt:lpwstr>
  </property>
  <property fmtid="{D5CDD505-2E9C-101B-9397-08002B2CF9AE}" pid="36" name="Zkratka_SpisovyUzel_PoziceZodpo_Pisemnost">
    <vt:lpwstr>OSP</vt:lpwstr>
  </property>
</Properties>
</file>