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12" w:rsidRDefault="00E34B12" w:rsidP="002269D9">
      <w:pPr>
        <w:rPr>
          <w:b/>
        </w:rPr>
      </w:pPr>
    </w:p>
    <w:p w:rsidR="002269D9" w:rsidRDefault="002269D9" w:rsidP="002269D9">
      <w:pPr>
        <w:rPr>
          <w:b/>
        </w:rPr>
      </w:pPr>
      <w:r w:rsidRPr="002269D9">
        <w:rPr>
          <w:b/>
        </w:rPr>
        <w:t>Moravská zemská knihovna v</w:t>
      </w:r>
      <w:r>
        <w:rPr>
          <w:b/>
        </w:rPr>
        <w:t> </w:t>
      </w:r>
      <w:r w:rsidRPr="002269D9">
        <w:rPr>
          <w:b/>
        </w:rPr>
        <w:t>Brně</w:t>
      </w:r>
    </w:p>
    <w:p w:rsidR="002269D9" w:rsidRPr="002269D9" w:rsidRDefault="002269D9" w:rsidP="002269D9">
      <w:r>
        <w:t>státní p</w:t>
      </w:r>
      <w:r w:rsidRPr="002269D9">
        <w:t>říspěvková organizace</w:t>
      </w:r>
      <w:r>
        <w:t xml:space="preserve"> zřízená Ministerstvem kultury České republiky</w:t>
      </w:r>
    </w:p>
    <w:p w:rsidR="002269D9" w:rsidRPr="002269D9" w:rsidRDefault="002269D9" w:rsidP="002269D9">
      <w:r w:rsidRPr="002269D9">
        <w:t>sídlo: Kounicova 65a, 601 87 Brno</w:t>
      </w:r>
    </w:p>
    <w:p w:rsidR="002269D9" w:rsidRPr="002269D9" w:rsidRDefault="002269D9" w:rsidP="002269D9">
      <w:r w:rsidRPr="002269D9">
        <w:t>IČ: 00094943</w:t>
      </w:r>
    </w:p>
    <w:p w:rsidR="002269D9" w:rsidRPr="002269D9" w:rsidRDefault="002269D9" w:rsidP="002269D9">
      <w:r w:rsidRPr="002269D9">
        <w:t>DIČ: CZ00094943</w:t>
      </w:r>
    </w:p>
    <w:p w:rsidR="002269D9" w:rsidRDefault="002269D9" w:rsidP="002269D9">
      <w:bookmarkStart w:id="0" w:name="_GoBack"/>
      <w:bookmarkEnd w:id="0"/>
      <w:r>
        <w:t>zastoupená:</w:t>
      </w:r>
      <w:r>
        <w:tab/>
        <w:t>ve věcech smluvních:</w:t>
      </w:r>
      <w:r>
        <w:tab/>
      </w:r>
      <w:r w:rsidR="00923EC0" w:rsidRPr="00923EC0">
        <w:t>prof. PhDr. Tomášem Kubíčkem, Ph.D.</w:t>
      </w:r>
      <w:r>
        <w:t>, ředitelem</w:t>
      </w:r>
    </w:p>
    <w:p w:rsidR="002269D9" w:rsidRDefault="002269D9" w:rsidP="009C3E52">
      <w:pPr>
        <w:spacing w:after="120"/>
        <w:ind w:left="708" w:firstLine="708"/>
      </w:pPr>
      <w:r>
        <w:t xml:space="preserve">ve věcech technických: </w:t>
      </w:r>
      <w:r w:rsidR="00663E11">
        <w:t>ing. Romanem Mátlem, investičním technikem</w:t>
      </w:r>
      <w:r w:rsidR="009955D1">
        <w:t>, nebo</w:t>
      </w:r>
    </w:p>
    <w:p w:rsidR="001C4266" w:rsidRPr="009C3E52" w:rsidRDefault="001C4266" w:rsidP="009C3E52">
      <w:pPr>
        <w:spacing w:after="120"/>
        <w:ind w:left="708" w:firstLine="708"/>
      </w:pPr>
      <w:r>
        <w:tab/>
      </w:r>
      <w:r>
        <w:tab/>
      </w:r>
      <w:r>
        <w:tab/>
        <w:t xml:space="preserve">   ing. Jiří Smrž, správce budovy</w:t>
      </w:r>
    </w:p>
    <w:p w:rsidR="002269D9" w:rsidRPr="00FB39C1" w:rsidRDefault="002269D9" w:rsidP="002269D9">
      <w:pPr>
        <w:rPr>
          <w:i/>
        </w:rPr>
      </w:pPr>
      <w:r w:rsidRPr="00FB39C1">
        <w:rPr>
          <w:i/>
        </w:rPr>
        <w:t xml:space="preserve"> (jako „</w:t>
      </w:r>
      <w:r>
        <w:rPr>
          <w:i/>
        </w:rPr>
        <w:t>objednatel</w:t>
      </w:r>
      <w:r w:rsidRPr="00FB39C1">
        <w:rPr>
          <w:i/>
        </w:rPr>
        <w:t>“) na straně jedné a</w:t>
      </w:r>
    </w:p>
    <w:p w:rsidR="002269D9" w:rsidRDefault="002269D9" w:rsidP="00D449EA">
      <w:pPr>
        <w:rPr>
          <w:b/>
        </w:rPr>
      </w:pPr>
    </w:p>
    <w:p w:rsidR="002269D9" w:rsidRDefault="002269D9" w:rsidP="00D53442"/>
    <w:p w:rsidR="00F6150B" w:rsidRDefault="00F6150B" w:rsidP="00D53442">
      <w:r>
        <w:t>a</w:t>
      </w:r>
    </w:p>
    <w:p w:rsidR="00D53442" w:rsidRDefault="00D53442" w:rsidP="003F7CDF"/>
    <w:p w:rsidR="003F7CDF" w:rsidRDefault="00CD176F" w:rsidP="00D449EA">
      <w:pPr>
        <w:rPr>
          <w:b/>
        </w:rPr>
      </w:pPr>
      <w:r>
        <w:rPr>
          <w:b/>
        </w:rPr>
        <w:t>HB Projekt Plus s.r.o.</w:t>
      </w:r>
    </w:p>
    <w:p w:rsidR="00D53442" w:rsidRDefault="00D53442" w:rsidP="00D449EA">
      <w:r>
        <w:t>sídlo:</w:t>
      </w:r>
      <w:r w:rsidR="00CD176F">
        <w:t xml:space="preserve"> Jaroslava Foglara 862/5, 639 00 Brno</w:t>
      </w:r>
    </w:p>
    <w:p w:rsidR="00D53442" w:rsidRDefault="00D53442" w:rsidP="00D449EA">
      <w:r>
        <w:t>IČ:</w:t>
      </w:r>
      <w:r w:rsidR="00CD176F">
        <w:t xml:space="preserve">  292 35 421</w:t>
      </w:r>
    </w:p>
    <w:p w:rsidR="00D53442" w:rsidRDefault="00D53442" w:rsidP="00D449EA">
      <w:r>
        <w:t>DIČ:</w:t>
      </w:r>
      <w:r w:rsidR="00CD176F">
        <w:t>CZ 29235421</w:t>
      </w:r>
    </w:p>
    <w:p w:rsidR="002269D9" w:rsidRDefault="003F7CDF" w:rsidP="002269D9">
      <w:r>
        <w:t>zastoupená:</w:t>
      </w:r>
      <w:r>
        <w:tab/>
      </w:r>
      <w:r w:rsidR="00533DDC">
        <w:t>ve věcech smluvních:</w:t>
      </w:r>
      <w:r w:rsidR="00533DDC">
        <w:tab/>
      </w:r>
      <w:r w:rsidR="00CD176F">
        <w:t>Ing. Richard Bílek a Ing. Petr Zajíček</w:t>
      </w:r>
    </w:p>
    <w:p w:rsidR="00ED578C" w:rsidRPr="009C3E52" w:rsidRDefault="002269D9" w:rsidP="009C3E52">
      <w:pPr>
        <w:ind w:left="708" w:firstLine="708"/>
      </w:pPr>
      <w:r>
        <w:t>v</w:t>
      </w:r>
      <w:r w:rsidR="003F7CDF">
        <w:t xml:space="preserve">e věcech technických: </w:t>
      </w:r>
      <w:r w:rsidR="00CD176F">
        <w:t>Ing. Richard Bílek</w:t>
      </w:r>
      <w:r w:rsidR="00EB1BB2">
        <w:t xml:space="preserve"> a Ing. Petr Zajíček</w:t>
      </w:r>
    </w:p>
    <w:p w:rsidR="00D53442" w:rsidRPr="00FB39C1" w:rsidRDefault="00D53442" w:rsidP="00D449EA">
      <w:pPr>
        <w:rPr>
          <w:i/>
        </w:rPr>
      </w:pPr>
      <w:r w:rsidRPr="00FB39C1">
        <w:rPr>
          <w:i/>
        </w:rPr>
        <w:t>(jako „</w:t>
      </w:r>
      <w:r w:rsidR="00F94DB8">
        <w:rPr>
          <w:i/>
        </w:rPr>
        <w:t>zhotovitel“</w:t>
      </w:r>
      <w:r w:rsidRPr="00FB39C1">
        <w:rPr>
          <w:i/>
        </w:rPr>
        <w:t>) na straně druhé</w:t>
      </w:r>
    </w:p>
    <w:p w:rsidR="00D53442" w:rsidRDefault="00D53442"/>
    <w:p w:rsidR="00E05FA5" w:rsidRDefault="00E05FA5"/>
    <w:p w:rsidR="00B17040" w:rsidRDefault="00B17040"/>
    <w:p w:rsidR="00563679" w:rsidRDefault="00462BB9" w:rsidP="00462BB9">
      <w:pPr>
        <w:jc w:val="center"/>
      </w:pPr>
      <w:r>
        <w:t>uzavírají v soulad</w:t>
      </w:r>
      <w:r w:rsidR="00ED578C">
        <w:t>u</w:t>
      </w:r>
      <w:r>
        <w:t xml:space="preserve"> s § </w:t>
      </w:r>
      <w:r w:rsidR="00563679">
        <w:t>2</w:t>
      </w:r>
      <w:r>
        <w:t>5</w:t>
      </w:r>
      <w:r w:rsidR="00563679">
        <w:t>8</w:t>
      </w:r>
      <w:r>
        <w:t xml:space="preserve">6 a násl. zákona č. </w:t>
      </w:r>
      <w:r w:rsidR="00563679">
        <w:t>89/2012 Sb. občanského zákoníku</w:t>
      </w:r>
    </w:p>
    <w:p w:rsidR="00D128B8" w:rsidRDefault="00462BB9" w:rsidP="00462BB9">
      <w:pPr>
        <w:jc w:val="center"/>
      </w:pPr>
      <w:r>
        <w:t xml:space="preserve"> tuto </w:t>
      </w:r>
    </w:p>
    <w:p w:rsidR="00D128B8" w:rsidRDefault="00D128B8" w:rsidP="00462BB9">
      <w:pPr>
        <w:jc w:val="center"/>
      </w:pPr>
    </w:p>
    <w:p w:rsidR="00E05FA5" w:rsidRDefault="00E05FA5" w:rsidP="00462BB9">
      <w:pPr>
        <w:jc w:val="center"/>
      </w:pPr>
    </w:p>
    <w:p w:rsidR="00DB47BE" w:rsidRPr="00D128B8" w:rsidRDefault="00462BB9" w:rsidP="00462BB9">
      <w:pPr>
        <w:jc w:val="center"/>
        <w:rPr>
          <w:b/>
          <w:smallCaps/>
          <w:sz w:val="40"/>
          <w:szCs w:val="40"/>
        </w:rPr>
      </w:pPr>
      <w:r w:rsidRPr="00D128B8">
        <w:rPr>
          <w:b/>
          <w:smallCaps/>
          <w:sz w:val="40"/>
          <w:szCs w:val="40"/>
        </w:rPr>
        <w:t>smlouvu o dílo</w:t>
      </w:r>
    </w:p>
    <w:p w:rsidR="00E05FA5" w:rsidRDefault="00E05FA5">
      <w:pPr>
        <w:rPr>
          <w:sz w:val="40"/>
          <w:szCs w:val="40"/>
        </w:rPr>
      </w:pPr>
    </w:p>
    <w:p w:rsidR="003E5A87" w:rsidRPr="007A0885" w:rsidRDefault="003E5A87" w:rsidP="003E5A87">
      <w:pPr>
        <w:jc w:val="both"/>
      </w:pPr>
    </w:p>
    <w:p w:rsidR="003E5A87" w:rsidRPr="006B3F2F" w:rsidRDefault="003E5A87" w:rsidP="003E5A87">
      <w:pPr>
        <w:jc w:val="both"/>
      </w:pPr>
      <w:r>
        <w:tab/>
        <w:t>Objednatel prohlašuje, že veškeré podmínky uvedené v této smlouvě jsou obvyklými podmínkami v oboru předmětu smlouvy a v případě, že se od těchto podmínek odchylují, je toto dáno objektivními důvody na straně objednatele jako veřejného zadavatele a státní příspěvkové organizace, která musí dle z.č. 218/2000 Sb. a z.č. 219/2000 Sb. zajistit účelné a hospodárné nakládání se státními prostředky (z těchto je předmět smlouvy hrazen). Těmito objektivními důvody mj. jsou vztah k samotnému provádění stavby na základě předmětu této smlouvy, který vyžaduje zajištění řádného plnění předmětu této smlouvy a řádného plnění z odpovědnosti za vady tohoto plnění, které mohou vzniknout a být zjištěny až v době provádění stavby i po jejím skončení, ustanovení § 2630 z.č. 89/2012 Sb., dle kterého u vady stavby se zhotovitelem stavby společně a nerozdílně zavázán i ten, kdo dodal stavební dokumentaci a ten, kdo prováděl dozor nad stavbou. S ohledem na tyto skutečnosti smlouva neobsahuje žádnou zvlášť nevýhodnou doložku pro zhotovitele dle § 1800 z.č. 89/2012 Sb., neboť splňuje kritéria vyváženosti plnění, proporcionality vzájemných práv a povinností s ohledem na osobu objednatele jako státní příspěvkové organizace, které se neodchylují od běžně zachovávaných zvyklostí, obchodních zvyklostí a zásad poctivého obchodního styku.</w:t>
      </w:r>
    </w:p>
    <w:p w:rsidR="00B453D0" w:rsidRDefault="00B453D0" w:rsidP="00002188">
      <w:pPr>
        <w:rPr>
          <w:b/>
        </w:rPr>
      </w:pPr>
    </w:p>
    <w:p w:rsidR="00D128B8" w:rsidRDefault="00DB47BE" w:rsidP="00D128B8">
      <w:pPr>
        <w:jc w:val="center"/>
        <w:rPr>
          <w:b/>
        </w:rPr>
      </w:pPr>
      <w:r w:rsidRPr="00462BB9">
        <w:rPr>
          <w:b/>
        </w:rPr>
        <w:t>I.</w:t>
      </w:r>
    </w:p>
    <w:p w:rsidR="00DB47BE" w:rsidRPr="00136AFE" w:rsidRDefault="00DB47BE" w:rsidP="00D128B8">
      <w:pPr>
        <w:jc w:val="center"/>
        <w:rPr>
          <w:b/>
        </w:rPr>
      </w:pPr>
      <w:r w:rsidRPr="00136AFE">
        <w:rPr>
          <w:b/>
        </w:rPr>
        <w:t>Předmět smlouvy</w:t>
      </w:r>
    </w:p>
    <w:p w:rsidR="0046737F" w:rsidRPr="001A0A13" w:rsidRDefault="00B83A43" w:rsidP="00663E11">
      <w:pPr>
        <w:numPr>
          <w:ilvl w:val="0"/>
          <w:numId w:val="14"/>
        </w:numPr>
        <w:ind w:left="284" w:hanging="284"/>
        <w:jc w:val="both"/>
        <w:rPr>
          <w:rStyle w:val="v1rvts0fontxstyle"/>
        </w:rPr>
      </w:pPr>
      <w:r w:rsidRPr="00136AFE">
        <w:t>Předmětem smlouvy je závazek zhotovitele zhotovit pro objednatele dílo</w:t>
      </w:r>
      <w:r w:rsidR="00033D33" w:rsidRPr="001A0A13">
        <w:t>–</w:t>
      </w:r>
      <w:r w:rsidR="00663E11" w:rsidRPr="001A0A13">
        <w:t xml:space="preserve">projektovou dokumentaci pro provedení stavby „Úprava kanceláří MZK </w:t>
      </w:r>
      <w:r w:rsidR="001C4266" w:rsidRPr="001A0A13">
        <w:t xml:space="preserve">– </w:t>
      </w:r>
      <w:r w:rsidR="002D67AA">
        <w:t>5</w:t>
      </w:r>
      <w:r w:rsidR="001C4266" w:rsidRPr="001A0A13">
        <w:t>.</w:t>
      </w:r>
      <w:r w:rsidR="00663E11" w:rsidRPr="001A0A13">
        <w:t xml:space="preserve"> a </w:t>
      </w:r>
      <w:r w:rsidR="002D67AA">
        <w:t>7</w:t>
      </w:r>
      <w:r w:rsidR="001C4266" w:rsidRPr="001A0A13">
        <w:t>. NP</w:t>
      </w:r>
      <w:r w:rsidR="00663E11" w:rsidRPr="001A0A13">
        <w:t xml:space="preserve">“, a to dle příslušné vyhlášky </w:t>
      </w:r>
      <w:r w:rsidR="00663E11" w:rsidRPr="001A0A13">
        <w:rPr>
          <w:rStyle w:val="v1rvts0fontxstyle"/>
        </w:rPr>
        <w:t xml:space="preserve">v profesích </w:t>
      </w:r>
      <w:r w:rsidR="00610F12" w:rsidRPr="001A0A13">
        <w:rPr>
          <w:rStyle w:val="v1rvts0fontxstyle"/>
        </w:rPr>
        <w:t>stavba,  elektro, , vč. PBŘ, výkazu výměr a rozpočtu.</w:t>
      </w:r>
    </w:p>
    <w:p w:rsidR="00663E11" w:rsidRPr="001A0A13" w:rsidRDefault="0046737F" w:rsidP="007B4DA5">
      <w:pPr>
        <w:numPr>
          <w:ilvl w:val="0"/>
          <w:numId w:val="14"/>
        </w:numPr>
        <w:ind w:left="284" w:hanging="284"/>
        <w:jc w:val="both"/>
      </w:pPr>
      <w:r w:rsidRPr="001A0A13">
        <w:rPr>
          <w:rStyle w:val="v1rvts0fontxstyle"/>
        </w:rPr>
        <w:t>P</w:t>
      </w:r>
      <w:r w:rsidR="00663E11" w:rsidRPr="001A0A13">
        <w:rPr>
          <w:rStyle w:val="v1rvts0fontxstyle"/>
        </w:rPr>
        <w:t xml:space="preserve">ředmětem </w:t>
      </w:r>
      <w:r w:rsidRPr="001A0A13">
        <w:rPr>
          <w:rStyle w:val="v1rvts0fontxstyle"/>
        </w:rPr>
        <w:t>smlouvy není projektová dokumentace</w:t>
      </w:r>
      <w:r w:rsidR="00610F12" w:rsidRPr="001A0A13">
        <w:rPr>
          <w:rStyle w:val="v1rvts0fontxstyle"/>
        </w:rPr>
        <w:t>ostatních slaboproudých rozvodů</w:t>
      </w:r>
      <w:r w:rsidR="00EF7E0E">
        <w:rPr>
          <w:rStyle w:val="v1rvts0fontxstyle"/>
        </w:rPr>
        <w:t xml:space="preserve">, ÚT, VZT, </w:t>
      </w:r>
      <w:proofErr w:type="spellStart"/>
      <w:r w:rsidR="00EF7E0E">
        <w:rPr>
          <w:rStyle w:val="v1rvts0fontxstyle"/>
        </w:rPr>
        <w:t>ZTI</w:t>
      </w:r>
      <w:r w:rsidR="00357993" w:rsidRPr="001A0A13">
        <w:rPr>
          <w:rStyle w:val="v1rvts0fontxstyle"/>
        </w:rPr>
        <w:t>a</w:t>
      </w:r>
      <w:proofErr w:type="spellEnd"/>
      <w:r w:rsidR="00357993" w:rsidRPr="001A0A13">
        <w:rPr>
          <w:rStyle w:val="v1rvts0fontxstyle"/>
        </w:rPr>
        <w:t xml:space="preserve"> </w:t>
      </w:r>
      <w:proofErr w:type="spellStart"/>
      <w:r w:rsidR="00357993" w:rsidRPr="001A0A13">
        <w:rPr>
          <w:rStyle w:val="v1rvts0fontxstyle"/>
        </w:rPr>
        <w:t>MaR</w:t>
      </w:r>
      <w:proofErr w:type="spellEnd"/>
      <w:r w:rsidR="00357993" w:rsidRPr="001A0A13">
        <w:rPr>
          <w:rStyle w:val="v1rvts0fontxstyle"/>
        </w:rPr>
        <w:t>.</w:t>
      </w:r>
    </w:p>
    <w:p w:rsidR="00864459" w:rsidRPr="001A0A13" w:rsidRDefault="00864459" w:rsidP="00864459">
      <w:pPr>
        <w:numPr>
          <w:ilvl w:val="0"/>
          <w:numId w:val="14"/>
        </w:numPr>
        <w:ind w:left="284" w:hanging="284"/>
        <w:jc w:val="both"/>
      </w:pPr>
      <w:r w:rsidRPr="001A0A13">
        <w:t>Součástí díla je mj</w:t>
      </w:r>
      <w:r w:rsidR="00B31763" w:rsidRPr="001A0A13">
        <w:t>.:</w:t>
      </w:r>
    </w:p>
    <w:p w:rsidR="00864459" w:rsidRPr="001A0A13" w:rsidRDefault="00864459" w:rsidP="0046737F">
      <w:pPr>
        <w:numPr>
          <w:ilvl w:val="0"/>
          <w:numId w:val="32"/>
        </w:numPr>
        <w:jc w:val="both"/>
      </w:pPr>
      <w:r w:rsidRPr="001A0A13">
        <w:t>úprava požárně bezpečnostního řešení v případě, že je tato úprava nutná či obvyklá či vhodná</w:t>
      </w:r>
    </w:p>
    <w:p w:rsidR="00864459" w:rsidRPr="001A0A13" w:rsidRDefault="00864459" w:rsidP="00864459">
      <w:pPr>
        <w:numPr>
          <w:ilvl w:val="0"/>
          <w:numId w:val="32"/>
        </w:numPr>
        <w:jc w:val="both"/>
      </w:pPr>
      <w:r w:rsidRPr="001A0A13">
        <w:t>stanovení vhodného způsobu provedení každé části díla – zhotovitel je povinen objednateli předložit písemně návrh tohoto vhodného způsobu provedení každé části díla vč. zdůvodnění jeho vhodnosti. Objednatel je oprávněn se k tomuto návrhu vyjádřit a rozhodnout o konkrétním způsobu provedení každé části díla. Zhotovitel je povinen zapracovat do konečného způsobu provedení každé části díla připomínky objednatele (na tyto se vztahují ustanovení o nevhodnosti pokynů objednatele).</w:t>
      </w:r>
    </w:p>
    <w:p w:rsidR="00D77CB3" w:rsidRPr="00A90EC8" w:rsidRDefault="00002188" w:rsidP="00D77CB3">
      <w:pPr>
        <w:numPr>
          <w:ilvl w:val="0"/>
          <w:numId w:val="14"/>
        </w:numPr>
        <w:ind w:left="284" w:hanging="284"/>
        <w:jc w:val="both"/>
      </w:pPr>
      <w:r w:rsidRPr="001A0A13">
        <w:t>Dokumentace bude provedena</w:t>
      </w:r>
      <w:r w:rsidR="00B83A43" w:rsidRPr="001A0A13">
        <w:t xml:space="preserve"> v rozsahu </w:t>
      </w:r>
      <w:r w:rsidR="00C82C99" w:rsidRPr="001A0A13">
        <w:t xml:space="preserve">stanoveném příslušnými právními předpisy, zejména z.č. 183/2006 Sb., stavebního zákona, </w:t>
      </w:r>
      <w:proofErr w:type="spellStart"/>
      <w:r w:rsidR="00F970EF" w:rsidRPr="00A90EC8">
        <w:t>vyhl.č</w:t>
      </w:r>
      <w:proofErr w:type="spellEnd"/>
      <w:r w:rsidR="00F970EF" w:rsidRPr="00A90EC8">
        <w:t xml:space="preserve">. 499/2006 Sb., o dokumentaci staveb a </w:t>
      </w:r>
      <w:proofErr w:type="spellStart"/>
      <w:r w:rsidR="00F970EF" w:rsidRPr="00A90EC8">
        <w:t>vyhl.č</w:t>
      </w:r>
      <w:proofErr w:type="spellEnd"/>
      <w:r w:rsidR="00F970EF" w:rsidRPr="00A90EC8">
        <w:t xml:space="preserve">. 169/2016 Sb. jako </w:t>
      </w:r>
      <w:r w:rsidR="00B83A43" w:rsidRPr="00A90EC8">
        <w:t xml:space="preserve">dokumentace veřejné zakázky na stavební práce </w:t>
      </w:r>
      <w:r w:rsidR="00F970EF" w:rsidRPr="00A90EC8">
        <w:t>včetně</w:t>
      </w:r>
      <w:r w:rsidR="00B83A43" w:rsidRPr="00A90EC8">
        <w:t xml:space="preserve"> soupisu stavebních prací, dodávek a služeb s výkazem výměr v souladu s vyhláškou č. 169/2016 Sb., o rozsahu dokumentace veřejné zakázky na stavební práce a soupisu stavebních prací, dodávek a služeb s výkazem výměr (zejména § 2 odst. 1 písm. a), § 3, § 4, § 5-11 a v elektronické podobě soupisu prací dle § 12 této vyhlášky) (dále jen dokumentace)</w:t>
      </w:r>
      <w:r w:rsidR="00904A05" w:rsidRPr="00A90EC8">
        <w:t>.</w:t>
      </w:r>
    </w:p>
    <w:p w:rsidR="00D77CB3" w:rsidRPr="001A0A13" w:rsidRDefault="00B83A43" w:rsidP="00D77CB3">
      <w:pPr>
        <w:numPr>
          <w:ilvl w:val="0"/>
          <w:numId w:val="14"/>
        </w:numPr>
        <w:ind w:left="284" w:hanging="284"/>
        <w:jc w:val="both"/>
      </w:pPr>
      <w:r w:rsidRPr="001A0A13">
        <w:t>Každá část dokumentace musí definovat provedení příslušné části stavby i stavby jako celku v jakosti střední dle § 1915 z.č. 89/2012 Sb. dle obvyklých stavebních standardů ke dni provedení dokumentace pro provádění stavby, dle norem ČSN a norem EN účinných ke dni provedení dokumentace pro prov</w:t>
      </w:r>
      <w:r w:rsidR="00012F43" w:rsidRPr="001A0A13">
        <w:t>edení</w:t>
      </w:r>
      <w:r w:rsidRPr="001A0A13">
        <w:t xml:space="preserve"> stavby a použitelné pro účel stavby. V dokumentaci bude jednoznačně specifikována kvalita jednotlivých částí stavby (ve výkresové části a technické zprávě a položkovém rozpočtu, a tu u jednotlivých položek). </w:t>
      </w:r>
    </w:p>
    <w:p w:rsidR="0002291B" w:rsidRPr="001A0A13" w:rsidRDefault="00B83A43" w:rsidP="0002291B">
      <w:pPr>
        <w:numPr>
          <w:ilvl w:val="0"/>
          <w:numId w:val="14"/>
        </w:numPr>
        <w:ind w:left="284" w:hanging="284"/>
        <w:jc w:val="both"/>
      </w:pPr>
      <w:r w:rsidRPr="001A0A13">
        <w:t>Popis materiálů, výrobků uvedených v projektové dokumentaci musí být jednoznačný, a to technickými parametry nebo vlastnostmi.</w:t>
      </w:r>
    </w:p>
    <w:p w:rsidR="0002291B" w:rsidRPr="001A0A13" w:rsidRDefault="00B83A43" w:rsidP="0002291B">
      <w:pPr>
        <w:numPr>
          <w:ilvl w:val="0"/>
          <w:numId w:val="14"/>
        </w:numPr>
        <w:ind w:left="284" w:hanging="284"/>
        <w:jc w:val="both"/>
      </w:pPr>
      <w:r w:rsidRPr="001A0A13">
        <w:t>Popis částí díla (zejména systémy), je zhotovitel povinen v předmětu díla specifikovat jednoznačným způsobem z hlediska jejich kvality</w:t>
      </w:r>
    </w:p>
    <w:p w:rsidR="007F34DA" w:rsidRPr="001A0A13" w:rsidRDefault="00B83A43" w:rsidP="0002291B">
      <w:pPr>
        <w:numPr>
          <w:ilvl w:val="0"/>
          <w:numId w:val="14"/>
        </w:numPr>
        <w:ind w:left="284" w:hanging="284"/>
        <w:jc w:val="both"/>
      </w:pPr>
      <w:r w:rsidRPr="001A0A13">
        <w:t>Objednatel má právo v průběhu provádění díla určit kvalitu materiálu a výrobků, které budou předmětem dokumentace nebo její části. Zhotovitel je povinen písemně zadavateli sdělit rozdíly v ceně tohoto požadovaného materiálu a výrobků a ceny původně předpokládaného materiálu a výrobku. Po stanovení ceny stavby (rozpočtu) má objednatel právo po zhotoviteli požadovat úpravu předmětu díla tak, aby odpovídala jím stanovené ceně (i její části).</w:t>
      </w:r>
    </w:p>
    <w:p w:rsidR="008F1A36" w:rsidRPr="001A0A13" w:rsidRDefault="008F1A36" w:rsidP="008F1A36">
      <w:pPr>
        <w:numPr>
          <w:ilvl w:val="0"/>
          <w:numId w:val="14"/>
        </w:numPr>
        <w:ind w:left="284" w:hanging="284"/>
        <w:jc w:val="both"/>
      </w:pPr>
      <w:r w:rsidRPr="001A0A13">
        <w:t xml:space="preserve">Součástí je i zhotovení projektové dokumentace v </w:t>
      </w:r>
      <w:r w:rsidR="00C12ADB" w:rsidRPr="001A0A13">
        <w:t>6</w:t>
      </w:r>
      <w:r w:rsidRPr="001A0A13">
        <w:t xml:space="preserve">výtiscích </w:t>
      </w:r>
      <w:r w:rsidR="00422EE9" w:rsidRPr="001A0A13">
        <w:t xml:space="preserve"> a</w:t>
      </w:r>
      <w:r w:rsidR="00C12ADB" w:rsidRPr="001A0A13">
        <w:t xml:space="preserve">1 </w:t>
      </w:r>
      <w:proofErr w:type="spellStart"/>
      <w:r w:rsidRPr="001A0A13">
        <w:t>paré</w:t>
      </w:r>
      <w:proofErr w:type="spellEnd"/>
      <w:r w:rsidRPr="001A0A13">
        <w:t xml:space="preserve"> elektronické verze na CD ve formátech *.doc, *.XC4, *</w:t>
      </w:r>
      <w:proofErr w:type="spellStart"/>
      <w:r w:rsidRPr="001A0A13">
        <w:t>xls</w:t>
      </w:r>
      <w:proofErr w:type="spellEnd"/>
      <w:r w:rsidRPr="001A0A13">
        <w:t xml:space="preserve">, * </w:t>
      </w:r>
      <w:proofErr w:type="spellStart"/>
      <w:r w:rsidRPr="001A0A13">
        <w:t>dwg</w:t>
      </w:r>
      <w:proofErr w:type="spellEnd"/>
      <w:r w:rsidRPr="001A0A13">
        <w:t>, *</w:t>
      </w:r>
      <w:proofErr w:type="spellStart"/>
      <w:r w:rsidRPr="001A0A13">
        <w:t>pdf</w:t>
      </w:r>
      <w:proofErr w:type="spellEnd"/>
      <w:r w:rsidRPr="001A0A13">
        <w:t xml:space="preserve"> a zhotovení položkového výkazu výměr a projekčního rozpočtu v  elektronické verz</w:t>
      </w:r>
      <w:r w:rsidR="00422EE9" w:rsidRPr="001A0A13">
        <w:t>i</w:t>
      </w:r>
      <w:r w:rsidRPr="001A0A13">
        <w:t xml:space="preserve"> na CD ve formátech *.doc, *.XC4, *</w:t>
      </w:r>
      <w:proofErr w:type="spellStart"/>
      <w:r w:rsidRPr="001A0A13">
        <w:t>xls</w:t>
      </w:r>
      <w:proofErr w:type="spellEnd"/>
      <w:r w:rsidRPr="001A0A13">
        <w:t>, , *</w:t>
      </w:r>
      <w:proofErr w:type="spellStart"/>
      <w:r w:rsidRPr="001A0A13">
        <w:t>pdf</w:t>
      </w:r>
      <w:proofErr w:type="spellEnd"/>
      <w:r w:rsidRPr="001A0A13">
        <w:t xml:space="preserve"> a ve 2 </w:t>
      </w:r>
      <w:proofErr w:type="spellStart"/>
      <w:r w:rsidRPr="001A0A13">
        <w:t>paré</w:t>
      </w:r>
      <w:proofErr w:type="spellEnd"/>
      <w:r w:rsidRPr="001A0A13">
        <w:t xml:space="preserve"> v listinné podobě.</w:t>
      </w:r>
    </w:p>
    <w:p w:rsidR="00B83A43" w:rsidRDefault="00B83A43" w:rsidP="00434EFF">
      <w:pPr>
        <w:numPr>
          <w:ilvl w:val="0"/>
          <w:numId w:val="14"/>
        </w:numPr>
        <w:ind w:left="284" w:hanging="284"/>
        <w:jc w:val="both"/>
      </w:pPr>
      <w:r>
        <w:t>Dílo dle této smlouvy musí být provedeno v jakosti hodící se účelu stavby, která bude dle díla provedena, a to i s ohledem na místo stavby. Zhotovitel podpisem této smlouvy potvrzuje, že se s místem stavby řádně seznámil a je mu tak známa jakost hodící se účelu stavby.</w:t>
      </w:r>
    </w:p>
    <w:p w:rsidR="00B83A43" w:rsidRDefault="00B83A43" w:rsidP="00B83A43">
      <w:pPr>
        <w:numPr>
          <w:ilvl w:val="0"/>
          <w:numId w:val="14"/>
        </w:numPr>
        <w:ind w:left="284" w:hanging="284"/>
        <w:jc w:val="both"/>
      </w:pPr>
      <w:r w:rsidRPr="00CC37FE">
        <w:lastRenderedPageBreak/>
        <w:t>Konkrétní rozpis prací</w:t>
      </w:r>
      <w:r>
        <w:t xml:space="preserve"> na díle </w:t>
      </w:r>
      <w:r w:rsidRPr="00CC37FE">
        <w:t xml:space="preserve">je uveden v příloze této smlouvy, kterou </w:t>
      </w:r>
      <w:r w:rsidRPr="00990543">
        <w:t>tvoří</w:t>
      </w:r>
      <w:r>
        <w:t xml:space="preserve"> nabídka zhotovitele</w:t>
      </w:r>
      <w:r w:rsidRPr="00990543">
        <w:t>.</w:t>
      </w:r>
    </w:p>
    <w:p w:rsidR="00B83A43" w:rsidRDefault="00B83A43" w:rsidP="00B83A43">
      <w:pPr>
        <w:numPr>
          <w:ilvl w:val="0"/>
          <w:numId w:val="14"/>
        </w:numPr>
        <w:ind w:left="284" w:hanging="284"/>
        <w:jc w:val="both"/>
      </w:pPr>
      <w:r>
        <w:t>Zhotovitel je povinen provést veškeré práce nutné pro řádné provedení díla.</w:t>
      </w:r>
    </w:p>
    <w:p w:rsidR="00B83A43" w:rsidRDefault="00B83A43" w:rsidP="00B83A43">
      <w:pPr>
        <w:numPr>
          <w:ilvl w:val="0"/>
          <w:numId w:val="14"/>
        </w:numPr>
        <w:ind w:left="284" w:hanging="284"/>
        <w:jc w:val="both"/>
      </w:pPr>
      <w:r>
        <w:t>Zhotovitel je povinen provést i dodatečné práce v případě, že budou objednatelem vyžádány.</w:t>
      </w:r>
    </w:p>
    <w:p w:rsidR="00B83A43" w:rsidRDefault="00B83A43" w:rsidP="00B83A43">
      <w:pPr>
        <w:numPr>
          <w:ilvl w:val="0"/>
          <w:numId w:val="14"/>
        </w:numPr>
        <w:ind w:left="284" w:hanging="284"/>
        <w:jc w:val="both"/>
      </w:pPr>
      <w:r>
        <w:t>Zhotovitel je povinen při plnění povinností vyplývajících ze smlouvy postupovat samostatně, odborně, s vynaložením veškeré potřebné péče k dosažení nejlepšího výsledku plnění smlouvy. Zhotovitel je povinen řídit se příslušnými právními předpisy, normami ČSN, obecnými zvyklostmi v oboru a technickými normami, je vázán i odůvodněnými pokyny objednatele (tyto je zhotovitel povinen vždy posoudit z hlediska jejich vhodnosti v souladu s ustanoveními této smlouvy).</w:t>
      </w:r>
    </w:p>
    <w:p w:rsidR="00B83A43" w:rsidRPr="00A90EC8" w:rsidRDefault="00B83A43" w:rsidP="001D5A22">
      <w:pPr>
        <w:numPr>
          <w:ilvl w:val="0"/>
          <w:numId w:val="14"/>
        </w:numPr>
        <w:ind w:left="284" w:hanging="284"/>
        <w:jc w:val="both"/>
      </w:pPr>
      <w:r w:rsidRPr="00A90EC8">
        <w:t>Zhotovitel je povinen zajistit pro plnění smlouvy odborně způsobilé osoby v dostatečném rozsahu.</w:t>
      </w:r>
    </w:p>
    <w:p w:rsidR="001D5A22" w:rsidRPr="00A90EC8" w:rsidRDefault="00450BF3" w:rsidP="001D5A22">
      <w:pPr>
        <w:numPr>
          <w:ilvl w:val="0"/>
          <w:numId w:val="14"/>
        </w:numPr>
        <w:ind w:left="284" w:hanging="284"/>
        <w:jc w:val="both"/>
      </w:pPr>
      <w:r w:rsidRPr="00A90EC8">
        <w:t xml:space="preserve">V průběhu provádění projektové dokumentace bude zhotovitel předkládat objednateli k odsouhlasení vypracované části dokumentace. Zhotovitel je povinen předložit objednateli k odsouhlasení dispoziční a technické řešení, navrhované materiály k použití a navrhované technologie. Objednatel je povinen se k předloženým věcem vyjádřit do 7 dnů ode dne jejich předložení. Zhotovitel je povinen připomínky objednatele uvedené v tomto vyjádření do díla zapracovat (ustanovení čl. I. odst. </w:t>
      </w:r>
      <w:r w:rsidR="009A3B8E" w:rsidRPr="00A90EC8">
        <w:t xml:space="preserve">8 až </w:t>
      </w:r>
      <w:r w:rsidRPr="00A90EC8">
        <w:t>11 se použije přiměřeně)</w:t>
      </w:r>
      <w:r w:rsidR="009A3B8E" w:rsidRPr="00A90EC8">
        <w:t>.</w:t>
      </w:r>
    </w:p>
    <w:p w:rsidR="00E05FA5" w:rsidRPr="00990543" w:rsidRDefault="00C2118C" w:rsidP="00323879">
      <w:pPr>
        <w:numPr>
          <w:ilvl w:val="0"/>
          <w:numId w:val="14"/>
        </w:numPr>
        <w:ind w:left="284" w:hanging="284"/>
        <w:jc w:val="both"/>
      </w:pPr>
      <w:r w:rsidRPr="00990543">
        <w:t xml:space="preserve">V případě rozporu kterékoliv </w:t>
      </w:r>
      <w:r w:rsidR="00CC37FE">
        <w:t>podkladu pro provedení díla či pokynu objednatele</w:t>
      </w:r>
      <w:r w:rsidRPr="00990543">
        <w:t xml:space="preserve">, je zhotovitel povinen dílo provést tak, aby objednatel mohl na základě něj provést stavbu </w:t>
      </w:r>
      <w:r w:rsidR="00CC37FE">
        <w:t>bez vad</w:t>
      </w:r>
      <w:r w:rsidRPr="00990543">
        <w:t>.</w:t>
      </w:r>
    </w:p>
    <w:p w:rsidR="00C22993" w:rsidRDefault="00C22993" w:rsidP="00563679">
      <w:pPr>
        <w:numPr>
          <w:ilvl w:val="0"/>
          <w:numId w:val="14"/>
        </w:numPr>
        <w:ind w:left="284" w:hanging="284"/>
        <w:jc w:val="both"/>
      </w:pPr>
      <w:r>
        <w:t>V případě, že pro řádné proveden</w:t>
      </w:r>
      <w:r w:rsidR="003B0AB6">
        <w:t>í</w:t>
      </w:r>
      <w:r>
        <w:t xml:space="preserve"> díla je nutné provedení prací nezahrnutých v</w:t>
      </w:r>
      <w:r w:rsidR="00CC37FE">
        <w:t> této smlouvě</w:t>
      </w:r>
      <w:r>
        <w:t>, které zhotovitel mohl a měl při uzavírání smlouvy předpokládat, jsou tyto práce součástí předmětu této smlouvy.</w:t>
      </w:r>
    </w:p>
    <w:p w:rsidR="00323879" w:rsidRDefault="00C22993" w:rsidP="00450BF3">
      <w:pPr>
        <w:numPr>
          <w:ilvl w:val="0"/>
          <w:numId w:val="14"/>
        </w:numPr>
        <w:ind w:left="284" w:hanging="284"/>
        <w:jc w:val="both"/>
      </w:pPr>
      <w:r>
        <w:t>Zhotovitel je povinen provést veškeré práce nutné pro řádné provedení díla.</w:t>
      </w:r>
    </w:p>
    <w:p w:rsidR="00323879" w:rsidRPr="00A90EC8" w:rsidRDefault="00323879" w:rsidP="00C22993">
      <w:pPr>
        <w:numPr>
          <w:ilvl w:val="0"/>
          <w:numId w:val="14"/>
        </w:numPr>
        <w:ind w:left="284" w:hanging="284"/>
        <w:jc w:val="both"/>
      </w:pPr>
      <w:r w:rsidRPr="001A0A13">
        <w:t xml:space="preserve">Smluvní strany se dohodly, že zhotovitel je povinen podklady pro provedení díla </w:t>
      </w:r>
      <w:r w:rsidRPr="00A90EC8">
        <w:t xml:space="preserve">posoudit z hlediska vhodnosti </w:t>
      </w:r>
      <w:r w:rsidR="00CC37FE" w:rsidRPr="00A90EC8">
        <w:t xml:space="preserve">pro </w:t>
      </w:r>
      <w:r w:rsidRPr="00A90EC8">
        <w:t>stavb</w:t>
      </w:r>
      <w:r w:rsidR="00CC37FE" w:rsidRPr="00A90EC8">
        <w:t>u</w:t>
      </w:r>
      <w:r w:rsidRPr="00A90EC8">
        <w:t xml:space="preserve">, která bude dle díla dle této smlouvy provedena, </w:t>
      </w:r>
      <w:r w:rsidR="000E02FB" w:rsidRPr="00A90EC8">
        <w:t xml:space="preserve">a </w:t>
      </w:r>
      <w:r w:rsidRPr="00A90EC8">
        <w:t>dle všech předpisů</w:t>
      </w:r>
      <w:r w:rsidR="00572CC8" w:rsidRPr="00A90EC8">
        <w:t xml:space="preserve"> (zejména z.č. 268/2009 Sb.)</w:t>
      </w:r>
      <w:r w:rsidRPr="00A90EC8">
        <w:t>,</w:t>
      </w:r>
      <w:r w:rsidR="00CC37FE" w:rsidRPr="00A90EC8">
        <w:t xml:space="preserve"> standardů</w:t>
      </w:r>
      <w:r w:rsidRPr="00A90EC8">
        <w:t xml:space="preserve"> vč. </w:t>
      </w:r>
      <w:r w:rsidR="00CC37FE" w:rsidRPr="00A90EC8">
        <w:t xml:space="preserve">norem </w:t>
      </w:r>
      <w:r w:rsidRPr="00A90EC8">
        <w:t>ČSN</w:t>
      </w:r>
      <w:r w:rsidR="00CC37FE" w:rsidRPr="00A90EC8">
        <w:t xml:space="preserve"> vztahujících se k provedení stavby dle tohoto díla. V</w:t>
      </w:r>
      <w:r w:rsidRPr="00A90EC8">
        <w:t xml:space="preserve"> případě, že </w:t>
      </w:r>
      <w:r w:rsidR="00CC37FE" w:rsidRPr="00A90EC8">
        <w:t xml:space="preserve">zhotovitel </w:t>
      </w:r>
      <w:r w:rsidR="000E02FB" w:rsidRPr="00A90EC8">
        <w:t xml:space="preserve">dospěje k závěru, že dílo či některé jeho části není </w:t>
      </w:r>
      <w:r w:rsidR="00CC37FE" w:rsidRPr="00A90EC8">
        <w:t xml:space="preserve">vhodnévzhledem ke kvalitě provedení stavby </w:t>
      </w:r>
      <w:r w:rsidR="000E02FB" w:rsidRPr="00A90EC8">
        <w:t xml:space="preserve">dle podkladů provést, je povinen na tuto skutečnost </w:t>
      </w:r>
      <w:r w:rsidR="00CC37FE" w:rsidRPr="00A90EC8">
        <w:t xml:space="preserve">písemně </w:t>
      </w:r>
      <w:r w:rsidR="000E02FB" w:rsidRPr="00A90EC8">
        <w:t xml:space="preserve">upozornit </w:t>
      </w:r>
      <w:r w:rsidR="00CC37FE" w:rsidRPr="00A90EC8">
        <w:t>objednatele</w:t>
      </w:r>
      <w:r w:rsidR="000E02FB" w:rsidRPr="00A90EC8">
        <w:t xml:space="preserve"> a navrhnout </w:t>
      </w:r>
      <w:r w:rsidR="00CC37FE" w:rsidRPr="00A90EC8">
        <w:t>mu jiný vhodný</w:t>
      </w:r>
      <w:r w:rsidR="000E02FB" w:rsidRPr="00A90EC8">
        <w:t xml:space="preserve"> způsob provedení díla či jeho části. Objednatel je povinen se k tomuto návrhu vyjádřit v době přiměřené. Zhotovitel je povinen provést dílo či jeho část dle tohoto vyjádření objednatele. Případné změny díla vyvolané tímto jiným provedením díla či jeho části jsou </w:t>
      </w:r>
      <w:r w:rsidR="00CC37FE" w:rsidRPr="00A90EC8">
        <w:t>součástí díla dle této smlouvy</w:t>
      </w:r>
      <w:r w:rsidR="000E02FB" w:rsidRPr="00A90EC8">
        <w:t>, zhotovitel je povinen je provést do doby dokončení díla sjednané v této smlouvě.</w:t>
      </w:r>
    </w:p>
    <w:p w:rsidR="00C22993" w:rsidRPr="00A90EC8" w:rsidRDefault="00323879" w:rsidP="00CC37FE">
      <w:pPr>
        <w:numPr>
          <w:ilvl w:val="0"/>
          <w:numId w:val="14"/>
        </w:numPr>
        <w:ind w:left="284" w:hanging="284"/>
        <w:jc w:val="both"/>
      </w:pPr>
      <w:r w:rsidRPr="00A90EC8">
        <w:t>V případě, že objedn</w:t>
      </w:r>
      <w:r w:rsidR="000E02FB" w:rsidRPr="00A90EC8">
        <w:t>a</w:t>
      </w:r>
      <w:r w:rsidRPr="00A90EC8">
        <w:t>tel v průběhu p</w:t>
      </w:r>
      <w:r w:rsidR="000E02FB" w:rsidRPr="00A90EC8">
        <w:t>r</w:t>
      </w:r>
      <w:r w:rsidRPr="00A90EC8">
        <w:t xml:space="preserve">ovádění díla </w:t>
      </w:r>
      <w:r w:rsidR="000E02FB" w:rsidRPr="00A90EC8">
        <w:t>písemně oznámí zhotoviteli, že požaduje provedení některé části díla jinak, než je uvedena v pokladech pro provedení díla, je zhotovitel povinen tyto části díla provést dle tohoto požadavku objednatele,</w:t>
      </w:r>
      <w:r w:rsidR="00C639DD" w:rsidRPr="00A90EC8">
        <w:t xml:space="preserve"> pokud nemají podstatný vliv na předmět a cenu díla</w:t>
      </w:r>
      <w:r w:rsidR="000E02FB" w:rsidRPr="00A90EC8">
        <w:t xml:space="preserve"> a to v době přiměřené</w:t>
      </w:r>
      <w:r w:rsidR="009A3B8E" w:rsidRPr="00A90EC8">
        <w:t xml:space="preserve"> (ustanovení čl. I. odst. 8 až 11 se použijí přiměřeně)</w:t>
      </w:r>
      <w:r w:rsidR="00CC37FE" w:rsidRPr="00A90EC8">
        <w:t>.</w:t>
      </w:r>
    </w:p>
    <w:p w:rsidR="001D5A22" w:rsidRDefault="001D5A22" w:rsidP="001D5A22">
      <w:pPr>
        <w:ind w:left="284"/>
        <w:jc w:val="both"/>
      </w:pPr>
    </w:p>
    <w:p w:rsidR="00C639DD" w:rsidRDefault="00C639DD" w:rsidP="00452FF0">
      <w:pPr>
        <w:ind w:left="284"/>
        <w:jc w:val="both"/>
      </w:pPr>
    </w:p>
    <w:p w:rsidR="00563679" w:rsidRDefault="00563679" w:rsidP="009C3E52">
      <w:pPr>
        <w:jc w:val="both"/>
        <w:rPr>
          <w:b/>
        </w:rPr>
      </w:pPr>
    </w:p>
    <w:p w:rsidR="00D128B8" w:rsidRDefault="00D128B8" w:rsidP="00D128B8">
      <w:pPr>
        <w:jc w:val="center"/>
        <w:rPr>
          <w:b/>
        </w:rPr>
      </w:pPr>
      <w:r>
        <w:rPr>
          <w:b/>
        </w:rPr>
        <w:t>II.</w:t>
      </w:r>
    </w:p>
    <w:p w:rsidR="00462BB9" w:rsidRPr="00462BB9" w:rsidRDefault="00462BB9" w:rsidP="00D128B8">
      <w:pPr>
        <w:jc w:val="center"/>
        <w:rPr>
          <w:b/>
        </w:rPr>
      </w:pPr>
      <w:r w:rsidRPr="00462BB9">
        <w:rPr>
          <w:b/>
        </w:rPr>
        <w:t>Místo a doba plnění</w:t>
      </w:r>
    </w:p>
    <w:p w:rsidR="00563679" w:rsidRDefault="00462BB9" w:rsidP="00563679">
      <w:pPr>
        <w:numPr>
          <w:ilvl w:val="0"/>
          <w:numId w:val="21"/>
        </w:numPr>
        <w:ind w:left="284" w:hanging="284"/>
        <w:jc w:val="both"/>
      </w:pPr>
      <w:r>
        <w:t>Místem plnění je</w:t>
      </w:r>
      <w:r w:rsidR="00CC37FE">
        <w:t>sídlo zhotovitele.</w:t>
      </w:r>
    </w:p>
    <w:p w:rsidR="00C2118C" w:rsidRDefault="00C2118C" w:rsidP="00563679">
      <w:pPr>
        <w:numPr>
          <w:ilvl w:val="0"/>
          <w:numId w:val="21"/>
        </w:numPr>
        <w:ind w:left="284" w:hanging="284"/>
        <w:jc w:val="both"/>
      </w:pPr>
      <w:r>
        <w:t xml:space="preserve">Místem plnění pro předání podkladů objednatelem zhotoviteli </w:t>
      </w:r>
      <w:r w:rsidR="00CC37FE">
        <w:t>a pro předání díla a jeho částí</w:t>
      </w:r>
      <w:r w:rsidR="005A5782">
        <w:t>, pro výkon autorského dozoru</w:t>
      </w:r>
      <w:r>
        <w:t>je sídlo objednatele.</w:t>
      </w:r>
    </w:p>
    <w:p w:rsidR="00825069" w:rsidRDefault="00563679" w:rsidP="00990543">
      <w:pPr>
        <w:numPr>
          <w:ilvl w:val="0"/>
          <w:numId w:val="21"/>
        </w:numPr>
        <w:ind w:left="284" w:hanging="284"/>
        <w:jc w:val="both"/>
      </w:pPr>
      <w:r>
        <w:lastRenderedPageBreak/>
        <w:t>Zhotovitel svým podpisem této smlouvy stvrzuje, že si</w:t>
      </w:r>
      <w:r w:rsidR="00C2118C">
        <w:t xml:space="preserve"> předané podklady pro provedení díla </w:t>
      </w:r>
      <w:r w:rsidR="009A3B8E">
        <w:t xml:space="preserve">včetně místa provedení stavby dle díla řádně prohlédl </w:t>
      </w:r>
      <w:r w:rsidR="00C2118C">
        <w:t>a tyto nemají žádné nedostatky, které by bránily řádnému provedení díla</w:t>
      </w:r>
      <w:r w:rsidR="00CC37FE">
        <w:t>.</w:t>
      </w:r>
    </w:p>
    <w:p w:rsidR="00563679" w:rsidRDefault="00563679" w:rsidP="00CC37FE">
      <w:pPr>
        <w:numPr>
          <w:ilvl w:val="0"/>
          <w:numId w:val="21"/>
        </w:numPr>
        <w:ind w:left="284" w:hanging="284"/>
        <w:jc w:val="both"/>
      </w:pPr>
      <w:r>
        <w:t xml:space="preserve">Zhotovitel se zavazuje zahájit provádění díla </w:t>
      </w:r>
      <w:r w:rsidR="007C485D">
        <w:t>ihned po podpisu smlouvy oběma stranami</w:t>
      </w:r>
      <w:r w:rsidR="00CC37FE">
        <w:t>.</w:t>
      </w:r>
    </w:p>
    <w:p w:rsidR="00CB71DE" w:rsidRPr="004536EB" w:rsidRDefault="00563679" w:rsidP="00CC37FE">
      <w:pPr>
        <w:numPr>
          <w:ilvl w:val="0"/>
          <w:numId w:val="21"/>
        </w:numPr>
        <w:ind w:left="284" w:hanging="284"/>
        <w:jc w:val="both"/>
        <w:rPr>
          <w:b/>
        </w:rPr>
      </w:pPr>
      <w:r>
        <w:t>Zhotovitel se zavazuje dokončit dílo</w:t>
      </w:r>
      <w:r w:rsidR="007C485D">
        <w:t xml:space="preserve"> do</w:t>
      </w:r>
      <w:r w:rsidR="00CD176F">
        <w:t xml:space="preserve"> 3.4.2020</w:t>
      </w:r>
    </w:p>
    <w:p w:rsidR="00FF7D66" w:rsidRDefault="00FF7D66" w:rsidP="00FF7D66">
      <w:pPr>
        <w:ind w:left="720"/>
        <w:jc w:val="both"/>
      </w:pPr>
    </w:p>
    <w:p w:rsidR="004623C1" w:rsidRDefault="004623C1" w:rsidP="00FF7D66">
      <w:pPr>
        <w:ind w:left="720"/>
        <w:jc w:val="both"/>
      </w:pPr>
    </w:p>
    <w:p w:rsidR="004623C1" w:rsidRDefault="004623C1" w:rsidP="00FF7D66">
      <w:pPr>
        <w:ind w:left="720"/>
        <w:jc w:val="both"/>
      </w:pPr>
    </w:p>
    <w:p w:rsidR="00D128B8" w:rsidRDefault="00D128B8" w:rsidP="00D128B8">
      <w:pPr>
        <w:jc w:val="center"/>
        <w:rPr>
          <w:b/>
        </w:rPr>
      </w:pPr>
      <w:r w:rsidRPr="00D128B8">
        <w:rPr>
          <w:b/>
        </w:rPr>
        <w:t>III.</w:t>
      </w:r>
    </w:p>
    <w:p w:rsidR="00D128B8" w:rsidRDefault="00D128B8" w:rsidP="00D128B8">
      <w:pPr>
        <w:jc w:val="center"/>
        <w:rPr>
          <w:b/>
        </w:rPr>
      </w:pPr>
      <w:r w:rsidRPr="00D128B8">
        <w:rPr>
          <w:b/>
        </w:rPr>
        <w:t>Cena díla</w:t>
      </w:r>
    </w:p>
    <w:p w:rsidR="00A141A0" w:rsidRPr="00C57A90" w:rsidRDefault="003F2DDB" w:rsidP="00A141A0">
      <w:pPr>
        <w:numPr>
          <w:ilvl w:val="0"/>
          <w:numId w:val="4"/>
        </w:numPr>
        <w:jc w:val="both"/>
      </w:pPr>
      <w:r w:rsidRPr="003F2DDB">
        <w:t>Objednatel</w:t>
      </w:r>
      <w:r>
        <w:t xml:space="preserve"> se zavazuje zaplatit zhotoviteli cenu díla </w:t>
      </w:r>
      <w:r w:rsidR="004E0418">
        <w:t xml:space="preserve">dle čl. I. této smlouvy </w:t>
      </w:r>
      <w:r>
        <w:t>v</w:t>
      </w:r>
      <w:r w:rsidR="005F3B3C">
        <w:t>e</w:t>
      </w:r>
      <w:r>
        <w:t xml:space="preserve"> výši </w:t>
      </w:r>
      <w:r w:rsidR="00CD176F">
        <w:t>120 000</w:t>
      </w:r>
      <w:r w:rsidR="002B5023">
        <w:t>,- Kč</w:t>
      </w:r>
      <w:r w:rsidR="00563679">
        <w:t xml:space="preserve"> bez DPH</w:t>
      </w:r>
      <w:r w:rsidR="00A53792">
        <w:t>, a to:</w:t>
      </w:r>
    </w:p>
    <w:p w:rsidR="004B6AFE" w:rsidRDefault="004B6AFE" w:rsidP="009A3063">
      <w:pPr>
        <w:ind w:left="284" w:firstLine="360"/>
        <w:jc w:val="both"/>
      </w:pPr>
    </w:p>
    <w:p w:rsidR="00203C0A" w:rsidRDefault="00C74DF7" w:rsidP="009A3063">
      <w:pPr>
        <w:ind w:left="284" w:firstLine="360"/>
        <w:jc w:val="both"/>
      </w:pPr>
      <w:r>
        <w:t xml:space="preserve">- </w:t>
      </w:r>
      <w:r w:rsidR="00CD176F">
        <w:t xml:space="preserve"> </w:t>
      </w:r>
      <w:proofErr w:type="spellStart"/>
      <w:r w:rsidR="00CD176F">
        <w:t>architektonicko</w:t>
      </w:r>
      <w:proofErr w:type="spellEnd"/>
      <w:r w:rsidR="00CD176F">
        <w:t xml:space="preserve"> stavební část</w:t>
      </w:r>
      <w:r w:rsidR="00CD176F">
        <w:tab/>
      </w:r>
      <w:r w:rsidR="00CD176F">
        <w:tab/>
      </w:r>
      <w:r w:rsidR="00CD176F">
        <w:tab/>
        <w:t>75 000,00 Kč bez DPH</w:t>
      </w:r>
    </w:p>
    <w:p w:rsidR="00A62862" w:rsidRDefault="00C74DF7" w:rsidP="009A3063">
      <w:pPr>
        <w:ind w:left="284" w:firstLine="360"/>
        <w:jc w:val="both"/>
      </w:pPr>
      <w:r>
        <w:t>- požárně bezpečnostní řešení</w:t>
      </w:r>
      <w:r>
        <w:tab/>
      </w:r>
      <w:r>
        <w:tab/>
      </w:r>
      <w:r>
        <w:tab/>
      </w:r>
      <w:r>
        <w:tab/>
        <w:t>12 000,00 Kč bez DPH</w:t>
      </w:r>
    </w:p>
    <w:p w:rsidR="00C74DF7" w:rsidRDefault="00C74DF7" w:rsidP="009A3063">
      <w:pPr>
        <w:ind w:left="284" w:firstLine="360"/>
        <w:jc w:val="both"/>
      </w:pPr>
      <w:r>
        <w:t>-  elektroinstalace silnoproud</w:t>
      </w:r>
      <w:r>
        <w:tab/>
      </w:r>
      <w:r>
        <w:tab/>
      </w:r>
      <w:r>
        <w:tab/>
      </w:r>
      <w:r>
        <w:tab/>
        <w:t>20 500,00 Kč bez DPH</w:t>
      </w:r>
    </w:p>
    <w:p w:rsidR="00A62862" w:rsidRDefault="00A62862" w:rsidP="009A3063">
      <w:pPr>
        <w:ind w:left="284" w:firstLine="360"/>
        <w:jc w:val="both"/>
      </w:pPr>
      <w:r>
        <w:t>-</w:t>
      </w:r>
      <w:r w:rsidR="00C74DF7">
        <w:t xml:space="preserve">  rozpočet a výkaz výměr</w:t>
      </w:r>
      <w:r w:rsidR="00C74DF7">
        <w:tab/>
      </w:r>
      <w:r w:rsidR="00C74DF7">
        <w:tab/>
      </w:r>
      <w:r w:rsidR="00C74DF7">
        <w:tab/>
      </w:r>
      <w:r w:rsidR="00C74DF7">
        <w:tab/>
        <w:t>12 500,00 Kč bez DPH</w:t>
      </w:r>
    </w:p>
    <w:p w:rsidR="00A62862" w:rsidRDefault="00A62862" w:rsidP="009A3063">
      <w:pPr>
        <w:ind w:left="284" w:firstLine="360"/>
        <w:jc w:val="both"/>
      </w:pPr>
    </w:p>
    <w:p w:rsidR="00FB2D0A" w:rsidRDefault="00FB2D0A" w:rsidP="006664A2">
      <w:pPr>
        <w:jc w:val="both"/>
      </w:pPr>
    </w:p>
    <w:p w:rsidR="000C2A18" w:rsidRDefault="00445FF3" w:rsidP="00A62862">
      <w:pPr>
        <w:ind w:left="644"/>
        <w:jc w:val="both"/>
      </w:pPr>
      <w:r>
        <w:t>V ceně každé části dokumentace jsou zahrnuty veškeré činnosti dle této smlouvy týkající se této části</w:t>
      </w:r>
      <w:r w:rsidR="001A0A13">
        <w:t>.</w:t>
      </w:r>
    </w:p>
    <w:p w:rsidR="007B07EA" w:rsidRPr="007B07EA" w:rsidRDefault="007B07EA" w:rsidP="007B07EA">
      <w:pPr>
        <w:ind w:left="360"/>
        <w:jc w:val="both"/>
        <w:rPr>
          <w:i/>
        </w:rPr>
      </w:pPr>
    </w:p>
    <w:p w:rsidR="00D165B0" w:rsidRPr="009955D1" w:rsidRDefault="00A53792" w:rsidP="00990543">
      <w:pPr>
        <w:numPr>
          <w:ilvl w:val="0"/>
          <w:numId w:val="4"/>
        </w:numPr>
        <w:jc w:val="both"/>
        <w:rPr>
          <w:i/>
        </w:rPr>
      </w:pPr>
      <w:r w:rsidRPr="009C7F6E">
        <w:t>K</w:t>
      </w:r>
      <w:r w:rsidR="00563679" w:rsidRPr="009C7F6E">
        <w:t> této ceně bude připočteno DPH dle platných právních předpisů.</w:t>
      </w:r>
    </w:p>
    <w:p w:rsidR="00C22993" w:rsidRDefault="00D165B0" w:rsidP="00D165B0">
      <w:pPr>
        <w:numPr>
          <w:ilvl w:val="0"/>
          <w:numId w:val="4"/>
        </w:numPr>
        <w:jc w:val="both"/>
      </w:pPr>
      <w:r>
        <w:t>Cena uvedená v bodu 1 tohoto článku je nejvýše přípustnou cenou díla, která v sobě zahrnuje veškeré náklady na kompletní provedení díla včetně všech prací souvisejících (i těch neuvedených v</w:t>
      </w:r>
      <w:r w:rsidR="00513C8E">
        <w:t> této smlouvě)</w:t>
      </w:r>
      <w:r>
        <w:t>.</w:t>
      </w:r>
    </w:p>
    <w:p w:rsidR="003B303B" w:rsidRDefault="00513C8E" w:rsidP="00C738CB">
      <w:pPr>
        <w:numPr>
          <w:ilvl w:val="0"/>
          <w:numId w:val="4"/>
        </w:numPr>
        <w:jc w:val="both"/>
      </w:pPr>
      <w:r>
        <w:t>Zhotovitel prohlašuje, že v ceně díla</w:t>
      </w:r>
      <w:r w:rsidR="003B303B">
        <w:t xml:space="preserve"> jsou zahrnuty veškeré náklady na veškeré práce a činnosti související nutné k řádnému dokončení díla</w:t>
      </w:r>
      <w:r>
        <w:t xml:space="preserve"> (včetně ceny dodatečných úprav dokumentace uvedených v čl. I. odst. 1 této smlouvy)</w:t>
      </w:r>
      <w:r w:rsidR="003B303B">
        <w:t>. V případě, že se zjistí, že pro řádné provedení díla jsou nutné další práce a činnosti, které nejsou v</w:t>
      </w:r>
      <w:r>
        <w:t>e smlouvě</w:t>
      </w:r>
      <w:r w:rsidR="003B303B">
        <w:t xml:space="preserve"> výslovně uvedeny, smluvní strany se dohodly, že tyto další práce a činnosti jsou</w:t>
      </w:r>
      <w:r>
        <w:t xml:space="preserve"> v díle (ceně díla) již</w:t>
      </w:r>
      <w:r w:rsidR="003B303B">
        <w:t xml:space="preserve"> obsaženy a zhotoviteli nevzniká nárok na jejich úhradu mimo výše uvedenou cenu díla.</w:t>
      </w:r>
    </w:p>
    <w:p w:rsidR="008E125D" w:rsidRDefault="002A2181" w:rsidP="00C738CB">
      <w:pPr>
        <w:numPr>
          <w:ilvl w:val="0"/>
          <w:numId w:val="4"/>
        </w:numPr>
        <w:jc w:val="both"/>
      </w:pPr>
      <w:r>
        <w:t xml:space="preserve">Objednatel je povinen uhradit pouze </w:t>
      </w:r>
      <w:r w:rsidR="008E125D">
        <w:t xml:space="preserve">skutečně provedené práce. V případě, že některé práce </w:t>
      </w:r>
      <w:r w:rsidR="00106ABA">
        <w:t xml:space="preserve">na díle </w:t>
      </w:r>
      <w:r w:rsidR="008E125D">
        <w:t>nebudou</w:t>
      </w:r>
      <w:r>
        <w:t xml:space="preserve"> z jakéhokoliv důvodu zhotovitelem provedeny, </w:t>
      </w:r>
      <w:r w:rsidR="00BE7603">
        <w:t>má objednatel právo cenu přiměřeně snížit.</w:t>
      </w:r>
    </w:p>
    <w:p w:rsidR="00B453D0" w:rsidRDefault="00B453D0" w:rsidP="00513C8E">
      <w:pPr>
        <w:jc w:val="both"/>
      </w:pPr>
    </w:p>
    <w:p w:rsidR="00EA2669" w:rsidRDefault="00EA2669" w:rsidP="00513C8E">
      <w:pPr>
        <w:jc w:val="both"/>
      </w:pPr>
    </w:p>
    <w:p w:rsidR="002D3EA5" w:rsidRPr="00D128B8" w:rsidRDefault="00DB3929" w:rsidP="002D3EA5">
      <w:pPr>
        <w:jc w:val="center"/>
        <w:rPr>
          <w:b/>
        </w:rPr>
      </w:pPr>
      <w:r>
        <w:rPr>
          <w:b/>
        </w:rPr>
        <w:t>I</w:t>
      </w:r>
      <w:r w:rsidR="002D3EA5" w:rsidRPr="00D128B8">
        <w:rPr>
          <w:b/>
        </w:rPr>
        <w:t>V.</w:t>
      </w:r>
    </w:p>
    <w:p w:rsidR="002D3EA5" w:rsidRDefault="002D3EA5" w:rsidP="002D3EA5">
      <w:pPr>
        <w:jc w:val="center"/>
        <w:rPr>
          <w:b/>
        </w:rPr>
      </w:pPr>
      <w:r w:rsidRPr="00D128B8">
        <w:rPr>
          <w:b/>
        </w:rPr>
        <w:t>Platební podmínky</w:t>
      </w:r>
    </w:p>
    <w:p w:rsidR="008A4450" w:rsidRPr="00190CB3" w:rsidRDefault="00E85F19" w:rsidP="008A4450">
      <w:pPr>
        <w:numPr>
          <w:ilvl w:val="0"/>
          <w:numId w:val="5"/>
        </w:numPr>
        <w:jc w:val="both"/>
      </w:pPr>
      <w:r w:rsidRPr="00190CB3">
        <w:t>Cena za dílo bude hrazena</w:t>
      </w:r>
      <w:r w:rsidR="00B453D0" w:rsidRPr="00190CB3">
        <w:t xml:space="preserve"> na zák</w:t>
      </w:r>
      <w:r w:rsidR="001A6193" w:rsidRPr="00190CB3">
        <w:t>ladě faktur</w:t>
      </w:r>
      <w:r w:rsidR="008A4450" w:rsidRPr="00190CB3">
        <w:t xml:space="preserve">y </w:t>
      </w:r>
      <w:r w:rsidR="001A6193" w:rsidRPr="00190CB3">
        <w:t>vystaven</w:t>
      </w:r>
      <w:r w:rsidR="008A4450" w:rsidRPr="00190CB3">
        <w:t>é</w:t>
      </w:r>
      <w:r w:rsidRPr="00190CB3">
        <w:t>zhotovitelem</w:t>
      </w:r>
      <w:r w:rsidR="008A4450" w:rsidRPr="00190CB3">
        <w:t xml:space="preserve"> po provedení díla bez vad (vč. předání).</w:t>
      </w:r>
    </w:p>
    <w:p w:rsidR="008A16F1" w:rsidRPr="00190CB3" w:rsidRDefault="00E85F19" w:rsidP="008A4450">
      <w:pPr>
        <w:numPr>
          <w:ilvl w:val="0"/>
          <w:numId w:val="5"/>
        </w:numPr>
        <w:jc w:val="both"/>
      </w:pPr>
      <w:r w:rsidRPr="00190CB3">
        <w:t xml:space="preserve">Přílohou </w:t>
      </w:r>
      <w:r w:rsidR="002B5023" w:rsidRPr="00190CB3">
        <w:t>f</w:t>
      </w:r>
      <w:r w:rsidRPr="00190CB3">
        <w:t>aktury</w:t>
      </w:r>
      <w:r w:rsidR="00B453D0" w:rsidRPr="00190CB3">
        <w:t xml:space="preserve"> bude protokol o </w:t>
      </w:r>
      <w:r w:rsidR="00084AD7" w:rsidRPr="00190CB3">
        <w:t>předání díla</w:t>
      </w:r>
      <w:r w:rsidR="001D07F7" w:rsidRPr="00190CB3">
        <w:t xml:space="preserve"> bez vad</w:t>
      </w:r>
      <w:r w:rsidR="00C22993" w:rsidRPr="00190CB3">
        <w:t>podepsaný objednatelem</w:t>
      </w:r>
      <w:r w:rsidR="00714139" w:rsidRPr="00190CB3">
        <w:t xml:space="preserve"> vč. soupisu provedených prací.</w:t>
      </w:r>
    </w:p>
    <w:p w:rsidR="008A16F1" w:rsidRDefault="001A6193" w:rsidP="008A16F1">
      <w:pPr>
        <w:numPr>
          <w:ilvl w:val="0"/>
          <w:numId w:val="5"/>
        </w:numPr>
        <w:jc w:val="both"/>
      </w:pPr>
      <w:r>
        <w:t>Faktur</w:t>
      </w:r>
      <w:r w:rsidR="001835CE">
        <w:t>a</w:t>
      </w:r>
      <w:r w:rsidR="007023F2" w:rsidRPr="007311B2">
        <w:t xml:space="preserve"> bude obsahovat náležitosti stanovené v zákoně č. 235/2004 Sb. o dani z přidané hodnoty, v platném zněn</w:t>
      </w:r>
      <w:r w:rsidR="003B303B">
        <w:t>í</w:t>
      </w:r>
    </w:p>
    <w:p w:rsidR="003B303B" w:rsidRDefault="007023F2" w:rsidP="003B303B">
      <w:pPr>
        <w:numPr>
          <w:ilvl w:val="0"/>
          <w:numId w:val="5"/>
        </w:numPr>
        <w:jc w:val="both"/>
      </w:pPr>
      <w:r w:rsidRPr="007311B2">
        <w:t xml:space="preserve">V případě, že faktura nebude obsahovat </w:t>
      </w:r>
      <w:r w:rsidR="00E85F19">
        <w:t>veškeré náležitosti dle čl. IV. odst. 1 a 2 této smlouvy</w:t>
      </w:r>
      <w:r w:rsidR="00BE7603">
        <w:t>,</w:t>
      </w:r>
      <w:r w:rsidRPr="007311B2">
        <w:t xml:space="preserve"> má </w:t>
      </w:r>
      <w:r w:rsidR="00765536">
        <w:t>objednatel</w:t>
      </w:r>
      <w:r w:rsidRPr="007311B2">
        <w:t xml:space="preserve"> právo vrátit ji </w:t>
      </w:r>
      <w:r>
        <w:t xml:space="preserve">zhotoviteli </w:t>
      </w:r>
      <w:r w:rsidRPr="007311B2">
        <w:t>k doplnění či opravě</w:t>
      </w:r>
      <w:r w:rsidR="00106ABA">
        <w:t>.</w:t>
      </w:r>
    </w:p>
    <w:p w:rsidR="008A4450" w:rsidRDefault="00BE7603" w:rsidP="003B303B">
      <w:pPr>
        <w:numPr>
          <w:ilvl w:val="0"/>
          <w:numId w:val="5"/>
        </w:numPr>
        <w:jc w:val="both"/>
      </w:pPr>
      <w:r>
        <w:t>L</w:t>
      </w:r>
      <w:r w:rsidR="007023F2" w:rsidRPr="007311B2">
        <w:t>hůta splatnosti</w:t>
      </w:r>
      <w:r w:rsidR="001D07F7">
        <w:t xml:space="preserve"> faktur</w:t>
      </w:r>
      <w:r w:rsidR="008A4450">
        <w:t>y</w:t>
      </w:r>
      <w:r>
        <w:t>činí</w:t>
      </w:r>
      <w:r w:rsidR="001835CE">
        <w:t>30</w:t>
      </w:r>
      <w:r w:rsidR="00110C3B">
        <w:t xml:space="preserve"> dní </w:t>
      </w:r>
      <w:r w:rsidR="003B303B">
        <w:t>ode dne jejího doručení objednateli.</w:t>
      </w:r>
    </w:p>
    <w:p w:rsidR="003B303B" w:rsidRDefault="003B303B" w:rsidP="003B303B">
      <w:pPr>
        <w:numPr>
          <w:ilvl w:val="0"/>
          <w:numId w:val="5"/>
        </w:numPr>
        <w:jc w:val="both"/>
      </w:pPr>
      <w:r>
        <w:t xml:space="preserve">Zhotovitel </w:t>
      </w:r>
      <w:r w:rsidR="00513C8E">
        <w:t xml:space="preserve">není </w:t>
      </w:r>
      <w:r>
        <w:t>oprávněn během provádění díla požadovat po objednateli přiměřenou část odměny s přihlédnutím k vynaloženým nákladům.</w:t>
      </w:r>
    </w:p>
    <w:p w:rsidR="003B303B" w:rsidRDefault="003B303B" w:rsidP="003B303B">
      <w:pPr>
        <w:ind w:left="360"/>
        <w:jc w:val="both"/>
      </w:pPr>
    </w:p>
    <w:p w:rsidR="009C26AC" w:rsidRDefault="009C26AC" w:rsidP="003B303B">
      <w:pPr>
        <w:ind w:left="360"/>
        <w:jc w:val="both"/>
      </w:pPr>
    </w:p>
    <w:p w:rsidR="009C26AC" w:rsidRDefault="009C26AC" w:rsidP="003B303B">
      <w:pPr>
        <w:ind w:left="360"/>
        <w:jc w:val="both"/>
      </w:pPr>
    </w:p>
    <w:p w:rsidR="009C26AC" w:rsidRDefault="009C26AC" w:rsidP="003B303B">
      <w:pPr>
        <w:ind w:left="360"/>
        <w:jc w:val="both"/>
      </w:pPr>
    </w:p>
    <w:p w:rsidR="009C26AC" w:rsidRPr="003B303B" w:rsidRDefault="009C26AC" w:rsidP="003B303B">
      <w:pPr>
        <w:ind w:left="360"/>
        <w:jc w:val="both"/>
      </w:pPr>
    </w:p>
    <w:p w:rsidR="0074785D" w:rsidRPr="008A16F1" w:rsidRDefault="0074785D" w:rsidP="00B70381">
      <w:pPr>
        <w:jc w:val="center"/>
        <w:rPr>
          <w:b/>
        </w:rPr>
      </w:pPr>
      <w:r w:rsidRPr="008A16F1">
        <w:rPr>
          <w:b/>
        </w:rPr>
        <w:t>V.</w:t>
      </w:r>
    </w:p>
    <w:p w:rsidR="0074785D" w:rsidRPr="00B70381" w:rsidRDefault="0074785D" w:rsidP="008A16F1">
      <w:pPr>
        <w:jc w:val="center"/>
        <w:rPr>
          <w:b/>
        </w:rPr>
      </w:pPr>
      <w:r>
        <w:rPr>
          <w:b/>
        </w:rPr>
        <w:t>Vlastnické právo a nebezpečí škody</w:t>
      </w:r>
    </w:p>
    <w:p w:rsidR="0074785D" w:rsidRDefault="0074785D" w:rsidP="008A16F1">
      <w:pPr>
        <w:numPr>
          <w:ilvl w:val="0"/>
          <w:numId w:val="15"/>
        </w:numPr>
        <w:ind w:left="284" w:hanging="284"/>
        <w:jc w:val="both"/>
      </w:pPr>
      <w:r>
        <w:t>Vlastníkem díla</w:t>
      </w:r>
      <w:r w:rsidR="00513C8E">
        <w:t xml:space="preserve"> či jeho části</w:t>
      </w:r>
      <w:r>
        <w:t xml:space="preserve"> je objednatel</w:t>
      </w:r>
      <w:r w:rsidR="008A4450">
        <w:t xml:space="preserve"> (je vlastníkem místa plnění)</w:t>
      </w:r>
      <w:r>
        <w:t xml:space="preserve">. </w:t>
      </w:r>
    </w:p>
    <w:p w:rsidR="0074785D" w:rsidRDefault="0074785D" w:rsidP="008A16F1">
      <w:pPr>
        <w:numPr>
          <w:ilvl w:val="0"/>
          <w:numId w:val="15"/>
        </w:numPr>
        <w:ind w:left="284" w:hanging="284"/>
        <w:jc w:val="both"/>
      </w:pPr>
      <w:r>
        <w:t xml:space="preserve">Nebezpečí škody na díle nese zhotovitel až do předání a převzetí </w:t>
      </w:r>
      <w:r w:rsidR="005A1CB5">
        <w:t xml:space="preserve">celého </w:t>
      </w:r>
      <w:r>
        <w:t xml:space="preserve">díla bez </w:t>
      </w:r>
      <w:r w:rsidR="00563679">
        <w:t xml:space="preserve">jakýchkoliv </w:t>
      </w:r>
      <w:r>
        <w:t>vadobjednatelem.</w:t>
      </w:r>
    </w:p>
    <w:p w:rsidR="0074785D" w:rsidRDefault="0074785D" w:rsidP="00226A6F">
      <w:pPr>
        <w:jc w:val="both"/>
      </w:pPr>
    </w:p>
    <w:p w:rsidR="0074785D" w:rsidRDefault="0074785D" w:rsidP="00226A6F">
      <w:pPr>
        <w:jc w:val="both"/>
      </w:pPr>
    </w:p>
    <w:p w:rsidR="00226A6F" w:rsidRDefault="00226A6F" w:rsidP="00D128B8">
      <w:pPr>
        <w:jc w:val="center"/>
        <w:rPr>
          <w:b/>
        </w:rPr>
      </w:pPr>
      <w:r>
        <w:rPr>
          <w:b/>
        </w:rPr>
        <w:t>V</w:t>
      </w:r>
      <w:r w:rsidR="00DB3929">
        <w:rPr>
          <w:b/>
        </w:rPr>
        <w:t>I</w:t>
      </w:r>
      <w:r>
        <w:rPr>
          <w:b/>
        </w:rPr>
        <w:t>.</w:t>
      </w:r>
    </w:p>
    <w:p w:rsidR="00226A6F" w:rsidRDefault="00226A6F" w:rsidP="00D128B8">
      <w:pPr>
        <w:jc w:val="center"/>
        <w:rPr>
          <w:b/>
        </w:rPr>
      </w:pPr>
      <w:r>
        <w:rPr>
          <w:b/>
        </w:rPr>
        <w:t>P</w:t>
      </w:r>
      <w:r w:rsidR="00C22993">
        <w:rPr>
          <w:b/>
        </w:rPr>
        <w:t>rovedení, p</w:t>
      </w:r>
      <w:r>
        <w:rPr>
          <w:b/>
        </w:rPr>
        <w:t>ředání a převzetí díla</w:t>
      </w:r>
    </w:p>
    <w:p w:rsidR="003B303B" w:rsidRDefault="003B303B" w:rsidP="006664A2">
      <w:pPr>
        <w:numPr>
          <w:ilvl w:val="0"/>
          <w:numId w:val="8"/>
        </w:numPr>
        <w:jc w:val="both"/>
      </w:pPr>
      <w:r>
        <w:t xml:space="preserve">Dílo </w:t>
      </w:r>
      <w:r w:rsidR="00513C8E">
        <w:t xml:space="preserve">a jeho část </w:t>
      </w:r>
      <w:r>
        <w:t>je provedeno, je-li dokončeno a předán</w:t>
      </w:r>
      <w:r w:rsidR="00C22993">
        <w:t>o</w:t>
      </w:r>
      <w:r>
        <w:t xml:space="preserve"> bez jakýchkoliv vad a je objed</w:t>
      </w:r>
      <w:r w:rsidR="00C22993">
        <w:t>nateli předvedena jeho způsobil</w:t>
      </w:r>
      <w:r w:rsidR="005A0AF5">
        <w:t>ost</w:t>
      </w:r>
      <w:r>
        <w:t xml:space="preserve"> sloužit k </w:t>
      </w:r>
      <w:r w:rsidR="00C22993">
        <w:t>účelu vyplývajícímu z této smlouvy.</w:t>
      </w:r>
    </w:p>
    <w:p w:rsidR="003B303B" w:rsidRDefault="003B303B" w:rsidP="006664A2">
      <w:pPr>
        <w:numPr>
          <w:ilvl w:val="0"/>
          <w:numId w:val="8"/>
        </w:numPr>
        <w:jc w:val="both"/>
      </w:pPr>
      <w:r>
        <w:t xml:space="preserve">O předání a převzetí </w:t>
      </w:r>
      <w:r w:rsidR="00513C8E">
        <w:t xml:space="preserve">díla a jeho části </w:t>
      </w:r>
      <w:r>
        <w:t>musí být stranami sepsán písemný protokol a musí být podepsán oběma stranami. Jakýkoliv úkon objednatele, který</w:t>
      </w:r>
      <w:r w:rsidR="00C22993">
        <w:t>m</w:t>
      </w:r>
      <w:r>
        <w:t xml:space="preserve"> přebírá dílo</w:t>
      </w:r>
      <w:r w:rsidR="00513C8E">
        <w:t xml:space="preserve"> a jeho část</w:t>
      </w:r>
      <w:r>
        <w:t>, se považuje za převzetí s výhradami, i když v něm nebudou výhrady uvedeny, nebo v něm bude uvedeno, že se přebírá bez výhrad.</w:t>
      </w:r>
    </w:p>
    <w:p w:rsidR="003B303B" w:rsidRDefault="003B303B" w:rsidP="006664A2">
      <w:pPr>
        <w:numPr>
          <w:ilvl w:val="0"/>
          <w:numId w:val="8"/>
        </w:numPr>
        <w:jc w:val="both"/>
      </w:pPr>
      <w:r>
        <w:t xml:space="preserve">Objednatel je oprávněn odmítnout převzetí díla </w:t>
      </w:r>
      <w:r w:rsidR="00513C8E">
        <w:t xml:space="preserve">či jeho části </w:t>
      </w:r>
      <w:r>
        <w:t>v případě, že dílo</w:t>
      </w:r>
      <w:r w:rsidR="00513C8E">
        <w:t xml:space="preserve"> či  jeho část</w:t>
      </w:r>
      <w:r>
        <w:t xml:space="preserve"> má jakékoliv vady, a to i ojedinělé, drobné, nebránící užívání.</w:t>
      </w:r>
    </w:p>
    <w:p w:rsidR="003B303B" w:rsidRDefault="00BE7603" w:rsidP="008A16F1">
      <w:pPr>
        <w:numPr>
          <w:ilvl w:val="0"/>
          <w:numId w:val="8"/>
        </w:numPr>
        <w:jc w:val="both"/>
      </w:pPr>
      <w:r>
        <w:t>Objednatel je oprávněn převzít i dílo</w:t>
      </w:r>
      <w:r w:rsidR="00513C8E">
        <w:t xml:space="preserve"> či jeho část</w:t>
      </w:r>
      <w:r>
        <w:t xml:space="preserve"> s vadami, </w:t>
      </w:r>
      <w:r w:rsidR="008A16F1">
        <w:t xml:space="preserve">avšak </w:t>
      </w:r>
      <w:r>
        <w:t>t</w:t>
      </w:r>
      <w:r w:rsidR="00EC4934">
        <w:t>akovéto převzetí není</w:t>
      </w:r>
      <w:r>
        <w:t> </w:t>
      </w:r>
      <w:r w:rsidR="00C22993">
        <w:t>provedením</w:t>
      </w:r>
      <w:r w:rsidR="005A51F2">
        <w:t>díla.</w:t>
      </w:r>
    </w:p>
    <w:p w:rsidR="00B453D0" w:rsidRDefault="005A51F2" w:rsidP="008A16F1">
      <w:pPr>
        <w:numPr>
          <w:ilvl w:val="0"/>
          <w:numId w:val="8"/>
        </w:numPr>
        <w:jc w:val="both"/>
      </w:pPr>
      <w:r>
        <w:t xml:space="preserve">Součástí předání díla </w:t>
      </w:r>
      <w:r w:rsidR="00513C8E">
        <w:t xml:space="preserve">a jeho částí </w:t>
      </w:r>
      <w:r>
        <w:t>jsou i veškeré nutné atesty, protokoly a další doklady, vyžadují-li je právní předpisy</w:t>
      </w:r>
      <w:r w:rsidR="00C22993">
        <w:t>, smlouva, nebo, jsou-li běžně k obdobnému dílu předávány.</w:t>
      </w:r>
    </w:p>
    <w:p w:rsidR="0008210B" w:rsidRDefault="0008210B" w:rsidP="00D128B8">
      <w:pPr>
        <w:jc w:val="center"/>
        <w:rPr>
          <w:b/>
        </w:rPr>
      </w:pPr>
    </w:p>
    <w:p w:rsidR="009C26AC" w:rsidRDefault="009C26AC" w:rsidP="00D128B8">
      <w:pPr>
        <w:jc w:val="center"/>
        <w:rPr>
          <w:b/>
        </w:rPr>
      </w:pPr>
    </w:p>
    <w:p w:rsidR="00776152" w:rsidRPr="0019715E" w:rsidRDefault="004379B4" w:rsidP="00776152">
      <w:pPr>
        <w:jc w:val="center"/>
        <w:rPr>
          <w:b/>
        </w:rPr>
      </w:pPr>
      <w:r>
        <w:rPr>
          <w:b/>
        </w:rPr>
        <w:t>VI</w:t>
      </w:r>
      <w:r w:rsidR="00776152" w:rsidRPr="0019715E">
        <w:rPr>
          <w:b/>
        </w:rPr>
        <w:t>.</w:t>
      </w:r>
    </w:p>
    <w:p w:rsidR="00776152" w:rsidRPr="0019715E" w:rsidRDefault="00C2798F" w:rsidP="00776152">
      <w:pPr>
        <w:jc w:val="center"/>
        <w:rPr>
          <w:b/>
        </w:rPr>
      </w:pPr>
      <w:r>
        <w:rPr>
          <w:b/>
        </w:rPr>
        <w:t xml:space="preserve">Odpovědnost za vady </w:t>
      </w:r>
    </w:p>
    <w:p w:rsidR="003B303B" w:rsidRDefault="003B303B" w:rsidP="008A16F1">
      <w:pPr>
        <w:numPr>
          <w:ilvl w:val="0"/>
          <w:numId w:val="13"/>
        </w:numPr>
        <w:jc w:val="both"/>
      </w:pPr>
      <w:r>
        <w:t>Objednatel má právo reklamovat i vady, které mohl zjistit při předání díla</w:t>
      </w:r>
      <w:r w:rsidR="009C3E52">
        <w:t xml:space="preserve"> či jeho částí</w:t>
      </w:r>
      <w:r>
        <w:t>.</w:t>
      </w:r>
    </w:p>
    <w:p w:rsidR="00B453D0" w:rsidRDefault="00776152" w:rsidP="008A16F1">
      <w:pPr>
        <w:numPr>
          <w:ilvl w:val="0"/>
          <w:numId w:val="13"/>
        </w:numPr>
        <w:jc w:val="both"/>
      </w:pPr>
      <w:r>
        <w:t>Zhotovitel</w:t>
      </w:r>
      <w:r w:rsidR="00E616A8">
        <w:t xml:space="preserve"> odpovídá za to, že dílo bude mít vlastnosti </w:t>
      </w:r>
      <w:r w:rsidR="00034E0F">
        <w:t>obvyklé</w:t>
      </w:r>
      <w:r w:rsidR="00E616A8">
        <w:t>, jakož i vlastnosti požadované právními předpisy.</w:t>
      </w:r>
    </w:p>
    <w:p w:rsidR="008443CC" w:rsidRPr="00A90EC8" w:rsidRDefault="00C2798F" w:rsidP="00DB3929">
      <w:pPr>
        <w:numPr>
          <w:ilvl w:val="0"/>
          <w:numId w:val="13"/>
        </w:numPr>
        <w:jc w:val="both"/>
      </w:pPr>
      <w:r w:rsidRPr="00A90EC8">
        <w:t xml:space="preserve">Zhotovitel poskytuje objednateli záruku za jakost díla </w:t>
      </w:r>
      <w:r w:rsidR="00F64A04" w:rsidRPr="00A90EC8">
        <w:t xml:space="preserve">v části dokumentace pro provedení stavby </w:t>
      </w:r>
      <w:r w:rsidR="008443CC" w:rsidRPr="00A90EC8">
        <w:t xml:space="preserve">u každé části dokumentace </w:t>
      </w:r>
      <w:r w:rsidRPr="00A90EC8">
        <w:t xml:space="preserve">v délce </w:t>
      </w:r>
      <w:r w:rsidR="009C3E52" w:rsidRPr="00A90EC8">
        <w:t xml:space="preserve">1 roku </w:t>
      </w:r>
      <w:r w:rsidR="004D7789" w:rsidRPr="00A90EC8">
        <w:t xml:space="preserve">ode dne </w:t>
      </w:r>
      <w:r w:rsidR="008443CC" w:rsidRPr="00A90EC8">
        <w:t>dokončení příslušné stavby dle této části dokumentace</w:t>
      </w:r>
      <w:r w:rsidR="004D7789" w:rsidRPr="00A90EC8">
        <w:t>, minimálně však 5 let ode dne předání celého díla dle této smlouvy bez vad.</w:t>
      </w:r>
    </w:p>
    <w:p w:rsidR="003B303B" w:rsidRPr="000D32D5" w:rsidRDefault="009C3E52" w:rsidP="00DB3929">
      <w:pPr>
        <w:numPr>
          <w:ilvl w:val="0"/>
          <w:numId w:val="13"/>
        </w:numPr>
        <w:jc w:val="both"/>
      </w:pPr>
      <w:r w:rsidRPr="000D32D5">
        <w:t>Záruční doba začne ode dne předání díla</w:t>
      </w:r>
      <w:r w:rsidR="002F2314">
        <w:t>.</w:t>
      </w:r>
    </w:p>
    <w:p w:rsidR="00C22993" w:rsidRDefault="00C22993" w:rsidP="00DB3929">
      <w:pPr>
        <w:numPr>
          <w:ilvl w:val="0"/>
          <w:numId w:val="13"/>
        </w:numPr>
        <w:jc w:val="both"/>
      </w:pPr>
      <w:r>
        <w:t>Do záruční doby se nezapočítává doba, po kterou není možné dílo v důsledku vady řádně užívat.</w:t>
      </w:r>
    </w:p>
    <w:p w:rsidR="003B303B" w:rsidRDefault="00E616A8" w:rsidP="00DB3929">
      <w:pPr>
        <w:numPr>
          <w:ilvl w:val="0"/>
          <w:numId w:val="13"/>
        </w:numPr>
        <w:jc w:val="both"/>
      </w:pPr>
      <w:r>
        <w:t>Objednatel je</w:t>
      </w:r>
      <w:r w:rsidR="00C22993">
        <w:t xml:space="preserve"> oprávněn</w:t>
      </w:r>
      <w:r>
        <w:t xml:space="preserve"> oznámit případné vady </w:t>
      </w:r>
      <w:r w:rsidR="003B303B">
        <w:t>i mailem</w:t>
      </w:r>
      <w:r>
        <w:t>.</w:t>
      </w:r>
    </w:p>
    <w:p w:rsidR="00C22993" w:rsidRPr="00A90EC8" w:rsidRDefault="00C2798F" w:rsidP="00DB3929">
      <w:pPr>
        <w:numPr>
          <w:ilvl w:val="0"/>
          <w:numId w:val="13"/>
        </w:numPr>
        <w:jc w:val="both"/>
      </w:pPr>
      <w:r w:rsidRPr="00A90EC8">
        <w:t xml:space="preserve">Zhotovitel je povinen odstranit vady díla do </w:t>
      </w:r>
      <w:r w:rsidR="009C3E52" w:rsidRPr="00A90EC8">
        <w:t>14</w:t>
      </w:r>
      <w:r w:rsidR="004D7789" w:rsidRPr="00A90EC8">
        <w:t xml:space="preserve"> dnů</w:t>
      </w:r>
      <w:r w:rsidR="008A16F1" w:rsidRPr="00A90EC8">
        <w:t xml:space="preserve"> ode dne reklamace</w:t>
      </w:r>
      <w:r w:rsidR="00A35D19" w:rsidRPr="00A90EC8">
        <w:t>.</w:t>
      </w:r>
    </w:p>
    <w:p w:rsidR="003F0293" w:rsidRPr="00A90EC8" w:rsidRDefault="00316251" w:rsidP="008A16F1">
      <w:pPr>
        <w:numPr>
          <w:ilvl w:val="0"/>
          <w:numId w:val="13"/>
        </w:numPr>
        <w:jc w:val="both"/>
      </w:pPr>
      <w:r w:rsidRPr="00A90EC8">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w:t>
      </w:r>
      <w:r w:rsidR="009C3E52" w:rsidRPr="00A90EC8">
        <w:t>ě</w:t>
      </w:r>
      <w:r w:rsidRPr="00A90EC8">
        <w:t>.</w:t>
      </w:r>
    </w:p>
    <w:p w:rsidR="003B303B" w:rsidRDefault="00EC4934" w:rsidP="003B303B">
      <w:pPr>
        <w:numPr>
          <w:ilvl w:val="0"/>
          <w:numId w:val="13"/>
        </w:numPr>
        <w:jc w:val="both"/>
      </w:pPr>
      <w:r>
        <w:t xml:space="preserve">Smluvní strany se dohodly, že ustanovení čl. </w:t>
      </w:r>
      <w:r w:rsidR="004379B4">
        <w:t>VI.</w:t>
      </w:r>
      <w:r>
        <w:t xml:space="preserve"> se použijí i v případě vytknutí nedostatků plnění díla objednatelem v průběhu provádění díla.</w:t>
      </w:r>
    </w:p>
    <w:p w:rsidR="003B303B" w:rsidRDefault="003B303B" w:rsidP="003B303B">
      <w:pPr>
        <w:numPr>
          <w:ilvl w:val="0"/>
          <w:numId w:val="13"/>
        </w:numPr>
        <w:jc w:val="both"/>
      </w:pPr>
      <w:r>
        <w:t xml:space="preserve">Zhotovitel se podpisem této smlouvy vzdává </w:t>
      </w:r>
      <w:r w:rsidR="00C22993">
        <w:t xml:space="preserve">svého </w:t>
      </w:r>
      <w:r>
        <w:t xml:space="preserve">práva </w:t>
      </w:r>
      <w:r w:rsidRPr="003B303B">
        <w:t>uplatnit námitku dle § 2618 z.č. 89/2012 Sb., pokud je vad</w:t>
      </w:r>
      <w:r>
        <w:t>a</w:t>
      </w:r>
      <w:r w:rsidRPr="003B303B">
        <w:t xml:space="preserve"> důsledkem skutečnosti, o které </w:t>
      </w:r>
      <w:r>
        <w:t>zhotovitel</w:t>
      </w:r>
      <w:r w:rsidRPr="003B303B">
        <w:t xml:space="preserve"> v době předání díla věděl, nebo musel vědě</w:t>
      </w:r>
      <w:r w:rsidR="005A0AF5">
        <w:t>t</w:t>
      </w:r>
      <w:r w:rsidRPr="003B303B">
        <w:t>.</w:t>
      </w:r>
    </w:p>
    <w:p w:rsidR="00990543" w:rsidRDefault="00990543" w:rsidP="00990543">
      <w:pPr>
        <w:ind w:left="360"/>
        <w:jc w:val="both"/>
      </w:pPr>
    </w:p>
    <w:p w:rsidR="009C26AC" w:rsidRPr="003B303B" w:rsidRDefault="009C26AC" w:rsidP="00990543">
      <w:pPr>
        <w:ind w:left="360"/>
        <w:jc w:val="both"/>
      </w:pPr>
    </w:p>
    <w:p w:rsidR="00D33D89" w:rsidRDefault="00D33D89" w:rsidP="009C3E52">
      <w:pPr>
        <w:rPr>
          <w:b/>
        </w:rPr>
      </w:pPr>
    </w:p>
    <w:p w:rsidR="00DB47BE" w:rsidRPr="00AA3D5E" w:rsidRDefault="004379B4" w:rsidP="00AA3D5E">
      <w:pPr>
        <w:jc w:val="center"/>
        <w:rPr>
          <w:b/>
        </w:rPr>
      </w:pPr>
      <w:r>
        <w:rPr>
          <w:b/>
        </w:rPr>
        <w:t>I</w:t>
      </w:r>
      <w:r w:rsidR="008A16F1">
        <w:rPr>
          <w:b/>
        </w:rPr>
        <w:t>X</w:t>
      </w:r>
      <w:r w:rsidR="00AA3D5E" w:rsidRPr="00AA3D5E">
        <w:rPr>
          <w:b/>
        </w:rPr>
        <w:t>.</w:t>
      </w:r>
    </w:p>
    <w:p w:rsidR="00AA3D5E" w:rsidRPr="00AA3D5E" w:rsidRDefault="00AA3D5E" w:rsidP="00AA3D5E">
      <w:pPr>
        <w:jc w:val="center"/>
        <w:rPr>
          <w:b/>
        </w:rPr>
      </w:pPr>
      <w:r w:rsidRPr="00AA3D5E">
        <w:rPr>
          <w:b/>
        </w:rPr>
        <w:t>Sankce</w:t>
      </w:r>
    </w:p>
    <w:p w:rsidR="00A95E35" w:rsidRDefault="00E616A8" w:rsidP="004379B4">
      <w:pPr>
        <w:numPr>
          <w:ilvl w:val="0"/>
          <w:numId w:val="6"/>
        </w:numPr>
        <w:jc w:val="both"/>
      </w:pPr>
      <w:r>
        <w:t xml:space="preserve">V případě porušení závazku zhotovitele </w:t>
      </w:r>
      <w:r w:rsidR="00C22993">
        <w:t>provést</w:t>
      </w:r>
      <w:r w:rsidR="001B7285">
        <w:t xml:space="preserve"> díl</w:t>
      </w:r>
      <w:r w:rsidR="00911373">
        <w:t>o</w:t>
      </w:r>
      <w:r w:rsidR="00D54CDB">
        <w:t xml:space="preserve">řádně a včas </w:t>
      </w:r>
      <w:r w:rsidR="00AA3D5E">
        <w:t xml:space="preserve">je objednatel oprávněn účtovat zhotoviteli smluvní pokutu ve výši </w:t>
      </w:r>
      <w:r w:rsidR="00AA3D5E" w:rsidRPr="000202A4">
        <w:t>0,</w:t>
      </w:r>
      <w:r w:rsidR="00106ABA">
        <w:t>1</w:t>
      </w:r>
      <w:r w:rsidR="00AA3D5E">
        <w:t>% z celkové ceny díla</w:t>
      </w:r>
      <w:r w:rsidR="00316251">
        <w:t xml:space="preserve"> vč. DPH</w:t>
      </w:r>
      <w:r w:rsidR="00AA3D5E">
        <w:t xml:space="preserve"> za každý den prodlení.</w:t>
      </w:r>
    </w:p>
    <w:p w:rsidR="006A7D62" w:rsidRDefault="00AA3D5E" w:rsidP="008A16F1">
      <w:pPr>
        <w:numPr>
          <w:ilvl w:val="0"/>
          <w:numId w:val="6"/>
        </w:numPr>
        <w:jc w:val="both"/>
      </w:pPr>
      <w:r>
        <w:t xml:space="preserve">V případě prodlení objednatele s úhradou ceny díla </w:t>
      </w:r>
      <w:r w:rsidR="0019715E">
        <w:t>je zhotovitel oprávněn si účtovat úroky z prodlení ve výši 0,</w:t>
      </w:r>
      <w:r w:rsidR="00106ABA">
        <w:t>1</w:t>
      </w:r>
      <w:r w:rsidR="0019715E">
        <w:t>% z dlužné částky za každý den prodlení.</w:t>
      </w:r>
    </w:p>
    <w:p w:rsidR="00C2798F" w:rsidRDefault="00C2798F" w:rsidP="00C738CB">
      <w:pPr>
        <w:numPr>
          <w:ilvl w:val="0"/>
          <w:numId w:val="6"/>
        </w:numPr>
        <w:jc w:val="both"/>
      </w:pPr>
      <w:r>
        <w:t>V případě, že zhotovitel neodstraní vadu</w:t>
      </w:r>
      <w:r w:rsidR="00C22993">
        <w:t xml:space="preserve"> řádně a včas</w:t>
      </w:r>
      <w:r>
        <w:t xml:space="preserve">, je objednatel oprávněn účtovat zhotoviteli </w:t>
      </w:r>
      <w:r w:rsidR="003118AB">
        <w:t xml:space="preserve">smluvní pokutu ve výši </w:t>
      </w:r>
      <w:r w:rsidR="00106ABA">
        <w:t>1.0</w:t>
      </w:r>
      <w:r w:rsidR="009C552E">
        <w:t>00</w:t>
      </w:r>
      <w:r w:rsidR="008A16F1">
        <w:t>,-</w:t>
      </w:r>
      <w:r w:rsidR="003118AB">
        <w:t xml:space="preserve"> Kč za každý den prodlení</w:t>
      </w:r>
      <w:r w:rsidR="00034E0F">
        <w:t xml:space="preserve"> a každou vadu</w:t>
      </w:r>
      <w:r w:rsidR="00316251">
        <w:t>.</w:t>
      </w:r>
    </w:p>
    <w:p w:rsidR="00034E0F" w:rsidRDefault="00034E0F" w:rsidP="00C738CB">
      <w:pPr>
        <w:numPr>
          <w:ilvl w:val="0"/>
          <w:numId w:val="6"/>
        </w:numPr>
        <w:jc w:val="both"/>
      </w:pPr>
      <w:r>
        <w:t>Smluvní strany se dohodly, že vedle smluvních pokut uvedených v tomto článku, j</w:t>
      </w:r>
      <w:r w:rsidR="00C04649">
        <w:t>e každá</w:t>
      </w:r>
      <w:r>
        <w:t xml:space="preserve"> stran</w:t>
      </w:r>
      <w:r w:rsidR="00C04649">
        <w:t>a</w:t>
      </w:r>
      <w:r>
        <w:t xml:space="preserve"> povinn</w:t>
      </w:r>
      <w:r w:rsidR="00C04649">
        <w:t>a</w:t>
      </w:r>
      <w:r>
        <w:t xml:space="preserve"> uhradit druhé straně škodu, která jí v souvislosti s porušením povinnosti zajištěné smluvní pokutou vznikne.</w:t>
      </w:r>
    </w:p>
    <w:p w:rsidR="00260840" w:rsidRDefault="00260840" w:rsidP="00260840">
      <w:pPr>
        <w:pStyle w:val="Zhlav"/>
        <w:numPr>
          <w:ilvl w:val="0"/>
          <w:numId w:val="6"/>
        </w:numPr>
        <w:tabs>
          <w:tab w:val="clear" w:pos="4536"/>
          <w:tab w:val="clear" w:pos="9072"/>
        </w:tabs>
        <w:jc w:val="both"/>
        <w:rPr>
          <w:sz w:val="24"/>
          <w:szCs w:val="24"/>
        </w:rPr>
      </w:pPr>
      <w:r>
        <w:rPr>
          <w:sz w:val="24"/>
          <w:szCs w:val="24"/>
        </w:rPr>
        <w:t xml:space="preserve">Smluvní strany podpisem smlouvy potvrzují, že ke dni podpisu smlouvy nebylo mezi nimi sjednáno ústně žádné utvrzení dluhu. Toto utvrzení dluhu je možné </w:t>
      </w:r>
      <w:r w:rsidR="00C22993">
        <w:rPr>
          <w:sz w:val="24"/>
          <w:szCs w:val="24"/>
        </w:rPr>
        <w:t xml:space="preserve">ode dne podpisu této smlouvy </w:t>
      </w:r>
      <w:r>
        <w:rPr>
          <w:sz w:val="24"/>
          <w:szCs w:val="24"/>
        </w:rPr>
        <w:t>sjedna</w:t>
      </w:r>
      <w:r w:rsidR="00D0753A">
        <w:rPr>
          <w:sz w:val="24"/>
          <w:szCs w:val="24"/>
        </w:rPr>
        <w:t>t pouze písemně</w:t>
      </w:r>
      <w:r>
        <w:rPr>
          <w:sz w:val="24"/>
          <w:szCs w:val="24"/>
        </w:rPr>
        <w:t>.</w:t>
      </w:r>
    </w:p>
    <w:p w:rsidR="00260840" w:rsidRDefault="00260840" w:rsidP="00260840">
      <w:pPr>
        <w:pStyle w:val="Zhlav"/>
        <w:numPr>
          <w:ilvl w:val="0"/>
          <w:numId w:val="6"/>
        </w:numPr>
        <w:tabs>
          <w:tab w:val="clear" w:pos="4536"/>
          <w:tab w:val="clear" w:pos="9072"/>
        </w:tabs>
        <w:jc w:val="both"/>
        <w:rPr>
          <w:sz w:val="24"/>
          <w:szCs w:val="24"/>
        </w:rPr>
      </w:pPr>
      <w:r>
        <w:rPr>
          <w:sz w:val="24"/>
          <w:szCs w:val="24"/>
        </w:rPr>
        <w:t>Smluvní strany podpisem této smlouvy potvrzují, že výše uvedené smluvní pokuty nejsou nepřiměřeně vysok</w:t>
      </w:r>
      <w:r w:rsidR="00C22993">
        <w:rPr>
          <w:sz w:val="24"/>
          <w:szCs w:val="24"/>
        </w:rPr>
        <w:t>é</w:t>
      </w:r>
      <w:r>
        <w:rPr>
          <w:sz w:val="24"/>
          <w:szCs w:val="24"/>
        </w:rPr>
        <w:t>.</w:t>
      </w:r>
    </w:p>
    <w:p w:rsidR="00260840" w:rsidRDefault="00260840" w:rsidP="00260840">
      <w:pPr>
        <w:ind w:left="360"/>
        <w:jc w:val="both"/>
      </w:pPr>
    </w:p>
    <w:p w:rsidR="00B453D0" w:rsidRDefault="00B453D0" w:rsidP="00B453D0">
      <w:pPr>
        <w:ind w:left="360"/>
        <w:jc w:val="both"/>
      </w:pPr>
    </w:p>
    <w:p w:rsidR="003B303B" w:rsidRDefault="003B303B" w:rsidP="003B303B">
      <w:pPr>
        <w:jc w:val="center"/>
        <w:rPr>
          <w:b/>
        </w:rPr>
      </w:pPr>
      <w:r>
        <w:rPr>
          <w:b/>
        </w:rPr>
        <w:t>X.</w:t>
      </w:r>
    </w:p>
    <w:p w:rsidR="003B303B" w:rsidRDefault="003B303B" w:rsidP="003B303B">
      <w:pPr>
        <w:jc w:val="center"/>
        <w:rPr>
          <w:b/>
        </w:rPr>
      </w:pPr>
      <w:r>
        <w:rPr>
          <w:b/>
        </w:rPr>
        <w:t>Ostatní ujednání</w:t>
      </w:r>
    </w:p>
    <w:p w:rsidR="005A0AF5" w:rsidRPr="004C136D" w:rsidRDefault="003B303B" w:rsidP="00302315">
      <w:pPr>
        <w:numPr>
          <w:ilvl w:val="0"/>
          <w:numId w:val="22"/>
        </w:numPr>
        <w:ind w:left="284" w:hanging="295"/>
        <w:jc w:val="both"/>
      </w:pPr>
      <w:r>
        <w:t>Zhotovitel je povinen na nevhodnost po</w:t>
      </w:r>
      <w:r w:rsidR="002A7267">
        <w:t>vahy věci, kterou mu objednatel předal k provedení díla, nebo příkazu, který mu objednatel dal,</w:t>
      </w:r>
      <w:r>
        <w:t xml:space="preserve"> upozornit písemně (nikoli pouze mailem)</w:t>
      </w:r>
      <w:r w:rsidR="002A7267">
        <w:t xml:space="preserve">. </w:t>
      </w:r>
      <w:r>
        <w:t>Zhotovitel je oprávněn po tomto upozornění přerušit provádění díla jen v případě, že tato nevhodnost brání provedení díla</w:t>
      </w:r>
      <w:r w:rsidR="00F82B9A">
        <w:t>, a to jen</w:t>
      </w:r>
      <w:r w:rsidR="002A7267">
        <w:t xml:space="preserve"> v nezbytném rozsahu</w:t>
      </w:r>
      <w:r>
        <w:t>.</w:t>
      </w:r>
      <w:r w:rsidR="005A0AF5">
        <w:t xml:space="preserve"> Objednatel je povinen písemně sdělit, zda po upozornění zhotovitele na nevhodnost trvá na provedení díla s použitím předané věci nebo daného příkazu.</w:t>
      </w:r>
    </w:p>
    <w:p w:rsidR="004C136D" w:rsidRPr="004C136D" w:rsidRDefault="004C136D" w:rsidP="006664A2">
      <w:pPr>
        <w:numPr>
          <w:ilvl w:val="0"/>
          <w:numId w:val="22"/>
        </w:numPr>
        <w:ind w:left="284" w:hanging="295"/>
        <w:jc w:val="both"/>
      </w:pPr>
      <w:r>
        <w:t>J</w:t>
      </w:r>
      <w:r w:rsidRPr="004C136D">
        <w:t>e-li k provedení díla nutná součinnost objednatele, a objednatel ji na výzvu zhotovitele neposkytne, zhotovitel není oprávněn si zajistit náhradní plnění na účet objednatele</w:t>
      </w:r>
      <w:r w:rsidR="009C3E52">
        <w:t>.</w:t>
      </w:r>
    </w:p>
    <w:p w:rsidR="00260840" w:rsidRDefault="00260840" w:rsidP="006664A2">
      <w:pPr>
        <w:numPr>
          <w:ilvl w:val="0"/>
          <w:numId w:val="22"/>
        </w:numPr>
        <w:ind w:left="284" w:hanging="295"/>
        <w:jc w:val="both"/>
      </w:pPr>
      <w:r>
        <w:t>Zhotovitel n</w:t>
      </w:r>
      <w:r w:rsidRPr="00260840">
        <w:t>ení oprávněn uplat</w:t>
      </w:r>
      <w:r w:rsidR="00830645">
        <w:t>n</w:t>
      </w:r>
      <w:r w:rsidRPr="00260840">
        <w:t>it ustanovení § 2609 z.č. 89/2012 Sb., občanského zákoníku o svémocném prodeji v případě, že objednatel nepřevezme dílo bez zbytečného odkladu poté, co dílo mělo být dokončeno.</w:t>
      </w:r>
    </w:p>
    <w:p w:rsidR="00260840" w:rsidRDefault="00260840" w:rsidP="006664A2">
      <w:pPr>
        <w:numPr>
          <w:ilvl w:val="0"/>
          <w:numId w:val="22"/>
        </w:numPr>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w:t>
      </w:r>
      <w:r w:rsidR="002B732A">
        <w:t>zhotovitele</w:t>
      </w:r>
      <w:r w:rsidRPr="00260840">
        <w:t xml:space="preserve">nepravdivým, je </w:t>
      </w:r>
      <w:r w:rsidR="00C22993">
        <w:t>zhotovitel</w:t>
      </w:r>
      <w:r w:rsidRPr="00260840">
        <w:t xml:space="preserve"> za porušení těchto práv odpovědný a má se za to, že o tomto v době </w:t>
      </w:r>
      <w:r>
        <w:t>podpisu smlouvy</w:t>
      </w:r>
      <w:r w:rsidRPr="00260840">
        <w:t xml:space="preserve"> věděl, nebo musel vědět.</w:t>
      </w:r>
    </w:p>
    <w:p w:rsidR="00260840" w:rsidRDefault="00260840" w:rsidP="006664A2">
      <w:pPr>
        <w:numPr>
          <w:ilvl w:val="0"/>
          <w:numId w:val="22"/>
        </w:numPr>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rsidR="00C22993">
        <w:t>odpisu této smlouvy</w:t>
      </w:r>
      <w:r w:rsidR="005A0AF5">
        <w:t>, nebo nejsou objednateli známy z jiného důvodu</w:t>
      </w:r>
      <w:r w:rsidRPr="00260840">
        <w:t xml:space="preserve">. </w:t>
      </w:r>
    </w:p>
    <w:p w:rsidR="00260840" w:rsidRDefault="00260840" w:rsidP="006664A2">
      <w:pPr>
        <w:numPr>
          <w:ilvl w:val="0"/>
          <w:numId w:val="22"/>
        </w:numPr>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rsidR="00C22993">
        <w:t>ě strana oprávněná k náhradě škody</w:t>
      </w:r>
      <w:r w:rsidRPr="00260840">
        <w:t xml:space="preserve"> v okamžiku </w:t>
      </w:r>
      <w:r>
        <w:t>podpisu smlouvy</w:t>
      </w:r>
      <w:r w:rsidRPr="00260840">
        <w:t xml:space="preserve"> věděl</w:t>
      </w:r>
      <w:r w:rsidR="00C22993">
        <w:t>a</w:t>
      </w:r>
      <w:r w:rsidRPr="00260840">
        <w:t xml:space="preserve"> či nikoli.</w:t>
      </w:r>
    </w:p>
    <w:p w:rsidR="00260840" w:rsidRDefault="00260840" w:rsidP="006664A2">
      <w:pPr>
        <w:numPr>
          <w:ilvl w:val="0"/>
          <w:numId w:val="22"/>
        </w:numPr>
        <w:ind w:left="284" w:hanging="295"/>
        <w:jc w:val="both"/>
      </w:pPr>
      <w:r w:rsidRPr="00260840">
        <w:t xml:space="preserve">Postoupení </w:t>
      </w:r>
      <w:r>
        <w:t>této smlouvy</w:t>
      </w:r>
      <w:r w:rsidRPr="00260840">
        <w:t xml:space="preserve"> je vyloučeno.</w:t>
      </w:r>
    </w:p>
    <w:p w:rsidR="00260840" w:rsidRDefault="00A355C9" w:rsidP="006664A2">
      <w:pPr>
        <w:numPr>
          <w:ilvl w:val="0"/>
          <w:numId w:val="22"/>
        </w:numPr>
        <w:ind w:left="284" w:hanging="295"/>
        <w:jc w:val="both"/>
      </w:pPr>
      <w:r>
        <w:t>Obě strany</w:t>
      </w:r>
      <w:r w:rsidR="00260840">
        <w:t xml:space="preserve"> okamžikem podpisu smlouvy</w:t>
      </w:r>
      <w:r w:rsidR="00260840" w:rsidRPr="00260840">
        <w:t xml:space="preserve"> na sebe převzal</w:t>
      </w:r>
      <w:r>
        <w:t>y</w:t>
      </w:r>
      <w:r w:rsidR="00260840" w:rsidRPr="00260840">
        <w:t xml:space="preserve"> dle § 1765 Sb. z.č. 89/2012 Sb. nebezpečí změny okolností. </w:t>
      </w:r>
      <w:r w:rsidR="00260840">
        <w:t>Obě strany</w:t>
      </w:r>
      <w:r w:rsidR="00260840" w:rsidRPr="00260840">
        <w:t xml:space="preserve"> zvážil</w:t>
      </w:r>
      <w:r w:rsidR="00260840">
        <w:t>y</w:t>
      </w:r>
      <w:r w:rsidR="00260840" w:rsidRPr="00260840">
        <w:t xml:space="preserve"> plně hospodářskou, ekonomickou i faktickou situaci a jsou si plně vědomy okolností učinění objednávky a jejího přijetí. Sml</w:t>
      </w:r>
      <w:r w:rsidR="00260840">
        <w:t>ouvu</w:t>
      </w:r>
      <w:r w:rsidR="00260840" w:rsidRPr="00260840">
        <w:t xml:space="preserve"> tedy nelze měnit rozhodnutím soudu.</w:t>
      </w:r>
    </w:p>
    <w:p w:rsidR="00260840" w:rsidRDefault="00A355C9" w:rsidP="006664A2">
      <w:pPr>
        <w:numPr>
          <w:ilvl w:val="0"/>
          <w:numId w:val="22"/>
        </w:numPr>
        <w:ind w:left="284" w:hanging="295"/>
        <w:jc w:val="both"/>
      </w:pPr>
      <w:r>
        <w:t>V</w:t>
      </w:r>
      <w:r w:rsidRPr="00260840">
        <w:t> případě, že dílo je nehmotným výsledkem, které je předmětem práva průmyslového nebo jiného duševního vlastnictví</w:t>
      </w:r>
      <w:r>
        <w:t>, z</w:t>
      </w:r>
      <w:r w:rsidR="00260840">
        <w:t>hotovitel</w:t>
      </w:r>
      <w:r w:rsidR="00260840" w:rsidRPr="00260840">
        <w:t xml:space="preserve"> není oprávněn výsledek provádění díla, poskytnout jiným osobám než objednateli</w:t>
      </w:r>
      <w:r w:rsidR="00260840">
        <w:t>.</w:t>
      </w:r>
    </w:p>
    <w:p w:rsidR="00990543" w:rsidRDefault="00990543" w:rsidP="006664A2">
      <w:pPr>
        <w:numPr>
          <w:ilvl w:val="0"/>
          <w:numId w:val="22"/>
        </w:numPr>
        <w:ind w:left="284" w:hanging="295"/>
        <w:jc w:val="both"/>
      </w:pPr>
      <w:r>
        <w:t xml:space="preserve">Smluvní strany se dohodly, že objednatel je oprávněn dílo dle této smlouvy užít při všech právních jednáních souvisejících s provedením </w:t>
      </w:r>
      <w:r w:rsidR="002F2314">
        <w:t xml:space="preserve">prováděcí projektové dokumentace </w:t>
      </w:r>
      <w:r>
        <w:t>stavby dle tohoto díla</w:t>
      </w:r>
      <w:r w:rsidR="002F2314">
        <w:t xml:space="preserve"> a provedení předmětné stavby</w:t>
      </w:r>
      <w:r>
        <w:t xml:space="preserve"> vč. právních jednání spojených se získáním finančních prostředků na provedení tét</w:t>
      </w:r>
      <w:r w:rsidR="009C3E52">
        <w:t>o stavby</w:t>
      </w:r>
      <w:r>
        <w:t>.</w:t>
      </w:r>
    </w:p>
    <w:p w:rsidR="006957E3" w:rsidRDefault="006957E3" w:rsidP="006664A2">
      <w:pPr>
        <w:numPr>
          <w:ilvl w:val="0"/>
          <w:numId w:val="22"/>
        </w:numPr>
        <w:ind w:left="284" w:hanging="295"/>
        <w:jc w:val="both"/>
      </w:pPr>
      <w:r>
        <w:t xml:space="preserve">Smluvní strany se dohodly, že odpovědnost zhotovitel z vadného plnění dle § 2630 z.č. 89/2012 Sb. se vztahuje i na škody, které vzniknou v důsledku tohoto vadného plnění. </w:t>
      </w:r>
    </w:p>
    <w:p w:rsidR="006E64B8" w:rsidRDefault="00572CC8" w:rsidP="006664A2">
      <w:pPr>
        <w:numPr>
          <w:ilvl w:val="0"/>
          <w:numId w:val="22"/>
        </w:numPr>
        <w:ind w:left="284" w:hanging="295"/>
        <w:jc w:val="both"/>
      </w:pPr>
      <w:r>
        <w:t>Smluvní strany se dohodly, že objednatel je oprávněn ukončit tuto smlouvu jednostranným oznámením zhotoviteli v případě, že nezíská finanční prostředky na úhradu ceny díla ze státního rozpočtu. Toto ukončení je účinné okamžikem jeho doručení. Zhotovitel nemá v souvislosti s tímto ukončením smlouvy žádné nároky vůči objednateli.</w:t>
      </w:r>
    </w:p>
    <w:p w:rsidR="006E64B8" w:rsidRDefault="006E64B8" w:rsidP="006E64B8">
      <w:pPr>
        <w:spacing w:after="120"/>
        <w:ind w:left="284"/>
        <w:jc w:val="both"/>
      </w:pPr>
    </w:p>
    <w:p w:rsidR="00990A23" w:rsidRDefault="00990A23" w:rsidP="00990A23">
      <w:pPr>
        <w:jc w:val="center"/>
        <w:rPr>
          <w:b/>
        </w:rPr>
      </w:pPr>
      <w:r w:rsidRPr="00260E90">
        <w:rPr>
          <w:b/>
        </w:rPr>
        <w:t>X</w:t>
      </w:r>
      <w:r>
        <w:rPr>
          <w:b/>
        </w:rPr>
        <w:t>I</w:t>
      </w:r>
      <w:r w:rsidRPr="00260E90">
        <w:rPr>
          <w:b/>
        </w:rPr>
        <w:t>.</w:t>
      </w:r>
    </w:p>
    <w:p w:rsidR="00990A23" w:rsidRPr="00260E90" w:rsidRDefault="00990A23" w:rsidP="00990A23">
      <w:pPr>
        <w:jc w:val="center"/>
        <w:rPr>
          <w:b/>
        </w:rPr>
      </w:pPr>
      <w:r>
        <w:rPr>
          <w:b/>
        </w:rPr>
        <w:t>Autorská práva</w:t>
      </w:r>
    </w:p>
    <w:p w:rsidR="00990A23" w:rsidRPr="00F84883" w:rsidRDefault="00990A23" w:rsidP="00990A23">
      <w:pPr>
        <w:pStyle w:val="Odstavecseseznamem"/>
        <w:numPr>
          <w:ilvl w:val="0"/>
          <w:numId w:val="33"/>
        </w:numPr>
        <w:ind w:left="284" w:hanging="284"/>
        <w:jc w:val="both"/>
        <w:rPr>
          <w:rFonts w:ascii="Times New Roman" w:hAnsi="Times New Roman"/>
          <w:sz w:val="24"/>
          <w:szCs w:val="24"/>
        </w:rPr>
      </w:pPr>
      <w:r w:rsidRPr="00F84883">
        <w:rPr>
          <w:rFonts w:ascii="Times New Roman" w:hAnsi="Times New Roman"/>
          <w:sz w:val="24"/>
          <w:szCs w:val="24"/>
        </w:rPr>
        <w:t xml:space="preserve">Zhotovitel prohlašuje, že v důsledku použití díla </w:t>
      </w:r>
      <w:r>
        <w:rPr>
          <w:rFonts w:ascii="Times New Roman" w:hAnsi="Times New Roman"/>
          <w:sz w:val="24"/>
          <w:szCs w:val="24"/>
        </w:rPr>
        <w:t xml:space="preserve">nebo jeho částí </w:t>
      </w:r>
      <w:r w:rsidRPr="00F84883">
        <w:rPr>
          <w:rFonts w:ascii="Times New Roman" w:hAnsi="Times New Roman"/>
          <w:sz w:val="24"/>
          <w:szCs w:val="24"/>
        </w:rPr>
        <w:t>nedojde k ohrožení nebo porušení práva třetí osoby z průmyslového nebo jiného duševního vlastnictví. Ukáže-li se toto prohlášení zhotovitele nepravdivým, je zhotovitel za porušení těchto práv odpovědný a má se za to, že o tomto v době podpisu smlouvy věděl, nebo musel vědět.</w:t>
      </w:r>
    </w:p>
    <w:p w:rsidR="00990A23" w:rsidRPr="00260E90" w:rsidRDefault="00990A23" w:rsidP="00990A23">
      <w:pPr>
        <w:pStyle w:val="Odstavecseseznamem"/>
        <w:numPr>
          <w:ilvl w:val="0"/>
          <w:numId w:val="33"/>
        </w:numPr>
        <w:ind w:left="284" w:hanging="284"/>
        <w:jc w:val="both"/>
        <w:rPr>
          <w:rFonts w:ascii="Times New Roman" w:hAnsi="Times New Roman"/>
          <w:sz w:val="24"/>
          <w:szCs w:val="24"/>
        </w:rPr>
      </w:pPr>
      <w:r w:rsidRPr="00260E90">
        <w:rPr>
          <w:rFonts w:ascii="Times New Roman" w:hAnsi="Times New Roman"/>
          <w:sz w:val="24"/>
          <w:szCs w:val="24"/>
        </w:rPr>
        <w:t xml:space="preserve">V případě, že dílo </w:t>
      </w:r>
      <w:r>
        <w:rPr>
          <w:rFonts w:ascii="Times New Roman" w:hAnsi="Times New Roman"/>
          <w:sz w:val="24"/>
          <w:szCs w:val="24"/>
        </w:rPr>
        <w:t xml:space="preserve">nebo jeho </w:t>
      </w:r>
      <w:r w:rsidRPr="00260E90">
        <w:rPr>
          <w:rFonts w:ascii="Times New Roman" w:hAnsi="Times New Roman"/>
          <w:sz w:val="24"/>
          <w:szCs w:val="24"/>
        </w:rPr>
        <w:t>je nehmotným výsledkem, které je předmětem práva průmyslového nebo jiného duševního vlastnictví, zhotovitel není oprávněn výsledek provádění díla, poskytnout jiným osobám než objednateli.</w:t>
      </w:r>
    </w:p>
    <w:p w:rsidR="00990A23" w:rsidRDefault="00990A23" w:rsidP="00990A23">
      <w:pPr>
        <w:pStyle w:val="Odstavecseseznamem"/>
        <w:numPr>
          <w:ilvl w:val="0"/>
          <w:numId w:val="33"/>
        </w:numPr>
        <w:ind w:left="284" w:hanging="284"/>
        <w:jc w:val="both"/>
        <w:rPr>
          <w:rFonts w:ascii="Times New Roman" w:hAnsi="Times New Roman"/>
          <w:sz w:val="24"/>
          <w:szCs w:val="24"/>
        </w:rPr>
      </w:pPr>
      <w:r w:rsidRPr="00F84883">
        <w:rPr>
          <w:rFonts w:ascii="Times New Roman" w:hAnsi="Times New Roman"/>
          <w:sz w:val="24"/>
          <w:szCs w:val="24"/>
        </w:rPr>
        <w:t xml:space="preserve">Smluvní strany se dohodly, že objednatel </w:t>
      </w:r>
      <w:r>
        <w:rPr>
          <w:rFonts w:ascii="Times New Roman" w:hAnsi="Times New Roman"/>
          <w:sz w:val="24"/>
          <w:szCs w:val="24"/>
        </w:rPr>
        <w:t xml:space="preserve">či zhotovitel stavby případně jiný subjekt na základě pověření objednatele </w:t>
      </w:r>
      <w:r w:rsidRPr="00F84883">
        <w:rPr>
          <w:rFonts w:ascii="Times New Roman" w:hAnsi="Times New Roman"/>
          <w:sz w:val="24"/>
          <w:szCs w:val="24"/>
        </w:rPr>
        <w:t>je oprávněn dílo či kteroukoliv jeho část dle této smlouvy užít</w:t>
      </w:r>
      <w:r>
        <w:rPr>
          <w:rFonts w:ascii="Times New Roman" w:hAnsi="Times New Roman"/>
          <w:sz w:val="24"/>
          <w:szCs w:val="24"/>
        </w:rPr>
        <w:t>:</w:t>
      </w:r>
    </w:p>
    <w:p w:rsidR="00990A23" w:rsidRDefault="00990A23" w:rsidP="00990A23">
      <w:pPr>
        <w:pStyle w:val="Odstavecseseznamem"/>
        <w:numPr>
          <w:ilvl w:val="2"/>
          <w:numId w:val="33"/>
        </w:numPr>
        <w:ind w:left="709" w:hanging="283"/>
        <w:jc w:val="both"/>
        <w:rPr>
          <w:rFonts w:ascii="Times New Roman" w:hAnsi="Times New Roman"/>
          <w:sz w:val="24"/>
          <w:szCs w:val="24"/>
        </w:rPr>
      </w:pPr>
      <w:r w:rsidRPr="00F84883">
        <w:rPr>
          <w:rFonts w:ascii="Times New Roman" w:hAnsi="Times New Roman"/>
          <w:sz w:val="24"/>
          <w:szCs w:val="24"/>
        </w:rPr>
        <w:t>při všech právních jednáních souvisejících s provedením stavby dle tohoto díla</w:t>
      </w:r>
      <w:r>
        <w:rPr>
          <w:rFonts w:ascii="Times New Roman" w:hAnsi="Times New Roman"/>
          <w:sz w:val="24"/>
          <w:szCs w:val="24"/>
        </w:rPr>
        <w:t xml:space="preserve"> vč. zadávacího řízení na zhotovitele této stavby, </w:t>
      </w:r>
    </w:p>
    <w:p w:rsidR="00990A23" w:rsidRDefault="00990A23" w:rsidP="00990A23">
      <w:pPr>
        <w:pStyle w:val="Odstavecseseznamem"/>
        <w:numPr>
          <w:ilvl w:val="2"/>
          <w:numId w:val="33"/>
        </w:numPr>
        <w:ind w:left="709" w:hanging="283"/>
        <w:jc w:val="both"/>
        <w:rPr>
          <w:rFonts w:ascii="Times New Roman" w:hAnsi="Times New Roman"/>
          <w:sz w:val="24"/>
          <w:szCs w:val="24"/>
        </w:rPr>
      </w:pPr>
      <w:r w:rsidRPr="00F84883">
        <w:rPr>
          <w:rFonts w:ascii="Times New Roman" w:hAnsi="Times New Roman"/>
          <w:sz w:val="24"/>
          <w:szCs w:val="24"/>
        </w:rPr>
        <w:t>zaúčelem zajištění splnění povinnosti, s</w:t>
      </w:r>
      <w:r>
        <w:rPr>
          <w:rFonts w:ascii="Times New Roman" w:hAnsi="Times New Roman"/>
          <w:sz w:val="24"/>
          <w:szCs w:val="24"/>
        </w:rPr>
        <w:t>e</w:t>
      </w:r>
      <w:r w:rsidRPr="00F84883">
        <w:rPr>
          <w:rFonts w:ascii="Times New Roman" w:hAnsi="Times New Roman"/>
          <w:sz w:val="24"/>
          <w:szCs w:val="24"/>
        </w:rPr>
        <w:t> kterou je zhotovitel v</w:t>
      </w:r>
      <w:r>
        <w:rPr>
          <w:rFonts w:ascii="Times New Roman" w:hAnsi="Times New Roman"/>
          <w:sz w:val="24"/>
          <w:szCs w:val="24"/>
        </w:rPr>
        <w:t> </w:t>
      </w:r>
      <w:r w:rsidRPr="00F84883">
        <w:rPr>
          <w:rFonts w:ascii="Times New Roman" w:hAnsi="Times New Roman"/>
          <w:sz w:val="24"/>
          <w:szCs w:val="24"/>
        </w:rPr>
        <w:t>prodlení</w:t>
      </w:r>
    </w:p>
    <w:p w:rsidR="00990A23" w:rsidRDefault="00990A23" w:rsidP="00990A23">
      <w:pPr>
        <w:pStyle w:val="Odstavecseseznamem"/>
        <w:numPr>
          <w:ilvl w:val="2"/>
          <w:numId w:val="33"/>
        </w:numPr>
        <w:ind w:left="709" w:hanging="283"/>
        <w:jc w:val="both"/>
        <w:rPr>
          <w:rFonts w:ascii="Times New Roman" w:hAnsi="Times New Roman"/>
          <w:sz w:val="24"/>
          <w:szCs w:val="24"/>
        </w:rPr>
      </w:pPr>
      <w:r>
        <w:rPr>
          <w:rFonts w:ascii="Times New Roman" w:hAnsi="Times New Roman"/>
          <w:sz w:val="24"/>
          <w:szCs w:val="24"/>
        </w:rPr>
        <w:t>při všech</w:t>
      </w:r>
      <w:r w:rsidRPr="00F84883">
        <w:rPr>
          <w:rFonts w:ascii="Times New Roman" w:hAnsi="Times New Roman"/>
          <w:sz w:val="24"/>
          <w:szCs w:val="24"/>
        </w:rPr>
        <w:t xml:space="preserve"> právních jednání</w:t>
      </w:r>
      <w:r>
        <w:rPr>
          <w:rFonts w:ascii="Times New Roman" w:hAnsi="Times New Roman"/>
          <w:sz w:val="24"/>
          <w:szCs w:val="24"/>
        </w:rPr>
        <w:t>ch</w:t>
      </w:r>
      <w:r w:rsidRPr="00F84883">
        <w:rPr>
          <w:rFonts w:ascii="Times New Roman" w:hAnsi="Times New Roman"/>
          <w:sz w:val="24"/>
          <w:szCs w:val="24"/>
        </w:rPr>
        <w:t xml:space="preserve"> spojených se získáním finančních prostředků na provedení této stavby.</w:t>
      </w:r>
    </w:p>
    <w:p w:rsidR="00990A23" w:rsidRPr="00352440" w:rsidRDefault="00990A23" w:rsidP="00990A23">
      <w:pPr>
        <w:pStyle w:val="Odstavecseseznamem"/>
        <w:numPr>
          <w:ilvl w:val="2"/>
          <w:numId w:val="33"/>
        </w:numPr>
        <w:ind w:left="709" w:hanging="283"/>
        <w:jc w:val="both"/>
        <w:rPr>
          <w:rFonts w:ascii="Times New Roman" w:hAnsi="Times New Roman"/>
          <w:sz w:val="24"/>
          <w:szCs w:val="24"/>
        </w:rPr>
      </w:pPr>
      <w:r>
        <w:rPr>
          <w:rFonts w:ascii="Times New Roman" w:hAnsi="Times New Roman"/>
          <w:sz w:val="24"/>
          <w:szCs w:val="24"/>
        </w:rPr>
        <w:t>v souvislosti s provedením dokumentace skutečného provedení stavby (objednatel je oprávněn v tomto případě dílo měnit či upravit dle § 2375 z.č. 89/2012 Sb.  a měnit a zasahovat do díla dle § 11 z.č. 121/2000 Sb.) a dále s případnou změnou dokončené stavby dle tohoto díla (objednatel je oprávněn v tomto případě dílo měnit či upravit dle § 2375 z.č. 89/2012 Sb. a měnit a zasahovat do díla dle § 11 z.č. 121/2000 Sb.)</w:t>
      </w:r>
    </w:p>
    <w:p w:rsidR="00990A23" w:rsidRDefault="00990A23" w:rsidP="00990A23">
      <w:pPr>
        <w:pStyle w:val="Odstavecseseznamem"/>
        <w:numPr>
          <w:ilvl w:val="2"/>
          <w:numId w:val="33"/>
        </w:numPr>
        <w:ind w:left="709" w:hanging="283"/>
        <w:jc w:val="both"/>
        <w:rPr>
          <w:rFonts w:ascii="Times New Roman" w:hAnsi="Times New Roman"/>
          <w:sz w:val="24"/>
          <w:szCs w:val="24"/>
        </w:rPr>
      </w:pPr>
      <w:r>
        <w:rPr>
          <w:rFonts w:ascii="Times New Roman" w:hAnsi="Times New Roman"/>
          <w:sz w:val="24"/>
          <w:szCs w:val="24"/>
        </w:rPr>
        <w:t xml:space="preserve">v případě, že toto použití je nutné z důvodu splnění povinností daných právními předpisy objednateli jako státní příspěvkové organizaci (zejména z.č. 218/2000 Sb. a z.č. 219/2000 Sb. a s nimi související předpisy vč. předpisů, které budou vydány po podpisu této smlouvy).  </w:t>
      </w:r>
    </w:p>
    <w:p w:rsidR="00990A23" w:rsidRDefault="00990A23" w:rsidP="00990A23">
      <w:pPr>
        <w:pStyle w:val="Odstavecseseznamem"/>
        <w:ind w:left="709"/>
        <w:jc w:val="both"/>
        <w:rPr>
          <w:rFonts w:ascii="Times New Roman" w:hAnsi="Times New Roman"/>
          <w:sz w:val="24"/>
          <w:szCs w:val="24"/>
        </w:rPr>
      </w:pPr>
    </w:p>
    <w:p w:rsidR="00990A23" w:rsidRDefault="00990A23" w:rsidP="00990A23">
      <w:pPr>
        <w:pStyle w:val="Odstavecseseznamem"/>
        <w:numPr>
          <w:ilvl w:val="0"/>
          <w:numId w:val="33"/>
        </w:numPr>
        <w:ind w:left="284" w:hanging="284"/>
        <w:jc w:val="both"/>
        <w:rPr>
          <w:rFonts w:ascii="Times New Roman" w:hAnsi="Times New Roman"/>
          <w:sz w:val="24"/>
          <w:szCs w:val="24"/>
        </w:rPr>
      </w:pPr>
      <w:r>
        <w:rPr>
          <w:rFonts w:ascii="Times New Roman" w:hAnsi="Times New Roman"/>
          <w:sz w:val="24"/>
          <w:szCs w:val="24"/>
        </w:rPr>
        <w:t xml:space="preserve">Smluvní strany se dohodly, že objednatel je oprávněn stavbu provedenou dle díla </w:t>
      </w:r>
      <w:r w:rsidR="00711B47">
        <w:rPr>
          <w:rFonts w:ascii="Times New Roman" w:hAnsi="Times New Roman"/>
          <w:sz w:val="24"/>
          <w:szCs w:val="24"/>
        </w:rPr>
        <w:t xml:space="preserve">(dokumentace) </w:t>
      </w:r>
      <w:r>
        <w:rPr>
          <w:rFonts w:ascii="Times New Roman" w:hAnsi="Times New Roman"/>
          <w:sz w:val="24"/>
          <w:szCs w:val="24"/>
        </w:rPr>
        <w:t xml:space="preserve">dle této smlouvy užívat ke všem svým právním jednáním jako vlastníka stavby bez souhlasu zhotovitele tohoto díla (vč. dání do užívání 3. osobám a zveřejňování stavby či jejich částí jako vyjádření autorského díla zhotovitele. </w:t>
      </w:r>
    </w:p>
    <w:p w:rsidR="00990A23" w:rsidRPr="00157EAE" w:rsidRDefault="00990A23" w:rsidP="00990A23">
      <w:pPr>
        <w:pStyle w:val="Odstavecseseznamem"/>
        <w:numPr>
          <w:ilvl w:val="0"/>
          <w:numId w:val="33"/>
        </w:numPr>
        <w:ind w:left="284" w:hanging="284"/>
        <w:jc w:val="both"/>
        <w:rPr>
          <w:rFonts w:ascii="Times New Roman" w:hAnsi="Times New Roman"/>
          <w:sz w:val="24"/>
          <w:szCs w:val="24"/>
        </w:rPr>
      </w:pPr>
      <w:r>
        <w:rPr>
          <w:rFonts w:ascii="Times New Roman" w:hAnsi="Times New Roman"/>
          <w:sz w:val="24"/>
          <w:szCs w:val="24"/>
        </w:rPr>
        <w:t>Zhotovitel prohlašuje, že veškeré případné nároky plynoucí z autorských práv přenositelných na objednatele, jsou součástí smluvní ceny zhotovitele smlouvou sjednané, a proto veškeré nároky plynoucí z autorských práv a přenositelných na objednatele uhradí zhotovitel sám.</w:t>
      </w:r>
    </w:p>
    <w:p w:rsidR="00302315" w:rsidRDefault="00302315" w:rsidP="00302315">
      <w:pPr>
        <w:ind w:left="284"/>
        <w:jc w:val="both"/>
      </w:pPr>
    </w:p>
    <w:p w:rsidR="00302315" w:rsidRPr="00BC283B" w:rsidRDefault="00302315" w:rsidP="00302315">
      <w:pPr>
        <w:jc w:val="center"/>
        <w:rPr>
          <w:b/>
        </w:rPr>
      </w:pPr>
      <w:r w:rsidRPr="00BC283B">
        <w:rPr>
          <w:b/>
        </w:rPr>
        <w:t>X</w:t>
      </w:r>
      <w:r>
        <w:rPr>
          <w:b/>
        </w:rPr>
        <w:t>II</w:t>
      </w:r>
      <w:r w:rsidRPr="00BC283B">
        <w:rPr>
          <w:b/>
        </w:rPr>
        <w:t>.</w:t>
      </w:r>
    </w:p>
    <w:p w:rsidR="00302315" w:rsidRPr="00BC283B" w:rsidRDefault="00302315" w:rsidP="00302315">
      <w:pPr>
        <w:jc w:val="center"/>
        <w:rPr>
          <w:b/>
        </w:rPr>
      </w:pPr>
      <w:r w:rsidRPr="00BC283B">
        <w:rPr>
          <w:b/>
        </w:rPr>
        <w:t>Zveřejnění smlouvy v Registru smluv</w:t>
      </w:r>
    </w:p>
    <w:p w:rsidR="00302315" w:rsidRPr="00BC283B" w:rsidRDefault="00302315" w:rsidP="00302315">
      <w:pPr>
        <w:numPr>
          <w:ilvl w:val="0"/>
          <w:numId w:val="37"/>
        </w:numPr>
        <w:suppressAutoHyphens/>
        <w:ind w:left="284" w:hanging="284"/>
        <w:contextualSpacing/>
        <w:jc w:val="both"/>
      </w:pPr>
      <w:r w:rsidRPr="00BC283B">
        <w:t>Smluvní strany potvrzují, že tato smlouva se řídí z.č. 340/2015 Sb. o registru smluv a</w:t>
      </w:r>
      <w:r>
        <w:t> </w:t>
      </w:r>
      <w:r w:rsidRPr="00BC283B">
        <w:t>podléhá zveřejnění v registru smluv.</w:t>
      </w:r>
    </w:p>
    <w:p w:rsidR="00302315" w:rsidRPr="00BC283B" w:rsidRDefault="00302315" w:rsidP="00302315">
      <w:pPr>
        <w:numPr>
          <w:ilvl w:val="0"/>
          <w:numId w:val="37"/>
        </w:numPr>
        <w:suppressAutoHyphens/>
        <w:ind w:left="284" w:hanging="284"/>
        <w:contextualSpacing/>
        <w:jc w:val="both"/>
      </w:pPr>
      <w:r w:rsidRPr="00BC283B">
        <w:t>Smluvní strany souhlasí se zveřejněním celé této smlouvy v registru smluv včetně všech údajů v nich uvedených (např. telefonů, mailů, čísla účtu).</w:t>
      </w:r>
    </w:p>
    <w:p w:rsidR="00302315" w:rsidRPr="00BC283B" w:rsidRDefault="00302315" w:rsidP="00302315">
      <w:pPr>
        <w:numPr>
          <w:ilvl w:val="0"/>
          <w:numId w:val="37"/>
        </w:numPr>
        <w:suppressAutoHyphens/>
        <w:ind w:left="284" w:hanging="284"/>
        <w:contextualSpacing/>
        <w:jc w:val="both"/>
      </w:pPr>
      <w:r w:rsidRPr="00BC283B">
        <w:t>Smluvní strany prohlašují, že</w:t>
      </w:r>
    </w:p>
    <w:p w:rsidR="00302315" w:rsidRPr="00BC283B" w:rsidRDefault="00302315" w:rsidP="00302315">
      <w:pPr>
        <w:numPr>
          <w:ilvl w:val="1"/>
          <w:numId w:val="36"/>
        </w:numPr>
        <w:suppressAutoHyphens/>
        <w:contextualSpacing/>
        <w:jc w:val="both"/>
      </w:pPr>
      <w:r w:rsidRPr="00BC283B">
        <w:t>smlouva neobsahuje žádné obchodní tajemství, ani jiné údaje, které by nebylo možné zveřejnit</w:t>
      </w:r>
    </w:p>
    <w:p w:rsidR="00302315" w:rsidRPr="00BC283B" w:rsidRDefault="00302315" w:rsidP="00302315">
      <w:pPr>
        <w:numPr>
          <w:ilvl w:val="1"/>
          <w:numId w:val="36"/>
        </w:numPr>
        <w:suppressAutoHyphens/>
        <w:contextualSpacing/>
        <w:jc w:val="both"/>
      </w:pPr>
      <w:r w:rsidRPr="00BC283B">
        <w:t>telefony a maily ve smlouvě uvedené jen uvedením kontaktu na příslušnou stranu a nejsou osobním údajem, ale</w:t>
      </w:r>
    </w:p>
    <w:p w:rsidR="00302315" w:rsidRPr="00BC283B" w:rsidRDefault="00302315" w:rsidP="00302315">
      <w:pPr>
        <w:numPr>
          <w:ilvl w:val="1"/>
          <w:numId w:val="36"/>
        </w:numPr>
        <w:suppressAutoHyphens/>
        <w:contextualSpacing/>
        <w:jc w:val="both"/>
      </w:pPr>
      <w:r w:rsidRPr="00BC283B">
        <w:t>všechny osoby uvedené ve smlouvě daly souhlas se zveřejněním svého jména, telefonu a mailu v registru smluv v souvislosti s touto smlouvou</w:t>
      </w:r>
    </w:p>
    <w:p w:rsidR="00302315" w:rsidRPr="00BC283B" w:rsidRDefault="00302315" w:rsidP="00302315">
      <w:pPr>
        <w:numPr>
          <w:ilvl w:val="1"/>
          <w:numId w:val="36"/>
        </w:numPr>
        <w:suppressAutoHyphens/>
        <w:contextualSpacing/>
        <w:jc w:val="both"/>
      </w:pPr>
      <w:r w:rsidRPr="00BC283B">
        <w:t>souhlasí se zveřejněním svých podpisů na této smlouvě v registru smluv na dobu neurčitou</w:t>
      </w:r>
    </w:p>
    <w:p w:rsidR="00302315" w:rsidRPr="00BC283B" w:rsidRDefault="00302315" w:rsidP="00302315">
      <w:pPr>
        <w:numPr>
          <w:ilvl w:val="1"/>
          <w:numId w:val="36"/>
        </w:numPr>
        <w:suppressAutoHyphens/>
        <w:contextualSpacing/>
        <w:jc w:val="both"/>
      </w:pPr>
      <w:r w:rsidRPr="00BC283B">
        <w:t>souhlasí se zpracováním osobních údajů uvedených ve smlouvě dle z.č. 101/2000 Sb. v souvislosti se zveřejněním této smlouvy v registru smluv</w:t>
      </w:r>
    </w:p>
    <w:p w:rsidR="00302315" w:rsidRPr="00BC283B" w:rsidRDefault="00302315" w:rsidP="00302315">
      <w:pPr>
        <w:numPr>
          <w:ilvl w:val="0"/>
          <w:numId w:val="37"/>
        </w:numPr>
        <w:suppressAutoHyphens/>
        <w:ind w:left="284" w:hanging="284"/>
        <w:contextualSpacing/>
        <w:jc w:val="both"/>
      </w:pPr>
      <w:r w:rsidRPr="00BC283B">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302315" w:rsidRPr="00BC283B" w:rsidRDefault="00302315" w:rsidP="00302315">
      <w:pPr>
        <w:numPr>
          <w:ilvl w:val="0"/>
          <w:numId w:val="37"/>
        </w:numPr>
        <w:suppressAutoHyphens/>
        <w:ind w:left="284" w:hanging="284"/>
        <w:contextualSpacing/>
        <w:jc w:val="both"/>
      </w:pPr>
      <w:r w:rsidRPr="00BC283B">
        <w:t xml:space="preserve">Smluvní strany se dohodly na těchto následcích spojených s povinností zveřejnit smlouvu v registru smluv a zrušením smlouvy dle § 7 z.č. 340/2015 Sb.. v případě její neregistrace do tří </w:t>
      </w:r>
      <w:r>
        <w:t>měsíců ode dne jejího uzavření.</w:t>
      </w:r>
    </w:p>
    <w:p w:rsidR="00302315" w:rsidRPr="00BC283B" w:rsidRDefault="00302315" w:rsidP="00302315">
      <w:pPr>
        <w:numPr>
          <w:ilvl w:val="1"/>
          <w:numId w:val="36"/>
        </w:numPr>
        <w:suppressAutoHyphens/>
        <w:contextualSpacing/>
        <w:jc w:val="both"/>
      </w:pPr>
      <w:r w:rsidRPr="00BC283B">
        <w:t>smlouva se pro účely ustanovení § 7 z.č. 340/2015 Sb. považuje za uzavřenou dnem jejího odeslání kupujícím do registru smluv</w:t>
      </w:r>
    </w:p>
    <w:p w:rsidR="00302315" w:rsidRPr="00BC283B" w:rsidRDefault="00302315" w:rsidP="00302315">
      <w:pPr>
        <w:numPr>
          <w:ilvl w:val="1"/>
          <w:numId w:val="36"/>
        </w:numPr>
        <w:suppressAutoHyphens/>
        <w:contextualSpacing/>
        <w:jc w:val="both"/>
      </w:pPr>
      <w:r w:rsidRPr="00BC283B">
        <w:t>strany jsou vázány svými projevy vůle uvedenými v této smlouvě ode dne podpisu smlouvy</w:t>
      </w:r>
    </w:p>
    <w:p w:rsidR="00302315" w:rsidRPr="00BC283B" w:rsidRDefault="00302315" w:rsidP="00302315">
      <w:pPr>
        <w:numPr>
          <w:ilvl w:val="1"/>
          <w:numId w:val="36"/>
        </w:numPr>
        <w:suppressAutoHyphens/>
        <w:contextualSpacing/>
        <w:jc w:val="both"/>
      </w:pPr>
      <w:r w:rsidRPr="00BC283B">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302315" w:rsidRPr="00BC283B" w:rsidRDefault="00302315" w:rsidP="00302315">
      <w:pPr>
        <w:numPr>
          <w:ilvl w:val="1"/>
          <w:numId w:val="36"/>
        </w:numPr>
        <w:suppressAutoHyphens/>
        <w:contextualSpacing/>
        <w:jc w:val="both"/>
      </w:pPr>
      <w:r w:rsidRPr="00BC283B">
        <w:t>strany se dohodly, že práva a povinnosti z této smlouvy a v souvislosti s ní jsou vymahatelné i v případě, že tato bude zrušena dle § 7 odst. 1 z.č. 340/2015 Sb. A</w:t>
      </w:r>
      <w:r>
        <w:t> </w:t>
      </w:r>
      <w:r w:rsidRPr="00BC283B">
        <w:t>těchto se lze domáhat i soudní cestou. Strany se dohodly, že veškeré své vztahy vyplývající z této smlouvy podřizují občanskému zákoníku a občanskému soudnímu řádu</w:t>
      </w:r>
    </w:p>
    <w:p w:rsidR="00302315" w:rsidRPr="00BC283B" w:rsidRDefault="00302315" w:rsidP="00302315">
      <w:pPr>
        <w:numPr>
          <w:ilvl w:val="1"/>
          <w:numId w:val="36"/>
        </w:numPr>
        <w:suppressAutoHyphens/>
        <w:contextualSpacing/>
        <w:jc w:val="both"/>
      </w:pPr>
      <w:r w:rsidRPr="00BC283B">
        <w:t>výše bezdůvodného obohacení, které některé ze stran může vzniknout v důsledku zrušení smlouvy dle § 7 odst. 1 z.č. 340/2015 Sb. je dohodnuto ve výši, jaká odpovídá příslušné hodnotě uvedené v této smlouvě.</w:t>
      </w:r>
    </w:p>
    <w:p w:rsidR="00302315" w:rsidRDefault="00302315" w:rsidP="00302315">
      <w:pPr>
        <w:ind w:left="284"/>
        <w:jc w:val="both"/>
      </w:pPr>
    </w:p>
    <w:p w:rsidR="00E33A0D" w:rsidRDefault="00E33A0D" w:rsidP="00302315">
      <w:pPr>
        <w:ind w:left="284"/>
        <w:jc w:val="both"/>
      </w:pPr>
    </w:p>
    <w:p w:rsidR="00990A23" w:rsidRDefault="00990A23" w:rsidP="00F507C8">
      <w:pPr>
        <w:spacing w:after="120"/>
        <w:jc w:val="both"/>
      </w:pPr>
    </w:p>
    <w:p w:rsidR="0050164F" w:rsidRPr="00B4799F" w:rsidRDefault="0050164F" w:rsidP="00B4799F">
      <w:pPr>
        <w:jc w:val="center"/>
        <w:rPr>
          <w:b/>
        </w:rPr>
      </w:pPr>
      <w:r w:rsidRPr="00B4799F">
        <w:rPr>
          <w:b/>
        </w:rPr>
        <w:t>X</w:t>
      </w:r>
      <w:r w:rsidR="00990A23">
        <w:rPr>
          <w:b/>
        </w:rPr>
        <w:t>II</w:t>
      </w:r>
      <w:r w:rsidR="00302315">
        <w:rPr>
          <w:b/>
        </w:rPr>
        <w:t>I</w:t>
      </w:r>
      <w:r w:rsidRPr="00B4799F">
        <w:rPr>
          <w:b/>
        </w:rPr>
        <w:t>.</w:t>
      </w:r>
    </w:p>
    <w:p w:rsidR="0050164F" w:rsidRPr="00B4799F" w:rsidRDefault="0050164F" w:rsidP="00B4799F">
      <w:pPr>
        <w:jc w:val="center"/>
        <w:rPr>
          <w:b/>
        </w:rPr>
      </w:pPr>
      <w:r w:rsidRPr="00B4799F">
        <w:rPr>
          <w:b/>
        </w:rPr>
        <w:t>Závěrečná ustanovení</w:t>
      </w:r>
    </w:p>
    <w:p w:rsidR="00C04649" w:rsidRPr="00990543" w:rsidRDefault="00E83C72" w:rsidP="000011D5">
      <w:pPr>
        <w:numPr>
          <w:ilvl w:val="0"/>
          <w:numId w:val="12"/>
        </w:numPr>
        <w:ind w:left="357" w:hanging="357"/>
        <w:jc w:val="both"/>
      </w:pPr>
      <w:r>
        <w:t>Smluvní strany se dohodly, že veškerá ustanovení této smlouvy týkající se díla se použijí přiměřeně i na jednotlivé části díla.</w:t>
      </w:r>
    </w:p>
    <w:p w:rsidR="00B453D0" w:rsidRDefault="0050164F" w:rsidP="008A16F1">
      <w:pPr>
        <w:numPr>
          <w:ilvl w:val="0"/>
          <w:numId w:val="12"/>
        </w:numPr>
        <w:ind w:left="357" w:hanging="357"/>
        <w:jc w:val="both"/>
      </w:pPr>
      <w:r>
        <w:t xml:space="preserve">Tato smlouva je vyhotovena ve </w:t>
      </w:r>
      <w:r w:rsidR="003118AB">
        <w:t>dvou</w:t>
      </w:r>
      <w:r>
        <w:t xml:space="preserve"> stejnopisech, z nich po </w:t>
      </w:r>
      <w:r w:rsidR="003118AB">
        <w:t>jednom</w:t>
      </w:r>
      <w:r>
        <w:t xml:space="preserve"> obdrží každá smluvní strana.</w:t>
      </w:r>
    </w:p>
    <w:p w:rsidR="005A0AF5" w:rsidRDefault="005A0AF5" w:rsidP="005A0AF5">
      <w:pPr>
        <w:numPr>
          <w:ilvl w:val="0"/>
          <w:numId w:val="12"/>
        </w:numPr>
        <w:spacing w:after="120"/>
        <w:jc w:val="both"/>
      </w:pPr>
      <w:r w:rsidRPr="00260840">
        <w:t>Změny sml</w:t>
      </w:r>
      <w:r>
        <w:t>ouvy</w:t>
      </w:r>
      <w:r w:rsidRPr="00260840">
        <w:t xml:space="preserve"> mohou být prováděny pouze písemnou formou</w:t>
      </w:r>
      <w:r>
        <w:t xml:space="preserve"> dohodou stran</w:t>
      </w:r>
      <w:r w:rsidRPr="00260840">
        <w:t>, jestliže tato změna nebude provedena písemně, považuje se tato změna za neexistující. 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rsidR="00B453D0" w:rsidRDefault="0050164F" w:rsidP="008A16F1">
      <w:pPr>
        <w:numPr>
          <w:ilvl w:val="0"/>
          <w:numId w:val="12"/>
        </w:numPr>
        <w:ind w:left="357" w:hanging="357"/>
        <w:jc w:val="both"/>
      </w:pPr>
      <w:r>
        <w:t>Tato smlouva nabývá platnosti a účinnosti dnem jejího podpisu oprávněnými zástupci obou smluvních stran.</w:t>
      </w:r>
    </w:p>
    <w:p w:rsidR="00260840" w:rsidRPr="00A355C9" w:rsidRDefault="00260840" w:rsidP="00A355C9">
      <w:pPr>
        <w:numPr>
          <w:ilvl w:val="0"/>
          <w:numId w:val="12"/>
        </w:numPr>
        <w:ind w:left="357" w:hanging="357"/>
        <w:jc w:val="both"/>
      </w:pPr>
      <w:r w:rsidRPr="00A355C9">
        <w:t>Smluvní strany svými podpisy stvrzují, že posoudily obsah t</w:t>
      </w:r>
      <w:r w:rsidR="00A626F0">
        <w:t>éto smlouvy</w:t>
      </w:r>
      <w:r w:rsidRPr="00A355C9">
        <w:t xml:space="preserve"> neshledaly j</w:t>
      </w:r>
      <w:r w:rsidR="005A0AF5">
        <w:t>e</w:t>
      </w:r>
      <w:r w:rsidRPr="00A355C9">
        <w:t>j rozporným a toto potvrzuje v souladu s § 4 z.č. 89/2012 Sb. a že s celým obsahem smlouvy souhlasí.</w:t>
      </w:r>
    </w:p>
    <w:p w:rsidR="00260840" w:rsidRPr="00DF5DA9" w:rsidRDefault="00260840" w:rsidP="00260840">
      <w:pPr>
        <w:pStyle w:val="Zhlav"/>
        <w:numPr>
          <w:ilvl w:val="0"/>
          <w:numId w:val="12"/>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rsidR="00B4799F" w:rsidRDefault="00B4799F" w:rsidP="0050164F"/>
    <w:p w:rsidR="00B4799F" w:rsidRDefault="00B4799F" w:rsidP="0050164F"/>
    <w:p w:rsidR="00B4799F" w:rsidRDefault="00B4799F" w:rsidP="0050164F"/>
    <w:p w:rsidR="00D33D89" w:rsidRDefault="008A16F1" w:rsidP="0050164F">
      <w:r>
        <w:t>v</w:t>
      </w:r>
      <w:r w:rsidR="0036346E">
        <w:t xml:space="preserve"> Brně dne: </w:t>
      </w:r>
      <w:r w:rsidR="0036346E">
        <w:tab/>
        <w:t>............................</w:t>
      </w:r>
      <w:r w:rsidR="0036346E">
        <w:tab/>
      </w:r>
      <w:r w:rsidR="0036346E">
        <w:tab/>
      </w:r>
      <w:r w:rsidR="0036346E">
        <w:tab/>
      </w:r>
      <w:r w:rsidR="0036346E">
        <w:tab/>
      </w:r>
      <w:r>
        <w:t>V</w:t>
      </w:r>
      <w:r w:rsidR="0036346E">
        <w:t xml:space="preserve"> </w:t>
      </w:r>
      <w:r w:rsidR="00C74DF7">
        <w:t>Brně</w:t>
      </w:r>
      <w:r w:rsidR="0036346E">
        <w:t xml:space="preserve">  dne:</w:t>
      </w:r>
      <w:r w:rsidR="00C74DF7">
        <w:t xml:space="preserve"> 2</w:t>
      </w:r>
      <w:r w:rsidR="00EB1BB2">
        <w:t>7</w:t>
      </w:r>
      <w:r w:rsidR="00C74DF7">
        <w:t>.2.2020</w:t>
      </w:r>
    </w:p>
    <w:p w:rsidR="00D33D89" w:rsidRDefault="00D33D89" w:rsidP="0050164F"/>
    <w:p w:rsidR="00D33D89" w:rsidRDefault="00D33D89" w:rsidP="0050164F"/>
    <w:p w:rsidR="0036346E" w:rsidRDefault="0036346E" w:rsidP="0050164F"/>
    <w:p w:rsidR="0036346E" w:rsidRDefault="0036346E" w:rsidP="0050164F">
      <w:r>
        <w:t>....................................................</w:t>
      </w:r>
      <w:r>
        <w:tab/>
      </w:r>
      <w:r>
        <w:tab/>
      </w:r>
      <w:r>
        <w:tab/>
      </w:r>
      <w:r>
        <w:tab/>
        <w:t>.................................................</w:t>
      </w:r>
    </w:p>
    <w:p w:rsidR="00923EC0" w:rsidRDefault="0036346E" w:rsidP="0050164F">
      <w:r>
        <w:t xml:space="preserve">             za objednatele</w:t>
      </w:r>
      <w:r>
        <w:tab/>
      </w:r>
      <w:r>
        <w:tab/>
      </w:r>
      <w:r>
        <w:tab/>
      </w:r>
      <w:r>
        <w:tab/>
      </w:r>
      <w:r>
        <w:tab/>
      </w:r>
      <w:r>
        <w:tab/>
        <w:t>za zhotovitele</w:t>
      </w:r>
    </w:p>
    <w:p w:rsidR="00923EC0" w:rsidRDefault="00923EC0" w:rsidP="0050164F">
      <w:r>
        <w:t>prof. PhDr. Tomáš Kubíček</w:t>
      </w:r>
      <w:r w:rsidRPr="00923EC0">
        <w:t>, Ph.D.</w:t>
      </w:r>
      <w:r w:rsidR="003118AB">
        <w:t xml:space="preserve">, </w:t>
      </w:r>
      <w:r w:rsidR="00C74DF7">
        <w:tab/>
      </w:r>
      <w:r w:rsidR="00C74DF7">
        <w:tab/>
      </w:r>
      <w:r w:rsidR="00C74DF7">
        <w:tab/>
        <w:t xml:space="preserve">  Ing. Richard Bílek a Ing. Petr Zajíček</w:t>
      </w:r>
    </w:p>
    <w:p w:rsidR="0036346E" w:rsidRDefault="003118AB" w:rsidP="00923EC0">
      <w:pPr>
        <w:ind w:left="708"/>
      </w:pPr>
      <w:r>
        <w:t>ředitel</w:t>
      </w:r>
      <w:r w:rsidR="00923EC0">
        <w:tab/>
      </w:r>
      <w:r w:rsidR="0036346E">
        <w:tab/>
      </w:r>
      <w:r w:rsidR="0036346E">
        <w:tab/>
      </w:r>
      <w:r w:rsidR="0036346E">
        <w:tab/>
      </w:r>
      <w:r w:rsidR="0036346E">
        <w:tab/>
      </w:r>
      <w:r w:rsidR="0036346E">
        <w:tab/>
      </w:r>
      <w:r w:rsidR="00C74DF7">
        <w:t xml:space="preserve">                      jednatelé</w:t>
      </w:r>
    </w:p>
    <w:p w:rsidR="00FE4CE7" w:rsidRPr="00FE4CE7" w:rsidRDefault="00FE4CE7" w:rsidP="00FE4CE7">
      <w:pPr>
        <w:rPr>
          <w:u w:val="single"/>
        </w:rPr>
      </w:pPr>
    </w:p>
    <w:sectPr w:rsidR="00FE4CE7" w:rsidRPr="00FE4CE7" w:rsidSect="00642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BA2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12D7"/>
    <w:multiLevelType w:val="singleLevel"/>
    <w:tmpl w:val="0405000F"/>
    <w:lvl w:ilvl="0">
      <w:start w:val="1"/>
      <w:numFmt w:val="decimal"/>
      <w:lvlText w:val="%1."/>
      <w:lvlJc w:val="left"/>
      <w:pPr>
        <w:tabs>
          <w:tab w:val="num" w:pos="360"/>
        </w:tabs>
        <w:ind w:left="360" w:hanging="360"/>
      </w:pPr>
    </w:lvl>
  </w:abstractNum>
  <w:abstractNum w:abstractNumId="2">
    <w:nsid w:val="0435169C"/>
    <w:multiLevelType w:val="hybridMultilevel"/>
    <w:tmpl w:val="7940F10E"/>
    <w:lvl w:ilvl="0" w:tplc="9F2242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050F43DF"/>
    <w:multiLevelType w:val="hybridMultilevel"/>
    <w:tmpl w:val="B9743056"/>
    <w:lvl w:ilvl="0" w:tplc="04050001">
      <w:start w:val="1"/>
      <w:numFmt w:val="bullet"/>
      <w:lvlText w:val=""/>
      <w:lvlJc w:val="left"/>
      <w:pPr>
        <w:ind w:left="1004" w:hanging="360"/>
      </w:pPr>
      <w:rPr>
        <w:rFonts w:ascii="Symbol" w:hAnsi="Symbol" w:hint="default"/>
        <w:b/>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5EF5072"/>
    <w:multiLevelType w:val="hybridMultilevel"/>
    <w:tmpl w:val="B4DC01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07CD7447"/>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252BDE"/>
    <w:multiLevelType w:val="hybridMultilevel"/>
    <w:tmpl w:val="B25CFB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2CF3FED"/>
    <w:multiLevelType w:val="multilevel"/>
    <w:tmpl w:val="14822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49263EB"/>
    <w:multiLevelType w:val="hybridMultilevel"/>
    <w:tmpl w:val="74E86268"/>
    <w:lvl w:ilvl="0" w:tplc="0405000F">
      <w:start w:val="1"/>
      <w:numFmt w:val="decimal"/>
      <w:lvlText w:val="%1."/>
      <w:lvlJc w:val="left"/>
      <w:pPr>
        <w:tabs>
          <w:tab w:val="num" w:pos="360"/>
        </w:tabs>
        <w:ind w:left="360" w:hanging="360"/>
      </w:pPr>
    </w:lvl>
    <w:lvl w:ilvl="1" w:tplc="954AD21A">
      <w:start w:val="1"/>
      <w:numFmt w:val="lowerLetter"/>
      <w:lvlText w:val="%2)"/>
      <w:lvlJc w:val="left"/>
      <w:pPr>
        <w:tabs>
          <w:tab w:val="num" w:pos="720"/>
        </w:tabs>
        <w:ind w:left="720" w:hanging="360"/>
      </w:pPr>
      <w:rPr>
        <w:rFonts w:ascii="Times New Roman" w:eastAsia="Times New Roman" w:hAnsi="Times New Roman" w:cs="Times New Roman"/>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5B60FE8"/>
    <w:multiLevelType w:val="hybridMultilevel"/>
    <w:tmpl w:val="B818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1C9C544F"/>
    <w:multiLevelType w:val="hybridMultilevel"/>
    <w:tmpl w:val="A78A00A2"/>
    <w:lvl w:ilvl="0" w:tplc="F00C85C6">
      <w:start w:val="7"/>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1F5B1451"/>
    <w:multiLevelType w:val="hybridMultilevel"/>
    <w:tmpl w:val="46ACB0D0"/>
    <w:lvl w:ilvl="0" w:tplc="8C6A3C2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FE21C06"/>
    <w:multiLevelType w:val="hybridMultilevel"/>
    <w:tmpl w:val="EDAA37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30045801"/>
    <w:multiLevelType w:val="hybridMultilevel"/>
    <w:tmpl w:val="9B626A8E"/>
    <w:lvl w:ilvl="0" w:tplc="2A04511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607A56"/>
    <w:multiLevelType w:val="hybridMultilevel"/>
    <w:tmpl w:val="ADD2D5EC"/>
    <w:lvl w:ilvl="0" w:tplc="BD645AE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33AB6853"/>
    <w:multiLevelType w:val="hybridMultilevel"/>
    <w:tmpl w:val="2CF622C8"/>
    <w:lvl w:ilvl="0" w:tplc="D6983DD8">
      <w:start w:val="1"/>
      <w:numFmt w:val="decimal"/>
      <w:lvlText w:val="%1."/>
      <w:lvlJc w:val="left"/>
      <w:pPr>
        <w:ind w:left="1211" w:hanging="360"/>
      </w:pPr>
      <w:rPr>
        <w:rFonts w:ascii="Times New Roman" w:eastAsia="Calibri" w:hAnsi="Times New Roman" w:cs="Times New Roman"/>
      </w:rPr>
    </w:lvl>
    <w:lvl w:ilvl="1" w:tplc="04050003">
      <w:start w:val="1"/>
      <w:numFmt w:val="bullet"/>
      <w:lvlText w:val="o"/>
      <w:lvlJc w:val="left"/>
      <w:pPr>
        <w:ind w:left="1931" w:hanging="360"/>
      </w:pPr>
      <w:rPr>
        <w:rFonts w:ascii="Courier New" w:hAnsi="Courier New" w:cs="Courier New" w:hint="default"/>
      </w:rPr>
    </w:lvl>
    <w:lvl w:ilvl="2" w:tplc="2A045112">
      <w:numFmt w:val="bullet"/>
      <w:lvlText w:val="-"/>
      <w:lvlJc w:val="left"/>
      <w:pPr>
        <w:ind w:left="2651" w:hanging="360"/>
      </w:pPr>
      <w:rPr>
        <w:rFonts w:ascii="Times New Roman" w:eastAsia="Calibri" w:hAnsi="Times New Roman" w:cs="Times New Roman" w:hint="default"/>
      </w:rPr>
    </w:lvl>
    <w:lvl w:ilvl="3" w:tplc="2A045112">
      <w:numFmt w:val="bullet"/>
      <w:lvlText w:val="-"/>
      <w:lvlJc w:val="left"/>
      <w:pPr>
        <w:ind w:left="3371" w:hanging="360"/>
      </w:pPr>
      <w:rPr>
        <w:rFonts w:ascii="Times New Roman" w:eastAsia="Calibri" w:hAnsi="Times New Roman" w:cs="Times New Roman"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1">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F2488F"/>
    <w:multiLevelType w:val="hybridMultilevel"/>
    <w:tmpl w:val="B6346C1A"/>
    <w:lvl w:ilvl="0" w:tplc="304E80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nsid w:val="4B386167"/>
    <w:multiLevelType w:val="hybridMultilevel"/>
    <w:tmpl w:val="E0EA26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26">
    <w:nsid w:val="52752C76"/>
    <w:multiLevelType w:val="hybridMultilevel"/>
    <w:tmpl w:val="C6F2E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842822"/>
    <w:multiLevelType w:val="hybridMultilevel"/>
    <w:tmpl w:val="7A0E05E0"/>
    <w:lvl w:ilvl="0" w:tplc="7B0884B4">
      <w:start w:val="1"/>
      <w:numFmt w:val="decimal"/>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20D6145"/>
    <w:multiLevelType w:val="hybridMultilevel"/>
    <w:tmpl w:val="BE425B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855574C"/>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29462C"/>
    <w:multiLevelType w:val="hybridMultilevel"/>
    <w:tmpl w:val="8ECCB0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6C2F16CF"/>
    <w:multiLevelType w:val="hybridMultilevel"/>
    <w:tmpl w:val="AC420604"/>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F07279D"/>
    <w:multiLevelType w:val="hybridMultilevel"/>
    <w:tmpl w:val="4FA4BA14"/>
    <w:lvl w:ilvl="0" w:tplc="3C1A3EF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400901"/>
    <w:multiLevelType w:val="hybridMultilevel"/>
    <w:tmpl w:val="5FC441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216AA7"/>
    <w:multiLevelType w:val="hybridMultilevel"/>
    <w:tmpl w:val="BA1C7C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11"/>
  </w:num>
  <w:num w:numId="4">
    <w:abstractNumId w:val="14"/>
  </w:num>
  <w:num w:numId="5">
    <w:abstractNumId w:val="35"/>
  </w:num>
  <w:num w:numId="6">
    <w:abstractNumId w:val="36"/>
  </w:num>
  <w:num w:numId="7">
    <w:abstractNumId w:val="34"/>
  </w:num>
  <w:num w:numId="8">
    <w:abstractNumId w:val="21"/>
  </w:num>
  <w:num w:numId="9">
    <w:abstractNumId w:val="31"/>
  </w:num>
  <w:num w:numId="10">
    <w:abstractNumId w:val="10"/>
  </w:num>
  <w:num w:numId="11">
    <w:abstractNumId w:val="16"/>
  </w:num>
  <w:num w:numId="12">
    <w:abstractNumId w:val="9"/>
  </w:num>
  <w:num w:numId="13">
    <w:abstractNumId w:val="7"/>
  </w:num>
  <w:num w:numId="14">
    <w:abstractNumId w:val="5"/>
  </w:num>
  <w:num w:numId="15">
    <w:abstractNumId w:val="22"/>
  </w:num>
  <w:num w:numId="16">
    <w:abstractNumId w:val="29"/>
  </w:num>
  <w:num w:numId="17">
    <w:abstractNumId w:val="0"/>
  </w:num>
  <w:num w:numId="18">
    <w:abstractNumId w:val="27"/>
  </w:num>
  <w:num w:numId="19">
    <w:abstractNumId w:val="26"/>
  </w:num>
  <w:num w:numId="20">
    <w:abstractNumId w:val="12"/>
  </w:num>
  <w:num w:numId="21">
    <w:abstractNumId w:val="8"/>
  </w:num>
  <w:num w:numId="22">
    <w:abstractNumId w:val="24"/>
  </w:num>
  <w:num w:numId="23">
    <w:abstractNumId w:val="3"/>
  </w:num>
  <w:num w:numId="24">
    <w:abstractNumId w:val="30"/>
  </w:num>
  <w:num w:numId="25">
    <w:abstractNumId w:val="17"/>
  </w:num>
  <w:num w:numId="26">
    <w:abstractNumId w:val="23"/>
  </w:num>
  <w:num w:numId="27">
    <w:abstractNumId w:val="28"/>
  </w:num>
  <w:num w:numId="28">
    <w:abstractNumId w:val="15"/>
  </w:num>
  <w:num w:numId="29">
    <w:abstractNumId w:val="18"/>
  </w:num>
  <w:num w:numId="30">
    <w:abstractNumId w:val="33"/>
  </w:num>
  <w:num w:numId="31">
    <w:abstractNumId w:val="32"/>
  </w:num>
  <w:num w:numId="32">
    <w:abstractNumId w:val="2"/>
  </w:num>
  <w:num w:numId="33">
    <w:abstractNumId w:val="20"/>
  </w:num>
  <w:num w:numId="34">
    <w:abstractNumId w:val="4"/>
  </w:num>
  <w:num w:numId="35">
    <w:abstractNumId w:val="19"/>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11D5"/>
    <w:rsid w:val="00002188"/>
    <w:rsid w:val="00011DD1"/>
    <w:rsid w:val="00012F43"/>
    <w:rsid w:val="00013AD2"/>
    <w:rsid w:val="000202A4"/>
    <w:rsid w:val="0002291B"/>
    <w:rsid w:val="0002322E"/>
    <w:rsid w:val="00024D24"/>
    <w:rsid w:val="000268DE"/>
    <w:rsid w:val="00027871"/>
    <w:rsid w:val="00033D33"/>
    <w:rsid w:val="00034E0F"/>
    <w:rsid w:val="00046520"/>
    <w:rsid w:val="000504A0"/>
    <w:rsid w:val="00053F3B"/>
    <w:rsid w:val="00060B75"/>
    <w:rsid w:val="00063130"/>
    <w:rsid w:val="000675A3"/>
    <w:rsid w:val="00067FAF"/>
    <w:rsid w:val="00074C77"/>
    <w:rsid w:val="00081E0B"/>
    <w:rsid w:val="0008210B"/>
    <w:rsid w:val="00084AD7"/>
    <w:rsid w:val="000857D3"/>
    <w:rsid w:val="00086485"/>
    <w:rsid w:val="00091BB0"/>
    <w:rsid w:val="00095A3A"/>
    <w:rsid w:val="000963D2"/>
    <w:rsid w:val="000A1C6A"/>
    <w:rsid w:val="000A729D"/>
    <w:rsid w:val="000B4B8E"/>
    <w:rsid w:val="000B7BFA"/>
    <w:rsid w:val="000C2A18"/>
    <w:rsid w:val="000C5985"/>
    <w:rsid w:val="000D1354"/>
    <w:rsid w:val="000D1700"/>
    <w:rsid w:val="000D32D5"/>
    <w:rsid w:val="000D4204"/>
    <w:rsid w:val="000E02FB"/>
    <w:rsid w:val="00106ABA"/>
    <w:rsid w:val="00110C3B"/>
    <w:rsid w:val="00131C8F"/>
    <w:rsid w:val="00135B3B"/>
    <w:rsid w:val="00136AFE"/>
    <w:rsid w:val="001440EF"/>
    <w:rsid w:val="001605A5"/>
    <w:rsid w:val="001662F8"/>
    <w:rsid w:val="00177BDB"/>
    <w:rsid w:val="001824E3"/>
    <w:rsid w:val="001835CE"/>
    <w:rsid w:val="0018728A"/>
    <w:rsid w:val="00190175"/>
    <w:rsid w:val="00190CB3"/>
    <w:rsid w:val="00191EDC"/>
    <w:rsid w:val="00192D4E"/>
    <w:rsid w:val="001939C7"/>
    <w:rsid w:val="0019715E"/>
    <w:rsid w:val="001A0A13"/>
    <w:rsid w:val="001A6193"/>
    <w:rsid w:val="001B7285"/>
    <w:rsid w:val="001C4266"/>
    <w:rsid w:val="001C720A"/>
    <w:rsid w:val="001D07F7"/>
    <w:rsid w:val="001D5A22"/>
    <w:rsid w:val="001E61E4"/>
    <w:rsid w:val="001F481A"/>
    <w:rsid w:val="001F621F"/>
    <w:rsid w:val="00203C0A"/>
    <w:rsid w:val="0020591F"/>
    <w:rsid w:val="00212B8F"/>
    <w:rsid w:val="00213FDB"/>
    <w:rsid w:val="0021582A"/>
    <w:rsid w:val="00217400"/>
    <w:rsid w:val="002200AC"/>
    <w:rsid w:val="00223876"/>
    <w:rsid w:val="00223DCD"/>
    <w:rsid w:val="002269D9"/>
    <w:rsid w:val="00226A6F"/>
    <w:rsid w:val="002279D8"/>
    <w:rsid w:val="00233695"/>
    <w:rsid w:val="00236B67"/>
    <w:rsid w:val="00260840"/>
    <w:rsid w:val="00260C01"/>
    <w:rsid w:val="00270A1C"/>
    <w:rsid w:val="00272721"/>
    <w:rsid w:val="00282D10"/>
    <w:rsid w:val="002A1F15"/>
    <w:rsid w:val="002A2181"/>
    <w:rsid w:val="002A69FA"/>
    <w:rsid w:val="002A7267"/>
    <w:rsid w:val="002B5023"/>
    <w:rsid w:val="002B732A"/>
    <w:rsid w:val="002B7A92"/>
    <w:rsid w:val="002C747C"/>
    <w:rsid w:val="002D3EA5"/>
    <w:rsid w:val="002D67AA"/>
    <w:rsid w:val="002E3104"/>
    <w:rsid w:val="002E3443"/>
    <w:rsid w:val="002E6464"/>
    <w:rsid w:val="002F0F80"/>
    <w:rsid w:val="002F2314"/>
    <w:rsid w:val="002F450D"/>
    <w:rsid w:val="002F4A3B"/>
    <w:rsid w:val="002F67E6"/>
    <w:rsid w:val="00302315"/>
    <w:rsid w:val="00305575"/>
    <w:rsid w:val="00305A6A"/>
    <w:rsid w:val="00306026"/>
    <w:rsid w:val="00307FEF"/>
    <w:rsid w:val="003118AB"/>
    <w:rsid w:val="0031299B"/>
    <w:rsid w:val="00316251"/>
    <w:rsid w:val="003175A9"/>
    <w:rsid w:val="00320059"/>
    <w:rsid w:val="00323879"/>
    <w:rsid w:val="00327206"/>
    <w:rsid w:val="00333A06"/>
    <w:rsid w:val="00335E19"/>
    <w:rsid w:val="00357993"/>
    <w:rsid w:val="0036346E"/>
    <w:rsid w:val="003638BA"/>
    <w:rsid w:val="00363B15"/>
    <w:rsid w:val="0037150A"/>
    <w:rsid w:val="00372879"/>
    <w:rsid w:val="003856CD"/>
    <w:rsid w:val="003957D7"/>
    <w:rsid w:val="003977F8"/>
    <w:rsid w:val="003A2846"/>
    <w:rsid w:val="003A3757"/>
    <w:rsid w:val="003A53D8"/>
    <w:rsid w:val="003B0AB6"/>
    <w:rsid w:val="003B303B"/>
    <w:rsid w:val="003B75E4"/>
    <w:rsid w:val="003B7721"/>
    <w:rsid w:val="003C323D"/>
    <w:rsid w:val="003C3E7D"/>
    <w:rsid w:val="003E5A87"/>
    <w:rsid w:val="003F0293"/>
    <w:rsid w:val="003F2DDB"/>
    <w:rsid w:val="003F6A60"/>
    <w:rsid w:val="003F7719"/>
    <w:rsid w:val="003F7CDF"/>
    <w:rsid w:val="00400412"/>
    <w:rsid w:val="00422EE9"/>
    <w:rsid w:val="0043061B"/>
    <w:rsid w:val="0043214C"/>
    <w:rsid w:val="004327E7"/>
    <w:rsid w:val="00434EFF"/>
    <w:rsid w:val="004379B4"/>
    <w:rsid w:val="00445FF3"/>
    <w:rsid w:val="00446FDD"/>
    <w:rsid w:val="00447B94"/>
    <w:rsid w:val="00450BF3"/>
    <w:rsid w:val="00452FF0"/>
    <w:rsid w:val="004536EB"/>
    <w:rsid w:val="0046055F"/>
    <w:rsid w:val="004608CB"/>
    <w:rsid w:val="004623C1"/>
    <w:rsid w:val="00462BB9"/>
    <w:rsid w:val="00463633"/>
    <w:rsid w:val="0046737F"/>
    <w:rsid w:val="00485296"/>
    <w:rsid w:val="004A0ECA"/>
    <w:rsid w:val="004A4DCF"/>
    <w:rsid w:val="004B03B4"/>
    <w:rsid w:val="004B302E"/>
    <w:rsid w:val="004B6AFE"/>
    <w:rsid w:val="004C136D"/>
    <w:rsid w:val="004C330E"/>
    <w:rsid w:val="004D7789"/>
    <w:rsid w:val="004E0418"/>
    <w:rsid w:val="004F054F"/>
    <w:rsid w:val="0050164F"/>
    <w:rsid w:val="005075DA"/>
    <w:rsid w:val="00512395"/>
    <w:rsid w:val="00513C8E"/>
    <w:rsid w:val="00533DDC"/>
    <w:rsid w:val="005507D5"/>
    <w:rsid w:val="00552FD4"/>
    <w:rsid w:val="00556446"/>
    <w:rsid w:val="00562E01"/>
    <w:rsid w:val="00563679"/>
    <w:rsid w:val="00565079"/>
    <w:rsid w:val="00572CC8"/>
    <w:rsid w:val="00581070"/>
    <w:rsid w:val="0058455A"/>
    <w:rsid w:val="005858C3"/>
    <w:rsid w:val="00586E4E"/>
    <w:rsid w:val="0059060B"/>
    <w:rsid w:val="00594E51"/>
    <w:rsid w:val="005A0AF5"/>
    <w:rsid w:val="005A1CB5"/>
    <w:rsid w:val="005A51F2"/>
    <w:rsid w:val="005A5782"/>
    <w:rsid w:val="005A7ABE"/>
    <w:rsid w:val="005B553A"/>
    <w:rsid w:val="005B56D0"/>
    <w:rsid w:val="005B6AD1"/>
    <w:rsid w:val="005B7E93"/>
    <w:rsid w:val="005C4FCC"/>
    <w:rsid w:val="005C6470"/>
    <w:rsid w:val="005C7B66"/>
    <w:rsid w:val="005D5267"/>
    <w:rsid w:val="005D57B8"/>
    <w:rsid w:val="005D5D96"/>
    <w:rsid w:val="005E06D9"/>
    <w:rsid w:val="005E3F58"/>
    <w:rsid w:val="005E4930"/>
    <w:rsid w:val="005F3B3C"/>
    <w:rsid w:val="005F76C9"/>
    <w:rsid w:val="00603533"/>
    <w:rsid w:val="006046C3"/>
    <w:rsid w:val="00605379"/>
    <w:rsid w:val="00610F12"/>
    <w:rsid w:val="00635524"/>
    <w:rsid w:val="00642BCE"/>
    <w:rsid w:val="00644DA3"/>
    <w:rsid w:val="00663E11"/>
    <w:rsid w:val="00665A7C"/>
    <w:rsid w:val="006664A2"/>
    <w:rsid w:val="00670D1D"/>
    <w:rsid w:val="00681F2C"/>
    <w:rsid w:val="0069425B"/>
    <w:rsid w:val="006957E3"/>
    <w:rsid w:val="006965B2"/>
    <w:rsid w:val="006A1BDE"/>
    <w:rsid w:val="006A383F"/>
    <w:rsid w:val="006A7D62"/>
    <w:rsid w:val="006C2FFA"/>
    <w:rsid w:val="006C4890"/>
    <w:rsid w:val="006D7EFC"/>
    <w:rsid w:val="006E64B8"/>
    <w:rsid w:val="006F7E1C"/>
    <w:rsid w:val="007023F2"/>
    <w:rsid w:val="00711B47"/>
    <w:rsid w:val="00711BAA"/>
    <w:rsid w:val="00714139"/>
    <w:rsid w:val="00732837"/>
    <w:rsid w:val="00742971"/>
    <w:rsid w:val="0074785D"/>
    <w:rsid w:val="00765536"/>
    <w:rsid w:val="00773FDD"/>
    <w:rsid w:val="00774AC5"/>
    <w:rsid w:val="00776152"/>
    <w:rsid w:val="00790CE5"/>
    <w:rsid w:val="00794E79"/>
    <w:rsid w:val="00797CC6"/>
    <w:rsid w:val="007B07EA"/>
    <w:rsid w:val="007B1DA1"/>
    <w:rsid w:val="007B25BC"/>
    <w:rsid w:val="007B4DA5"/>
    <w:rsid w:val="007C485D"/>
    <w:rsid w:val="007D08BE"/>
    <w:rsid w:val="007D0B8A"/>
    <w:rsid w:val="007D37AC"/>
    <w:rsid w:val="007E50CE"/>
    <w:rsid w:val="007E61FF"/>
    <w:rsid w:val="007F34DA"/>
    <w:rsid w:val="007F39FC"/>
    <w:rsid w:val="007F526F"/>
    <w:rsid w:val="00815B31"/>
    <w:rsid w:val="008216B6"/>
    <w:rsid w:val="00825069"/>
    <w:rsid w:val="00827420"/>
    <w:rsid w:val="00830645"/>
    <w:rsid w:val="00834A3A"/>
    <w:rsid w:val="008443CC"/>
    <w:rsid w:val="00863C39"/>
    <w:rsid w:val="00864459"/>
    <w:rsid w:val="00864EFE"/>
    <w:rsid w:val="00867EE0"/>
    <w:rsid w:val="00883031"/>
    <w:rsid w:val="00896085"/>
    <w:rsid w:val="008A16F1"/>
    <w:rsid w:val="008A4450"/>
    <w:rsid w:val="008B3025"/>
    <w:rsid w:val="008C7329"/>
    <w:rsid w:val="008E125D"/>
    <w:rsid w:val="008E52DA"/>
    <w:rsid w:val="008E6F74"/>
    <w:rsid w:val="008F1A36"/>
    <w:rsid w:val="00904754"/>
    <w:rsid w:val="00904A05"/>
    <w:rsid w:val="00911373"/>
    <w:rsid w:val="00923148"/>
    <w:rsid w:val="00923EC0"/>
    <w:rsid w:val="00924D75"/>
    <w:rsid w:val="009320AB"/>
    <w:rsid w:val="00942855"/>
    <w:rsid w:val="00944649"/>
    <w:rsid w:val="009525F8"/>
    <w:rsid w:val="0095373A"/>
    <w:rsid w:val="00955916"/>
    <w:rsid w:val="00964B19"/>
    <w:rsid w:val="0096657B"/>
    <w:rsid w:val="009812BD"/>
    <w:rsid w:val="0098730C"/>
    <w:rsid w:val="00990543"/>
    <w:rsid w:val="00990A23"/>
    <w:rsid w:val="0099527B"/>
    <w:rsid w:val="009955D1"/>
    <w:rsid w:val="009A1ED1"/>
    <w:rsid w:val="009A3063"/>
    <w:rsid w:val="009A3B8E"/>
    <w:rsid w:val="009B0890"/>
    <w:rsid w:val="009B1DBD"/>
    <w:rsid w:val="009B6D6C"/>
    <w:rsid w:val="009C26AC"/>
    <w:rsid w:val="009C3E52"/>
    <w:rsid w:val="009C552E"/>
    <w:rsid w:val="009C7F6E"/>
    <w:rsid w:val="009D1865"/>
    <w:rsid w:val="009D56B6"/>
    <w:rsid w:val="009F0725"/>
    <w:rsid w:val="00A11A50"/>
    <w:rsid w:val="00A141A0"/>
    <w:rsid w:val="00A20751"/>
    <w:rsid w:val="00A22B6D"/>
    <w:rsid w:val="00A23068"/>
    <w:rsid w:val="00A23B1C"/>
    <w:rsid w:val="00A355C9"/>
    <w:rsid w:val="00A35D19"/>
    <w:rsid w:val="00A37585"/>
    <w:rsid w:val="00A37D37"/>
    <w:rsid w:val="00A417B6"/>
    <w:rsid w:val="00A43969"/>
    <w:rsid w:val="00A47F43"/>
    <w:rsid w:val="00A53792"/>
    <w:rsid w:val="00A626F0"/>
    <w:rsid w:val="00A62862"/>
    <w:rsid w:val="00A820C1"/>
    <w:rsid w:val="00A848BD"/>
    <w:rsid w:val="00A90EC8"/>
    <w:rsid w:val="00A91C95"/>
    <w:rsid w:val="00A95E35"/>
    <w:rsid w:val="00AA3D5E"/>
    <w:rsid w:val="00AB06B0"/>
    <w:rsid w:val="00AB7A90"/>
    <w:rsid w:val="00AC0234"/>
    <w:rsid w:val="00AC32A5"/>
    <w:rsid w:val="00AC390D"/>
    <w:rsid w:val="00AD4133"/>
    <w:rsid w:val="00AE541E"/>
    <w:rsid w:val="00B072C7"/>
    <w:rsid w:val="00B17040"/>
    <w:rsid w:val="00B242CE"/>
    <w:rsid w:val="00B31763"/>
    <w:rsid w:val="00B353DC"/>
    <w:rsid w:val="00B42ABE"/>
    <w:rsid w:val="00B434AE"/>
    <w:rsid w:val="00B43558"/>
    <w:rsid w:val="00B453D0"/>
    <w:rsid w:val="00B4799F"/>
    <w:rsid w:val="00B70381"/>
    <w:rsid w:val="00B72D82"/>
    <w:rsid w:val="00B83A43"/>
    <w:rsid w:val="00B84653"/>
    <w:rsid w:val="00B951C7"/>
    <w:rsid w:val="00BC660B"/>
    <w:rsid w:val="00BD41B8"/>
    <w:rsid w:val="00BD4240"/>
    <w:rsid w:val="00BE7603"/>
    <w:rsid w:val="00BF20CD"/>
    <w:rsid w:val="00BF74F1"/>
    <w:rsid w:val="00C04649"/>
    <w:rsid w:val="00C12ADB"/>
    <w:rsid w:val="00C13B89"/>
    <w:rsid w:val="00C149DF"/>
    <w:rsid w:val="00C2118C"/>
    <w:rsid w:val="00C22993"/>
    <w:rsid w:val="00C2798F"/>
    <w:rsid w:val="00C32BA0"/>
    <w:rsid w:val="00C3543E"/>
    <w:rsid w:val="00C3649F"/>
    <w:rsid w:val="00C3773B"/>
    <w:rsid w:val="00C41C81"/>
    <w:rsid w:val="00C41C8B"/>
    <w:rsid w:val="00C57A90"/>
    <w:rsid w:val="00C60B98"/>
    <w:rsid w:val="00C632C2"/>
    <w:rsid w:val="00C639DD"/>
    <w:rsid w:val="00C71ADA"/>
    <w:rsid w:val="00C738CB"/>
    <w:rsid w:val="00C74DF7"/>
    <w:rsid w:val="00C82C99"/>
    <w:rsid w:val="00C91CE9"/>
    <w:rsid w:val="00CA1ACB"/>
    <w:rsid w:val="00CA2E03"/>
    <w:rsid w:val="00CA3852"/>
    <w:rsid w:val="00CA5EDB"/>
    <w:rsid w:val="00CB096C"/>
    <w:rsid w:val="00CB71DE"/>
    <w:rsid w:val="00CC37FE"/>
    <w:rsid w:val="00CC6C39"/>
    <w:rsid w:val="00CD176F"/>
    <w:rsid w:val="00CE0332"/>
    <w:rsid w:val="00CE48D8"/>
    <w:rsid w:val="00CE6C5C"/>
    <w:rsid w:val="00CF0441"/>
    <w:rsid w:val="00CF08FC"/>
    <w:rsid w:val="00CF5CFC"/>
    <w:rsid w:val="00D0753A"/>
    <w:rsid w:val="00D1020B"/>
    <w:rsid w:val="00D128B8"/>
    <w:rsid w:val="00D165B0"/>
    <w:rsid w:val="00D20F28"/>
    <w:rsid w:val="00D20FDC"/>
    <w:rsid w:val="00D22128"/>
    <w:rsid w:val="00D272EB"/>
    <w:rsid w:val="00D3118A"/>
    <w:rsid w:val="00D33D89"/>
    <w:rsid w:val="00D34719"/>
    <w:rsid w:val="00D411A9"/>
    <w:rsid w:val="00D435D3"/>
    <w:rsid w:val="00D44981"/>
    <w:rsid w:val="00D449EA"/>
    <w:rsid w:val="00D53442"/>
    <w:rsid w:val="00D54CDB"/>
    <w:rsid w:val="00D63695"/>
    <w:rsid w:val="00D675FC"/>
    <w:rsid w:val="00D70EAC"/>
    <w:rsid w:val="00D757EF"/>
    <w:rsid w:val="00D77CB3"/>
    <w:rsid w:val="00D91EB5"/>
    <w:rsid w:val="00D944D4"/>
    <w:rsid w:val="00DB3929"/>
    <w:rsid w:val="00DB47BE"/>
    <w:rsid w:val="00DD0248"/>
    <w:rsid w:val="00DE75E2"/>
    <w:rsid w:val="00DF6FA9"/>
    <w:rsid w:val="00E05FA5"/>
    <w:rsid w:val="00E1406D"/>
    <w:rsid w:val="00E1419F"/>
    <w:rsid w:val="00E1473F"/>
    <w:rsid w:val="00E33A0D"/>
    <w:rsid w:val="00E34B12"/>
    <w:rsid w:val="00E45D85"/>
    <w:rsid w:val="00E55792"/>
    <w:rsid w:val="00E55A02"/>
    <w:rsid w:val="00E616A8"/>
    <w:rsid w:val="00E679E7"/>
    <w:rsid w:val="00E83C72"/>
    <w:rsid w:val="00E84C0D"/>
    <w:rsid w:val="00E84CF4"/>
    <w:rsid w:val="00E85F19"/>
    <w:rsid w:val="00EA2669"/>
    <w:rsid w:val="00EA27A8"/>
    <w:rsid w:val="00EB1BB2"/>
    <w:rsid w:val="00EB603C"/>
    <w:rsid w:val="00EC4934"/>
    <w:rsid w:val="00ED578C"/>
    <w:rsid w:val="00EE58E5"/>
    <w:rsid w:val="00EE6AB0"/>
    <w:rsid w:val="00EF4337"/>
    <w:rsid w:val="00EF4617"/>
    <w:rsid w:val="00EF7E0E"/>
    <w:rsid w:val="00F112A5"/>
    <w:rsid w:val="00F167AB"/>
    <w:rsid w:val="00F176F3"/>
    <w:rsid w:val="00F40E1B"/>
    <w:rsid w:val="00F42EA3"/>
    <w:rsid w:val="00F507C8"/>
    <w:rsid w:val="00F5138E"/>
    <w:rsid w:val="00F6150B"/>
    <w:rsid w:val="00F63C6A"/>
    <w:rsid w:val="00F64A04"/>
    <w:rsid w:val="00F771F3"/>
    <w:rsid w:val="00F82B9A"/>
    <w:rsid w:val="00F94DB8"/>
    <w:rsid w:val="00F970EF"/>
    <w:rsid w:val="00FA69B3"/>
    <w:rsid w:val="00FB0F26"/>
    <w:rsid w:val="00FB2D0A"/>
    <w:rsid w:val="00FC017A"/>
    <w:rsid w:val="00FC609F"/>
    <w:rsid w:val="00FE4CE7"/>
    <w:rsid w:val="00FF7D6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tednseznam2zvraznn41">
    <w:name w:val="Střední seznam 2 – zvýraznění 41"/>
    <w:basedOn w:val="Normln"/>
    <w:uiPriority w:val="34"/>
    <w:qFormat/>
    <w:rsid w:val="00BE7603"/>
    <w:pPr>
      <w:ind w:left="708"/>
    </w:pPr>
  </w:style>
  <w:style w:type="paragraph" w:customStyle="1" w:styleId="Barevnstnovnzvraznn31">
    <w:name w:val="Barevné stínování – zvýraznění 31"/>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Svtlmkazvraznn31">
    <w:name w:val="Světlá mřížka – zvýraznění 31"/>
    <w:basedOn w:val="Normln"/>
    <w:uiPriority w:val="34"/>
    <w:qFormat/>
    <w:rsid w:val="00323879"/>
    <w:pPr>
      <w:ind w:left="708"/>
    </w:pPr>
  </w:style>
  <w:style w:type="character" w:customStyle="1" w:styleId="TextkomenteChar">
    <w:name w:val="Text komentáře Char"/>
    <w:link w:val="Textkomente"/>
    <w:uiPriority w:val="99"/>
    <w:rsid w:val="005E4930"/>
  </w:style>
  <w:style w:type="paragraph" w:customStyle="1" w:styleId="Stednseznam2zvraznn21">
    <w:name w:val="Střední seznam 2 – zvýraznění 21"/>
    <w:hidden/>
    <w:uiPriority w:val="99"/>
    <w:semiHidden/>
    <w:rsid w:val="002B732A"/>
    <w:rPr>
      <w:sz w:val="24"/>
      <w:szCs w:val="24"/>
    </w:rPr>
  </w:style>
  <w:style w:type="paragraph" w:styleId="Odstavecseseznamem">
    <w:name w:val="List Paragraph"/>
    <w:basedOn w:val="Normln"/>
    <w:link w:val="OdstavecseseznamemChar"/>
    <w:uiPriority w:val="34"/>
    <w:qFormat/>
    <w:rsid w:val="00B83A43"/>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B83A43"/>
    <w:rPr>
      <w:rFonts w:ascii="Calibri" w:eastAsia="Calibri" w:hAnsi="Calibri"/>
      <w:sz w:val="22"/>
      <w:szCs w:val="22"/>
      <w:lang w:eastAsia="en-US"/>
    </w:rPr>
  </w:style>
  <w:style w:type="table" w:styleId="Mkatabulky">
    <w:name w:val="Table Grid"/>
    <w:basedOn w:val="Normlntabulka"/>
    <w:rsid w:val="000C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fontxstyle">
    <w:name w:val="rvts0fontxstyle"/>
    <w:basedOn w:val="Standardnpsmoodstavce"/>
    <w:rsid w:val="00F507C8"/>
    <w:rPr>
      <w:rFonts w:ascii="Courier New" w:hAnsi="Courier New" w:cs="Courier New" w:hint="default"/>
      <w:b w:val="0"/>
      <w:bCs w:val="0"/>
      <w:i w:val="0"/>
      <w:iCs w:val="0"/>
      <w:strike w:val="0"/>
      <w:dstrike w:val="0"/>
      <w:color w:val="000080"/>
      <w:sz w:val="20"/>
      <w:szCs w:val="20"/>
      <w:u w:val="none"/>
      <w:effect w:val="none"/>
      <w:shd w:val="clear" w:color="auto" w:fill="auto"/>
    </w:rPr>
  </w:style>
  <w:style w:type="character" w:customStyle="1" w:styleId="v1rvts0fontxstyle">
    <w:name w:val="v1rvts0fontxstyle"/>
    <w:rsid w:val="00663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tednseznam2zvraznn41">
    <w:name w:val="Střední seznam 2 – zvýraznění 41"/>
    <w:basedOn w:val="Normln"/>
    <w:uiPriority w:val="34"/>
    <w:qFormat/>
    <w:rsid w:val="00BE7603"/>
    <w:pPr>
      <w:ind w:left="708"/>
    </w:pPr>
  </w:style>
  <w:style w:type="paragraph" w:customStyle="1" w:styleId="Barevnstnovnzvraznn31">
    <w:name w:val="Barevné stínování – zvýraznění 31"/>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Svtlmkazvraznn31">
    <w:name w:val="Světlá mřížka – zvýraznění 31"/>
    <w:basedOn w:val="Normln"/>
    <w:uiPriority w:val="34"/>
    <w:qFormat/>
    <w:rsid w:val="00323879"/>
    <w:pPr>
      <w:ind w:left="708"/>
    </w:pPr>
  </w:style>
  <w:style w:type="character" w:customStyle="1" w:styleId="TextkomenteChar">
    <w:name w:val="Text komentáře Char"/>
    <w:link w:val="Textkomente"/>
    <w:uiPriority w:val="99"/>
    <w:rsid w:val="005E4930"/>
  </w:style>
  <w:style w:type="paragraph" w:customStyle="1" w:styleId="Stednseznam2zvraznn21">
    <w:name w:val="Střední seznam 2 – zvýraznění 21"/>
    <w:hidden/>
    <w:uiPriority w:val="99"/>
    <w:semiHidden/>
    <w:rsid w:val="002B732A"/>
    <w:rPr>
      <w:sz w:val="24"/>
      <w:szCs w:val="24"/>
    </w:rPr>
  </w:style>
  <w:style w:type="paragraph" w:styleId="Odstavecseseznamem">
    <w:name w:val="List Paragraph"/>
    <w:basedOn w:val="Normln"/>
    <w:link w:val="OdstavecseseznamemChar"/>
    <w:uiPriority w:val="34"/>
    <w:qFormat/>
    <w:rsid w:val="00B83A43"/>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B83A43"/>
    <w:rPr>
      <w:rFonts w:ascii="Calibri" w:eastAsia="Calibri" w:hAnsi="Calibri"/>
      <w:sz w:val="22"/>
      <w:szCs w:val="22"/>
      <w:lang w:eastAsia="en-US"/>
    </w:rPr>
  </w:style>
  <w:style w:type="table" w:styleId="Mkatabulky">
    <w:name w:val="Table Grid"/>
    <w:basedOn w:val="Normlntabulka"/>
    <w:rsid w:val="000C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fontxstyle">
    <w:name w:val="rvts0fontxstyle"/>
    <w:basedOn w:val="Standardnpsmoodstavce"/>
    <w:rsid w:val="00F507C8"/>
    <w:rPr>
      <w:rFonts w:ascii="Courier New" w:hAnsi="Courier New" w:cs="Courier New" w:hint="default"/>
      <w:b w:val="0"/>
      <w:bCs w:val="0"/>
      <w:i w:val="0"/>
      <w:iCs w:val="0"/>
      <w:strike w:val="0"/>
      <w:dstrike w:val="0"/>
      <w:color w:val="000080"/>
      <w:sz w:val="20"/>
      <w:szCs w:val="20"/>
      <w:u w:val="none"/>
      <w:effect w:val="none"/>
      <w:shd w:val="clear" w:color="auto" w:fill="auto"/>
    </w:rPr>
  </w:style>
  <w:style w:type="character" w:customStyle="1" w:styleId="v1rvts0fontxstyle">
    <w:name w:val="v1rvts0fontxstyle"/>
    <w:rsid w:val="0066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3642">
      <w:bodyDiv w:val="1"/>
      <w:marLeft w:val="0"/>
      <w:marRight w:val="0"/>
      <w:marTop w:val="0"/>
      <w:marBottom w:val="0"/>
      <w:divBdr>
        <w:top w:val="none" w:sz="0" w:space="0" w:color="auto"/>
        <w:left w:val="none" w:sz="0" w:space="0" w:color="auto"/>
        <w:bottom w:val="none" w:sz="0" w:space="0" w:color="auto"/>
        <w:right w:val="none" w:sz="0" w:space="0" w:color="auto"/>
      </w:divBdr>
      <w:divsChild>
        <w:div w:id="52237826">
          <w:marLeft w:val="0"/>
          <w:marRight w:val="0"/>
          <w:marTop w:val="0"/>
          <w:marBottom w:val="0"/>
          <w:divBdr>
            <w:top w:val="none" w:sz="0" w:space="0" w:color="auto"/>
            <w:left w:val="none" w:sz="0" w:space="0" w:color="auto"/>
            <w:bottom w:val="none" w:sz="0" w:space="0" w:color="auto"/>
            <w:right w:val="none" w:sz="0" w:space="0" w:color="auto"/>
          </w:divBdr>
        </w:div>
        <w:div w:id="158206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5C35-1BBF-4189-AECA-54E21A11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3525</Words>
  <Characters>20804</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Moravská zemská knihovna v Brně</vt:lpstr>
      <vt:lpstr>Moravská zemská knihovna v Brně</vt:lpstr>
    </vt:vector>
  </TitlesOfParts>
  <Company>vfu_brno</Company>
  <LinksUpToDate>false</LinksUpToDate>
  <CharactersWithSpaces>24281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zemská knihovna v Brně</dc:title>
  <dc:creator>lan_manager</dc:creator>
  <cp:lastModifiedBy>Soňa Dresslerová</cp:lastModifiedBy>
  <cp:revision>2</cp:revision>
  <cp:lastPrinted>2020-02-27T07:51:00Z</cp:lastPrinted>
  <dcterms:created xsi:type="dcterms:W3CDTF">2020-03-05T11:30:00Z</dcterms:created>
  <dcterms:modified xsi:type="dcterms:W3CDTF">2020-03-05T11:30:00Z</dcterms:modified>
</cp:coreProperties>
</file>