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F1" w:rsidRPr="005077F1" w:rsidRDefault="005077F1" w:rsidP="005077F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5077F1">
        <w:rPr>
          <w:b/>
          <w:bCs/>
          <w:kern w:val="36"/>
          <w:sz w:val="48"/>
          <w:szCs w:val="48"/>
        </w:rPr>
        <w:t xml:space="preserve">Detail objednávky č.: 2882599 Vytvořená </w:t>
      </w:r>
    </w:p>
    <w:p w:rsidR="005077F1" w:rsidRPr="005077F1" w:rsidRDefault="005077F1" w:rsidP="005077F1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077F1">
        <w:rPr>
          <w:b/>
          <w:bCs/>
          <w:sz w:val="36"/>
          <w:szCs w:val="36"/>
        </w:rPr>
        <w:t>Moje číslo objednávky</w:t>
      </w:r>
    </w:p>
    <w:p w:rsidR="005077F1" w:rsidRPr="005077F1" w:rsidRDefault="005077F1" w:rsidP="005077F1">
      <w:r w:rsidRPr="005077F1">
        <w:rPr>
          <w:i/>
          <w:iCs/>
        </w:rPr>
        <w:t>Není vyplněno</w:t>
      </w:r>
      <w:r w:rsidRPr="005077F1">
        <w:t xml:space="preserve"> </w:t>
      </w:r>
    </w:p>
    <w:p w:rsidR="005077F1" w:rsidRPr="005077F1" w:rsidRDefault="005077F1" w:rsidP="005077F1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077F1">
        <w:rPr>
          <w:b/>
          <w:bCs/>
          <w:sz w:val="36"/>
          <w:szCs w:val="36"/>
        </w:rPr>
        <w:t>Dodavatel</w:t>
      </w:r>
    </w:p>
    <w:p w:rsidR="005077F1" w:rsidRPr="005077F1" w:rsidRDefault="005077F1" w:rsidP="005077F1">
      <w:r>
        <w:rPr>
          <w:noProof/>
        </w:rPr>
        <w:drawing>
          <wp:inline distT="0" distB="0" distL="0" distR="0">
            <wp:extent cx="1712595" cy="764540"/>
            <wp:effectExtent l="0" t="0" r="1905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F1" w:rsidRPr="005077F1" w:rsidRDefault="005077F1" w:rsidP="005077F1">
      <w:pPr>
        <w:spacing w:before="100" w:beforeAutospacing="1" w:after="100" w:afterAutospacing="1"/>
      </w:pPr>
      <w:r w:rsidRPr="005077F1">
        <w:t xml:space="preserve">OFFICE DEPOT s.r.o. </w:t>
      </w:r>
      <w:r w:rsidRPr="005077F1">
        <w:br/>
        <w:t xml:space="preserve">Floriánova 2461 </w:t>
      </w:r>
      <w:r w:rsidRPr="005077F1">
        <w:br/>
        <w:t xml:space="preserve">253 01 Hostivice </w:t>
      </w:r>
    </w:p>
    <w:p w:rsidR="005077F1" w:rsidRPr="005077F1" w:rsidRDefault="005077F1" w:rsidP="005077F1">
      <w:pPr>
        <w:spacing w:before="100" w:beforeAutospacing="1" w:after="100" w:afterAutospacing="1"/>
      </w:pPr>
      <w:r w:rsidRPr="005077F1">
        <w:t xml:space="preserve">IČ: 64942503 </w:t>
      </w:r>
      <w:r w:rsidRPr="005077F1">
        <w:br/>
        <w:t xml:space="preserve">DIČ: CZ64942503 </w:t>
      </w:r>
    </w:p>
    <w:p w:rsidR="005077F1" w:rsidRPr="005077F1" w:rsidRDefault="005077F1" w:rsidP="005077F1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077F1">
        <w:rPr>
          <w:b/>
          <w:bCs/>
          <w:sz w:val="36"/>
          <w:szCs w:val="36"/>
        </w:rPr>
        <w:t>Zákazník</w:t>
      </w:r>
    </w:p>
    <w:p w:rsidR="005077F1" w:rsidRPr="005077F1" w:rsidRDefault="005077F1" w:rsidP="005077F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077F1">
        <w:rPr>
          <w:b/>
          <w:bCs/>
          <w:sz w:val="27"/>
          <w:szCs w:val="27"/>
        </w:rPr>
        <w:t>Fakturační adresa</w:t>
      </w:r>
    </w:p>
    <w:p w:rsidR="005077F1" w:rsidRPr="005077F1" w:rsidRDefault="005077F1" w:rsidP="005077F1">
      <w:pPr>
        <w:spacing w:before="100" w:beforeAutospacing="1" w:after="100" w:afterAutospacing="1"/>
      </w:pPr>
      <w:r w:rsidRPr="005077F1">
        <w:t xml:space="preserve">Rozvojový fond Pardubice a.s. </w:t>
      </w:r>
      <w:r w:rsidRPr="005077F1">
        <w:br/>
        <w:t xml:space="preserve">Třída Míru 90 </w:t>
      </w:r>
      <w:r w:rsidRPr="005077F1">
        <w:br/>
        <w:t xml:space="preserve">53002 PARDUBICE </w:t>
      </w:r>
      <w:r w:rsidRPr="005077F1">
        <w:br/>
        <w:t xml:space="preserve">IČ: 25291408 </w:t>
      </w:r>
      <w:r w:rsidRPr="005077F1">
        <w:br/>
        <w:t xml:space="preserve">DIČ: CZ25291408 </w:t>
      </w:r>
      <w:r w:rsidRPr="005077F1">
        <w:br/>
        <w:t xml:space="preserve">Zákaznické číslo: 5730892 </w:t>
      </w:r>
    </w:p>
    <w:p w:rsidR="005077F1" w:rsidRPr="005077F1" w:rsidRDefault="005077F1" w:rsidP="005077F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077F1">
        <w:rPr>
          <w:b/>
          <w:bCs/>
          <w:sz w:val="27"/>
          <w:szCs w:val="27"/>
        </w:rPr>
        <w:t>Dodací adresa</w:t>
      </w:r>
    </w:p>
    <w:p w:rsidR="005077F1" w:rsidRPr="005077F1" w:rsidRDefault="005077F1" w:rsidP="005077F1">
      <w:pPr>
        <w:spacing w:before="100" w:beforeAutospacing="1" w:after="100" w:afterAutospacing="1"/>
      </w:pPr>
      <w:r w:rsidRPr="005077F1">
        <w:t xml:space="preserve">paní Michaela Táborská </w:t>
      </w:r>
      <w:r w:rsidRPr="005077F1">
        <w:br/>
        <w:t xml:space="preserve">Rozvojový fond Pardubice a.s. </w:t>
      </w:r>
      <w:r w:rsidRPr="005077F1">
        <w:br/>
        <w:t xml:space="preserve">Třída Míru 90 </w:t>
      </w:r>
      <w:r w:rsidRPr="005077F1">
        <w:br/>
        <w:t xml:space="preserve">53002 PARDUBICE </w:t>
      </w:r>
      <w:r w:rsidRPr="005077F1">
        <w:br/>
        <w:t xml:space="preserve">Zákaznické číslo: 5730892 </w:t>
      </w:r>
    </w:p>
    <w:p w:rsidR="005077F1" w:rsidRPr="005077F1" w:rsidRDefault="005077F1" w:rsidP="005077F1"/>
    <w:p w:rsidR="005077F1" w:rsidRPr="005077F1" w:rsidRDefault="005077F1" w:rsidP="005077F1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077F1">
        <w:rPr>
          <w:b/>
          <w:bCs/>
          <w:sz w:val="36"/>
          <w:szCs w:val="36"/>
        </w:rPr>
        <w:t>Položky</w:t>
      </w:r>
    </w:p>
    <w:p w:rsidR="005077F1" w:rsidRPr="005077F1" w:rsidRDefault="005077F1" w:rsidP="005077F1">
      <w:r w:rsidRPr="005077F1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2095"/>
        <w:gridCol w:w="1007"/>
        <w:gridCol w:w="487"/>
        <w:gridCol w:w="567"/>
        <w:gridCol w:w="829"/>
        <w:gridCol w:w="796"/>
        <w:gridCol w:w="1018"/>
        <w:gridCol w:w="1001"/>
      </w:tblGrid>
      <w:tr w:rsidR="005077F1" w:rsidRPr="005077F1" w:rsidTr="005077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pPr>
              <w:jc w:val="center"/>
              <w:rPr>
                <w:b/>
                <w:bCs/>
              </w:rPr>
            </w:pPr>
            <w:r w:rsidRPr="005077F1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5077F1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pPr>
              <w:jc w:val="center"/>
              <w:rPr>
                <w:b/>
                <w:bCs/>
              </w:rPr>
            </w:pPr>
            <w:r w:rsidRPr="005077F1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pPr>
              <w:jc w:val="center"/>
              <w:rPr>
                <w:b/>
                <w:bCs/>
              </w:rPr>
            </w:pPr>
            <w:r w:rsidRPr="005077F1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pPr>
              <w:jc w:val="center"/>
              <w:rPr>
                <w:b/>
                <w:bCs/>
              </w:rPr>
            </w:pPr>
            <w:r w:rsidRPr="005077F1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pPr>
              <w:jc w:val="center"/>
              <w:rPr>
                <w:b/>
                <w:bCs/>
              </w:rPr>
            </w:pPr>
            <w:r w:rsidRPr="005077F1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pPr>
              <w:jc w:val="center"/>
              <w:rPr>
                <w:b/>
                <w:bCs/>
              </w:rPr>
            </w:pPr>
            <w:r w:rsidRPr="005077F1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pPr>
              <w:jc w:val="center"/>
              <w:rPr>
                <w:b/>
                <w:bCs/>
              </w:rPr>
            </w:pPr>
            <w:r w:rsidRPr="005077F1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pPr>
              <w:jc w:val="center"/>
              <w:rPr>
                <w:b/>
                <w:bCs/>
              </w:rPr>
            </w:pPr>
            <w:r w:rsidRPr="005077F1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pPr>
              <w:jc w:val="center"/>
              <w:rPr>
                <w:b/>
                <w:bCs/>
              </w:rPr>
            </w:pPr>
            <w:r w:rsidRPr="005077F1">
              <w:rPr>
                <w:b/>
                <w:bCs/>
              </w:rPr>
              <w:t>Celkem s DPH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215.501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6" w:history="1">
              <w:r w:rsidRPr="005077F1">
                <w:rPr>
                  <w:color w:val="0000FF"/>
                  <w:u w:val="single"/>
                </w:rPr>
                <w:t xml:space="preserve">Pákový pořadač </w:t>
              </w:r>
              <w:proofErr w:type="spellStart"/>
              <w:r w:rsidRPr="005077F1">
                <w:rPr>
                  <w:color w:val="0000FF"/>
                  <w:u w:val="single"/>
                </w:rPr>
                <w:t>Esselte</w:t>
              </w:r>
              <w:proofErr w:type="spellEnd"/>
              <w:r w:rsidRPr="005077F1">
                <w:rPr>
                  <w:color w:val="0000FF"/>
                  <w:u w:val="single"/>
                </w:rPr>
                <w:t xml:space="preserve"> VIVIDA, A4, červený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87,00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105,27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174,00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210,54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780.800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7" w:history="1">
              <w:r w:rsidRPr="005077F1">
                <w:rPr>
                  <w:color w:val="0000FF"/>
                  <w:u w:val="single"/>
                </w:rPr>
                <w:t>Balicí páska standardní TESA Basic 50 mmx66 m čirá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47,90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57,96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47,90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57,96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245.649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8" w:history="1">
              <w:r w:rsidRPr="005077F1">
                <w:rPr>
                  <w:color w:val="0000FF"/>
                  <w:u w:val="single"/>
                </w:rPr>
                <w:t>Prospektové obaly U čiré A4, hladké, 75mik., 100ks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bal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295,00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356,95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295,00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356,95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142.9384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9" w:history="1">
              <w:r w:rsidRPr="005077F1">
                <w:rPr>
                  <w:color w:val="0000FF"/>
                  <w:u w:val="single"/>
                </w:rPr>
                <w:t>Desky s chlopněmi a gumičkou OD A4, černé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bal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235,00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284,35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235,00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284,35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848.776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10" w:history="1">
              <w:r w:rsidRPr="005077F1">
                <w:rPr>
                  <w:color w:val="0000FF"/>
                  <w:u w:val="single"/>
                </w:rPr>
                <w:t>Lepený špalíček, velký, 9 x 9 x 9 cm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78,00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94,38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78,00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94,38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151.601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11" w:history="1">
              <w:r w:rsidRPr="005077F1">
                <w:rPr>
                  <w:color w:val="0000FF"/>
                  <w:u w:val="single"/>
                </w:rPr>
                <w:t>Lepený špalíček, bílý, 9 x 9 x 5 cm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23,90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28,92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47,80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57,84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215.484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12" w:history="1">
              <w:r w:rsidRPr="005077F1">
                <w:rPr>
                  <w:color w:val="0000FF"/>
                  <w:u w:val="single"/>
                </w:rPr>
                <w:t xml:space="preserve">Vteřinové lepidlo </w:t>
              </w:r>
              <w:proofErr w:type="spellStart"/>
              <w:r w:rsidRPr="005077F1">
                <w:rPr>
                  <w:color w:val="0000FF"/>
                  <w:u w:val="single"/>
                </w:rPr>
                <w:t>Loctite</w:t>
              </w:r>
              <w:proofErr w:type="spellEnd"/>
              <w:r w:rsidRPr="005077F1">
                <w:rPr>
                  <w:color w:val="0000FF"/>
                  <w:u w:val="single"/>
                </w:rPr>
                <w:t xml:space="preserve"> Super </w:t>
              </w:r>
              <w:proofErr w:type="spellStart"/>
              <w:r w:rsidRPr="005077F1">
                <w:rPr>
                  <w:color w:val="0000FF"/>
                  <w:u w:val="single"/>
                </w:rPr>
                <w:t>Attak</w:t>
              </w:r>
              <w:proofErr w:type="spellEnd"/>
              <w:r w:rsidRPr="005077F1">
                <w:rPr>
                  <w:color w:val="0000FF"/>
                  <w:u w:val="single"/>
                </w:rPr>
                <w:t>, gel, 3 g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92,00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111,32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92,00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111,32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160.930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13" w:history="1">
              <w:r w:rsidRPr="005077F1">
                <w:rPr>
                  <w:color w:val="0000FF"/>
                  <w:u w:val="single"/>
                </w:rPr>
                <w:t>Záložky Post-</w:t>
              </w:r>
              <w:proofErr w:type="spellStart"/>
              <w:r w:rsidRPr="005077F1">
                <w:rPr>
                  <w:color w:val="0000FF"/>
                  <w:u w:val="single"/>
                </w:rPr>
                <w:t>it</w:t>
              </w:r>
              <w:proofErr w:type="spellEnd"/>
              <w:r w:rsidRPr="005077F1">
                <w:rPr>
                  <w:color w:val="0000FF"/>
                  <w:u w:val="single"/>
                </w:rPr>
                <w:t>, v zásobníku, mix 4 barev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bal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159,00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192,39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159,00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192,39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915.569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14" w:history="1">
              <w:r w:rsidRPr="005077F1">
                <w:rPr>
                  <w:color w:val="0000FF"/>
                  <w:u w:val="single"/>
                </w:rPr>
                <w:t xml:space="preserve">Prospektové obaly U </w:t>
              </w:r>
              <w:proofErr w:type="spellStart"/>
              <w:r w:rsidRPr="005077F1">
                <w:rPr>
                  <w:color w:val="0000FF"/>
                  <w:u w:val="single"/>
                </w:rPr>
                <w:t>Esselte</w:t>
              </w:r>
              <w:proofErr w:type="spellEnd"/>
              <w:r w:rsidRPr="005077F1">
                <w:rPr>
                  <w:color w:val="0000FF"/>
                  <w:u w:val="single"/>
                </w:rPr>
                <w:t xml:space="preserve"> At Hand A4, hladký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bal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107,00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129,47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107,00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129,47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145.3759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15" w:history="1">
              <w:r w:rsidRPr="005077F1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5077F1">
                <w:rPr>
                  <w:color w:val="0000FF"/>
                  <w:u w:val="single"/>
                </w:rPr>
                <w:t>Everyday</w:t>
              </w:r>
              <w:proofErr w:type="spellEnd"/>
              <w:r w:rsidRPr="005077F1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15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bal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72,72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87,99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1 090,80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1 319,87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335.9362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16" w:history="1">
              <w:r w:rsidRPr="005077F1">
                <w:rPr>
                  <w:color w:val="0000FF"/>
                  <w:u w:val="single"/>
                </w:rPr>
                <w:t>Prospektové obaly OD U závěsné A4, 80 </w:t>
              </w:r>
              <w:proofErr w:type="spellStart"/>
              <w:r w:rsidRPr="005077F1">
                <w:rPr>
                  <w:color w:val="0000FF"/>
                  <w:u w:val="single"/>
                </w:rPr>
                <w:t>mik</w:t>
              </w:r>
              <w:proofErr w:type="spellEnd"/>
              <w:r w:rsidRPr="005077F1">
                <w:rPr>
                  <w:color w:val="0000FF"/>
                  <w:u w:val="single"/>
                </w:rPr>
                <w:t>., 100 ks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3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bal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215,00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260,15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645,00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780,45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699.588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17" w:history="1">
              <w:proofErr w:type="spellStart"/>
              <w:r w:rsidRPr="005077F1">
                <w:rPr>
                  <w:color w:val="0000FF"/>
                  <w:u w:val="single"/>
                </w:rPr>
                <w:t>Čtyřkroužkový</w:t>
              </w:r>
              <w:proofErr w:type="spellEnd"/>
              <w:r w:rsidRPr="005077F1">
                <w:rPr>
                  <w:color w:val="0000FF"/>
                  <w:u w:val="single"/>
                </w:rPr>
                <w:t xml:space="preserve"> pořadač 4,8 cm, D 30 mm, modrý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95,00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114,95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380,00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459,80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222.601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18" w:history="1">
              <w:r w:rsidRPr="005077F1">
                <w:rPr>
                  <w:color w:val="0000FF"/>
                  <w:u w:val="single"/>
                </w:rPr>
                <w:t>Kuličkové pero UNI SD-102, modré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58,90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71,27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58,90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71,27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141.247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19" w:history="1">
              <w:r w:rsidRPr="005077F1">
                <w:rPr>
                  <w:color w:val="0000FF"/>
                  <w:u w:val="single"/>
                </w:rPr>
                <w:t xml:space="preserve">Mazací olej </w:t>
              </w:r>
              <w:proofErr w:type="spellStart"/>
              <w:r w:rsidRPr="005077F1">
                <w:rPr>
                  <w:color w:val="0000FF"/>
                  <w:u w:val="single"/>
                </w:rPr>
                <w:t>Silkal</w:t>
              </w:r>
              <w:proofErr w:type="spellEnd"/>
              <w:r w:rsidRPr="005077F1">
                <w:rPr>
                  <w:color w:val="0000FF"/>
                  <w:u w:val="single"/>
                </w:rPr>
                <w:t xml:space="preserve"> 93, 200 ml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107,00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129,47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107,00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129,47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848.478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20" w:history="1">
              <w:r w:rsidRPr="005077F1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26,50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43,80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53,00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142.581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21" w:history="1">
              <w:r w:rsidRPr="005077F1">
                <w:rPr>
                  <w:color w:val="0000FF"/>
                  <w:u w:val="single"/>
                </w:rPr>
                <w:t xml:space="preserve">Umělý motouz 250 </w:t>
              </w:r>
              <w:r w:rsidRPr="005077F1">
                <w:rPr>
                  <w:color w:val="0000FF"/>
                  <w:u w:val="single"/>
                </w:rPr>
                <w:lastRenderedPageBreak/>
                <w:t>g, návin cca 100 m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 xml:space="preserve">62,90 </w:t>
            </w:r>
            <w:r w:rsidRPr="005077F1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lastRenderedPageBreak/>
              <w:t xml:space="preserve">76,11 </w:t>
            </w:r>
            <w:r w:rsidRPr="005077F1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lastRenderedPageBreak/>
              <w:t>62,90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76,11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lastRenderedPageBreak/>
              <w:t>495.522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22" w:history="1">
              <w:r w:rsidRPr="005077F1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5077F1">
                <w:rPr>
                  <w:color w:val="0000FF"/>
                  <w:u w:val="single"/>
                </w:rPr>
                <w:t>Meggle</w:t>
              </w:r>
              <w:proofErr w:type="spellEnd"/>
              <w:r w:rsidRPr="005077F1">
                <w:rPr>
                  <w:color w:val="0000FF"/>
                  <w:u w:val="single"/>
                </w:rPr>
                <w:t>, 10x 10g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20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bal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15%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15,90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18,29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318,00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365,70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522.457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23" w:history="1">
              <w:r w:rsidRPr="005077F1">
                <w:rPr>
                  <w:color w:val="0000FF"/>
                  <w:u w:val="single"/>
                </w:rPr>
                <w:t>Kostkový cukr, 1 kg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ks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15%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41,90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48,19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41,90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48,19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681.565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24" w:history="1">
              <w:r w:rsidRPr="005077F1">
                <w:rPr>
                  <w:color w:val="0000FF"/>
                  <w:u w:val="single"/>
                </w:rPr>
                <w:t xml:space="preserve">Houbová utěrka </w:t>
              </w:r>
              <w:proofErr w:type="spellStart"/>
              <w:r w:rsidRPr="005077F1">
                <w:rPr>
                  <w:color w:val="0000FF"/>
                  <w:u w:val="single"/>
                </w:rPr>
                <w:t>Spontex</w:t>
              </w:r>
              <w:proofErr w:type="spellEnd"/>
              <w:r w:rsidRPr="005077F1">
                <w:rPr>
                  <w:color w:val="0000FF"/>
                  <w:u w:val="single"/>
                </w:rPr>
                <w:t xml:space="preserve"> Top Tex, 10 ks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bal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21%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69,90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84,58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69,90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84,58 Kč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MMB20.1B6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hyperlink r:id="rId25" w:history="1">
              <w:proofErr w:type="spellStart"/>
              <w:r w:rsidRPr="005077F1">
                <w:rPr>
                  <w:color w:val="0000FF"/>
                  <w:u w:val="single"/>
                </w:rPr>
                <w:t>Subkomponenta</w:t>
              </w:r>
              <w:proofErr w:type="spellEnd"/>
              <w:r w:rsidRPr="005077F1">
                <w:rPr>
                  <w:color w:val="0000FF"/>
                  <w:u w:val="single"/>
                </w:rPr>
                <w:t xml:space="preserve"> MMB20.1B6</w:t>
              </w:r>
            </w:hyperlink>
            <w:r w:rsidRPr="005077F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sada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15%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0,10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0,12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0,10 Kč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0,12 Kč</w:t>
            </w:r>
          </w:p>
        </w:tc>
      </w:tr>
    </w:tbl>
    <w:p w:rsidR="005077F1" w:rsidRPr="005077F1" w:rsidRDefault="005077F1" w:rsidP="005077F1">
      <w:pPr>
        <w:spacing w:before="100" w:beforeAutospacing="1" w:after="100" w:afterAutospacing="1"/>
      </w:pPr>
      <w:r w:rsidRPr="005077F1">
        <w:pict/>
      </w:r>
      <w:r w:rsidRPr="005077F1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rPr>
                <w:b/>
                <w:bCs/>
              </w:rPr>
              <w:t>4 054,00 Kč</w:t>
            </w:r>
            <w:r w:rsidRPr="005077F1">
              <w:t xml:space="preserve"> 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DPH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 xml:space="preserve">829,74 Kč </w:t>
            </w:r>
          </w:p>
        </w:tc>
      </w:tr>
      <w:tr w:rsidR="005077F1" w:rsidRPr="005077F1" w:rsidTr="00507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5077F1" w:rsidRPr="005077F1" w:rsidRDefault="005077F1" w:rsidP="005077F1">
            <w:r w:rsidRPr="005077F1">
              <w:t>4 883,74 Kč</w:t>
            </w:r>
          </w:p>
        </w:tc>
      </w:tr>
    </w:tbl>
    <w:p w:rsidR="005077F1" w:rsidRPr="005077F1" w:rsidRDefault="005077F1" w:rsidP="005077F1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077F1">
        <w:rPr>
          <w:b/>
          <w:bCs/>
          <w:sz w:val="36"/>
          <w:szCs w:val="36"/>
        </w:rPr>
        <w:t>Doplňující informace</w:t>
      </w:r>
    </w:p>
    <w:p w:rsidR="005077F1" w:rsidRPr="005077F1" w:rsidRDefault="005077F1" w:rsidP="005077F1">
      <w:r w:rsidRPr="005077F1">
        <w:t xml:space="preserve">Doplňující informace Datum vytvoření: 3. 3. 2020 </w:t>
      </w:r>
      <w:r w:rsidRPr="005077F1">
        <w:br/>
        <w:t xml:space="preserve">Datum požadovaného dodání: 4. 3. 2020 </w:t>
      </w:r>
      <w:r w:rsidRPr="005077F1">
        <w:br/>
        <w:t xml:space="preserve">Časové rozpětí pro dodání: 8:00 - 14:00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F1"/>
    <w:rsid w:val="005077F1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5077F1"/>
    <w:rPr>
      <w:b/>
      <w:bCs/>
    </w:rPr>
  </w:style>
  <w:style w:type="character" w:customStyle="1" w:styleId="orderstatus">
    <w:name w:val="orderstatus"/>
    <w:basedOn w:val="Standardnpsmoodstavce"/>
    <w:rsid w:val="005077F1"/>
  </w:style>
  <w:style w:type="character" w:styleId="Zvraznn">
    <w:name w:val="Emphasis"/>
    <w:basedOn w:val="Standardnpsmoodstavce"/>
    <w:uiPriority w:val="20"/>
    <w:qFormat/>
    <w:rsid w:val="005077F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077F1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5077F1"/>
  </w:style>
  <w:style w:type="character" w:styleId="Hypertextovodkaz">
    <w:name w:val="Hyperlink"/>
    <w:basedOn w:val="Standardnpsmoodstavce"/>
    <w:uiPriority w:val="99"/>
    <w:semiHidden/>
    <w:unhideWhenUsed/>
    <w:rsid w:val="005077F1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5077F1"/>
  </w:style>
  <w:style w:type="paragraph" w:styleId="Textbubliny">
    <w:name w:val="Balloon Text"/>
    <w:basedOn w:val="Normln"/>
    <w:link w:val="TextbublinyChar"/>
    <w:uiPriority w:val="99"/>
    <w:semiHidden/>
    <w:unhideWhenUsed/>
    <w:rsid w:val="00507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7F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5077F1"/>
    <w:rPr>
      <w:b/>
      <w:bCs/>
    </w:rPr>
  </w:style>
  <w:style w:type="character" w:customStyle="1" w:styleId="orderstatus">
    <w:name w:val="orderstatus"/>
    <w:basedOn w:val="Standardnpsmoodstavce"/>
    <w:rsid w:val="005077F1"/>
  </w:style>
  <w:style w:type="character" w:styleId="Zvraznn">
    <w:name w:val="Emphasis"/>
    <w:basedOn w:val="Standardnpsmoodstavce"/>
    <w:uiPriority w:val="20"/>
    <w:qFormat/>
    <w:rsid w:val="005077F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077F1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5077F1"/>
  </w:style>
  <w:style w:type="character" w:styleId="Hypertextovodkaz">
    <w:name w:val="Hyperlink"/>
    <w:basedOn w:val="Standardnpsmoodstavce"/>
    <w:uiPriority w:val="99"/>
    <w:semiHidden/>
    <w:unhideWhenUsed/>
    <w:rsid w:val="005077F1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5077F1"/>
  </w:style>
  <w:style w:type="paragraph" w:styleId="Textbubliny">
    <w:name w:val="Balloon Text"/>
    <w:basedOn w:val="Normln"/>
    <w:link w:val="TextbublinyChar"/>
    <w:uiPriority w:val="99"/>
    <w:semiHidden/>
    <w:unhideWhenUsed/>
    <w:rsid w:val="00507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7F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0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0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3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63016" TargetMode="External"/><Relationship Id="rId13" Type="http://schemas.openxmlformats.org/officeDocument/2006/relationships/hyperlink" Target="https://www.online.officedepot.cz/Product/Detail?idProduct=371084" TargetMode="External"/><Relationship Id="rId18" Type="http://schemas.openxmlformats.org/officeDocument/2006/relationships/hyperlink" Target="https://www.online.officedepot.cz/Product/Detail?idProduct=23826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66380" TargetMode="External"/><Relationship Id="rId7" Type="http://schemas.openxmlformats.org/officeDocument/2006/relationships/hyperlink" Target="https://www.online.officedepot.cz/Product/Detail?idProduct=309549" TargetMode="External"/><Relationship Id="rId12" Type="http://schemas.openxmlformats.org/officeDocument/2006/relationships/hyperlink" Target="https://www.online.officedepot.cz/Product/Detail?idProduct=314537" TargetMode="External"/><Relationship Id="rId17" Type="http://schemas.openxmlformats.org/officeDocument/2006/relationships/hyperlink" Target="https://www.online.officedepot.cz/Product/Detail?idProduct=250805" TargetMode="External"/><Relationship Id="rId25" Type="http://schemas.openxmlformats.org/officeDocument/2006/relationships/hyperlink" Target="https://www.online.officedepot.cz/Product/Detail?idProduct=3999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312868" TargetMode="External"/><Relationship Id="rId20" Type="http://schemas.openxmlformats.org/officeDocument/2006/relationships/hyperlink" Target="https://www.online.officedepot.cz/Product/Detail?idProduct=228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57277" TargetMode="External"/><Relationship Id="rId11" Type="http://schemas.openxmlformats.org/officeDocument/2006/relationships/hyperlink" Target="https://www.online.officedepot.cz/Product/Detail?idProduct=228881" TargetMode="External"/><Relationship Id="rId24" Type="http://schemas.openxmlformats.org/officeDocument/2006/relationships/hyperlink" Target="https://www.online.officedepot.cz/Product/Detail?idProduct=21718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25161" TargetMode="External"/><Relationship Id="rId23" Type="http://schemas.openxmlformats.org/officeDocument/2006/relationships/hyperlink" Target="https://www.online.officedepot.cz/Product/Detail?idProduct=305460" TargetMode="External"/><Relationship Id="rId10" Type="http://schemas.openxmlformats.org/officeDocument/2006/relationships/hyperlink" Target="https://www.online.officedepot.cz/Product/Detail?idProduct=228060" TargetMode="External"/><Relationship Id="rId19" Type="http://schemas.openxmlformats.org/officeDocument/2006/relationships/hyperlink" Target="https://www.online.officedepot.cz/Product/Detail?idProduct=2663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50536" TargetMode="External"/><Relationship Id="rId14" Type="http://schemas.openxmlformats.org/officeDocument/2006/relationships/hyperlink" Target="https://www.online.officedepot.cz/Product/Detail?idProduct=312141" TargetMode="External"/><Relationship Id="rId22" Type="http://schemas.openxmlformats.org/officeDocument/2006/relationships/hyperlink" Target="https://www.online.officedepot.cz/Product/Detail?idProduct=33059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2020-03-03T10:35:00Z</dcterms:created>
  <dcterms:modified xsi:type="dcterms:W3CDTF">2020-03-03T10:36:00Z</dcterms:modified>
</cp:coreProperties>
</file>