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F409" w14:textId="77777777" w:rsidR="00231A5E" w:rsidRDefault="00231A5E" w:rsidP="00231A5E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6324C965" w14:textId="77777777" w:rsidR="00231A5E" w:rsidRDefault="00231A5E" w:rsidP="00231A5E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154F1683" w14:textId="77777777" w:rsidR="00231A5E" w:rsidRDefault="00231A5E" w:rsidP="00231A5E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532"/>
      </w:tblGrid>
      <w:tr w:rsidR="00231A5E" w14:paraId="387A3C08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F6BDF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9FA0A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231A5E" w14:paraId="20096809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445DD60C" w14:textId="77777777" w:rsidR="00231A5E" w:rsidRDefault="00231A5E" w:rsidP="00437694">
            <w:pPr>
              <w:pStyle w:val="Nadpis1"/>
            </w:pPr>
            <w:proofErr w:type="gramStart"/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BARVY</w:t>
            </w:r>
            <w:proofErr w:type="gramEnd"/>
            <w:r>
              <w:rPr>
                <w:b w:val="0"/>
                <w:bCs w:val="0"/>
              </w:rPr>
              <w:t xml:space="preserve"> SK, s.r.o.</w:t>
            </w:r>
          </w:p>
          <w:p w14:paraId="5EE96DB6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3C22D9C6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231A5E" w14:paraId="19685D57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3E8D259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Sídlo:  Čs.</w:t>
            </w:r>
            <w:proofErr w:type="gramEnd"/>
            <w:r>
              <w:rPr>
                <w:b/>
                <w:bCs/>
                <w:sz w:val="16"/>
              </w:rPr>
              <w:t xml:space="preserve"> armády 146 (Březohorská 183), 26101 Příbram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35DA7933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231A5E" w14:paraId="55BBBCCE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53D194D7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25699415</w:t>
            </w:r>
          </w:p>
          <w:p w14:paraId="2A47EBD3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242ED0D3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30DF9F5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3A3AF489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2C3FF05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341B0EBA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D10B9FC" w14:textId="36A6B256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Nový</w:t>
            </w:r>
            <w:proofErr w:type="gramEnd"/>
            <w:r>
              <w:rPr>
                <w:b/>
                <w:bCs/>
                <w:sz w:val="16"/>
              </w:rPr>
              <w:t xml:space="preserve"> r</w:t>
            </w:r>
            <w:r>
              <w:rPr>
                <w:b/>
                <w:bCs/>
                <w:sz w:val="16"/>
              </w:rPr>
              <w:t>ybník / Plavecký bazén</w:t>
            </w:r>
          </w:p>
        </w:tc>
      </w:tr>
      <w:tr w:rsidR="00231A5E" w14:paraId="73227E22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1E4716E3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2845B318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4F47524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13E9C41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9FD299A" w14:textId="77777777" w:rsidR="00231A5E" w:rsidRDefault="00231A5E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Malířský materiál (dle osobního výběru):</w:t>
            </w:r>
          </w:p>
          <w:p w14:paraId="6031D76E" w14:textId="77777777" w:rsidR="00231A5E" w:rsidRDefault="00231A5E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Štětce, barvy, laky, chemické čističe, pásky, špachtle, spreje a jiné</w:t>
            </w:r>
          </w:p>
        </w:tc>
      </w:tr>
      <w:tr w:rsidR="00231A5E" w14:paraId="4E8581C6" w14:textId="77777777" w:rsidTr="00437694">
        <w:tc>
          <w:tcPr>
            <w:tcW w:w="4606" w:type="dxa"/>
          </w:tcPr>
          <w:p w14:paraId="0D4DE321" w14:textId="77777777" w:rsidR="00231A5E" w:rsidRDefault="00231A5E" w:rsidP="00437694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00F1760" w14:textId="77777777" w:rsidR="00231A5E" w:rsidRDefault="00231A5E" w:rsidP="0043769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5E005BB2" w14:textId="55131342" w:rsidR="00231A5E" w:rsidRDefault="00231A5E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0</w:t>
            </w:r>
            <w:r>
              <w:t>5-06</w:t>
            </w:r>
            <w:r>
              <w:t>/201</w:t>
            </w:r>
            <w:r>
              <w:t>9</w:t>
            </w:r>
            <w:r>
              <w:t>, Příbram – provozovna BARVY SK, s.r.o.</w:t>
            </w:r>
          </w:p>
          <w:p w14:paraId="4ECAA0BE" w14:textId="77777777" w:rsidR="00231A5E" w:rsidRDefault="00231A5E" w:rsidP="00437694">
            <w:pPr>
              <w:pStyle w:val="Normlnweb"/>
              <w:spacing w:before="0" w:beforeAutospacing="0" w:after="0" w:afterAutospacing="0"/>
            </w:pPr>
          </w:p>
        </w:tc>
      </w:tr>
      <w:tr w:rsidR="00231A5E" w14:paraId="15A56A8F" w14:textId="77777777" w:rsidTr="00437694">
        <w:trPr>
          <w:trHeight w:val="591"/>
        </w:trPr>
        <w:tc>
          <w:tcPr>
            <w:tcW w:w="4606" w:type="dxa"/>
          </w:tcPr>
          <w:p w14:paraId="72D06038" w14:textId="77777777" w:rsidR="00231A5E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3F0835A3" w14:textId="77777777" w:rsidR="00231A5E" w:rsidRPr="00BB166C" w:rsidRDefault="00231A5E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8FE7A45" w14:textId="379F90AF" w:rsidR="00231A5E" w:rsidRDefault="00231A5E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(dle nabídky</w:t>
            </w:r>
            <w:r>
              <w:t>,</w:t>
            </w:r>
            <w:r>
              <w:t xml:space="preserve"> odhadu</w:t>
            </w:r>
            <w:r>
              <w:t xml:space="preserve"> a výběru</w:t>
            </w:r>
            <w:r>
              <w:t>)</w:t>
            </w:r>
          </w:p>
        </w:tc>
      </w:tr>
      <w:tr w:rsidR="00231A5E" w14:paraId="0AEE1B2F" w14:textId="77777777" w:rsidTr="00437694">
        <w:trPr>
          <w:trHeight w:val="1068"/>
        </w:trPr>
        <w:tc>
          <w:tcPr>
            <w:tcW w:w="4606" w:type="dxa"/>
          </w:tcPr>
          <w:p w14:paraId="05F599FD" w14:textId="77777777" w:rsidR="00231A5E" w:rsidRDefault="00231A5E" w:rsidP="00437694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3A212E91" w14:textId="77777777" w:rsidR="00231A5E" w:rsidRDefault="00231A5E" w:rsidP="0043769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2604383C" w14:textId="225FDED9" w:rsidR="00231A5E" w:rsidRDefault="00231A5E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14</w:t>
            </w:r>
            <w:bookmarkStart w:id="0" w:name="_GoBack"/>
            <w:bookmarkEnd w:id="0"/>
            <w:r>
              <w:t>-denní</w:t>
            </w:r>
            <w:proofErr w:type="gramEnd"/>
            <w:r>
              <w:t xml:space="preserve"> FA</w:t>
            </w:r>
          </w:p>
        </w:tc>
      </w:tr>
      <w:tr w:rsidR="00231A5E" w14:paraId="17A23322" w14:textId="77777777" w:rsidTr="00437694">
        <w:trPr>
          <w:cantSplit/>
        </w:trPr>
        <w:tc>
          <w:tcPr>
            <w:tcW w:w="9212" w:type="dxa"/>
            <w:gridSpan w:val="2"/>
          </w:tcPr>
          <w:p w14:paraId="6B959531" w14:textId="77777777" w:rsidR="00231A5E" w:rsidRDefault="00231A5E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4895EB4" w14:textId="77777777" w:rsidR="00231A5E" w:rsidRDefault="00231A5E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0502FA6F" w14:textId="6F0A0B43" w:rsidR="00231A5E" w:rsidRDefault="00231A5E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04</w:t>
            </w:r>
            <w:r>
              <w:rPr>
                <w:rFonts w:ascii="Tahoma" w:hAnsi="Tahoma" w:cs="Tahoma"/>
                <w:sz w:val="16"/>
                <w:szCs w:val="16"/>
              </w:rPr>
              <w:t>.201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V Příbrami dne 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.201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14:paraId="5E4E1C09" w14:textId="77777777" w:rsidR="00231A5E" w:rsidRDefault="00231A5E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5966972" w14:textId="77777777" w:rsidR="00231A5E" w:rsidRDefault="00231A5E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  ………………………………………………</w:t>
            </w:r>
          </w:p>
          <w:p w14:paraId="26583500" w14:textId="77777777" w:rsidR="00231A5E" w:rsidRPr="00C018DA" w:rsidRDefault="00231A5E" w:rsidP="0043769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>dodavatel</w:t>
            </w:r>
          </w:p>
          <w:p w14:paraId="20F5FAC6" w14:textId="77777777" w:rsidR="00231A5E" w:rsidRDefault="00231A5E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4490517B" w14:textId="77777777" w:rsidR="00231A5E" w:rsidRDefault="00231A5E" w:rsidP="00231A5E"/>
    <w:p w14:paraId="6F92A303" w14:textId="77777777" w:rsidR="00231A5E" w:rsidRDefault="00231A5E" w:rsidP="00231A5E"/>
    <w:p w14:paraId="6784A74B" w14:textId="77777777" w:rsidR="00231A5E" w:rsidRDefault="00231A5E" w:rsidP="00231A5E"/>
    <w:p w14:paraId="40E4D9CE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AE"/>
    <w:rsid w:val="00231A5E"/>
    <w:rsid w:val="008443AE"/>
    <w:rsid w:val="00A2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D62A"/>
  <w15:chartTrackingRefBased/>
  <w15:docId w15:val="{D0DA51EA-AB58-4858-96E0-2A0F29DB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1A5E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231A5E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A5E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1A5E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231A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2020-02-28T08:59:00Z</cp:lastPrinted>
  <dcterms:created xsi:type="dcterms:W3CDTF">2020-02-28T08:54:00Z</dcterms:created>
  <dcterms:modified xsi:type="dcterms:W3CDTF">2020-02-28T08:59:00Z</dcterms:modified>
</cp:coreProperties>
</file>