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A1" w:rsidRDefault="00BB7BA1" w:rsidP="00BB7BA1">
      <w:pPr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6353175" cy="937093"/>
            <wp:effectExtent l="19050" t="0" r="9525" b="0"/>
            <wp:docPr id="12" name="obrázek 12" descr="https://is.istan.cz/cms/images/custom/brezova/document_header.jpg?v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s.istan.cz/cms/images/custom/brezova/document_header.jpg?v=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3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A1" w:rsidRDefault="00BB7BA1" w:rsidP="00BB7BA1">
      <w:pPr>
        <w:pStyle w:val="Nadpis1"/>
        <w:jc w:val="center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Smlouva o zajištění školní akce dle rezervace ID 47920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rStyle w:val="Siln"/>
          <w:color w:val="000000"/>
          <w:sz w:val="21"/>
          <w:szCs w:val="21"/>
        </w:rPr>
        <w:t>Outdoor Aliance s.r.o. (dále poskytovatel)</w:t>
      </w:r>
      <w:r>
        <w:rPr>
          <w:color w:val="000000"/>
          <w:sz w:val="21"/>
          <w:szCs w:val="21"/>
        </w:rPr>
        <w:br/>
        <w:t>č. ev. 1, 675 22 Římov</w:t>
      </w:r>
      <w:r>
        <w:rPr>
          <w:color w:val="000000"/>
          <w:sz w:val="21"/>
          <w:szCs w:val="21"/>
        </w:rPr>
        <w:br/>
        <w:t>IČ: 28594207, DIČ: CZ28594207</w:t>
      </w:r>
      <w:r>
        <w:rPr>
          <w:color w:val="000000"/>
          <w:sz w:val="21"/>
          <w:szCs w:val="21"/>
        </w:rPr>
        <w:br/>
        <w:t>Společnost je zapsána v obchodním rejstříku vedeném u Krajského soudu v Ostravě v oddílu C, vložce 33545</w:t>
      </w:r>
      <w:r>
        <w:rPr>
          <w:color w:val="000000"/>
          <w:sz w:val="21"/>
          <w:szCs w:val="21"/>
        </w:rPr>
        <w:br/>
        <w:t>Zastoupena: Ing. Ludmilou Doležalovou, MBA, jednatelkou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rStyle w:val="Siln"/>
          <w:color w:val="000000"/>
          <w:sz w:val="21"/>
          <w:szCs w:val="21"/>
        </w:rPr>
        <w:t>Střední škola letecké a výpočetní techniky Odolena Voda (dále odběratel)</w:t>
      </w:r>
      <w:r>
        <w:rPr>
          <w:color w:val="000000"/>
          <w:sz w:val="21"/>
          <w:szCs w:val="21"/>
        </w:rPr>
        <w:br/>
        <w:t>U Letiště 370, 25070 Odolena Voda, evidenční číslo:04/61389480/2020</w:t>
      </w:r>
      <w:r>
        <w:rPr>
          <w:color w:val="000000"/>
          <w:sz w:val="21"/>
          <w:szCs w:val="21"/>
        </w:rPr>
        <w:br/>
        <w:t>IČ: 61389480</w:t>
      </w:r>
    </w:p>
    <w:p w:rsidR="00BB7BA1" w:rsidRDefault="00BB7BA1" w:rsidP="00BB7BA1">
      <w:pPr>
        <w:pStyle w:val="Nadpis3"/>
        <w:spacing w:after="0" w:afterAutospacing="0"/>
        <w:jc w:val="center"/>
        <w:rPr>
          <w:color w:val="000000"/>
        </w:rPr>
      </w:pPr>
      <w:r>
        <w:rPr>
          <w:color w:val="000000"/>
        </w:rPr>
        <w:t>I. Předmět smlouvy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Předmětem smlouvy je zajištění školní akce v Outdoor Resortu Březová (dále jen OR Březová), v termínu 4. září 2020 - 6. září 2020.</w:t>
      </w:r>
    </w:p>
    <w:p w:rsidR="00BB7BA1" w:rsidRDefault="00BB7BA1" w:rsidP="00BB7BA1">
      <w:pPr>
        <w:pStyle w:val="Nadpis3"/>
        <w:spacing w:after="0" w:afterAutospacing="0"/>
        <w:jc w:val="center"/>
        <w:rPr>
          <w:color w:val="000000"/>
        </w:rPr>
      </w:pPr>
      <w:r>
        <w:rPr>
          <w:color w:val="000000"/>
        </w:rPr>
        <w:t>II. Práva a povinnosti poskytovatele</w:t>
      </w:r>
    </w:p>
    <w:p w:rsidR="00BB7BA1" w:rsidRDefault="00BB7BA1" w:rsidP="00BB7BA1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Zajištění ubytování vč.lůžkovin, zajištění stravy 5x denně ve složení: snídaně + přesnídávka (vydávaná u snídaně) + oběd + svačina + večeře, s výjimkou dne příjezdu a odjezdu, kdy strava bude upravena poskytovatelem dle doby zahájení a ukončení pobytu, dále zajištění pitného režimu po celý den.</w:t>
      </w:r>
    </w:p>
    <w:p w:rsidR="00BB7BA1" w:rsidRDefault="00BB7BA1" w:rsidP="00BB7BA1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Zajištění programu dle specifikační karty.</w:t>
      </w:r>
    </w:p>
    <w:p w:rsidR="00BB7BA1" w:rsidRDefault="00BB7BA1" w:rsidP="00BB7BA1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Poskytnutí první pomoci zdravotníkem. Zdravotník poskytne v případě potřeby první pomoc, ev. vydá léky, kromě léků, které jsou výhradně na předpis nebo léků velmi specifických, ošetří drobná poranění. V případě potřeby zajistí odvoz do nemocnice. Toto je dále upraveno v provozním řádu střediska.</w:t>
      </w:r>
    </w:p>
    <w:p w:rsidR="00BB7BA1" w:rsidRDefault="00BB7BA1" w:rsidP="00BB7BA1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Poskytovatel není povinen zajistit uvolnění dalších ubytovacích prostor v případě příjezdu vyššího počtu osob, než je uvedeno ve specifikační kartě, pokud o této situaci odběratel v dostatečném předstihu neinformuje skrze informační systém STAN ( on-line karta) a není mu tato změna odsouhlasena a akceptována pověřeným pracovníkem systému.</w:t>
      </w:r>
    </w:p>
    <w:p w:rsidR="00BB7BA1" w:rsidRDefault="00BB7BA1" w:rsidP="00BB7BA1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Ubytování v OR Březová je zajištěno v pevné budově nebo v chatách. Rozdělení ubytovaných škol do jednotlivých chat a budovy je zcela v kompetenci poskytovatele. Poskytovatel přihlíží k preferenci jednotlivých škol, preferenci však nemůže zaručit. Záleží na aktuálním složení škol v daném termínu, počtu dívek, chlapců, pedagogů, tomu, jak se jednotlivé školy prolínají. Do budovy jsou přednostně ubytovávány malé děti, záleží také na včasnosti rezervace. Sociální zařízení je společné a nachází se jak v hlavní budově, tak v prostoru mezi chatami. Škole je přidělen počet lůžek odpovídající celkovému počtu osob v rezervaci. Pedagogům jsou přiděleny pokoje dle počtu nahlášených osob, bez ohledu na pohlaví.</w:t>
      </w:r>
    </w:p>
    <w:p w:rsidR="00BB7BA1" w:rsidRDefault="00BB7BA1" w:rsidP="00BB7BA1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Programový instruktor je oprávněn během realizace aktivit, zejména těch, které může absolvovat v jednu chvíli jen jeden jedinec a ostatní přihlíží, vybídnout pedagoga, v případě, že se pedagog programu nezúčastňuje, aby byl v danou dobu přítomen. Instruktor vždy před danou aktivitou </w:t>
      </w:r>
      <w:r>
        <w:rPr>
          <w:color w:val="000000"/>
          <w:sz w:val="21"/>
          <w:szCs w:val="21"/>
        </w:rPr>
        <w:lastRenderedPageBreak/>
        <w:t>poučí děti o bezpečnostních pravidlech. Instruktor je oprávněn kdykoliv vyloučit zcela z programu jedince pro nevhodné chování či nerespektování bezpečnostních pravidel.</w:t>
      </w:r>
      <w:r>
        <w:rPr>
          <w:color w:val="000000"/>
          <w:sz w:val="21"/>
          <w:szCs w:val="21"/>
        </w:rPr>
        <w:br/>
        <w:t>Poskytovatel má řádně uzavřené pojištění na pojištění odpovědnosti z činnosti, které se vztahuje na povinnost poskytovatele k náhradě újmy (na zdraví či majetku), která vznikla poškozenému v souvislosti s výkonem pojištěné činnosti a poskytovatel zároveň porušil právní povinnost. Pokud poskytovatel právní povinnost neporušil, za vzniklé škody na majetku a zdraví neodpovídá</w:t>
      </w:r>
      <w:r>
        <w:rPr>
          <w:color w:val="000000"/>
          <w:sz w:val="21"/>
          <w:szCs w:val="21"/>
        </w:rPr>
        <w:br/>
        <w:t>Tento výklad se řídí ustanovením Občanského zákoníku č. 89/2012 Sb., a kterým se uzavřená pojistná smlouva poskytovatele řídí. Pokud tak v průběhu programu dojde ke škodě na zdraví či majetku dětí a poskytovatel neporušil zákonné právní povinnosti, není poskytovatel za škodu na zdraví či majetku klientů odpovědný. A tuto škodu může poškozený požadovat po tom, kdo mu škodu způsobil, či uplatnit jako pojistnou událost u pojišťovny, u které má uzavřené úrazové pojištění.</w:t>
      </w:r>
      <w:r>
        <w:rPr>
          <w:color w:val="000000"/>
          <w:sz w:val="21"/>
          <w:szCs w:val="21"/>
        </w:rPr>
        <w:br/>
        <w:t>Doporučujeme tak rodičům dětí, v případě že úrazové pojištění běžně dítě nemá, aby dětem na danou akci uzavřeli úrazové pojištění včetně připojištění rizikových sportů.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  <w:t>Příklad:</w:t>
      </w:r>
      <w:r>
        <w:rPr>
          <w:color w:val="000000"/>
          <w:sz w:val="21"/>
          <w:szCs w:val="21"/>
        </w:rPr>
        <w:br/>
        <w:t>Dítě během programu v lese či na jiném místě běží, zakopne a podvrtne si kotník – poskytovatel není odpovědný.</w:t>
      </w:r>
      <w:r>
        <w:rPr>
          <w:color w:val="000000"/>
          <w:sz w:val="21"/>
          <w:szCs w:val="21"/>
        </w:rPr>
        <w:br/>
        <w:t>Dítě v rámci programu zraní jiné dítě – poskytovatel není odpovědný.</w:t>
      </w:r>
      <w:r>
        <w:rPr>
          <w:color w:val="000000"/>
          <w:sz w:val="21"/>
          <w:szCs w:val="21"/>
        </w:rPr>
        <w:br/>
        <w:t>Z dětského hřiště na jedné z překážek na středisku vyčnívá závitová tyč, dítě se při průlezu překážkou zraní. – poskytovatel za škodu odpovídá.</w:t>
      </w:r>
      <w:r>
        <w:rPr>
          <w:color w:val="000000"/>
          <w:sz w:val="21"/>
          <w:szCs w:val="21"/>
        </w:rPr>
        <w:br/>
        <w:t>Dítě skáče na trampolíně jištěné instruktorem, dítě se pokusí o salto a špatně dopadne a má zhmožděný krk – poskytovatel není odpovědný.</w:t>
      </w:r>
      <w:r>
        <w:rPr>
          <w:color w:val="000000"/>
          <w:sz w:val="21"/>
          <w:szCs w:val="21"/>
        </w:rPr>
        <w:br/>
        <w:t>Děti prolézají dětským hřištěm, před tím byli instruktorem poučeni o bezpečnosti, dítě špatně doskočí a poraní si nohu či jej omylem kopne jiné dítě – poskytovatel není odpovědný.</w:t>
      </w:r>
    </w:p>
    <w:p w:rsidR="00BB7BA1" w:rsidRDefault="00BB7BA1" w:rsidP="00BB7BA1">
      <w:pPr>
        <w:pStyle w:val="Nadpis3"/>
        <w:spacing w:after="0" w:afterAutospacing="0"/>
        <w:jc w:val="center"/>
        <w:rPr>
          <w:color w:val="000000"/>
        </w:rPr>
      </w:pPr>
      <w:r>
        <w:rPr>
          <w:color w:val="000000"/>
        </w:rPr>
        <w:t>III. Práva a povinnosti odběratele</w:t>
      </w:r>
    </w:p>
    <w:p w:rsidR="00BB7BA1" w:rsidRDefault="00BB7BA1" w:rsidP="00BB7BA1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Užívat ubytovací prostory řádným způsobem v souladu s jejich charakterem a dbát provozního řádu OR Březová, který je nedílnou součástí smlouvy a je pro odběratele závazný. V případě škody zaviněné osobou z řady odběratele, si poskytovatel účtuje náhradu dle podmínek uvedených v provozním řádu OR Březová.</w:t>
      </w:r>
    </w:p>
    <w:p w:rsidR="00BB7BA1" w:rsidRDefault="00BB7BA1" w:rsidP="00BB7BA1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Odběratel nese plnou odpovědnost za všechny své účastníky po celou dobu pobytu v OR Březová. Odběratel nese odpovědnost za vhodné chování a jednání žáků ve středisku, a to i v programu zajišťovaném programovými instruktory STAN. Odběratel bere na vědomí, že poskytovatel může vyloučit z programu žáky, kteří se chovají nevhodně či neuposlechnou bezpečnostních pokynů a pravidel programového instruktora. Chce-li odběratel zajistit noční hlídání u dětí, musí si tak personálně zajistit sám.</w:t>
      </w:r>
    </w:p>
    <w:p w:rsidR="00BB7BA1" w:rsidRDefault="00BB7BA1" w:rsidP="00BB7BA1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Při případné reklamaci služeb je následující postup. Reklamace musí být podána písemně, bezodkladně ještě v průběhu pobytu, a výhradně u ředitele střediska. Na pozdější reklamace nebude brán zřetel.</w:t>
      </w:r>
    </w:p>
    <w:p w:rsidR="00BB7BA1" w:rsidRDefault="00BB7BA1" w:rsidP="00BB7BA1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Koupání v rybníku a v bazénu je povoleno pouze se souhlasem pedagoga a plně na jeho odpovědnost. Skákání do vody je zakázáno.</w:t>
      </w:r>
    </w:p>
    <w:p w:rsidR="00BB7BA1" w:rsidRDefault="00BB7BA1" w:rsidP="00BB7BA1">
      <w:pPr>
        <w:pStyle w:val="Nadpis3"/>
        <w:spacing w:after="0" w:afterAutospacing="0"/>
        <w:jc w:val="center"/>
        <w:rPr>
          <w:color w:val="000000"/>
        </w:rPr>
      </w:pPr>
      <w:r>
        <w:rPr>
          <w:color w:val="000000"/>
        </w:rPr>
        <w:t>IV. Platební podmínky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Cena se odvíjí od vybraného programu a od počtu dní (započítává se i každý započatý den, bez zohlednění skutečného času příjezdu či odjezdu školy, který ovšem musí být ve vymezeném časovém rozmezí) a je stanovena částkou uvedenou ve specifikační kartě. Odběratel zaplatí poskytovateli cenu za osoby, které se skutečně fyzicky zúčastní. V případě překročení 10-ti procentního limitu povolených nezúčastněných osob, viz organizační pokyny, zaplatí odběratel odpovídající stornopoplatky. Pokud se některá osoba zúčastní jen části pobytu, zaplatí za ni odběratel poměrnou část, a to i za započatý den pobytu. Platba školní akce může proběhnout buď v hotovosti v den příjezdu, nebo fakturou do sedmi dnů po skončení školní akce. Zvolený způsob vyberete ve Vaší online kartě.</w:t>
      </w:r>
    </w:p>
    <w:p w:rsidR="00BB7BA1" w:rsidRDefault="00BB7BA1" w:rsidP="00BB7BA1">
      <w:pPr>
        <w:pStyle w:val="Nadpis3"/>
        <w:spacing w:after="0" w:afterAutospacing="0"/>
        <w:jc w:val="center"/>
        <w:rPr>
          <w:color w:val="000000"/>
        </w:rPr>
      </w:pPr>
      <w:r>
        <w:rPr>
          <w:color w:val="000000"/>
        </w:rPr>
        <w:lastRenderedPageBreak/>
        <w:t>V. Stornovací podmínky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 případě zrušení školní akce má poskytovatel právo vyúčtovat stornopoplatek ve výši 10.000,-Kč. Tři měsíce před začátkem pobytu je povinen odběratel upřesnit počet žáků v online kartě. V případě, že skutečný počet žáků, který se pobytu zúčastní, bude nižší o více jak 10% z počtu žáků upřesněného odběratelem tři měsíce před začátkem pobytu, má poskytovatel právo vyúčtovat za každého chybějícího žáka nad tuto 10% toleranci úbytku žáků, storno ve výši 50% z ceny pobytu za žáka.</w:t>
      </w:r>
    </w:p>
    <w:p w:rsidR="00BB7BA1" w:rsidRDefault="00BB7BA1" w:rsidP="00BB7BA1">
      <w:pPr>
        <w:pStyle w:val="Nadpis3"/>
        <w:spacing w:after="0" w:afterAutospacing="0"/>
        <w:jc w:val="center"/>
        <w:rPr>
          <w:color w:val="000000"/>
        </w:rPr>
      </w:pPr>
      <w:r>
        <w:rPr>
          <w:color w:val="000000"/>
        </w:rPr>
        <w:t>VI. Závěrečná ustanovení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Tato smlouva nabývá platnosti dnem podpisu oběma smluvními stranami. Nedílnou součástí této smlouvy jsou její přílohy. Podepsanou smlouvu vrátí odběratel poskytovateli do 14-ti dnů od jejího přijetí na email odběratele. Pokud podepsaná smlouva nebude odběratelem do výše uvedené lhůty vrácena, má dodavatel právo rezervaci stornovat.</w:t>
      </w:r>
    </w:p>
    <w:p w:rsidR="00BB7BA1" w:rsidRDefault="00BB7BA1" w:rsidP="00BB7BA1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Odběratel:</w:t>
      </w:r>
    </w:p>
    <w:p w:rsidR="00BB7BA1" w:rsidRDefault="00AB54ED" w:rsidP="00BB7BA1">
      <w:pPr>
        <w:pStyle w:val="Normlnweb"/>
        <w:rPr>
          <w:color w:val="000000"/>
          <w:sz w:val="21"/>
          <w:szCs w:val="21"/>
        </w:rPr>
      </w:pPr>
      <w:r>
        <w:rPr>
          <w:rStyle w:val="Zvraznn"/>
          <w:color w:val="000000"/>
          <w:sz w:val="21"/>
          <w:szCs w:val="21"/>
        </w:rPr>
        <w:t>V </w:t>
      </w:r>
      <w:proofErr w:type="spellStart"/>
      <w:r>
        <w:rPr>
          <w:rStyle w:val="Zvraznn"/>
          <w:color w:val="000000"/>
          <w:sz w:val="21"/>
          <w:szCs w:val="21"/>
        </w:rPr>
        <w:t>Odoleně</w:t>
      </w:r>
      <w:proofErr w:type="spellEnd"/>
      <w:r>
        <w:rPr>
          <w:rStyle w:val="Zvraznn"/>
          <w:color w:val="000000"/>
          <w:sz w:val="21"/>
          <w:szCs w:val="21"/>
        </w:rPr>
        <w:t xml:space="preserve"> </w:t>
      </w:r>
      <w:proofErr w:type="gramStart"/>
      <w:r>
        <w:rPr>
          <w:rStyle w:val="Zvraznn"/>
          <w:color w:val="000000"/>
          <w:sz w:val="21"/>
          <w:szCs w:val="21"/>
        </w:rPr>
        <w:t xml:space="preserve">Vodě  </w:t>
      </w:r>
      <w:r w:rsidR="00BB7BA1">
        <w:rPr>
          <w:rStyle w:val="Zvraznn"/>
          <w:color w:val="000000"/>
          <w:sz w:val="21"/>
          <w:szCs w:val="21"/>
        </w:rPr>
        <w:t xml:space="preserve"> dne</w:t>
      </w:r>
      <w:proofErr w:type="gramEnd"/>
      <w:r w:rsidR="00BB7BA1">
        <w:rPr>
          <w:rStyle w:val="Zvraznn"/>
          <w:color w:val="000000"/>
          <w:sz w:val="21"/>
          <w:szCs w:val="21"/>
        </w:rPr>
        <w:t xml:space="preserve"> </w:t>
      </w:r>
      <w:r w:rsidR="007D6D36">
        <w:rPr>
          <w:rStyle w:val="Zvraznn"/>
          <w:color w:val="000000"/>
          <w:sz w:val="21"/>
          <w:szCs w:val="21"/>
        </w:rPr>
        <w:t>28. 2. 2020</w:t>
      </w:r>
    </w:p>
    <w:p w:rsidR="00AB54ED" w:rsidRDefault="00AB54ED" w:rsidP="00BB7BA1">
      <w:pPr>
        <w:pStyle w:val="Normln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Mgr. Miroslav </w:t>
      </w:r>
      <w:proofErr w:type="spellStart"/>
      <w:r>
        <w:rPr>
          <w:color w:val="000000"/>
          <w:sz w:val="21"/>
          <w:szCs w:val="21"/>
        </w:rPr>
        <w:t>Maršoun</w:t>
      </w:r>
      <w:proofErr w:type="spellEnd"/>
    </w:p>
    <w:p w:rsidR="00BB7BA1" w:rsidRDefault="00AB54ED" w:rsidP="00BB7BA1">
      <w:pPr>
        <w:pStyle w:val="Normln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ředitel </w:t>
      </w:r>
      <w:proofErr w:type="gramStart"/>
      <w:r>
        <w:rPr>
          <w:color w:val="000000"/>
          <w:sz w:val="21"/>
          <w:szCs w:val="21"/>
        </w:rPr>
        <w:t>školy</w:t>
      </w:r>
      <w:r w:rsidR="00BB7BA1">
        <w:rPr>
          <w:color w:val="000000"/>
          <w:sz w:val="21"/>
          <w:szCs w:val="21"/>
        </w:rPr>
        <w:br/>
      </w:r>
      <w:r w:rsidR="00BB7BA1">
        <w:rPr>
          <w:rStyle w:val="Zvraznn"/>
          <w:color w:val="000000"/>
          <w:sz w:val="21"/>
          <w:szCs w:val="21"/>
        </w:rPr>
        <w:t>............................................................................</w:t>
      </w:r>
      <w:proofErr w:type="gramEnd"/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Poskytovatel: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rStyle w:val="Zvraznn"/>
          <w:color w:val="000000"/>
          <w:sz w:val="21"/>
          <w:szCs w:val="21"/>
        </w:rPr>
        <w:t>Ve Staré Vsi 27. února 2020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rStyle w:val="Zvraznn"/>
          <w:color w:val="000000"/>
          <w:sz w:val="21"/>
          <w:szCs w:val="21"/>
        </w:rPr>
        <w:t>Ing. Ludmila Doležalová</w:t>
      </w:r>
      <w:r>
        <w:rPr>
          <w:color w:val="000000"/>
          <w:sz w:val="21"/>
          <w:szCs w:val="21"/>
        </w:rPr>
        <w:br/>
      </w:r>
      <w:r>
        <w:rPr>
          <w:rStyle w:val="Zvraznn"/>
          <w:color w:val="000000"/>
          <w:sz w:val="21"/>
          <w:szCs w:val="21"/>
        </w:rPr>
        <w:t>Výkonná ředitelka</w:t>
      </w:r>
    </w:p>
    <w:p w:rsidR="00BB7BA1" w:rsidRDefault="00BB7BA1" w:rsidP="00BB7BA1">
      <w:pPr>
        <w:rPr>
          <w:color w:val="000000"/>
          <w:sz w:val="21"/>
          <w:szCs w:val="21"/>
        </w:rPr>
      </w:pPr>
    </w:p>
    <w:p w:rsidR="006130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Přílohy smlouvy: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  <w:t>1. Příloha č. 1 – Specifikační karta Vašeho pobytu</w:t>
      </w:r>
      <w:r>
        <w:rPr>
          <w:color w:val="000000"/>
          <w:sz w:val="21"/>
          <w:szCs w:val="21"/>
        </w:rPr>
        <w:br/>
      </w:r>
    </w:p>
    <w:p w:rsidR="006130A1" w:rsidRDefault="006130A1" w:rsidP="00BB7BA1">
      <w:pPr>
        <w:pStyle w:val="Normlnweb"/>
        <w:rPr>
          <w:color w:val="000000"/>
          <w:sz w:val="21"/>
          <w:szCs w:val="21"/>
        </w:rPr>
      </w:pPr>
    </w:p>
    <w:p w:rsidR="006130A1" w:rsidRDefault="006130A1" w:rsidP="00BB7BA1">
      <w:pPr>
        <w:pStyle w:val="Normlnweb"/>
        <w:rPr>
          <w:color w:val="000000"/>
          <w:sz w:val="21"/>
          <w:szCs w:val="21"/>
        </w:rPr>
      </w:pPr>
    </w:p>
    <w:p w:rsidR="006130A1" w:rsidRDefault="006130A1" w:rsidP="00BB7BA1">
      <w:pPr>
        <w:pStyle w:val="Normlnweb"/>
        <w:rPr>
          <w:color w:val="000000"/>
          <w:sz w:val="21"/>
          <w:szCs w:val="21"/>
        </w:rPr>
      </w:pPr>
    </w:p>
    <w:p w:rsidR="006130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</w:p>
    <w:p w:rsidR="00BB7BA1" w:rsidRDefault="00BB7BA1" w:rsidP="00BB7BA1">
      <w:pPr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  <w:lang w:eastAsia="cs-CZ"/>
        </w:rPr>
        <w:lastRenderedPageBreak/>
        <w:drawing>
          <wp:inline distT="0" distB="0" distL="0" distR="0">
            <wp:extent cx="6067425" cy="894945"/>
            <wp:effectExtent l="19050" t="0" r="9525" b="0"/>
            <wp:docPr id="14" name="obrázek 14" descr="https://is.istan.cz/cms/images/custom/brezova/document_header.jpg?v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s.istan.cz/cms/images/custom/brezova/document_header.jpg?v=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rStyle w:val="Zvraznn"/>
          <w:color w:val="000000"/>
          <w:sz w:val="21"/>
          <w:szCs w:val="21"/>
        </w:rPr>
        <w:t>Příloha č. 1</w:t>
      </w:r>
    </w:p>
    <w:p w:rsidR="00BB7BA1" w:rsidRDefault="00BB7BA1" w:rsidP="00BB7BA1">
      <w:pPr>
        <w:pStyle w:val="Nadpis1"/>
        <w:jc w:val="center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Specifikační karta – rezervace č. 47920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rStyle w:val="Siln"/>
          <w:color w:val="000000"/>
          <w:sz w:val="21"/>
          <w:szCs w:val="21"/>
        </w:rPr>
        <w:t>Dodavatel: Outdoor Aliance s.r.o.</w:t>
      </w:r>
      <w:r>
        <w:rPr>
          <w:color w:val="000000"/>
          <w:sz w:val="21"/>
          <w:szCs w:val="21"/>
        </w:rPr>
        <w:br/>
        <w:t>č. ev. 1, Římov 675 22</w:t>
      </w:r>
      <w:r>
        <w:rPr>
          <w:color w:val="000000"/>
          <w:sz w:val="21"/>
          <w:szCs w:val="21"/>
        </w:rPr>
        <w:br/>
        <w:t>IČ: 28594207, DIČ: CZ28594207</w:t>
      </w:r>
      <w:r>
        <w:rPr>
          <w:color w:val="000000"/>
          <w:sz w:val="21"/>
          <w:szCs w:val="21"/>
        </w:rPr>
        <w:br/>
        <w:t>Společnost je zapsána v obchodním rejstříku vedeném u Krajského soudu v Ostravě v oddílu C, vložce 33545</w:t>
      </w:r>
      <w:r>
        <w:rPr>
          <w:color w:val="000000"/>
          <w:sz w:val="21"/>
          <w:szCs w:val="21"/>
        </w:rPr>
        <w:br/>
        <w:t>Zastoupena: Ing. Ludmilou Doležalovou, MBA, jednatelkou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rStyle w:val="Siln"/>
          <w:color w:val="000000"/>
          <w:sz w:val="21"/>
          <w:szCs w:val="21"/>
        </w:rPr>
        <w:t>Odběratel: Střední škola letecké a výpočetní techniky Odolena Voda</w:t>
      </w:r>
      <w:r>
        <w:rPr>
          <w:color w:val="000000"/>
          <w:sz w:val="21"/>
          <w:szCs w:val="21"/>
        </w:rPr>
        <w:br/>
        <w:t>U Letiště 370, 25070 Odolena Voda, evidenční číslo:04/61389480/2020</w:t>
      </w:r>
      <w:r>
        <w:rPr>
          <w:color w:val="000000"/>
          <w:sz w:val="21"/>
          <w:szCs w:val="21"/>
        </w:rPr>
        <w:br/>
        <w:t>IČ: 61389480</w:t>
      </w:r>
    </w:p>
    <w:tbl>
      <w:tblPr>
        <w:tblW w:w="104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9"/>
        <w:gridCol w:w="6061"/>
      </w:tblGrid>
      <w:tr w:rsidR="00BB7BA1" w:rsidTr="00BB7BA1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Typ školní akce: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Adaptační kurz</w:t>
            </w:r>
          </w:p>
        </w:tc>
      </w:tr>
      <w:tr w:rsidR="00BB7BA1" w:rsidTr="00BB7BA1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Program: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Pohoda</w:t>
            </w:r>
          </w:p>
        </w:tc>
      </w:tr>
      <w:tr w:rsidR="00BB7BA1" w:rsidTr="00BB7BA1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Místo konání: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Outdoor Resort Březová, Rokytnice n. Rokytnou 675 25</w:t>
            </w:r>
          </w:p>
        </w:tc>
      </w:tr>
      <w:tr w:rsidR="00BB7BA1" w:rsidTr="00BB7BA1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Termín: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 září 2020 - 6. září 2020</w:t>
            </w:r>
          </w:p>
        </w:tc>
      </w:tr>
      <w:tr w:rsidR="00BB7BA1" w:rsidTr="00BB7BA1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Ubytování: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Budova či chatky</w:t>
            </w:r>
          </w:p>
        </w:tc>
      </w:tr>
      <w:tr w:rsidR="00BB7BA1" w:rsidTr="00BB7BA1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Počet dětí k datu vytvoření rezervace: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</w:t>
            </w:r>
          </w:p>
        </w:tc>
      </w:tr>
      <w:tr w:rsidR="00BB7BA1" w:rsidTr="00BB7BA1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Počet dětí: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</w:t>
            </w:r>
          </w:p>
        </w:tc>
      </w:tr>
      <w:tr w:rsidR="00BB7BA1" w:rsidTr="00BB7BA1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Počet dospělých: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</w:tr>
      <w:tr w:rsidR="00BB7BA1" w:rsidTr="00BB7BA1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Cena za dítě: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1 990,00 Kč </w:t>
            </w:r>
            <w:r>
              <w:rPr>
                <w:rStyle w:val="Zvraznn"/>
                <w:color w:val="000000"/>
                <w:sz w:val="21"/>
                <w:szCs w:val="21"/>
              </w:rPr>
              <w:t>(počet: 90)</w:t>
            </w:r>
          </w:p>
        </w:tc>
      </w:tr>
      <w:tr w:rsidR="00BB7BA1" w:rsidTr="00BB7BA1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Cena za dospělého: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1 390,00 Kč </w:t>
            </w:r>
            <w:r>
              <w:rPr>
                <w:rStyle w:val="Zvraznn"/>
                <w:color w:val="000000"/>
                <w:sz w:val="21"/>
                <w:szCs w:val="21"/>
              </w:rPr>
              <w:t>(počet: 15)</w:t>
            </w:r>
          </w:p>
        </w:tc>
      </w:tr>
      <w:tr w:rsidR="00BB7BA1" w:rsidTr="00BB7BA1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Počet pedagogů zdarma: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BA1" w:rsidRDefault="00BB7BA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-1 390,00 Kč </w:t>
            </w:r>
            <w:r>
              <w:rPr>
                <w:rStyle w:val="Zvraznn"/>
                <w:color w:val="000000"/>
                <w:sz w:val="21"/>
                <w:szCs w:val="21"/>
              </w:rPr>
              <w:t>(počet: 9)</w:t>
            </w:r>
          </w:p>
        </w:tc>
      </w:tr>
    </w:tbl>
    <w:p w:rsidR="00BB7BA1" w:rsidRDefault="00BB7BA1" w:rsidP="006130A1">
      <w:pPr>
        <w:pStyle w:val="Normlnweb"/>
        <w:rPr>
          <w:color w:val="000000"/>
          <w:sz w:val="21"/>
          <w:szCs w:val="21"/>
        </w:rPr>
      </w:pPr>
      <w:r>
        <w:rPr>
          <w:rStyle w:val="Zvraznn"/>
          <w:color w:val="000000"/>
          <w:sz w:val="21"/>
          <w:szCs w:val="21"/>
        </w:rPr>
        <w:lastRenderedPageBreak/>
        <w:t>(Na každých 10 platících dětí má </w:t>
      </w:r>
      <w:r>
        <w:rPr>
          <w:rStyle w:val="Siln"/>
          <w:i/>
          <w:iCs/>
          <w:color w:val="000000"/>
          <w:sz w:val="21"/>
          <w:szCs w:val="21"/>
        </w:rPr>
        <w:t>1 pedagog</w:t>
      </w:r>
      <w:r>
        <w:rPr>
          <w:rStyle w:val="Zvraznn"/>
          <w:color w:val="000000"/>
          <w:sz w:val="21"/>
          <w:szCs w:val="21"/>
        </w:rPr>
        <w:t> celý pobyt zdarma. Tento počet pedagogů se tedy může měnit v závislosti na skutečném počtu žáků, kteří se pobytu zúčastní.</w:t>
      </w:r>
      <w:r>
        <w:rPr>
          <w:color w:val="000000"/>
          <w:sz w:val="21"/>
          <w:szCs w:val="21"/>
        </w:rPr>
        <w:t> 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Odběratel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  <w:r>
        <w:rPr>
          <w:rStyle w:val="Zvraznn"/>
          <w:color w:val="000000"/>
          <w:sz w:val="21"/>
          <w:szCs w:val="21"/>
        </w:rPr>
        <w:t>.......................................................................................</w:t>
      </w:r>
      <w:proofErr w:type="gramEnd"/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Dodavatel:</w:t>
      </w:r>
    </w:p>
    <w:p w:rsidR="00BB7BA1" w:rsidRDefault="00BB7BA1" w:rsidP="00BB7BA1">
      <w:pPr>
        <w:pStyle w:val="Normlnweb"/>
        <w:rPr>
          <w:color w:val="000000"/>
          <w:sz w:val="21"/>
          <w:szCs w:val="21"/>
        </w:rPr>
      </w:pPr>
      <w:r>
        <w:rPr>
          <w:rStyle w:val="Zvraznn"/>
          <w:color w:val="000000"/>
          <w:sz w:val="21"/>
          <w:szCs w:val="21"/>
        </w:rPr>
        <w:t>Ing. Ludmila Doležalová</w:t>
      </w:r>
      <w:r>
        <w:rPr>
          <w:color w:val="000000"/>
          <w:sz w:val="21"/>
          <w:szCs w:val="21"/>
        </w:rPr>
        <w:br/>
      </w:r>
      <w:r>
        <w:rPr>
          <w:rStyle w:val="Zvraznn"/>
          <w:color w:val="000000"/>
          <w:sz w:val="21"/>
          <w:szCs w:val="21"/>
        </w:rPr>
        <w:t>Výkonná ředitelka</w:t>
      </w:r>
      <w:r>
        <w:rPr>
          <w:color w:val="000000"/>
          <w:sz w:val="21"/>
          <w:szCs w:val="21"/>
        </w:rPr>
        <w:br/>
      </w:r>
    </w:p>
    <w:p w:rsidR="00BB7BA1" w:rsidRDefault="00BB7BA1" w:rsidP="00BB7BA1">
      <w:pPr>
        <w:rPr>
          <w:color w:val="000000"/>
          <w:sz w:val="21"/>
          <w:szCs w:val="21"/>
        </w:rPr>
      </w:pPr>
    </w:p>
    <w:p w:rsidR="00BB7BA1" w:rsidRDefault="00BB7BA1" w:rsidP="00BB7BA1">
      <w:pPr>
        <w:pStyle w:val="Normlnweb"/>
        <w:rPr>
          <w:b/>
          <w:bCs/>
          <w:color w:val="C50013"/>
          <w:sz w:val="21"/>
          <w:szCs w:val="21"/>
        </w:rPr>
      </w:pPr>
    </w:p>
    <w:sectPr w:rsidR="00BB7BA1" w:rsidSect="0068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0ACD"/>
    <w:multiLevelType w:val="multilevel"/>
    <w:tmpl w:val="F3E079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B1908"/>
    <w:multiLevelType w:val="multilevel"/>
    <w:tmpl w:val="163EA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86067"/>
    <w:multiLevelType w:val="multilevel"/>
    <w:tmpl w:val="37948C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0E64E14"/>
    <w:multiLevelType w:val="multilevel"/>
    <w:tmpl w:val="49A0D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073F0"/>
    <w:multiLevelType w:val="multilevel"/>
    <w:tmpl w:val="2700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42F"/>
    <w:multiLevelType w:val="multilevel"/>
    <w:tmpl w:val="B24A52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1353A"/>
    <w:multiLevelType w:val="multilevel"/>
    <w:tmpl w:val="687A7D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F03196D"/>
    <w:multiLevelType w:val="multilevel"/>
    <w:tmpl w:val="2AF0B9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56F6556"/>
    <w:multiLevelType w:val="multilevel"/>
    <w:tmpl w:val="A94AF7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AC81BAF"/>
    <w:multiLevelType w:val="multilevel"/>
    <w:tmpl w:val="66EE4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5CA6"/>
    <w:multiLevelType w:val="multilevel"/>
    <w:tmpl w:val="151AE5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DA7AE4"/>
    <w:multiLevelType w:val="multilevel"/>
    <w:tmpl w:val="923C9A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D359E1"/>
    <w:multiLevelType w:val="multilevel"/>
    <w:tmpl w:val="9BA2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020EBA"/>
    <w:multiLevelType w:val="multilevel"/>
    <w:tmpl w:val="5038D1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113C1C"/>
    <w:multiLevelType w:val="multilevel"/>
    <w:tmpl w:val="7F5C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9F04A6"/>
    <w:multiLevelType w:val="multilevel"/>
    <w:tmpl w:val="04D2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7"/>
  </w:num>
  <w:num w:numId="5">
    <w:abstractNumId w:val="12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4"/>
  </w:num>
  <w:num w:numId="14">
    <w:abstractNumId w:val="5"/>
  </w:num>
  <w:num w:numId="15">
    <w:abstractNumId w:val="11"/>
  </w:num>
  <w:num w:numId="16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3E3"/>
    <w:rsid w:val="00055094"/>
    <w:rsid w:val="00086DA9"/>
    <w:rsid w:val="000C5520"/>
    <w:rsid w:val="001105B7"/>
    <w:rsid w:val="00110B7F"/>
    <w:rsid w:val="001242AF"/>
    <w:rsid w:val="00141198"/>
    <w:rsid w:val="0016020A"/>
    <w:rsid w:val="001A1891"/>
    <w:rsid w:val="001B1399"/>
    <w:rsid w:val="001E6F47"/>
    <w:rsid w:val="001F77AE"/>
    <w:rsid w:val="0020343D"/>
    <w:rsid w:val="00235687"/>
    <w:rsid w:val="002741E4"/>
    <w:rsid w:val="00291D1F"/>
    <w:rsid w:val="002957CF"/>
    <w:rsid w:val="002A0F8C"/>
    <w:rsid w:val="002C12CF"/>
    <w:rsid w:val="002D50BA"/>
    <w:rsid w:val="002E7D9A"/>
    <w:rsid w:val="00300747"/>
    <w:rsid w:val="00326971"/>
    <w:rsid w:val="00385AC0"/>
    <w:rsid w:val="003E4E31"/>
    <w:rsid w:val="003F03E3"/>
    <w:rsid w:val="00405E2F"/>
    <w:rsid w:val="00407AE0"/>
    <w:rsid w:val="00463A3D"/>
    <w:rsid w:val="004C08AA"/>
    <w:rsid w:val="00516858"/>
    <w:rsid w:val="00542105"/>
    <w:rsid w:val="00562C95"/>
    <w:rsid w:val="00567AA7"/>
    <w:rsid w:val="005C6D47"/>
    <w:rsid w:val="006130A1"/>
    <w:rsid w:val="0063323D"/>
    <w:rsid w:val="00637B77"/>
    <w:rsid w:val="00680410"/>
    <w:rsid w:val="0068447F"/>
    <w:rsid w:val="007508C3"/>
    <w:rsid w:val="007528AA"/>
    <w:rsid w:val="00767D15"/>
    <w:rsid w:val="007C2733"/>
    <w:rsid w:val="007D6D36"/>
    <w:rsid w:val="00846F93"/>
    <w:rsid w:val="00847399"/>
    <w:rsid w:val="00854B2F"/>
    <w:rsid w:val="00860F4A"/>
    <w:rsid w:val="008C6191"/>
    <w:rsid w:val="0090795C"/>
    <w:rsid w:val="009132F9"/>
    <w:rsid w:val="00916279"/>
    <w:rsid w:val="00932DDE"/>
    <w:rsid w:val="00970863"/>
    <w:rsid w:val="00990FA4"/>
    <w:rsid w:val="00A24ED6"/>
    <w:rsid w:val="00AB54ED"/>
    <w:rsid w:val="00AF214D"/>
    <w:rsid w:val="00B0179B"/>
    <w:rsid w:val="00B5490B"/>
    <w:rsid w:val="00BB7BA1"/>
    <w:rsid w:val="00C134DB"/>
    <w:rsid w:val="00C80A2E"/>
    <w:rsid w:val="00CE01CB"/>
    <w:rsid w:val="00CF7206"/>
    <w:rsid w:val="00DE1CDF"/>
    <w:rsid w:val="00DF17C9"/>
    <w:rsid w:val="00E02EE1"/>
    <w:rsid w:val="00E25E5F"/>
    <w:rsid w:val="00E94811"/>
    <w:rsid w:val="00EA117F"/>
    <w:rsid w:val="00EA6D85"/>
    <w:rsid w:val="00EE5882"/>
    <w:rsid w:val="00EF42C0"/>
    <w:rsid w:val="00F93200"/>
    <w:rsid w:val="00FB39EF"/>
    <w:rsid w:val="00FB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47F"/>
  </w:style>
  <w:style w:type="paragraph" w:styleId="Nadpis1">
    <w:name w:val="heading 1"/>
    <w:basedOn w:val="Normln"/>
    <w:link w:val="Nadpis1Char"/>
    <w:uiPriority w:val="9"/>
    <w:qFormat/>
    <w:rsid w:val="003F0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3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F0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18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3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F03E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F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03E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F03E3"/>
    <w:rPr>
      <w:color w:val="0000FF"/>
      <w:u w:val="single"/>
    </w:rPr>
  </w:style>
  <w:style w:type="paragraph" w:customStyle="1" w:styleId="alignright">
    <w:name w:val="align_right"/>
    <w:basedOn w:val="Normln"/>
    <w:rsid w:val="003F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F03E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3E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3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mportant">
    <w:name w:val="important"/>
    <w:basedOn w:val="Standardnpsmoodstavce"/>
    <w:rsid w:val="0020343D"/>
  </w:style>
  <w:style w:type="paragraph" w:customStyle="1" w:styleId="smaller">
    <w:name w:val="smaller"/>
    <w:basedOn w:val="Normln"/>
    <w:rsid w:val="0020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189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176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496722435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6173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4062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765733839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515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8497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244148861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8772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091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391078100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9004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922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655836742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587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6059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624925243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6728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1769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1018657374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  <w:div w:id="708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1076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082145342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7456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9083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291789596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823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290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734231589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235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184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309435684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82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1065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64561867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849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1355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506139189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968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527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992518096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1253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47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46943730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2075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7537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1151866811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  <w:div w:id="1452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795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775750583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  <w:div w:id="1453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9458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2080707148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2146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3679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307438510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7431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9729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396780728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1715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5208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2090156560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1790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0221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1382099792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  <w:div w:id="1805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733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221604558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  <w:div w:id="19116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2358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234628186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20546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731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691178888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6682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1799">
          <w:marLeft w:val="0"/>
          <w:marRight w:val="0"/>
          <w:marTop w:val="0"/>
          <w:marBottom w:val="0"/>
          <w:divBdr>
            <w:top w:val="single" w:sz="12" w:space="3" w:color="DDDDDD"/>
            <w:left w:val="single" w:sz="12" w:space="3" w:color="DDDDDD"/>
            <w:bottom w:val="single" w:sz="12" w:space="3" w:color="DDDDDD"/>
            <w:right w:val="single" w:sz="12" w:space="3" w:color="DDDDDD"/>
          </w:divBdr>
          <w:divsChild>
            <w:div w:id="1750272619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0868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2679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990451316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  <w:div w:id="2127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359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92573191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21363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3245">
          <w:marLeft w:val="0"/>
          <w:marRight w:val="0"/>
          <w:marTop w:val="0"/>
          <w:marBottom w:val="0"/>
          <w:divBdr>
            <w:top w:val="single" w:sz="8" w:space="3" w:color="DDDDDD"/>
            <w:left w:val="single" w:sz="8" w:space="3" w:color="DDDDDD"/>
            <w:bottom w:val="single" w:sz="8" w:space="3" w:color="DDDDDD"/>
            <w:right w:val="single" w:sz="8" w:space="3" w:color="DDDDDD"/>
          </w:divBdr>
          <w:divsChild>
            <w:div w:id="1195726216">
              <w:marLeft w:val="0"/>
              <w:marRight w:val="0"/>
              <w:marTop w:val="0"/>
              <w:marBottom w:val="0"/>
              <w:divBdr>
                <w:top w:val="single" w:sz="8" w:space="3" w:color="DDDDDD"/>
                <w:left w:val="single" w:sz="8" w:space="3" w:color="DDDDDD"/>
                <w:bottom w:val="single" w:sz="8" w:space="3" w:color="DDDDDD"/>
                <w:right w:val="single" w:sz="8" w:space="3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1270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prasta</cp:lastModifiedBy>
  <cp:revision>6</cp:revision>
  <cp:lastPrinted>2018-12-13T13:52:00Z</cp:lastPrinted>
  <dcterms:created xsi:type="dcterms:W3CDTF">2020-02-27T13:25:00Z</dcterms:created>
  <dcterms:modified xsi:type="dcterms:W3CDTF">2020-03-03T08:10:00Z</dcterms:modified>
</cp:coreProperties>
</file>