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24" w:rsidRDefault="009C4424" w:rsidP="009C4424">
      <w:pPr>
        <w:pStyle w:val="Nadpis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 xml:space="preserve">Dodatek č. </w:t>
      </w:r>
      <w:r w:rsidR="0073417F">
        <w:rPr>
          <w:rFonts w:ascii="Arial" w:hAnsi="Arial" w:cs="Arial"/>
          <w:i w:val="0"/>
          <w:sz w:val="32"/>
          <w:szCs w:val="32"/>
        </w:rPr>
        <w:t>4</w:t>
      </w:r>
    </w:p>
    <w:p w:rsidR="009C4424" w:rsidRDefault="009C4424" w:rsidP="009C4424">
      <w:pPr>
        <w:pStyle w:val="Nadpis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ke s</w:t>
      </w:r>
      <w:r w:rsidRPr="006E3C59">
        <w:rPr>
          <w:rFonts w:ascii="Arial" w:hAnsi="Arial" w:cs="Arial"/>
          <w:i w:val="0"/>
          <w:sz w:val="32"/>
          <w:szCs w:val="32"/>
        </w:rPr>
        <w:t>mlouv</w:t>
      </w:r>
      <w:r>
        <w:rPr>
          <w:rFonts w:ascii="Arial" w:hAnsi="Arial" w:cs="Arial"/>
          <w:i w:val="0"/>
          <w:sz w:val="32"/>
          <w:szCs w:val="32"/>
        </w:rPr>
        <w:t>ě</w:t>
      </w:r>
      <w:r w:rsidRPr="006E3C59">
        <w:rPr>
          <w:rFonts w:ascii="Arial" w:hAnsi="Arial" w:cs="Arial"/>
          <w:i w:val="0"/>
          <w:sz w:val="32"/>
          <w:szCs w:val="32"/>
        </w:rPr>
        <w:t xml:space="preserve"> o dílo</w:t>
      </w:r>
      <w:r>
        <w:rPr>
          <w:rFonts w:ascii="Arial" w:hAnsi="Arial" w:cs="Arial"/>
          <w:i w:val="0"/>
          <w:sz w:val="32"/>
          <w:szCs w:val="32"/>
        </w:rPr>
        <w:t xml:space="preserve"> č. 100/2019 ze dne 12. 6. 2019</w:t>
      </w:r>
    </w:p>
    <w:p w:rsidR="009C4424" w:rsidRPr="00681579" w:rsidRDefault="009C4424" w:rsidP="009C4424">
      <w:pPr>
        <w:pStyle w:val="Zkladntext"/>
        <w:jc w:val="center"/>
        <w:rPr>
          <w:rFonts w:cs="Arial"/>
          <w:b w:val="0"/>
          <w:bCs w:val="0"/>
          <w:szCs w:val="22"/>
        </w:rPr>
      </w:pPr>
      <w:r w:rsidRPr="00681579">
        <w:rPr>
          <w:rFonts w:cs="Arial"/>
          <w:b w:val="0"/>
          <w:szCs w:val="22"/>
        </w:rPr>
        <w:t>uzavřená v souladu s ust. § 2586 a násl. zákona č. 89/2012, občanský zákoník</w:t>
      </w:r>
      <w:r>
        <w:rPr>
          <w:rFonts w:cs="Arial"/>
          <w:b w:val="0"/>
          <w:szCs w:val="22"/>
        </w:rPr>
        <w:t>, ve znění pozdějších předpisů</w:t>
      </w:r>
      <w:r>
        <w:rPr>
          <w:rFonts w:cs="Arial"/>
          <w:b w:val="0"/>
          <w:szCs w:val="22"/>
        </w:rPr>
        <w:br/>
      </w:r>
      <w:r w:rsidRPr="00681579">
        <w:rPr>
          <w:rFonts w:cs="Arial"/>
          <w:b w:val="0"/>
          <w:szCs w:val="22"/>
        </w:rPr>
        <w:t>(dále jen „smlouva“)</w:t>
      </w:r>
    </w:p>
    <w:p w:rsidR="009C4424" w:rsidRDefault="009C4424" w:rsidP="009C4424">
      <w:pPr>
        <w:pStyle w:val="Zkladntext"/>
        <w:jc w:val="center"/>
        <w:rPr>
          <w:rFonts w:cs="Arial"/>
          <w:b w:val="0"/>
          <w:szCs w:val="22"/>
        </w:rPr>
      </w:pPr>
      <w:r w:rsidRPr="00681579">
        <w:rPr>
          <w:rFonts w:cs="Arial"/>
          <w:b w:val="0"/>
          <w:szCs w:val="22"/>
        </w:rPr>
        <w:t>mezi smluvními stranami a za podmínek, jak je uvedeno níže:</w:t>
      </w:r>
    </w:p>
    <w:p w:rsidR="009C4424" w:rsidRPr="00681579" w:rsidRDefault="009C4424" w:rsidP="009C4424">
      <w:pPr>
        <w:pStyle w:val="Zkladntext"/>
        <w:jc w:val="center"/>
        <w:rPr>
          <w:rFonts w:cs="Arial"/>
          <w:b w:val="0"/>
          <w:bCs w:val="0"/>
          <w:szCs w:val="22"/>
        </w:rPr>
      </w:pPr>
    </w:p>
    <w:p w:rsidR="009C4424" w:rsidRPr="00F5605C" w:rsidRDefault="009C4424" w:rsidP="00703553">
      <w:pPr>
        <w:pStyle w:val="Nadpis4"/>
      </w:pPr>
      <w:r w:rsidRPr="00F5605C">
        <w:t>1. Smluvní strany</w:t>
      </w:r>
    </w:p>
    <w:p w:rsidR="009C4424" w:rsidRPr="007430D7" w:rsidRDefault="009C4424" w:rsidP="00703553">
      <w:pPr>
        <w:spacing w:before="120" w:after="0" w:line="240" w:lineRule="auto"/>
        <w:ind w:left="3544" w:hanging="3544"/>
        <w:jc w:val="both"/>
        <w:rPr>
          <w:rFonts w:ascii="Arial" w:hAnsi="Arial" w:cs="Arial"/>
        </w:rPr>
      </w:pPr>
      <w:r w:rsidRPr="001941C6">
        <w:rPr>
          <w:rFonts w:ascii="Arial" w:hAnsi="Arial" w:cs="Arial"/>
          <w:b/>
          <w:bCs/>
        </w:rPr>
        <w:t>Objednatel: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Jihomoravské muzeum ve Znojmě, příspěvková organizace</w:t>
      </w:r>
    </w:p>
    <w:p w:rsidR="009C4424" w:rsidRDefault="009C4424" w:rsidP="009C4424">
      <w:pPr>
        <w:spacing w:after="0" w:line="240" w:lineRule="auto"/>
        <w:jc w:val="both"/>
        <w:rPr>
          <w:rFonts w:ascii="Arial" w:hAnsi="Arial" w:cs="Arial"/>
        </w:rPr>
      </w:pPr>
      <w:r w:rsidRPr="001941C6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60E9">
        <w:rPr>
          <w:rFonts w:ascii="Arial" w:hAnsi="Arial" w:cs="Arial"/>
        </w:rPr>
        <w:t>Přemyslovců 129/8, 669 02 Znojmo</w:t>
      </w:r>
      <w:r>
        <w:rPr>
          <w:rFonts w:ascii="Arial" w:hAnsi="Arial" w:cs="Arial"/>
        </w:rPr>
        <w:t xml:space="preserve"> </w:t>
      </w:r>
    </w:p>
    <w:p w:rsidR="009C4424" w:rsidRPr="001941C6" w:rsidRDefault="009C4424" w:rsidP="009C44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Pr="001941C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Vladimírou Durajkovou</w:t>
      </w:r>
      <w:r w:rsidRPr="00DB3F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ředitelkou</w:t>
      </w:r>
    </w:p>
    <w:p w:rsidR="009C4424" w:rsidRDefault="009C4424" w:rsidP="009C4424">
      <w:pPr>
        <w:spacing w:after="0"/>
        <w:rPr>
          <w:rFonts w:ascii="Arial" w:hAnsi="Arial" w:cs="Arial"/>
        </w:rPr>
      </w:pPr>
      <w:r w:rsidRPr="001941C6"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60E9">
        <w:rPr>
          <w:rFonts w:ascii="Arial" w:hAnsi="Arial" w:cs="Arial"/>
        </w:rPr>
        <w:t>00092738</w:t>
      </w:r>
    </w:p>
    <w:p w:rsidR="009C4424" w:rsidRDefault="009C4424" w:rsidP="009C4424">
      <w:pPr>
        <w:spacing w:after="0"/>
        <w:rPr>
          <w:rFonts w:ascii="Arial" w:hAnsi="Arial" w:cs="Arial"/>
        </w:rPr>
      </w:pPr>
      <w:r w:rsidRPr="001941C6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není plátce DPH</w:t>
      </w:r>
    </w:p>
    <w:p w:rsidR="009C4424" w:rsidRPr="007F3415" w:rsidRDefault="009C4424" w:rsidP="009C4424">
      <w:pPr>
        <w:spacing w:after="0"/>
        <w:rPr>
          <w:rFonts w:ascii="Arial" w:hAnsi="Arial" w:cs="Arial"/>
        </w:rPr>
      </w:pPr>
      <w:r w:rsidRPr="007F3415">
        <w:rPr>
          <w:rFonts w:ascii="Arial" w:hAnsi="Arial" w:cs="Arial"/>
        </w:rPr>
        <w:t>bankovní spojení:</w:t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  <w:t>Česká spořitelna, a.s.</w:t>
      </w:r>
    </w:p>
    <w:p w:rsidR="009C4424" w:rsidRDefault="009C4424" w:rsidP="009C4424">
      <w:pPr>
        <w:spacing w:after="0"/>
        <w:rPr>
          <w:rFonts w:ascii="Arial" w:hAnsi="Arial" w:cs="Arial"/>
        </w:rPr>
      </w:pPr>
      <w:r w:rsidRPr="007F3415">
        <w:rPr>
          <w:rFonts w:ascii="Arial" w:hAnsi="Arial" w:cs="Arial"/>
        </w:rPr>
        <w:t>číslo účtu:</w:t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>
        <w:rPr>
          <w:rFonts w:ascii="Arial" w:hAnsi="Arial" w:cs="Arial"/>
        </w:rPr>
        <w:t>1581165309</w:t>
      </w:r>
    </w:p>
    <w:p w:rsidR="009C4424" w:rsidRPr="007F3415" w:rsidRDefault="009C4424" w:rsidP="009C4424">
      <w:pPr>
        <w:spacing w:after="0"/>
        <w:rPr>
          <w:rFonts w:ascii="Arial" w:hAnsi="Arial" w:cs="Arial"/>
          <w:strike/>
        </w:rPr>
      </w:pPr>
      <w:r w:rsidRPr="007F3415">
        <w:rPr>
          <w:rFonts w:ascii="Arial" w:hAnsi="Arial" w:cs="Arial"/>
          <w:szCs w:val="20"/>
        </w:rPr>
        <w:t xml:space="preserve">zapsaný </w:t>
      </w:r>
      <w:r w:rsidRPr="007F3415">
        <w:rPr>
          <w:rFonts w:ascii="Arial" w:hAnsi="Arial" w:cs="Arial"/>
        </w:rPr>
        <w:t>v obchodním rejstříku vedeném u Krajského soudu v Brně, oddíl Pr, vložka 1222</w:t>
      </w:r>
    </w:p>
    <w:p w:rsidR="009C4424" w:rsidRDefault="009C4424" w:rsidP="009C4424">
      <w:pPr>
        <w:pStyle w:val="Seznamsodrkami"/>
      </w:pPr>
      <w:r>
        <w:t>(dále jen „Objednatel“)</w:t>
      </w:r>
    </w:p>
    <w:p w:rsidR="009C4424" w:rsidRPr="00F5605C" w:rsidRDefault="009C4424" w:rsidP="009C4424">
      <w:pPr>
        <w:pStyle w:val="Seznamsodrkami"/>
      </w:pPr>
    </w:p>
    <w:p w:rsidR="009C4424" w:rsidRDefault="009C4424" w:rsidP="009C4424">
      <w:pPr>
        <w:pStyle w:val="Seznamsodrkami"/>
      </w:pPr>
      <w:r>
        <w:rPr>
          <w:b/>
        </w:rPr>
        <w:t>Zhotovitel</w:t>
      </w:r>
      <w:r w:rsidRPr="004C0059">
        <w:rPr>
          <w:b/>
        </w:rPr>
        <w:t>:</w:t>
      </w:r>
      <w:r w:rsidRPr="004C0059">
        <w:rPr>
          <w:b/>
        </w:rPr>
        <w:tab/>
      </w:r>
      <w:r w:rsidRPr="004C0059">
        <w:tab/>
      </w:r>
      <w:r w:rsidRPr="004C0059">
        <w:tab/>
      </w:r>
      <w:r w:rsidRPr="004C0059">
        <w:tab/>
      </w:r>
      <w:r w:rsidRPr="0068664B">
        <w:t>WOODWORK Service s.r.o.</w:t>
      </w:r>
    </w:p>
    <w:p w:rsidR="009C4424" w:rsidRPr="004C0059" w:rsidRDefault="009C4424" w:rsidP="009C4424">
      <w:pPr>
        <w:pStyle w:val="Seznamsodrkami"/>
      </w:pPr>
      <w:r w:rsidRPr="004C0059">
        <w:t>se sídlem: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č.p. 213, 664 67 Syrovice</w:t>
      </w:r>
    </w:p>
    <w:p w:rsidR="009C4424" w:rsidRPr="004C0059" w:rsidRDefault="009C4424" w:rsidP="009C4424">
      <w:pPr>
        <w:pStyle w:val="Seznamsodrkami"/>
      </w:pPr>
      <w:r w:rsidRPr="004C0059">
        <w:t>zastoupený: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Ing. Lukášem Spáčilem</w:t>
      </w:r>
    </w:p>
    <w:p w:rsidR="009C4424" w:rsidRPr="004C0059" w:rsidRDefault="009C4424" w:rsidP="009C4424">
      <w:pPr>
        <w:pStyle w:val="Seznamsodrkami"/>
      </w:pPr>
      <w:r w:rsidRPr="004C0059">
        <w:t>zástupce pro věci smluvní:</w:t>
      </w:r>
      <w:r w:rsidRPr="004C0059">
        <w:tab/>
      </w:r>
      <w:r w:rsidRPr="004C0059">
        <w:tab/>
      </w:r>
      <w:r>
        <w:t xml:space="preserve">Ing. Lukáš Spáčil, </w:t>
      </w:r>
      <w:r w:rsidR="00755BA5">
        <w:t>XXXXXXXXXX</w:t>
      </w:r>
    </w:p>
    <w:p w:rsidR="009C4424" w:rsidRPr="004C0059" w:rsidRDefault="009C4424" w:rsidP="009C4424">
      <w:pPr>
        <w:pStyle w:val="Seznamsodrkami"/>
      </w:pPr>
      <w:r w:rsidRPr="004C0059">
        <w:t>zástupce pro věci technické:</w:t>
      </w:r>
      <w:r w:rsidRPr="004C0059">
        <w:tab/>
      </w:r>
      <w:r w:rsidRPr="004C0059">
        <w:tab/>
      </w:r>
      <w:r w:rsidR="00755BA5">
        <w:t>XXXXXXXXXXXXXXXXXXXXXXX</w:t>
      </w:r>
    </w:p>
    <w:p w:rsidR="009C4424" w:rsidRPr="004C0059" w:rsidRDefault="009C4424" w:rsidP="009C4424">
      <w:pPr>
        <w:pStyle w:val="Seznamsodrkami"/>
      </w:pPr>
      <w:r w:rsidRPr="004C0059">
        <w:t>tel./</w:t>
      </w:r>
      <w:r>
        <w:t xml:space="preserve"> e-mail</w:t>
      </w:r>
      <w:r w:rsidRPr="004C0059">
        <w:t>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 w:rsidR="00755BA5">
        <w:t>XXXXXXXXXXXXXXXXX</w:t>
      </w:r>
    </w:p>
    <w:p w:rsidR="009C4424" w:rsidRPr="004C0059" w:rsidRDefault="009C4424" w:rsidP="009C4424">
      <w:pPr>
        <w:pStyle w:val="Seznamsodrkami"/>
      </w:pPr>
      <w:r w:rsidRPr="004C0059">
        <w:t>IČ: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29196973</w:t>
      </w:r>
    </w:p>
    <w:p w:rsidR="009C4424" w:rsidRPr="004C0059" w:rsidRDefault="009C4424" w:rsidP="009C4424">
      <w:pPr>
        <w:pStyle w:val="Seznamsodrkami"/>
      </w:pPr>
      <w:r w:rsidRPr="004C0059">
        <w:t>DIČ: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CZ29196973</w:t>
      </w:r>
    </w:p>
    <w:p w:rsidR="009C4424" w:rsidRPr="004C0059" w:rsidRDefault="009C4424" w:rsidP="009C4424">
      <w:pPr>
        <w:pStyle w:val="Seznamsodrkami"/>
      </w:pPr>
      <w:r w:rsidRPr="004C0059">
        <w:t>číslo účtu: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2299328359/0800</w:t>
      </w:r>
    </w:p>
    <w:p w:rsidR="009C4424" w:rsidRPr="004C0059" w:rsidRDefault="009C4424" w:rsidP="009C4424">
      <w:pPr>
        <w:pStyle w:val="Seznamsodrkami"/>
      </w:pPr>
      <w:r w:rsidRPr="004C0059">
        <w:t>zápis v obchodním rejstříku:</w:t>
      </w:r>
      <w:r w:rsidRPr="004C0059">
        <w:tab/>
      </w:r>
      <w:r w:rsidRPr="004C0059">
        <w:tab/>
      </w:r>
      <w:r>
        <w:t>C 64922 vedená u Krajského soudu v Brně</w:t>
      </w:r>
    </w:p>
    <w:p w:rsidR="009C4424" w:rsidRDefault="009C4424" w:rsidP="009C4424">
      <w:pPr>
        <w:pStyle w:val="bntext"/>
        <w:spacing w:line="276" w:lineRule="auto"/>
      </w:pPr>
      <w:r>
        <w:t>(dále jen „Zhotovitel“)</w:t>
      </w:r>
    </w:p>
    <w:p w:rsidR="008906AA" w:rsidRDefault="008906AA" w:rsidP="00034959">
      <w:pPr>
        <w:spacing w:after="0"/>
      </w:pPr>
    </w:p>
    <w:p w:rsidR="00703553" w:rsidRPr="00703553" w:rsidRDefault="00703553" w:rsidP="00703553">
      <w:pPr>
        <w:pStyle w:val="Nadpis4"/>
      </w:pPr>
      <w:r w:rsidRPr="00703553">
        <w:t>2. Účel dodatku</w:t>
      </w:r>
    </w:p>
    <w:p w:rsidR="00703553" w:rsidRDefault="00703553" w:rsidP="00660206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Obě smluvní strany se dohodly na uzavření Dodatku č. </w:t>
      </w:r>
      <w:r w:rsidR="0073417F">
        <w:rPr>
          <w:rFonts w:ascii="Arial" w:hAnsi="Arial" w:cs="Arial"/>
        </w:rPr>
        <w:t>4</w:t>
      </w:r>
      <w:r w:rsidRPr="00A748BE">
        <w:rPr>
          <w:rFonts w:ascii="Arial" w:hAnsi="Arial" w:cs="Arial"/>
        </w:rPr>
        <w:t xml:space="preserve"> ke Smlouvě o dílo č. 100/2019 ze dne 12. 6. 2019 (dále jen „dodatek“) spočívající v rozšíření</w:t>
      </w:r>
      <w:r w:rsidR="00864F81">
        <w:rPr>
          <w:rFonts w:ascii="Arial" w:hAnsi="Arial" w:cs="Arial"/>
        </w:rPr>
        <w:t xml:space="preserve"> </w:t>
      </w:r>
      <w:r w:rsidRPr="00A748BE">
        <w:rPr>
          <w:rFonts w:ascii="Arial" w:hAnsi="Arial" w:cs="Arial"/>
        </w:rPr>
        <w:t>předmětu plnění</w:t>
      </w:r>
      <w:r w:rsidR="00864F81">
        <w:rPr>
          <w:rFonts w:ascii="Arial" w:hAnsi="Arial" w:cs="Arial"/>
        </w:rPr>
        <w:t xml:space="preserve"> </w:t>
      </w:r>
      <w:r w:rsidRPr="00A748BE">
        <w:rPr>
          <w:rFonts w:ascii="Arial" w:hAnsi="Arial" w:cs="Arial"/>
        </w:rPr>
        <w:t>– ceny</w:t>
      </w:r>
      <w:r w:rsidR="00114D36">
        <w:rPr>
          <w:rFonts w:ascii="Arial" w:hAnsi="Arial" w:cs="Arial"/>
        </w:rPr>
        <w:t xml:space="preserve"> a prodloužení termínu realizace</w:t>
      </w:r>
      <w:r w:rsidRPr="00A748BE">
        <w:rPr>
          <w:rFonts w:ascii="Arial" w:hAnsi="Arial" w:cs="Arial"/>
        </w:rPr>
        <w:t>.</w:t>
      </w:r>
    </w:p>
    <w:p w:rsidR="00660206" w:rsidRPr="00A748BE" w:rsidRDefault="00660206" w:rsidP="00660206">
      <w:pPr>
        <w:spacing w:after="0"/>
        <w:jc w:val="both"/>
        <w:rPr>
          <w:rFonts w:ascii="Arial" w:hAnsi="Arial" w:cs="Arial"/>
        </w:rPr>
      </w:pPr>
    </w:p>
    <w:p w:rsidR="00A9562E" w:rsidRDefault="00703553" w:rsidP="00A9562E">
      <w:pPr>
        <w:pStyle w:val="Nadpis4"/>
      </w:pPr>
      <w:r>
        <w:t>3</w:t>
      </w:r>
      <w:r w:rsidR="00C70F38" w:rsidRPr="00F5605C">
        <w:t xml:space="preserve">. </w:t>
      </w:r>
      <w:r w:rsidR="00A9562E" w:rsidRPr="00F5605C">
        <w:t xml:space="preserve">Termín </w:t>
      </w:r>
      <w:r w:rsidR="00A9562E">
        <w:t xml:space="preserve">a místo </w:t>
      </w:r>
      <w:r w:rsidR="00A9562E" w:rsidRPr="00F5605C">
        <w:t>plnění, staveniště</w:t>
      </w:r>
    </w:p>
    <w:p w:rsidR="00114D36" w:rsidRDefault="00114D36" w:rsidP="00A9562E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Doba realizace nově zní:</w:t>
      </w:r>
    </w:p>
    <w:p w:rsidR="00A9562E" w:rsidRPr="00034959" w:rsidRDefault="00A9562E" w:rsidP="00A9562E">
      <w:pPr>
        <w:rPr>
          <w:rFonts w:ascii="Arial" w:eastAsia="Times New Roman" w:hAnsi="Arial" w:cs="Arial"/>
          <w:lang w:eastAsia="cs-CZ"/>
        </w:rPr>
      </w:pPr>
      <w:r w:rsidRPr="009525F6">
        <w:rPr>
          <w:rFonts w:ascii="Arial" w:eastAsia="Times New Roman" w:hAnsi="Arial" w:cs="Arial"/>
          <w:lang w:eastAsia="cs-CZ"/>
        </w:rPr>
        <w:t xml:space="preserve">Doba realizace maximálně do </w:t>
      </w:r>
      <w:r w:rsidR="0073417F" w:rsidRPr="00034959">
        <w:rPr>
          <w:rFonts w:ascii="Arial" w:eastAsia="Times New Roman" w:hAnsi="Arial" w:cs="Arial"/>
          <w:lang w:eastAsia="cs-CZ"/>
        </w:rPr>
        <w:t>5</w:t>
      </w:r>
      <w:r w:rsidR="00114D36" w:rsidRPr="00034959">
        <w:rPr>
          <w:rFonts w:ascii="Arial" w:eastAsia="Times New Roman" w:hAnsi="Arial" w:cs="Arial"/>
          <w:lang w:eastAsia="cs-CZ"/>
        </w:rPr>
        <w:t xml:space="preserve"> </w:t>
      </w:r>
      <w:r w:rsidRPr="00034959">
        <w:rPr>
          <w:rFonts w:ascii="Arial" w:eastAsia="Times New Roman" w:hAnsi="Arial" w:cs="Arial"/>
          <w:lang w:eastAsia="cs-CZ"/>
        </w:rPr>
        <w:t>měsíc</w:t>
      </w:r>
      <w:r w:rsidR="00114D36" w:rsidRPr="00034959">
        <w:rPr>
          <w:rFonts w:ascii="Arial" w:eastAsia="Times New Roman" w:hAnsi="Arial" w:cs="Arial"/>
          <w:lang w:eastAsia="cs-CZ"/>
        </w:rPr>
        <w:t>ů</w:t>
      </w:r>
      <w:r w:rsidRPr="00034959">
        <w:rPr>
          <w:rFonts w:ascii="Arial" w:eastAsia="Times New Roman" w:hAnsi="Arial" w:cs="Arial"/>
          <w:lang w:eastAsia="cs-CZ"/>
        </w:rPr>
        <w:t xml:space="preserve"> od předání staveniště. </w:t>
      </w:r>
    </w:p>
    <w:p w:rsidR="00A9562E" w:rsidRPr="00114D36" w:rsidRDefault="00A9562E" w:rsidP="00114D36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34959">
        <w:rPr>
          <w:rFonts w:ascii="Arial" w:eastAsia="Times New Roman" w:hAnsi="Arial" w:cs="Arial"/>
          <w:lang w:eastAsia="cs-CZ"/>
        </w:rPr>
        <w:t xml:space="preserve">Předpokládané ukončení:  </w:t>
      </w:r>
      <w:r w:rsidR="0073417F" w:rsidRPr="00034959">
        <w:rPr>
          <w:rFonts w:ascii="Arial" w:eastAsia="Times New Roman" w:hAnsi="Arial" w:cs="Arial"/>
          <w:lang w:eastAsia="cs-CZ"/>
        </w:rPr>
        <w:t>16</w:t>
      </w:r>
      <w:r w:rsidR="002C6716" w:rsidRPr="00034959">
        <w:rPr>
          <w:rFonts w:ascii="Arial" w:eastAsia="Times New Roman" w:hAnsi="Arial" w:cs="Arial"/>
          <w:lang w:eastAsia="cs-CZ"/>
        </w:rPr>
        <w:t xml:space="preserve">. </w:t>
      </w:r>
      <w:r w:rsidR="0073417F" w:rsidRPr="00034959">
        <w:rPr>
          <w:rFonts w:ascii="Arial" w:eastAsia="Times New Roman" w:hAnsi="Arial" w:cs="Arial"/>
          <w:lang w:eastAsia="cs-CZ"/>
        </w:rPr>
        <w:t>3</w:t>
      </w:r>
      <w:r w:rsidR="002C6716" w:rsidRPr="00034959">
        <w:rPr>
          <w:rFonts w:ascii="Arial" w:eastAsia="Times New Roman" w:hAnsi="Arial" w:cs="Arial"/>
          <w:lang w:eastAsia="cs-CZ"/>
        </w:rPr>
        <w:t xml:space="preserve">. </w:t>
      </w:r>
      <w:r w:rsidRPr="00034959">
        <w:rPr>
          <w:rFonts w:ascii="Arial" w:eastAsia="Times New Roman" w:hAnsi="Arial" w:cs="Arial"/>
          <w:lang w:eastAsia="cs-CZ"/>
        </w:rPr>
        <w:t>20</w:t>
      </w:r>
      <w:r w:rsidR="00114D36" w:rsidRPr="00034959">
        <w:rPr>
          <w:rFonts w:ascii="Arial" w:eastAsia="Times New Roman" w:hAnsi="Arial" w:cs="Arial"/>
          <w:lang w:eastAsia="cs-CZ"/>
        </w:rPr>
        <w:t>20</w:t>
      </w:r>
      <w:r w:rsidR="00034959">
        <w:rPr>
          <w:rFonts w:ascii="Arial" w:eastAsia="Times New Roman" w:hAnsi="Arial" w:cs="Arial"/>
          <w:lang w:eastAsia="cs-CZ"/>
        </w:rPr>
        <w:t>.</w:t>
      </w:r>
    </w:p>
    <w:p w:rsidR="00C70F38" w:rsidRPr="00F5605C" w:rsidRDefault="00114D36" w:rsidP="00703553">
      <w:pPr>
        <w:pStyle w:val="Nadpis4"/>
      </w:pPr>
      <w:r>
        <w:lastRenderedPageBreak/>
        <w:t xml:space="preserve">4. </w:t>
      </w:r>
      <w:r w:rsidR="00C70F38" w:rsidRPr="00F5605C">
        <w:t>Cena za dílo</w:t>
      </w:r>
    </w:p>
    <w:p w:rsidR="00A748BE" w:rsidRDefault="00A748BE" w:rsidP="00C70F38">
      <w:pPr>
        <w:pStyle w:val="Zkladntextodsazen"/>
        <w:tabs>
          <w:tab w:val="num" w:pos="567"/>
        </w:tabs>
        <w:suppressAutoHyphens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V článku 4. Cena</w:t>
      </w:r>
      <w:r w:rsidR="00660206">
        <w:rPr>
          <w:rFonts w:ascii="Arial" w:hAnsi="Arial" w:cs="Arial"/>
        </w:rPr>
        <w:t xml:space="preserve"> za dílo</w:t>
      </w:r>
      <w:r>
        <w:rPr>
          <w:rFonts w:ascii="Arial" w:hAnsi="Arial" w:cs="Arial"/>
        </w:rPr>
        <w:t xml:space="preserve"> se mění bod 4.2</w:t>
      </w:r>
      <w:r w:rsidR="00660206">
        <w:rPr>
          <w:rFonts w:ascii="Arial" w:hAnsi="Arial" w:cs="Arial"/>
        </w:rPr>
        <w:t>.</w:t>
      </w:r>
    </w:p>
    <w:p w:rsidR="00C70F38" w:rsidRPr="00C70F38" w:rsidRDefault="00C70F38" w:rsidP="00C70F38">
      <w:pPr>
        <w:pStyle w:val="Zkladntextodsazen"/>
        <w:tabs>
          <w:tab w:val="num" w:pos="567"/>
        </w:tabs>
        <w:suppressAutoHyphens/>
        <w:spacing w:after="0"/>
        <w:ind w:left="0"/>
        <w:rPr>
          <w:rFonts w:ascii="Arial" w:hAnsi="Arial" w:cs="Arial"/>
        </w:rPr>
      </w:pPr>
      <w:r w:rsidRPr="00C70F38">
        <w:rPr>
          <w:rFonts w:ascii="Arial" w:hAnsi="Arial" w:cs="Arial"/>
        </w:rPr>
        <w:t>4.2. Cena za provedení díla je sjednána takto:</w:t>
      </w:r>
    </w:p>
    <w:p w:rsidR="00C70F38" w:rsidRPr="00C70F38" w:rsidRDefault="00A748BE" w:rsidP="00394AB1">
      <w:pPr>
        <w:pStyle w:val="VZ"/>
        <w:shd w:val="clear" w:color="auto" w:fill="FFFFFF" w:themeFill="background1"/>
        <w:tabs>
          <w:tab w:val="right" w:pos="7200"/>
        </w:tabs>
        <w:spacing w:before="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cena celkem</w:t>
      </w:r>
      <w:r w:rsidR="00C70F38" w:rsidRPr="00C70F38">
        <w:rPr>
          <w:sz w:val="22"/>
          <w:szCs w:val="22"/>
          <w:u w:val="single"/>
        </w:rPr>
        <w:t>:</w:t>
      </w:r>
    </w:p>
    <w:p w:rsidR="00C70F38" w:rsidRPr="004F28F4" w:rsidRDefault="00C70F38" w:rsidP="00394AB1">
      <w:pPr>
        <w:pStyle w:val="VZ"/>
        <w:shd w:val="clear" w:color="auto" w:fill="FFFFFF" w:themeFill="background1"/>
        <w:tabs>
          <w:tab w:val="right" w:pos="7200"/>
        </w:tabs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Cena díla bez DPH:                         6</w:t>
      </w:r>
      <w:r w:rsidR="00034959">
        <w:rPr>
          <w:sz w:val="22"/>
          <w:szCs w:val="22"/>
        </w:rPr>
        <w:t>65</w:t>
      </w:r>
      <w:r>
        <w:rPr>
          <w:sz w:val="22"/>
          <w:szCs w:val="22"/>
        </w:rPr>
        <w:t>.</w:t>
      </w:r>
      <w:r w:rsidR="00034959">
        <w:rPr>
          <w:sz w:val="22"/>
          <w:szCs w:val="22"/>
        </w:rPr>
        <w:t>511,37</w:t>
      </w:r>
      <w:r>
        <w:rPr>
          <w:sz w:val="22"/>
          <w:szCs w:val="22"/>
        </w:rPr>
        <w:t xml:space="preserve"> </w:t>
      </w:r>
      <w:r w:rsidRPr="004F28F4">
        <w:rPr>
          <w:sz w:val="22"/>
          <w:szCs w:val="22"/>
        </w:rPr>
        <w:t>Kč</w:t>
      </w:r>
    </w:p>
    <w:p w:rsidR="00C70F38" w:rsidRPr="00371B9F" w:rsidRDefault="00C70F38" w:rsidP="00394AB1">
      <w:pPr>
        <w:pStyle w:val="VZ"/>
        <w:shd w:val="clear" w:color="auto" w:fill="FFFFFF" w:themeFill="background1"/>
        <w:tabs>
          <w:tab w:val="right" w:pos="7200"/>
        </w:tabs>
        <w:spacing w:before="0" w:line="276" w:lineRule="auto"/>
        <w:rPr>
          <w:sz w:val="22"/>
          <w:szCs w:val="22"/>
        </w:rPr>
      </w:pPr>
      <w:r w:rsidRPr="00371B9F">
        <w:rPr>
          <w:sz w:val="22"/>
          <w:szCs w:val="22"/>
        </w:rPr>
        <w:t>DPH</w:t>
      </w:r>
      <w:r>
        <w:rPr>
          <w:sz w:val="22"/>
          <w:szCs w:val="22"/>
        </w:rPr>
        <w:t xml:space="preserve"> 21%                                       </w:t>
      </w:r>
      <w:r w:rsidR="003A4184">
        <w:rPr>
          <w:sz w:val="22"/>
          <w:szCs w:val="22"/>
        </w:rPr>
        <w:t xml:space="preserve">  </w:t>
      </w:r>
      <w:r>
        <w:rPr>
          <w:sz w:val="22"/>
          <w:szCs w:val="22"/>
        </w:rPr>
        <w:t>1</w:t>
      </w:r>
      <w:r w:rsidR="00034959">
        <w:rPr>
          <w:sz w:val="22"/>
          <w:szCs w:val="22"/>
        </w:rPr>
        <w:t>39</w:t>
      </w:r>
      <w:r>
        <w:rPr>
          <w:sz w:val="22"/>
          <w:szCs w:val="22"/>
        </w:rPr>
        <w:t>.</w:t>
      </w:r>
      <w:r w:rsidR="00034959">
        <w:rPr>
          <w:sz w:val="22"/>
          <w:szCs w:val="22"/>
        </w:rPr>
        <w:t>757,27</w:t>
      </w:r>
      <w:r w:rsidRPr="00371B9F">
        <w:rPr>
          <w:sz w:val="22"/>
          <w:szCs w:val="22"/>
        </w:rPr>
        <w:t xml:space="preserve"> Kč</w:t>
      </w:r>
    </w:p>
    <w:p w:rsidR="00C70F38" w:rsidRPr="00B85E95" w:rsidRDefault="00C70F38" w:rsidP="00394AB1">
      <w:pPr>
        <w:pStyle w:val="VZ"/>
        <w:shd w:val="clear" w:color="auto" w:fill="FFFFFF" w:themeFill="background1"/>
        <w:tabs>
          <w:tab w:val="right" w:pos="7200"/>
        </w:tabs>
        <w:spacing w:before="0" w:after="120" w:line="276" w:lineRule="auto"/>
        <w:rPr>
          <w:sz w:val="22"/>
          <w:szCs w:val="22"/>
        </w:rPr>
      </w:pPr>
      <w:r>
        <w:rPr>
          <w:sz w:val="22"/>
          <w:szCs w:val="22"/>
        </w:rPr>
        <w:t>Cena díla celkem vč.</w:t>
      </w:r>
      <w:r w:rsidRPr="004F28F4">
        <w:rPr>
          <w:sz w:val="22"/>
          <w:szCs w:val="22"/>
        </w:rPr>
        <w:t> DPH činí:</w:t>
      </w:r>
      <w:r>
        <w:rPr>
          <w:sz w:val="22"/>
          <w:szCs w:val="22"/>
        </w:rPr>
        <w:t xml:space="preserve">     </w:t>
      </w:r>
      <w:r w:rsidR="003A4184">
        <w:rPr>
          <w:sz w:val="22"/>
          <w:szCs w:val="22"/>
        </w:rPr>
        <w:t xml:space="preserve">  </w:t>
      </w:r>
      <w:r>
        <w:rPr>
          <w:sz w:val="22"/>
          <w:szCs w:val="22"/>
        </w:rPr>
        <w:t>8</w:t>
      </w:r>
      <w:r w:rsidR="00034959">
        <w:rPr>
          <w:sz w:val="22"/>
          <w:szCs w:val="22"/>
        </w:rPr>
        <w:t>0</w:t>
      </w:r>
      <w:r w:rsidR="00864F81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034959">
        <w:rPr>
          <w:sz w:val="22"/>
          <w:szCs w:val="22"/>
        </w:rPr>
        <w:t xml:space="preserve">268,64 </w:t>
      </w:r>
      <w:r w:rsidRPr="004F28F4">
        <w:rPr>
          <w:sz w:val="22"/>
          <w:szCs w:val="22"/>
        </w:rPr>
        <w:t>Kč</w:t>
      </w:r>
    </w:p>
    <w:p w:rsidR="00A748BE" w:rsidRPr="00A748BE" w:rsidRDefault="00A748BE" w:rsidP="00394A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</w:t>
      </w:r>
      <w:r w:rsidRPr="00A748BE">
        <w:rPr>
          <w:rFonts w:ascii="Arial" w:hAnsi="Arial" w:cs="Arial"/>
          <w:u w:val="single"/>
        </w:rPr>
        <w:t>ahrazuje</w:t>
      </w:r>
      <w:r>
        <w:rPr>
          <w:rFonts w:ascii="Arial" w:hAnsi="Arial" w:cs="Arial"/>
          <w:u w:val="single"/>
        </w:rPr>
        <w:t xml:space="preserve"> se textem</w:t>
      </w:r>
      <w:r w:rsidRPr="00A748BE">
        <w:rPr>
          <w:rFonts w:ascii="Arial" w:hAnsi="Arial" w:cs="Arial"/>
        </w:rPr>
        <w:t xml:space="preserve">: </w:t>
      </w:r>
    </w:p>
    <w:p w:rsidR="00C70F38" w:rsidRPr="00A748BE" w:rsidRDefault="00C70F38" w:rsidP="00394AB1">
      <w:pPr>
        <w:spacing w:after="0"/>
        <w:jc w:val="both"/>
        <w:rPr>
          <w:rFonts w:ascii="Arial" w:hAnsi="Arial" w:cs="Arial"/>
          <w:u w:val="single"/>
        </w:rPr>
      </w:pPr>
      <w:r w:rsidRPr="00A748BE">
        <w:rPr>
          <w:rFonts w:ascii="Arial" w:hAnsi="Arial" w:cs="Arial"/>
          <w:u w:val="single"/>
        </w:rPr>
        <w:t>Vícepráce:</w:t>
      </w:r>
    </w:p>
    <w:p w:rsidR="00C70F38" w:rsidRPr="00A748BE" w:rsidRDefault="00C70F38" w:rsidP="00394AB1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bez DPH                            </w:t>
      </w:r>
      <w:r w:rsidR="00034959">
        <w:rPr>
          <w:rFonts w:ascii="Arial" w:hAnsi="Arial" w:cs="Arial"/>
        </w:rPr>
        <w:t>133</w:t>
      </w:r>
      <w:r w:rsidRPr="00A748BE">
        <w:rPr>
          <w:rFonts w:ascii="Arial" w:hAnsi="Arial" w:cs="Arial"/>
        </w:rPr>
        <w:t>.</w:t>
      </w:r>
      <w:r w:rsidR="00034959">
        <w:rPr>
          <w:rFonts w:ascii="Arial" w:hAnsi="Arial" w:cs="Arial"/>
        </w:rPr>
        <w:t>48</w:t>
      </w:r>
      <w:r w:rsidR="00864F81">
        <w:rPr>
          <w:rFonts w:ascii="Arial" w:hAnsi="Arial" w:cs="Arial"/>
        </w:rPr>
        <w:t>6,</w:t>
      </w:r>
      <w:r w:rsidR="00034959">
        <w:rPr>
          <w:rFonts w:ascii="Arial" w:hAnsi="Arial" w:cs="Arial"/>
        </w:rPr>
        <w:t>83</w:t>
      </w:r>
      <w:r w:rsidRPr="00A748BE">
        <w:rPr>
          <w:rFonts w:ascii="Arial" w:hAnsi="Arial" w:cs="Arial"/>
        </w:rPr>
        <w:t xml:space="preserve"> Kč</w:t>
      </w:r>
    </w:p>
    <w:p w:rsidR="00C70F38" w:rsidRPr="00A748BE" w:rsidRDefault="00C70F38" w:rsidP="00394AB1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DPH                                              </w:t>
      </w:r>
      <w:r w:rsidR="00864F81">
        <w:rPr>
          <w:rFonts w:ascii="Arial" w:hAnsi="Arial" w:cs="Arial"/>
        </w:rPr>
        <w:t>2</w:t>
      </w:r>
      <w:r w:rsidR="00034959">
        <w:rPr>
          <w:rFonts w:ascii="Arial" w:hAnsi="Arial" w:cs="Arial"/>
        </w:rPr>
        <w:t>8</w:t>
      </w:r>
      <w:r w:rsidR="00864F81">
        <w:rPr>
          <w:rFonts w:ascii="Arial" w:hAnsi="Arial" w:cs="Arial"/>
        </w:rPr>
        <w:t>.0</w:t>
      </w:r>
      <w:r w:rsidR="00034959">
        <w:rPr>
          <w:rFonts w:ascii="Arial" w:hAnsi="Arial" w:cs="Arial"/>
        </w:rPr>
        <w:t>3</w:t>
      </w:r>
      <w:r w:rsidR="00864F81">
        <w:rPr>
          <w:rFonts w:ascii="Arial" w:hAnsi="Arial" w:cs="Arial"/>
        </w:rPr>
        <w:t>2,</w:t>
      </w:r>
      <w:r w:rsidR="00034959">
        <w:rPr>
          <w:rFonts w:ascii="Arial" w:hAnsi="Arial" w:cs="Arial"/>
        </w:rPr>
        <w:t>23</w:t>
      </w:r>
      <w:r w:rsidRPr="00A748BE">
        <w:rPr>
          <w:rFonts w:ascii="Arial" w:hAnsi="Arial" w:cs="Arial"/>
        </w:rPr>
        <w:t xml:space="preserve"> Kč</w:t>
      </w:r>
    </w:p>
    <w:p w:rsidR="00C70F38" w:rsidRDefault="00C70F38" w:rsidP="00394AB1">
      <w:pPr>
        <w:spacing w:after="12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Cena s DPH</w:t>
      </w:r>
      <w:r w:rsidR="00034959">
        <w:rPr>
          <w:rFonts w:ascii="Arial" w:hAnsi="Arial" w:cs="Arial"/>
        </w:rPr>
        <w:t xml:space="preserve">                               </w:t>
      </w:r>
      <w:r w:rsidRPr="00A748BE">
        <w:rPr>
          <w:rFonts w:ascii="Arial" w:hAnsi="Arial" w:cs="Arial"/>
        </w:rPr>
        <w:t xml:space="preserve"> </w:t>
      </w:r>
      <w:r w:rsidR="00034959">
        <w:rPr>
          <w:rFonts w:ascii="Arial" w:hAnsi="Arial" w:cs="Arial"/>
        </w:rPr>
        <w:t>161.519,06</w:t>
      </w:r>
      <w:r w:rsidRPr="00A748BE">
        <w:rPr>
          <w:rFonts w:ascii="Arial" w:hAnsi="Arial" w:cs="Arial"/>
        </w:rPr>
        <w:t xml:space="preserve"> Kč</w:t>
      </w:r>
    </w:p>
    <w:p w:rsidR="00C70F38" w:rsidRPr="00A748BE" w:rsidRDefault="00A748BE" w:rsidP="00C70F38">
      <w:pPr>
        <w:spacing w:after="0"/>
        <w:rPr>
          <w:rFonts w:ascii="Arial" w:hAnsi="Arial" w:cs="Arial"/>
          <w:u w:val="single"/>
        </w:rPr>
      </w:pPr>
      <w:r w:rsidRPr="00A748BE">
        <w:rPr>
          <w:rFonts w:ascii="Arial" w:hAnsi="Arial" w:cs="Arial"/>
          <w:u w:val="single"/>
        </w:rPr>
        <w:t>C</w:t>
      </w:r>
      <w:r w:rsidR="00C70F38" w:rsidRPr="00A748BE">
        <w:rPr>
          <w:rFonts w:ascii="Arial" w:hAnsi="Arial" w:cs="Arial"/>
          <w:u w:val="single"/>
        </w:rPr>
        <w:t>ena celkem: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bez DPH                         </w:t>
      </w:r>
      <w:r w:rsidR="00813A5E">
        <w:rPr>
          <w:rFonts w:ascii="Arial" w:hAnsi="Arial" w:cs="Arial"/>
        </w:rPr>
        <w:t xml:space="preserve">  </w:t>
      </w:r>
      <w:r w:rsidRPr="00A748BE">
        <w:rPr>
          <w:rFonts w:ascii="Arial" w:hAnsi="Arial" w:cs="Arial"/>
        </w:rPr>
        <w:t xml:space="preserve">    </w:t>
      </w:r>
      <w:r w:rsidR="00034959">
        <w:rPr>
          <w:rFonts w:ascii="Arial" w:hAnsi="Arial" w:cs="Arial"/>
        </w:rPr>
        <w:t>79</w:t>
      </w:r>
      <w:r w:rsidR="00813A5E">
        <w:rPr>
          <w:rFonts w:ascii="Arial" w:hAnsi="Arial" w:cs="Arial"/>
        </w:rPr>
        <w:t>8</w:t>
      </w:r>
      <w:r w:rsidRPr="00A748BE">
        <w:rPr>
          <w:rFonts w:ascii="Arial" w:hAnsi="Arial" w:cs="Arial"/>
        </w:rPr>
        <w:t>.</w:t>
      </w:r>
      <w:r w:rsidR="00034959">
        <w:rPr>
          <w:rFonts w:ascii="Arial" w:hAnsi="Arial" w:cs="Arial"/>
        </w:rPr>
        <w:t>998</w:t>
      </w:r>
      <w:r w:rsidR="00813A5E">
        <w:rPr>
          <w:rFonts w:ascii="Arial" w:hAnsi="Arial" w:cs="Arial"/>
        </w:rPr>
        <w:t>,</w:t>
      </w:r>
      <w:r w:rsidR="00034959">
        <w:rPr>
          <w:rFonts w:ascii="Arial" w:hAnsi="Arial" w:cs="Arial"/>
        </w:rPr>
        <w:t>20</w:t>
      </w:r>
      <w:r w:rsidRPr="00A748BE">
        <w:rPr>
          <w:rFonts w:ascii="Arial" w:hAnsi="Arial" w:cs="Arial"/>
        </w:rPr>
        <w:t xml:space="preserve"> Kč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DPH                                               16</w:t>
      </w:r>
      <w:r w:rsidR="00034959">
        <w:rPr>
          <w:rFonts w:ascii="Arial" w:hAnsi="Arial" w:cs="Arial"/>
        </w:rPr>
        <w:t>7.7</w:t>
      </w:r>
      <w:r w:rsidRPr="00A748BE">
        <w:rPr>
          <w:rFonts w:ascii="Arial" w:hAnsi="Arial" w:cs="Arial"/>
        </w:rPr>
        <w:t>8</w:t>
      </w:r>
      <w:r w:rsidR="00034959">
        <w:rPr>
          <w:rFonts w:ascii="Arial" w:hAnsi="Arial" w:cs="Arial"/>
        </w:rPr>
        <w:t>9</w:t>
      </w:r>
      <w:r w:rsidR="00813A5E">
        <w:rPr>
          <w:rFonts w:ascii="Arial" w:hAnsi="Arial" w:cs="Arial"/>
        </w:rPr>
        <w:t>,</w:t>
      </w:r>
      <w:r w:rsidR="00034959">
        <w:rPr>
          <w:rFonts w:ascii="Arial" w:hAnsi="Arial" w:cs="Arial"/>
        </w:rPr>
        <w:t>50</w:t>
      </w:r>
      <w:r w:rsidRPr="00A748BE">
        <w:rPr>
          <w:rFonts w:ascii="Arial" w:hAnsi="Arial" w:cs="Arial"/>
        </w:rPr>
        <w:t xml:space="preserve"> Kč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s DPH                                </w:t>
      </w:r>
      <w:r w:rsidR="00813A5E">
        <w:rPr>
          <w:rFonts w:ascii="Arial" w:hAnsi="Arial" w:cs="Arial"/>
        </w:rPr>
        <w:t xml:space="preserve">  </w:t>
      </w:r>
      <w:r w:rsidRPr="00A748BE">
        <w:rPr>
          <w:rFonts w:ascii="Arial" w:hAnsi="Arial" w:cs="Arial"/>
        </w:rPr>
        <w:t xml:space="preserve"> </w:t>
      </w:r>
      <w:r w:rsidR="00034959">
        <w:rPr>
          <w:rFonts w:ascii="Arial" w:hAnsi="Arial" w:cs="Arial"/>
        </w:rPr>
        <w:t>966.787</w:t>
      </w:r>
      <w:r w:rsidR="00864F81">
        <w:rPr>
          <w:rFonts w:ascii="Arial" w:hAnsi="Arial" w:cs="Arial"/>
        </w:rPr>
        <w:t>,</w:t>
      </w:r>
      <w:r w:rsidR="00034959">
        <w:rPr>
          <w:rFonts w:ascii="Arial" w:hAnsi="Arial" w:cs="Arial"/>
        </w:rPr>
        <w:t>70</w:t>
      </w:r>
      <w:r w:rsidRPr="00A748BE">
        <w:rPr>
          <w:rFonts w:ascii="Arial" w:hAnsi="Arial" w:cs="Arial"/>
        </w:rPr>
        <w:t xml:space="preserve"> Kč</w:t>
      </w:r>
    </w:p>
    <w:p w:rsidR="00703553" w:rsidRPr="00A748BE" w:rsidRDefault="00A748BE" w:rsidP="00A748BE">
      <w:pPr>
        <w:spacing w:before="120"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Rozsah prací, o které se rozšiřuje</w:t>
      </w:r>
      <w:r w:rsidR="00380366">
        <w:rPr>
          <w:rFonts w:ascii="Arial" w:hAnsi="Arial" w:cs="Arial"/>
        </w:rPr>
        <w:t xml:space="preserve"> </w:t>
      </w:r>
      <w:r w:rsidRPr="00A748BE">
        <w:rPr>
          <w:rFonts w:ascii="Arial" w:hAnsi="Arial" w:cs="Arial"/>
        </w:rPr>
        <w:t xml:space="preserve">předmět plnění, je blíže specifikován </w:t>
      </w:r>
      <w:r w:rsidR="00380366">
        <w:rPr>
          <w:rFonts w:ascii="Arial" w:hAnsi="Arial" w:cs="Arial"/>
        </w:rPr>
        <w:t xml:space="preserve">ve změnovém listě a </w:t>
      </w:r>
      <w:r w:rsidRPr="00A748BE">
        <w:rPr>
          <w:rFonts w:ascii="Arial" w:hAnsi="Arial" w:cs="Arial"/>
        </w:rPr>
        <w:t>v položkovém rozpočtu, kter</w:t>
      </w:r>
      <w:r w:rsidR="00380366">
        <w:rPr>
          <w:rFonts w:ascii="Arial" w:hAnsi="Arial" w:cs="Arial"/>
        </w:rPr>
        <w:t>é</w:t>
      </w:r>
      <w:r w:rsidRPr="00A748BE">
        <w:rPr>
          <w:rFonts w:ascii="Arial" w:hAnsi="Arial" w:cs="Arial"/>
        </w:rPr>
        <w:t xml:space="preserve"> j</w:t>
      </w:r>
      <w:r w:rsidR="00380366">
        <w:rPr>
          <w:rFonts w:ascii="Arial" w:hAnsi="Arial" w:cs="Arial"/>
        </w:rPr>
        <w:t>sou</w:t>
      </w:r>
      <w:r w:rsidRPr="00A748BE">
        <w:rPr>
          <w:rFonts w:ascii="Arial" w:hAnsi="Arial" w:cs="Arial"/>
        </w:rPr>
        <w:t xml:space="preserve"> nedílnou součástí tohoto dodatku.  </w:t>
      </w:r>
    </w:p>
    <w:p w:rsidR="00703553" w:rsidRDefault="00703553" w:rsidP="00660206">
      <w:pPr>
        <w:spacing w:after="0"/>
        <w:rPr>
          <w:u w:val="single"/>
        </w:rPr>
      </w:pPr>
    </w:p>
    <w:p w:rsidR="00A748BE" w:rsidRPr="00A748BE" w:rsidRDefault="00114D36" w:rsidP="00A748BE">
      <w:pPr>
        <w:pStyle w:val="Nadpis4"/>
        <w:rPr>
          <w:snapToGrid w:val="0"/>
        </w:rPr>
      </w:pPr>
      <w:r>
        <w:rPr>
          <w:snapToGrid w:val="0"/>
        </w:rPr>
        <w:t>5</w:t>
      </w:r>
      <w:r w:rsidR="00A748BE">
        <w:rPr>
          <w:snapToGrid w:val="0"/>
        </w:rPr>
        <w:t xml:space="preserve">. </w:t>
      </w:r>
      <w:r w:rsidR="00A748BE" w:rsidRPr="0085791F">
        <w:rPr>
          <w:snapToGrid w:val="0"/>
        </w:rPr>
        <w:t>Závěrečná ustanovení</w:t>
      </w:r>
    </w:p>
    <w:p w:rsidR="00A748BE" w:rsidRPr="00A748BE" w:rsidRDefault="00A748BE" w:rsidP="003A418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napToGrid w:val="0"/>
        </w:rPr>
      </w:pPr>
      <w:r w:rsidRPr="00A748BE">
        <w:rPr>
          <w:rFonts w:ascii="Arial" w:hAnsi="Arial" w:cs="Arial"/>
          <w:snapToGrid w:val="0"/>
        </w:rPr>
        <w:t>Ostatní ustanovení Smlouvy tímto dodatkem výslovně nedotčená se nemění a zůstávají v platnosti v plném rozsahu.</w:t>
      </w:r>
    </w:p>
    <w:p w:rsidR="00A748BE" w:rsidRPr="00A748BE" w:rsidRDefault="00A748BE" w:rsidP="003A418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napToGrid w:val="0"/>
        </w:rPr>
      </w:pPr>
      <w:r w:rsidRPr="00A748BE">
        <w:rPr>
          <w:rFonts w:ascii="Arial" w:hAnsi="Arial" w:cs="Arial"/>
          <w:snapToGrid w:val="0"/>
        </w:rPr>
        <w:t>Tento dodatek je vyhotoven ve třech stejnopisech, z nichž každý má platnost originálu. Dvě vyhotovení jsou určena pro objednatele, jedno vyhotovení je určeno pro zhotovitele.</w:t>
      </w:r>
    </w:p>
    <w:p w:rsidR="00660206" w:rsidRDefault="00A748BE" w:rsidP="003A418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napToGrid w:val="0"/>
        </w:rPr>
      </w:pPr>
      <w:r w:rsidRPr="00660206">
        <w:rPr>
          <w:rFonts w:ascii="Arial" w:hAnsi="Arial" w:cs="Arial"/>
          <w:snapToGrid w:val="0"/>
        </w:rPr>
        <w:t>Tento dodatek nabývá platnosti dnem podpisu oběma smluvními stranami</w:t>
      </w:r>
      <w:r w:rsidR="00660206" w:rsidRPr="00660206">
        <w:rPr>
          <w:rFonts w:ascii="Arial" w:hAnsi="Arial" w:cs="Arial"/>
          <w:snapToGrid w:val="0"/>
        </w:rPr>
        <w:t xml:space="preserve"> a účinnosti nejdříve dnem uveřejnění v informačním systému registru smluv dle zákona 340/2015 Sb. </w:t>
      </w:r>
    </w:p>
    <w:p w:rsidR="00A748BE" w:rsidRPr="00660206" w:rsidRDefault="00A748BE" w:rsidP="00660206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napToGrid w:val="0"/>
        </w:rPr>
      </w:pPr>
      <w:r w:rsidRPr="00660206">
        <w:rPr>
          <w:rFonts w:ascii="Arial" w:hAnsi="Arial" w:cs="Arial"/>
          <w:snapToGrid w:val="0"/>
        </w:rPr>
        <w:t>Smluvní strany se s obsahem tohoto dodatku seznámily a souhlasí s ním.</w:t>
      </w:r>
    </w:p>
    <w:p w:rsidR="00A748BE" w:rsidRPr="00660206" w:rsidRDefault="00A748BE" w:rsidP="00034959">
      <w:pPr>
        <w:spacing w:before="120" w:after="0"/>
        <w:jc w:val="both"/>
        <w:rPr>
          <w:rFonts w:ascii="Arial" w:hAnsi="Arial" w:cs="Arial"/>
        </w:rPr>
      </w:pPr>
      <w:r w:rsidRPr="00660206">
        <w:rPr>
          <w:rFonts w:ascii="Arial" w:hAnsi="Arial" w:cs="Arial"/>
        </w:rPr>
        <w:t>P</w:t>
      </w:r>
      <w:r w:rsidR="00703553" w:rsidRPr="00660206">
        <w:rPr>
          <w:rFonts w:ascii="Arial" w:hAnsi="Arial" w:cs="Arial"/>
        </w:rPr>
        <w:t>říloh</w:t>
      </w:r>
      <w:r w:rsidRPr="00660206">
        <w:rPr>
          <w:rFonts w:ascii="Arial" w:hAnsi="Arial" w:cs="Arial"/>
        </w:rPr>
        <w:t>a</w:t>
      </w:r>
      <w:r w:rsidR="00703553" w:rsidRPr="00660206">
        <w:rPr>
          <w:rFonts w:ascii="Arial" w:hAnsi="Arial" w:cs="Arial"/>
        </w:rPr>
        <w:t>:</w:t>
      </w:r>
    </w:p>
    <w:p w:rsidR="00A748BE" w:rsidRPr="00660206" w:rsidRDefault="00034959" w:rsidP="00A748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Změnový list a </w:t>
      </w:r>
      <w:r w:rsidR="00A748BE" w:rsidRPr="00660206">
        <w:rPr>
          <w:rFonts w:ascii="Arial" w:hAnsi="Arial" w:cs="Arial"/>
        </w:rPr>
        <w:t>Soupis prací, dodávek a služeb s výkazem výměr</w:t>
      </w:r>
    </w:p>
    <w:tbl>
      <w:tblPr>
        <w:tblW w:w="91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4535"/>
      </w:tblGrid>
      <w:tr w:rsidR="00660206" w:rsidRPr="00106B47" w:rsidTr="00394AB1">
        <w:trPr>
          <w:trHeight w:hRule="exact" w:val="3061"/>
          <w:jc w:val="center"/>
        </w:trPr>
        <w:tc>
          <w:tcPr>
            <w:tcW w:w="4640" w:type="dxa"/>
          </w:tcPr>
          <w:p w:rsidR="00394AB1" w:rsidRDefault="00394AB1" w:rsidP="00394AB1">
            <w:pPr>
              <w:pStyle w:val="VZ"/>
              <w:spacing w:before="0" w:line="276" w:lineRule="auto"/>
              <w:rPr>
                <w:rFonts w:cs="Times New Roman"/>
                <w:sz w:val="22"/>
                <w:szCs w:val="24"/>
              </w:rPr>
            </w:pPr>
          </w:p>
          <w:p w:rsidR="00660206" w:rsidRDefault="00660206" w:rsidP="00394AB1">
            <w:pPr>
              <w:pStyle w:val="VZ"/>
              <w:spacing w:before="0" w:line="276" w:lineRule="auto"/>
              <w:rPr>
                <w:rFonts w:cs="Times New Roman"/>
                <w:sz w:val="22"/>
                <w:szCs w:val="24"/>
              </w:rPr>
            </w:pPr>
            <w:r w:rsidRPr="00106B47">
              <w:rPr>
                <w:rFonts w:cs="Times New Roman"/>
                <w:sz w:val="22"/>
                <w:szCs w:val="24"/>
              </w:rPr>
              <w:t xml:space="preserve">V </w:t>
            </w:r>
            <w:r>
              <w:rPr>
                <w:rFonts w:cs="Times New Roman"/>
                <w:sz w:val="22"/>
                <w:szCs w:val="24"/>
              </w:rPr>
              <w:t>Syrovicích</w:t>
            </w:r>
            <w:r w:rsidRPr="00A231E7">
              <w:rPr>
                <w:rFonts w:cs="Times New Roman"/>
                <w:sz w:val="22"/>
                <w:szCs w:val="24"/>
              </w:rPr>
              <w:t>,</w:t>
            </w:r>
            <w:r>
              <w:rPr>
                <w:rFonts w:cs="Times New Roman"/>
                <w:sz w:val="22"/>
                <w:szCs w:val="24"/>
              </w:rPr>
              <w:t xml:space="preserve"> dne </w:t>
            </w:r>
            <w:r w:rsidR="00755BA5">
              <w:rPr>
                <w:rFonts w:cs="Times New Roman"/>
                <w:sz w:val="22"/>
                <w:szCs w:val="24"/>
              </w:rPr>
              <w:t>28. 2. 2020</w:t>
            </w:r>
          </w:p>
          <w:p w:rsidR="00660206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 w:rsidRPr="00106B47">
              <w:rPr>
                <w:rFonts w:cs="Times New Roman"/>
                <w:sz w:val="22"/>
                <w:szCs w:val="24"/>
              </w:rPr>
              <w:t xml:space="preserve">Za </w:t>
            </w:r>
            <w:r>
              <w:rPr>
                <w:rFonts w:cs="Times New Roman"/>
                <w:sz w:val="22"/>
                <w:szCs w:val="24"/>
              </w:rPr>
              <w:t>Zhotovitel</w:t>
            </w:r>
            <w:r w:rsidRPr="00106B47">
              <w:rPr>
                <w:rFonts w:cs="Times New Roman"/>
                <w:sz w:val="22"/>
                <w:szCs w:val="24"/>
              </w:rPr>
              <w:t>e</w:t>
            </w:r>
            <w:r>
              <w:rPr>
                <w:rFonts w:cs="Times New Roman"/>
                <w:sz w:val="22"/>
                <w:szCs w:val="24"/>
              </w:rPr>
              <w:t>:</w:t>
            </w:r>
          </w:p>
          <w:p w:rsidR="00660206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</w:p>
          <w:p w:rsidR="00394AB1" w:rsidRDefault="00394AB1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</w:p>
          <w:p w:rsidR="00660206" w:rsidRPr="00DB1F5D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  <w:r w:rsidRPr="00DB1F5D">
              <w:rPr>
                <w:sz w:val="22"/>
                <w:szCs w:val="22"/>
              </w:rPr>
              <w:t>……………………………..</w:t>
            </w:r>
          </w:p>
          <w:p w:rsidR="00660206" w:rsidRPr="00437E53" w:rsidRDefault="00660206" w:rsidP="00AF3F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37E53">
              <w:rPr>
                <w:rFonts w:ascii="Arial" w:hAnsi="Arial" w:cs="Arial"/>
                <w:szCs w:val="24"/>
              </w:rPr>
              <w:t>Ing. Lukáš Spáčil</w:t>
            </w:r>
          </w:p>
          <w:p w:rsidR="00660206" w:rsidRPr="00394AB1" w:rsidRDefault="00394AB1" w:rsidP="00394AB1">
            <w:pPr>
              <w:pStyle w:val="Seznamsodrkami"/>
            </w:pPr>
            <w:r w:rsidRPr="0068664B">
              <w:t>WOODWORK Service s.r.o.</w:t>
            </w:r>
          </w:p>
        </w:tc>
        <w:tc>
          <w:tcPr>
            <w:tcW w:w="4535" w:type="dxa"/>
          </w:tcPr>
          <w:p w:rsidR="00394AB1" w:rsidRDefault="00394AB1" w:rsidP="00AF3FEE">
            <w:pPr>
              <w:pStyle w:val="VZ"/>
              <w:tabs>
                <w:tab w:val="left" w:pos="0"/>
              </w:tabs>
              <w:spacing w:line="276" w:lineRule="auto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394AB1">
            <w:pPr>
              <w:pStyle w:val="VZ"/>
              <w:tabs>
                <w:tab w:val="left" w:pos="0"/>
              </w:tabs>
              <w:spacing w:before="0" w:line="276" w:lineRule="auto"/>
              <w:rPr>
                <w:rFonts w:cs="Times New Roman"/>
                <w:sz w:val="22"/>
                <w:szCs w:val="24"/>
              </w:rPr>
            </w:pPr>
            <w:r w:rsidRPr="009B597B">
              <w:rPr>
                <w:rFonts w:cs="Times New Roman"/>
                <w:sz w:val="22"/>
                <w:szCs w:val="24"/>
              </w:rPr>
              <w:t>V</w:t>
            </w:r>
            <w:r>
              <w:rPr>
                <w:rFonts w:cs="Times New Roman"/>
                <w:sz w:val="22"/>
                <w:szCs w:val="24"/>
              </w:rPr>
              <w:t xml:space="preserve">e Znojmě, dne </w:t>
            </w:r>
            <w:r w:rsidR="00755BA5">
              <w:rPr>
                <w:rFonts w:cs="Times New Roman"/>
                <w:sz w:val="22"/>
                <w:szCs w:val="24"/>
              </w:rPr>
              <w:t>2. 3. 2020</w:t>
            </w:r>
            <w:bookmarkStart w:id="0" w:name="_GoBack"/>
            <w:bookmarkEnd w:id="0"/>
          </w:p>
          <w:p w:rsidR="00660206" w:rsidRPr="009B597B" w:rsidRDefault="00660206" w:rsidP="00AF3FEE">
            <w:pPr>
              <w:pStyle w:val="VZ"/>
              <w:tabs>
                <w:tab w:val="left" w:pos="0"/>
              </w:tabs>
              <w:spacing w:line="276" w:lineRule="auto"/>
              <w:rPr>
                <w:rFonts w:cs="Times New Roman"/>
                <w:sz w:val="22"/>
                <w:szCs w:val="24"/>
              </w:rPr>
            </w:pPr>
            <w:r w:rsidRPr="009B597B">
              <w:rPr>
                <w:rFonts w:cs="Times New Roman"/>
                <w:sz w:val="22"/>
                <w:szCs w:val="24"/>
              </w:rPr>
              <w:t>za Objednatele:</w:t>
            </w: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660206">
            <w:pPr>
              <w:pStyle w:val="VZ"/>
              <w:spacing w:line="276" w:lineRule="auto"/>
              <w:ind w:left="207" w:firstLine="6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 w:rsidRPr="009B597B">
              <w:rPr>
                <w:rFonts w:cs="Times New Roman"/>
                <w:sz w:val="22"/>
                <w:szCs w:val="24"/>
              </w:rPr>
              <w:t>………………</w:t>
            </w:r>
            <w:r>
              <w:rPr>
                <w:rFonts w:cs="Times New Roman"/>
                <w:sz w:val="22"/>
                <w:szCs w:val="24"/>
              </w:rPr>
              <w:t>………..</w:t>
            </w:r>
            <w:r w:rsidRPr="009B597B">
              <w:rPr>
                <w:rFonts w:cs="Times New Roman"/>
                <w:sz w:val="22"/>
                <w:szCs w:val="24"/>
              </w:rPr>
              <w:t>……………….</w:t>
            </w: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Ing. Vladimíra Durajková</w:t>
            </w:r>
          </w:p>
          <w:p w:rsidR="00660206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Jihomoravské muzeum ve Znojmě,</w:t>
            </w:r>
          </w:p>
          <w:p w:rsidR="00660206" w:rsidRPr="009B597B" w:rsidRDefault="00660206" w:rsidP="00660206">
            <w:pPr>
              <w:pStyle w:val="VZ"/>
              <w:spacing w:before="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příspěvková organi</w:t>
            </w:r>
            <w:r w:rsidR="00394AB1">
              <w:rPr>
                <w:rFonts w:cs="Times New Roman"/>
                <w:sz w:val="22"/>
                <w:szCs w:val="24"/>
              </w:rPr>
              <w:t>z</w:t>
            </w:r>
            <w:r>
              <w:rPr>
                <w:rFonts w:cs="Times New Roman"/>
                <w:sz w:val="22"/>
                <w:szCs w:val="24"/>
              </w:rPr>
              <w:t>ace</w:t>
            </w:r>
          </w:p>
          <w:p w:rsidR="00660206" w:rsidRPr="009B597B" w:rsidRDefault="00394AB1" w:rsidP="00394AB1">
            <w:pPr>
              <w:pStyle w:val="VZ"/>
              <w:tabs>
                <w:tab w:val="left" w:pos="1142"/>
              </w:tabs>
              <w:spacing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ab/>
            </w:r>
          </w:p>
          <w:p w:rsidR="00660206" w:rsidRPr="009B597B" w:rsidRDefault="00660206" w:rsidP="00AF3FEE">
            <w:pPr>
              <w:pStyle w:val="VZ"/>
              <w:spacing w:line="276" w:lineRule="auto"/>
              <w:jc w:val="left"/>
              <w:rPr>
                <w:rFonts w:cs="Times New Roman"/>
                <w:sz w:val="22"/>
                <w:szCs w:val="24"/>
              </w:rPr>
            </w:pPr>
          </w:p>
        </w:tc>
      </w:tr>
    </w:tbl>
    <w:p w:rsidR="00703553" w:rsidRPr="00C70F38" w:rsidRDefault="00703553" w:rsidP="00394AB1">
      <w:pPr>
        <w:rPr>
          <w:u w:val="single"/>
        </w:rPr>
      </w:pPr>
    </w:p>
    <w:sectPr w:rsidR="00703553" w:rsidRPr="00C70F38" w:rsidSect="00660206">
      <w:headerReference w:type="default" r:id="rId7"/>
      <w:footerReference w:type="default" r:id="rId8"/>
      <w:pgSz w:w="11906" w:h="16838"/>
      <w:pgMar w:top="915" w:right="1417" w:bottom="1417" w:left="1417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0F" w:rsidRDefault="00293A0F" w:rsidP="009C4424">
      <w:pPr>
        <w:spacing w:after="0" w:line="240" w:lineRule="auto"/>
      </w:pPr>
      <w:r>
        <w:separator/>
      </w:r>
    </w:p>
  </w:endnote>
  <w:endnote w:type="continuationSeparator" w:id="0">
    <w:p w:rsidR="00293A0F" w:rsidRDefault="00293A0F" w:rsidP="009C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379695"/>
      <w:docPartObj>
        <w:docPartGallery w:val="Page Numbers (Bottom of Page)"/>
        <w:docPartUnique/>
      </w:docPartObj>
    </w:sdtPr>
    <w:sdtEndPr/>
    <w:sdtContent>
      <w:p w:rsidR="00660206" w:rsidRDefault="006602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0F">
          <w:rPr>
            <w:noProof/>
          </w:rPr>
          <w:t>1</w:t>
        </w:r>
        <w:r>
          <w:fldChar w:fldCharType="end"/>
        </w:r>
      </w:p>
    </w:sdtContent>
  </w:sdt>
  <w:p w:rsidR="00660206" w:rsidRDefault="006602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0F" w:rsidRDefault="00293A0F" w:rsidP="009C4424">
      <w:pPr>
        <w:spacing w:after="0" w:line="240" w:lineRule="auto"/>
      </w:pPr>
      <w:r>
        <w:separator/>
      </w:r>
    </w:p>
  </w:footnote>
  <w:footnote w:type="continuationSeparator" w:id="0">
    <w:p w:rsidR="00293A0F" w:rsidRDefault="00293A0F" w:rsidP="009C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24" w:rsidRDefault="009C4424">
    <w:pPr>
      <w:pStyle w:val="Zhlav"/>
    </w:pPr>
    <w:r>
      <w:rPr>
        <w:noProof/>
        <w:lang w:eastAsia="cs-CZ"/>
      </w:rPr>
      <w:drawing>
        <wp:inline distT="0" distB="0" distL="0" distR="0" wp14:anchorId="0B5BC301" wp14:editId="5A54C644">
          <wp:extent cx="2554224" cy="1223772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Rakousko_Ceska_Republik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BC504E"/>
    <w:multiLevelType w:val="hybridMultilevel"/>
    <w:tmpl w:val="23A6173E"/>
    <w:lvl w:ilvl="0" w:tplc="8E920BB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24"/>
    <w:rsid w:val="00034959"/>
    <w:rsid w:val="000D254C"/>
    <w:rsid w:val="00114D36"/>
    <w:rsid w:val="00293A0F"/>
    <w:rsid w:val="002C6716"/>
    <w:rsid w:val="00323AA2"/>
    <w:rsid w:val="00380366"/>
    <w:rsid w:val="00394AB1"/>
    <w:rsid w:val="003A4184"/>
    <w:rsid w:val="004145FF"/>
    <w:rsid w:val="004C6395"/>
    <w:rsid w:val="00660206"/>
    <w:rsid w:val="00703553"/>
    <w:rsid w:val="00706C6C"/>
    <w:rsid w:val="0073417F"/>
    <w:rsid w:val="00755BA5"/>
    <w:rsid w:val="00813A5E"/>
    <w:rsid w:val="00864F81"/>
    <w:rsid w:val="008906AA"/>
    <w:rsid w:val="009C4424"/>
    <w:rsid w:val="00A748BE"/>
    <w:rsid w:val="00A9562E"/>
    <w:rsid w:val="00BF1CCD"/>
    <w:rsid w:val="00C04F9A"/>
    <w:rsid w:val="00C70F38"/>
    <w:rsid w:val="00CA589B"/>
    <w:rsid w:val="00D22DCF"/>
    <w:rsid w:val="00D61061"/>
    <w:rsid w:val="00F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917E2"/>
  <w15:chartTrackingRefBased/>
  <w15:docId w15:val="{884E8432-A898-47CA-81F6-80E94F49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424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9C4424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autoRedefine/>
    <w:qFormat/>
    <w:rsid w:val="00703553"/>
    <w:pPr>
      <w:keepNext/>
      <w:spacing w:before="120" w:after="0"/>
      <w:jc w:val="both"/>
      <w:outlineLvl w:val="3"/>
    </w:pPr>
    <w:rPr>
      <w:rFonts w:ascii="Arial" w:eastAsia="Times New Roman" w:hAnsi="Arial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C442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703553"/>
    <w:rPr>
      <w:rFonts w:ascii="Arial" w:eastAsia="Times New Roman" w:hAnsi="Arial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9C4424"/>
    <w:pPr>
      <w:spacing w:before="60" w:after="0" w:line="264" w:lineRule="auto"/>
      <w:jc w:val="both"/>
    </w:pPr>
    <w:rPr>
      <w:rFonts w:ascii="Arial" w:eastAsia="Times New Roman" w:hAnsi="Arial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C4424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bntext">
    <w:name w:val="běžný text"/>
    <w:basedOn w:val="Normln"/>
    <w:rsid w:val="009C4424"/>
    <w:pPr>
      <w:tabs>
        <w:tab w:val="left" w:pos="1418"/>
        <w:tab w:val="left" w:pos="73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styleId="Seznamsodrkami">
    <w:name w:val="List Bullet"/>
    <w:basedOn w:val="Normln"/>
    <w:autoRedefine/>
    <w:rsid w:val="009C442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424"/>
  </w:style>
  <w:style w:type="paragraph" w:styleId="Zpat">
    <w:name w:val="footer"/>
    <w:basedOn w:val="Normln"/>
    <w:link w:val="ZpatChar"/>
    <w:uiPriority w:val="99"/>
    <w:unhideWhenUsed/>
    <w:rsid w:val="009C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42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0F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70F38"/>
  </w:style>
  <w:style w:type="paragraph" w:customStyle="1" w:styleId="VZ">
    <w:name w:val="VZ"/>
    <w:basedOn w:val="Normln"/>
    <w:link w:val="VZChar"/>
    <w:rsid w:val="00C70F38"/>
    <w:pPr>
      <w:overflowPunct w:val="0"/>
      <w:autoSpaceDE w:val="0"/>
      <w:autoSpaceDN w:val="0"/>
      <w:adjustRightInd w:val="0"/>
      <w:spacing w:before="60" w:after="0" w:line="264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VZChar">
    <w:name w:val="VZ Char"/>
    <w:link w:val="VZ"/>
    <w:locked/>
    <w:rsid w:val="00C70F38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Dodatek č. 4</vt:lpstr>
      <vt:lpstr>    ke smlouvě o dílo č. 100/2019 ze dne 12. 6. 2019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3</cp:revision>
  <dcterms:created xsi:type="dcterms:W3CDTF">2020-03-02T11:19:00Z</dcterms:created>
  <dcterms:modified xsi:type="dcterms:W3CDTF">2020-03-02T11:44:00Z</dcterms:modified>
</cp:coreProperties>
</file>