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5C267" w14:textId="77777777" w:rsidR="00470EE0" w:rsidRDefault="00470EE0">
      <w:pPr>
        <w:rPr>
          <w:rFonts w:ascii="Arial" w:hAnsi="Arial" w:cs="Arial"/>
          <w:b/>
          <w:i/>
          <w:noProof/>
          <w:color w:val="C00000"/>
          <w:lang w:eastAsia="cs-CZ"/>
        </w:rPr>
      </w:pPr>
    </w:p>
    <w:p w14:paraId="6C1FB7B7" w14:textId="77777777" w:rsidR="00331281" w:rsidRPr="007E7536" w:rsidRDefault="00331281" w:rsidP="00331281">
      <w:pPr>
        <w:jc w:val="center"/>
        <w:rPr>
          <w:rFonts w:ascii="Arial" w:hAnsi="Arial" w:cs="Arial"/>
          <w:b/>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3315"/>
      </w:tblGrid>
      <w:tr w:rsidR="00331281" w:rsidRPr="007E7536" w14:paraId="4FCEE288" w14:textId="77777777" w:rsidTr="001B5956">
        <w:tc>
          <w:tcPr>
            <w:tcW w:w="9212" w:type="dxa"/>
            <w:gridSpan w:val="2"/>
            <w:tcBorders>
              <w:top w:val="nil"/>
              <w:left w:val="nil"/>
              <w:bottom w:val="nil"/>
              <w:right w:val="nil"/>
            </w:tcBorders>
            <w:shd w:val="clear" w:color="auto" w:fill="auto"/>
          </w:tcPr>
          <w:p w14:paraId="17D7E091" w14:textId="77777777" w:rsidR="00331281" w:rsidRPr="00982E15" w:rsidRDefault="00331281" w:rsidP="009914BB">
            <w:pPr>
              <w:autoSpaceDE w:val="0"/>
              <w:autoSpaceDN w:val="0"/>
              <w:adjustRightInd w:val="0"/>
              <w:jc w:val="center"/>
              <w:rPr>
                <w:rFonts w:ascii="Arial Black" w:hAnsi="Arial Black"/>
                <w:b/>
                <w:bCs/>
                <w:kern w:val="2"/>
                <w:sz w:val="28"/>
                <w:szCs w:val="28"/>
              </w:rPr>
            </w:pPr>
            <w:bookmarkStart w:id="0" w:name="_Hlk518982379"/>
            <w:r w:rsidRPr="00982E15">
              <w:rPr>
                <w:rFonts w:ascii="Arial" w:hAnsi="Arial" w:cs="Arial"/>
                <w:b/>
                <w:bCs/>
                <w:iCs/>
                <w:caps/>
                <w:sz w:val="36"/>
                <w:szCs w:val="36"/>
                <w:lang w:eastAsia="cs-CZ"/>
              </w:rPr>
              <w:t>KUPNÍ SMLOUVA</w:t>
            </w:r>
            <w:bookmarkEnd w:id="0"/>
          </w:p>
        </w:tc>
      </w:tr>
      <w:tr w:rsidR="00331281" w:rsidRPr="007E7536" w14:paraId="6A50B6C1" w14:textId="77777777" w:rsidTr="001B5956">
        <w:tc>
          <w:tcPr>
            <w:tcW w:w="9212" w:type="dxa"/>
            <w:gridSpan w:val="2"/>
            <w:tcBorders>
              <w:top w:val="nil"/>
              <w:left w:val="nil"/>
              <w:bottom w:val="nil"/>
              <w:right w:val="nil"/>
            </w:tcBorders>
            <w:shd w:val="clear" w:color="auto" w:fill="auto"/>
          </w:tcPr>
          <w:p w14:paraId="4ED55CAA" w14:textId="77777777" w:rsidR="00331281" w:rsidRPr="007E7536" w:rsidRDefault="00331281" w:rsidP="001B5956">
            <w:pPr>
              <w:spacing w:after="160" w:line="256" w:lineRule="auto"/>
              <w:jc w:val="center"/>
              <w:rPr>
                <w:rFonts w:ascii="Arial" w:hAnsi="Arial" w:cs="Arial"/>
                <w:bCs/>
                <w:iCs/>
                <w:sz w:val="22"/>
                <w:szCs w:val="22"/>
              </w:rPr>
            </w:pPr>
            <w:r w:rsidRPr="007E7536">
              <w:rPr>
                <w:rFonts w:ascii="Arial" w:hAnsi="Arial" w:cs="Arial"/>
                <w:sz w:val="22"/>
                <w:szCs w:val="22"/>
                <w:lang w:eastAsia="cs-CZ"/>
              </w:rPr>
              <w:t>uzavřená dle ustanovení § 2079 a násl. zákona č. 89/2012 Sb., občanský zákoník, ve znění pozdějších předpisů (dále jen občanský zákoník)</w:t>
            </w:r>
          </w:p>
        </w:tc>
      </w:tr>
      <w:tr w:rsidR="00331281" w:rsidRPr="004C56BC" w14:paraId="115E89AA" w14:textId="77777777" w:rsidTr="001B5956">
        <w:tc>
          <w:tcPr>
            <w:tcW w:w="5637" w:type="dxa"/>
            <w:tcBorders>
              <w:top w:val="nil"/>
              <w:left w:val="nil"/>
              <w:right w:val="nil"/>
            </w:tcBorders>
            <w:shd w:val="clear" w:color="auto" w:fill="auto"/>
          </w:tcPr>
          <w:p w14:paraId="357FF184" w14:textId="02C04A68" w:rsidR="00331281" w:rsidRPr="007E7536" w:rsidRDefault="00331281" w:rsidP="008442AB">
            <w:pPr>
              <w:autoSpaceDE w:val="0"/>
              <w:autoSpaceDN w:val="0"/>
              <w:adjustRightInd w:val="0"/>
              <w:jc w:val="right"/>
              <w:rPr>
                <w:rFonts w:ascii="Arial" w:hAnsi="Arial" w:cs="Arial"/>
                <w:bCs/>
                <w:iCs/>
                <w:sz w:val="22"/>
                <w:szCs w:val="22"/>
                <w:lang w:eastAsia="cs-CZ"/>
              </w:rPr>
            </w:pPr>
            <w:r w:rsidRPr="007E7536">
              <w:rPr>
                <w:rFonts w:ascii="Arial" w:hAnsi="Arial" w:cs="Arial"/>
                <w:bCs/>
                <w:iCs/>
                <w:sz w:val="22"/>
                <w:szCs w:val="22"/>
                <w:lang w:eastAsia="cs-CZ"/>
              </w:rPr>
              <w:t>Číslo smlouvy</w:t>
            </w:r>
            <w:r w:rsidR="003B0336">
              <w:rPr>
                <w:rFonts w:ascii="Arial" w:hAnsi="Arial" w:cs="Arial"/>
                <w:bCs/>
                <w:iCs/>
                <w:sz w:val="22"/>
                <w:szCs w:val="22"/>
                <w:lang w:eastAsia="cs-CZ"/>
              </w:rPr>
              <w:t xml:space="preserve"> </w:t>
            </w:r>
            <w:r w:rsidR="003B0336" w:rsidRPr="00431C28">
              <w:rPr>
                <w:rFonts w:ascii="Arial" w:hAnsi="Arial" w:cs="Arial"/>
                <w:bCs/>
                <w:iCs/>
                <w:sz w:val="22"/>
                <w:szCs w:val="22"/>
                <w:lang w:eastAsia="cs-CZ"/>
              </w:rPr>
              <w:t>prodávajícího</w:t>
            </w:r>
            <w:r w:rsidRPr="007E7536">
              <w:rPr>
                <w:rFonts w:ascii="Arial" w:hAnsi="Arial" w:cs="Arial"/>
                <w:bCs/>
                <w:iCs/>
                <w:sz w:val="22"/>
                <w:szCs w:val="22"/>
                <w:lang w:eastAsia="cs-CZ"/>
              </w:rPr>
              <w:t>:</w:t>
            </w:r>
            <w:r w:rsidR="003629AE">
              <w:rPr>
                <w:rFonts w:ascii="Arial" w:hAnsi="Arial" w:cs="Arial"/>
                <w:bCs/>
                <w:iCs/>
                <w:sz w:val="22"/>
                <w:szCs w:val="22"/>
                <w:lang w:eastAsia="cs-CZ"/>
              </w:rPr>
              <w:t xml:space="preserve"> </w:t>
            </w:r>
            <w:r w:rsidR="0056581F" w:rsidRPr="00EE753D">
              <w:rPr>
                <w:rFonts w:ascii="Arial" w:hAnsi="Arial" w:cs="Arial"/>
                <w:bCs/>
                <w:iCs/>
                <w:sz w:val="22"/>
                <w:szCs w:val="22"/>
                <w:lang w:eastAsia="cs-CZ"/>
              </w:rPr>
              <w:t>CT_</w:t>
            </w:r>
            <w:r w:rsidR="003629AE" w:rsidRPr="00EE753D">
              <w:rPr>
                <w:rFonts w:ascii="Arial" w:hAnsi="Arial" w:cs="Arial"/>
                <w:bCs/>
                <w:iCs/>
                <w:sz w:val="22"/>
                <w:szCs w:val="22"/>
                <w:lang w:eastAsia="cs-CZ"/>
              </w:rPr>
              <w:t>So</w:t>
            </w:r>
            <w:r w:rsidR="0024178D" w:rsidRPr="00EE753D">
              <w:rPr>
                <w:rFonts w:ascii="Arial" w:hAnsi="Arial" w:cs="Arial"/>
                <w:bCs/>
                <w:iCs/>
                <w:sz w:val="22"/>
                <w:szCs w:val="22"/>
                <w:lang w:eastAsia="cs-CZ"/>
              </w:rPr>
              <w:t>D</w:t>
            </w:r>
            <w:r w:rsidR="008442AB">
              <w:rPr>
                <w:rFonts w:ascii="Arial" w:hAnsi="Arial" w:cs="Arial"/>
                <w:bCs/>
                <w:iCs/>
                <w:sz w:val="22"/>
                <w:szCs w:val="22"/>
                <w:lang w:eastAsia="cs-CZ"/>
              </w:rPr>
              <w:t>2002</w:t>
            </w:r>
          </w:p>
        </w:tc>
        <w:tc>
          <w:tcPr>
            <w:tcW w:w="3575" w:type="dxa"/>
            <w:tcBorders>
              <w:top w:val="nil"/>
              <w:left w:val="nil"/>
              <w:right w:val="nil"/>
            </w:tcBorders>
            <w:shd w:val="clear" w:color="auto" w:fill="auto"/>
          </w:tcPr>
          <w:p w14:paraId="086121E8" w14:textId="77777777" w:rsidR="00331281" w:rsidRPr="004C56BC" w:rsidRDefault="00331281" w:rsidP="001B5956">
            <w:pPr>
              <w:autoSpaceDE w:val="0"/>
              <w:autoSpaceDN w:val="0"/>
              <w:adjustRightInd w:val="0"/>
              <w:jc w:val="right"/>
              <w:rPr>
                <w:rFonts w:ascii="Arial" w:hAnsi="Arial" w:cs="Arial"/>
                <w:bCs/>
                <w:iCs/>
                <w:sz w:val="22"/>
                <w:szCs w:val="22"/>
                <w:highlight w:val="yellow"/>
                <w:lang w:eastAsia="cs-CZ"/>
              </w:rPr>
            </w:pPr>
          </w:p>
        </w:tc>
      </w:tr>
    </w:tbl>
    <w:p w14:paraId="72D40410" w14:textId="77777777" w:rsidR="00331281" w:rsidRPr="007E7536" w:rsidRDefault="00331281" w:rsidP="00331281">
      <w:pPr>
        <w:autoSpaceDE w:val="0"/>
        <w:autoSpaceDN w:val="0"/>
        <w:adjustRightInd w:val="0"/>
        <w:jc w:val="center"/>
        <w:rPr>
          <w:rFonts w:ascii="Arial" w:hAnsi="Arial" w:cs="Arial"/>
          <w:b/>
          <w:bCs/>
          <w:iCs/>
          <w:sz w:val="36"/>
          <w:szCs w:val="36"/>
          <w:lang w:eastAsia="cs-CZ"/>
        </w:rPr>
      </w:pPr>
    </w:p>
    <w:p w14:paraId="4AACDAB0" w14:textId="77777777" w:rsidR="00331281" w:rsidRPr="007E7536" w:rsidRDefault="00331281" w:rsidP="00331281">
      <w:pPr>
        <w:widowControl w:val="0"/>
        <w:numPr>
          <w:ilvl w:val="0"/>
          <w:numId w:val="1"/>
        </w:numPr>
        <w:suppressAutoHyphens/>
        <w:spacing w:after="120" w:line="259" w:lineRule="auto"/>
        <w:ind w:left="851" w:hanging="491"/>
        <w:contextualSpacing/>
        <w:jc w:val="center"/>
        <w:rPr>
          <w:rFonts w:ascii="Arial" w:hAnsi="Arial" w:cs="Arial"/>
          <w:b/>
          <w:lang w:eastAsia="cs-CZ"/>
        </w:rPr>
      </w:pPr>
      <w:r w:rsidRPr="007E7536">
        <w:rPr>
          <w:rFonts w:ascii="Arial" w:hAnsi="Arial" w:cs="Arial"/>
          <w:b/>
          <w:lang w:eastAsia="cs-CZ"/>
        </w:rPr>
        <w:t>Smluvní strany</w:t>
      </w:r>
    </w:p>
    <w:p w14:paraId="644E7BF6" w14:textId="77777777" w:rsidR="00331281" w:rsidRDefault="00331281" w:rsidP="00331281">
      <w:pPr>
        <w:spacing w:after="120" w:line="259" w:lineRule="auto"/>
        <w:ind w:left="851"/>
        <w:contextualSpacing/>
        <w:rPr>
          <w:rFonts w:ascii="Arial" w:hAnsi="Arial" w:cs="Arial"/>
          <w:b/>
          <w:lang w:eastAsia="cs-CZ"/>
        </w:rPr>
      </w:pPr>
    </w:p>
    <w:p w14:paraId="31F66708" w14:textId="77777777" w:rsidR="0024178D" w:rsidRPr="0024178D" w:rsidRDefault="00FD6435" w:rsidP="00431C28">
      <w:pPr>
        <w:pStyle w:val="Zkladntext"/>
        <w:spacing w:after="0"/>
        <w:rPr>
          <w:rFonts w:ascii="Arial" w:hAnsi="Arial" w:cs="Arial"/>
          <w:b/>
          <w:sz w:val="22"/>
          <w:szCs w:val="22"/>
        </w:rPr>
      </w:pPr>
      <w:r>
        <w:rPr>
          <w:rFonts w:ascii="Arial" w:hAnsi="Arial" w:cs="Arial"/>
          <w:b/>
          <w:bCs/>
          <w:sz w:val="22"/>
          <w:szCs w:val="22"/>
        </w:rPr>
        <w:t>1. Kupující</w:t>
      </w:r>
      <w:r w:rsidRPr="00F2660B">
        <w:rPr>
          <w:rFonts w:ascii="Arial" w:hAnsi="Arial" w:cs="Arial"/>
          <w:b/>
          <w:bCs/>
          <w:sz w:val="22"/>
          <w:szCs w:val="22"/>
        </w:rPr>
        <w:t xml:space="preserve">: </w:t>
      </w:r>
      <w:r w:rsidRPr="00F2660B">
        <w:rPr>
          <w:rFonts w:ascii="Arial" w:hAnsi="Arial" w:cs="Arial"/>
          <w:b/>
          <w:bCs/>
          <w:sz w:val="22"/>
          <w:szCs w:val="22"/>
        </w:rPr>
        <w:tab/>
      </w:r>
      <w:r w:rsidR="00C16BDC">
        <w:rPr>
          <w:rFonts w:ascii="Arial" w:hAnsi="Arial" w:cs="Arial"/>
          <w:b/>
          <w:bCs/>
          <w:sz w:val="22"/>
          <w:szCs w:val="22"/>
        </w:rPr>
        <w:tab/>
      </w:r>
      <w:r w:rsidR="00C16BDC">
        <w:rPr>
          <w:rFonts w:ascii="Arial" w:hAnsi="Arial" w:cs="Arial"/>
          <w:b/>
          <w:bCs/>
          <w:sz w:val="22"/>
          <w:szCs w:val="22"/>
        </w:rPr>
        <w:tab/>
      </w:r>
      <w:bookmarkStart w:id="1" w:name="_Hlk12432420"/>
      <w:r w:rsidR="0024178D" w:rsidRPr="0024178D">
        <w:rPr>
          <w:rFonts w:ascii="Arial" w:hAnsi="Arial" w:cs="Arial"/>
          <w:b/>
          <w:sz w:val="22"/>
          <w:szCs w:val="22"/>
        </w:rPr>
        <w:t>Město Dobruška</w:t>
      </w:r>
    </w:p>
    <w:p w14:paraId="54DB6F81" w14:textId="7BD03190" w:rsidR="0024178D" w:rsidRPr="0024178D" w:rsidRDefault="0024178D" w:rsidP="00431C28">
      <w:pPr>
        <w:pStyle w:val="Zkladntext"/>
        <w:spacing w:after="0"/>
        <w:ind w:left="2832" w:hanging="2832"/>
        <w:rPr>
          <w:rFonts w:ascii="Arial" w:hAnsi="Arial" w:cs="Arial"/>
          <w:bCs/>
          <w:sz w:val="22"/>
          <w:szCs w:val="22"/>
        </w:rPr>
      </w:pPr>
      <w:r w:rsidRPr="0024178D">
        <w:rPr>
          <w:rFonts w:ascii="Arial" w:hAnsi="Arial" w:cs="Arial"/>
          <w:bCs/>
          <w:sz w:val="22"/>
          <w:szCs w:val="22"/>
        </w:rPr>
        <w:t>se sídlem:</w:t>
      </w:r>
      <w:r w:rsidRPr="0024178D">
        <w:rPr>
          <w:rFonts w:ascii="Arial" w:hAnsi="Arial" w:cs="Arial"/>
          <w:bCs/>
          <w:sz w:val="22"/>
          <w:szCs w:val="22"/>
        </w:rPr>
        <w:tab/>
      </w:r>
      <w:bookmarkStart w:id="2" w:name="_Hlk23409981"/>
      <w:r w:rsidRPr="0024178D">
        <w:rPr>
          <w:rFonts w:ascii="Arial" w:hAnsi="Arial" w:cs="Arial"/>
          <w:bCs/>
          <w:sz w:val="22"/>
          <w:szCs w:val="22"/>
        </w:rPr>
        <w:t>nám. F. L. Věka 11, 518 01 Dobruška</w:t>
      </w:r>
      <w:bookmarkEnd w:id="2"/>
      <w:r w:rsidRPr="0024178D">
        <w:rPr>
          <w:rFonts w:ascii="Arial" w:hAnsi="Arial" w:cs="Arial"/>
          <w:bCs/>
          <w:sz w:val="22"/>
          <w:szCs w:val="22"/>
        </w:rPr>
        <w:t xml:space="preserve"> </w:t>
      </w:r>
    </w:p>
    <w:p w14:paraId="01517A4A" w14:textId="7D0A5B5E" w:rsidR="0024178D" w:rsidRPr="0024178D" w:rsidRDefault="0024178D" w:rsidP="00431C28">
      <w:pPr>
        <w:pStyle w:val="Zkladntext"/>
        <w:spacing w:after="0"/>
        <w:ind w:left="2832" w:hanging="2832"/>
        <w:rPr>
          <w:rFonts w:ascii="Arial" w:hAnsi="Arial" w:cs="Arial"/>
          <w:bCs/>
          <w:sz w:val="22"/>
          <w:szCs w:val="22"/>
        </w:rPr>
      </w:pPr>
      <w:r w:rsidRPr="0024178D">
        <w:rPr>
          <w:rFonts w:ascii="Arial" w:hAnsi="Arial" w:cs="Arial"/>
          <w:bCs/>
          <w:sz w:val="22"/>
          <w:szCs w:val="22"/>
        </w:rPr>
        <w:t>IČ:</w:t>
      </w:r>
      <w:r w:rsidRPr="0024178D">
        <w:rPr>
          <w:rFonts w:ascii="Arial" w:hAnsi="Arial" w:cs="Arial"/>
          <w:bCs/>
          <w:sz w:val="22"/>
          <w:szCs w:val="22"/>
        </w:rPr>
        <w:tab/>
        <w:t>00274879</w:t>
      </w:r>
      <w:r w:rsidRPr="0024178D">
        <w:rPr>
          <w:rFonts w:ascii="Arial" w:hAnsi="Arial" w:cs="Arial"/>
          <w:bCs/>
          <w:sz w:val="22"/>
          <w:szCs w:val="22"/>
        </w:rPr>
        <w:tab/>
        <w:t xml:space="preserve"> </w:t>
      </w:r>
      <w:r w:rsidRPr="0024178D">
        <w:rPr>
          <w:rFonts w:ascii="Arial" w:hAnsi="Arial" w:cs="Arial"/>
          <w:bCs/>
          <w:sz w:val="22"/>
          <w:szCs w:val="22"/>
        </w:rPr>
        <w:tab/>
        <w:t xml:space="preserve"> </w:t>
      </w:r>
    </w:p>
    <w:p w14:paraId="2DCD14DE" w14:textId="1160214F" w:rsidR="0024178D" w:rsidRPr="0024178D" w:rsidRDefault="0024178D" w:rsidP="00431C28">
      <w:pPr>
        <w:pStyle w:val="Zkladntext"/>
        <w:spacing w:after="0"/>
        <w:ind w:left="2832" w:hanging="2832"/>
        <w:rPr>
          <w:rFonts w:ascii="Arial" w:hAnsi="Arial" w:cs="Arial"/>
          <w:bCs/>
          <w:sz w:val="22"/>
          <w:szCs w:val="22"/>
        </w:rPr>
      </w:pPr>
      <w:r w:rsidRPr="0024178D">
        <w:rPr>
          <w:rFonts w:ascii="Arial" w:hAnsi="Arial" w:cs="Arial"/>
          <w:bCs/>
          <w:sz w:val="22"/>
          <w:szCs w:val="22"/>
        </w:rPr>
        <w:t>DIČ:</w:t>
      </w:r>
      <w:r w:rsidRPr="0024178D">
        <w:rPr>
          <w:rFonts w:ascii="Arial" w:hAnsi="Arial" w:cs="Arial"/>
          <w:bCs/>
          <w:sz w:val="22"/>
          <w:szCs w:val="22"/>
        </w:rPr>
        <w:tab/>
        <w:t>CZ00274879</w:t>
      </w:r>
      <w:r w:rsidRPr="0024178D">
        <w:rPr>
          <w:rFonts w:ascii="Arial" w:hAnsi="Arial" w:cs="Arial"/>
          <w:bCs/>
          <w:sz w:val="22"/>
          <w:szCs w:val="22"/>
        </w:rPr>
        <w:tab/>
      </w:r>
      <w:r w:rsidRPr="0024178D">
        <w:rPr>
          <w:rFonts w:ascii="Arial" w:hAnsi="Arial" w:cs="Arial"/>
          <w:bCs/>
          <w:sz w:val="22"/>
          <w:szCs w:val="22"/>
        </w:rPr>
        <w:tab/>
        <w:t xml:space="preserve"> </w:t>
      </w:r>
    </w:p>
    <w:p w14:paraId="2FA65407" w14:textId="4D209E07" w:rsidR="0024178D" w:rsidRPr="0024178D" w:rsidRDefault="0024178D" w:rsidP="00431C28">
      <w:pPr>
        <w:pStyle w:val="Zkladntext"/>
        <w:spacing w:after="0"/>
        <w:ind w:left="2832" w:hanging="2832"/>
        <w:rPr>
          <w:rFonts w:ascii="Arial" w:hAnsi="Arial" w:cs="Arial"/>
          <w:bCs/>
          <w:sz w:val="22"/>
          <w:szCs w:val="22"/>
        </w:rPr>
      </w:pPr>
      <w:r w:rsidRPr="0024178D">
        <w:rPr>
          <w:rFonts w:ascii="Arial" w:hAnsi="Arial" w:cs="Arial"/>
          <w:bCs/>
          <w:sz w:val="22"/>
          <w:szCs w:val="22"/>
        </w:rPr>
        <w:t xml:space="preserve">Bankovní spojení:  </w:t>
      </w:r>
      <w:r w:rsidRPr="0024178D">
        <w:rPr>
          <w:rFonts w:ascii="Arial" w:hAnsi="Arial" w:cs="Arial"/>
          <w:bCs/>
          <w:sz w:val="22"/>
          <w:szCs w:val="22"/>
        </w:rPr>
        <w:tab/>
        <w:t>Komerční banka</w:t>
      </w:r>
      <w:r w:rsidR="00220BD7">
        <w:rPr>
          <w:rFonts w:ascii="Arial" w:hAnsi="Arial" w:cs="Arial"/>
          <w:bCs/>
          <w:sz w:val="22"/>
          <w:szCs w:val="22"/>
        </w:rPr>
        <w:t>,</w:t>
      </w:r>
      <w:r w:rsidRPr="0024178D">
        <w:rPr>
          <w:rFonts w:ascii="Arial" w:hAnsi="Arial" w:cs="Arial"/>
          <w:bCs/>
          <w:sz w:val="22"/>
          <w:szCs w:val="22"/>
        </w:rPr>
        <w:t xml:space="preserve"> a.</w:t>
      </w:r>
      <w:r w:rsidR="00220BD7">
        <w:rPr>
          <w:rFonts w:ascii="Arial" w:hAnsi="Arial" w:cs="Arial"/>
          <w:bCs/>
          <w:sz w:val="22"/>
          <w:szCs w:val="22"/>
        </w:rPr>
        <w:t> </w:t>
      </w:r>
      <w:r w:rsidRPr="0024178D">
        <w:rPr>
          <w:rFonts w:ascii="Arial" w:hAnsi="Arial" w:cs="Arial"/>
          <w:bCs/>
          <w:sz w:val="22"/>
          <w:szCs w:val="22"/>
        </w:rPr>
        <w:t>s.</w:t>
      </w:r>
    </w:p>
    <w:p w14:paraId="1AF26B8C" w14:textId="2FEA866D" w:rsidR="0024178D" w:rsidRPr="0024178D" w:rsidRDefault="0024178D" w:rsidP="00431C28">
      <w:pPr>
        <w:pStyle w:val="Zkladntext"/>
        <w:spacing w:after="0"/>
        <w:ind w:left="2832" w:hanging="2832"/>
        <w:rPr>
          <w:rFonts w:ascii="Arial" w:hAnsi="Arial" w:cs="Arial"/>
          <w:bCs/>
          <w:sz w:val="22"/>
          <w:szCs w:val="22"/>
        </w:rPr>
      </w:pPr>
      <w:r w:rsidRPr="0024178D">
        <w:rPr>
          <w:rFonts w:ascii="Arial" w:hAnsi="Arial" w:cs="Arial"/>
          <w:bCs/>
          <w:sz w:val="22"/>
          <w:szCs w:val="22"/>
        </w:rPr>
        <w:t>č.ú.:</w:t>
      </w:r>
      <w:r w:rsidRPr="0024178D">
        <w:rPr>
          <w:rFonts w:ascii="Arial" w:hAnsi="Arial" w:cs="Arial"/>
          <w:bCs/>
          <w:sz w:val="22"/>
          <w:szCs w:val="22"/>
        </w:rPr>
        <w:tab/>
        <w:t>1721571/0100</w:t>
      </w:r>
    </w:p>
    <w:p w14:paraId="61149144" w14:textId="0797C54E" w:rsidR="00C16BDC" w:rsidRPr="0024178D" w:rsidRDefault="0024178D" w:rsidP="00431C28">
      <w:pPr>
        <w:pStyle w:val="Zkladntext"/>
        <w:spacing w:after="0"/>
        <w:ind w:left="2832" w:hanging="2832"/>
        <w:rPr>
          <w:rFonts w:ascii="Arial" w:hAnsi="Arial" w:cs="Arial"/>
          <w:bCs/>
          <w:color w:val="000000"/>
          <w:sz w:val="22"/>
          <w:szCs w:val="22"/>
        </w:rPr>
      </w:pPr>
      <w:r w:rsidRPr="0024178D">
        <w:rPr>
          <w:rFonts w:ascii="Arial" w:hAnsi="Arial" w:cs="Arial"/>
          <w:bCs/>
          <w:sz w:val="22"/>
          <w:szCs w:val="22"/>
        </w:rPr>
        <w:t>zastoupena:</w:t>
      </w:r>
      <w:r w:rsidRPr="0024178D">
        <w:rPr>
          <w:rFonts w:ascii="Arial" w:hAnsi="Arial" w:cs="Arial"/>
          <w:bCs/>
          <w:sz w:val="22"/>
          <w:szCs w:val="22"/>
        </w:rPr>
        <w:tab/>
        <w:t>Ing. Petr</w:t>
      </w:r>
      <w:r w:rsidR="0045475E">
        <w:rPr>
          <w:rFonts w:ascii="Arial" w:hAnsi="Arial" w:cs="Arial"/>
          <w:bCs/>
          <w:sz w:val="22"/>
          <w:szCs w:val="22"/>
        </w:rPr>
        <w:t>em</w:t>
      </w:r>
      <w:r w:rsidRPr="0024178D">
        <w:rPr>
          <w:rFonts w:ascii="Arial" w:hAnsi="Arial" w:cs="Arial"/>
          <w:bCs/>
          <w:sz w:val="22"/>
          <w:szCs w:val="22"/>
        </w:rPr>
        <w:t xml:space="preserve"> Lžíčař</w:t>
      </w:r>
      <w:r w:rsidR="0045475E">
        <w:rPr>
          <w:rFonts w:ascii="Arial" w:hAnsi="Arial" w:cs="Arial"/>
          <w:bCs/>
          <w:sz w:val="22"/>
          <w:szCs w:val="22"/>
        </w:rPr>
        <w:t>em</w:t>
      </w:r>
      <w:r w:rsidRPr="0024178D">
        <w:rPr>
          <w:rFonts w:ascii="Arial" w:hAnsi="Arial" w:cs="Arial"/>
          <w:bCs/>
          <w:sz w:val="22"/>
          <w:szCs w:val="22"/>
        </w:rPr>
        <w:t>, starost</w:t>
      </w:r>
      <w:r w:rsidR="0045475E">
        <w:rPr>
          <w:rFonts w:ascii="Arial" w:hAnsi="Arial" w:cs="Arial"/>
          <w:bCs/>
          <w:sz w:val="22"/>
          <w:szCs w:val="22"/>
        </w:rPr>
        <w:t>ou</w:t>
      </w:r>
    </w:p>
    <w:bookmarkEnd w:id="1"/>
    <w:p w14:paraId="6C4F3CA7" w14:textId="77777777" w:rsidR="006D7F53" w:rsidRDefault="006D7F53" w:rsidP="00FD6435">
      <w:pPr>
        <w:autoSpaceDE w:val="0"/>
        <w:autoSpaceDN w:val="0"/>
        <w:adjustRightInd w:val="0"/>
        <w:spacing w:line="276" w:lineRule="auto"/>
        <w:ind w:left="2977" w:hanging="2977"/>
        <w:rPr>
          <w:rFonts w:ascii="Arial" w:hAnsi="Arial" w:cs="Arial"/>
          <w:color w:val="000000"/>
          <w:sz w:val="22"/>
          <w:szCs w:val="22"/>
          <w:lang w:eastAsia="cs-CZ"/>
        </w:rPr>
      </w:pPr>
    </w:p>
    <w:p w14:paraId="6D15D71F" w14:textId="79EF4C4E" w:rsidR="00FD6435" w:rsidRPr="00704445" w:rsidRDefault="00FD6435" w:rsidP="00FD6435">
      <w:pPr>
        <w:autoSpaceDE w:val="0"/>
        <w:autoSpaceDN w:val="0"/>
        <w:adjustRightInd w:val="0"/>
        <w:spacing w:line="276" w:lineRule="auto"/>
        <w:ind w:left="2977" w:hanging="2977"/>
        <w:rPr>
          <w:rFonts w:ascii="Arial" w:hAnsi="Arial" w:cs="Arial"/>
          <w:color w:val="000000"/>
          <w:sz w:val="22"/>
          <w:szCs w:val="22"/>
          <w:lang w:eastAsia="cs-CZ"/>
        </w:rPr>
      </w:pPr>
      <w:r w:rsidRPr="00704445">
        <w:rPr>
          <w:rFonts w:ascii="Arial" w:hAnsi="Arial" w:cs="Arial"/>
          <w:color w:val="000000"/>
          <w:sz w:val="22"/>
          <w:szCs w:val="22"/>
          <w:lang w:eastAsia="cs-CZ"/>
        </w:rPr>
        <w:t xml:space="preserve">(dále též </w:t>
      </w:r>
      <w:r w:rsidRPr="00431C28">
        <w:rPr>
          <w:rFonts w:ascii="Arial" w:hAnsi="Arial" w:cs="Arial"/>
          <w:b/>
          <w:color w:val="000000"/>
          <w:sz w:val="22"/>
          <w:szCs w:val="22"/>
          <w:lang w:eastAsia="cs-CZ"/>
        </w:rPr>
        <w:t>„kupující“</w:t>
      </w:r>
      <w:r w:rsidRPr="00704445">
        <w:rPr>
          <w:rFonts w:ascii="Arial" w:hAnsi="Arial" w:cs="Arial"/>
          <w:color w:val="000000"/>
          <w:sz w:val="22"/>
          <w:szCs w:val="22"/>
          <w:lang w:eastAsia="cs-CZ"/>
        </w:rPr>
        <w:t>)</w:t>
      </w:r>
    </w:p>
    <w:p w14:paraId="79EABAB1" w14:textId="77777777" w:rsidR="00FD6435" w:rsidRPr="00704445" w:rsidRDefault="00FD6435" w:rsidP="00FD6435">
      <w:pPr>
        <w:autoSpaceDE w:val="0"/>
        <w:autoSpaceDN w:val="0"/>
        <w:adjustRightInd w:val="0"/>
        <w:spacing w:line="276" w:lineRule="auto"/>
        <w:ind w:left="2977" w:hanging="2977"/>
        <w:rPr>
          <w:rFonts w:ascii="Arial" w:hAnsi="Arial" w:cs="Arial"/>
          <w:b/>
          <w:color w:val="000000"/>
          <w:sz w:val="22"/>
          <w:szCs w:val="22"/>
          <w:lang w:eastAsia="cs-CZ"/>
        </w:rPr>
      </w:pPr>
      <w:r w:rsidRPr="00704445">
        <w:rPr>
          <w:rFonts w:ascii="Arial" w:hAnsi="Arial" w:cs="Arial"/>
          <w:color w:val="000000"/>
          <w:sz w:val="22"/>
          <w:szCs w:val="22"/>
          <w:lang w:eastAsia="cs-CZ"/>
        </w:rPr>
        <w:t xml:space="preserve">na straně jedné </w:t>
      </w:r>
    </w:p>
    <w:p w14:paraId="3D091103" w14:textId="36555F55" w:rsidR="00FD6435" w:rsidRPr="00431C28" w:rsidRDefault="00FD6435" w:rsidP="00331281">
      <w:pPr>
        <w:spacing w:after="120" w:line="259" w:lineRule="auto"/>
        <w:ind w:left="851"/>
        <w:contextualSpacing/>
        <w:rPr>
          <w:rFonts w:ascii="Arial" w:hAnsi="Arial" w:cs="Arial"/>
          <w:sz w:val="22"/>
          <w:szCs w:val="22"/>
          <w:lang w:eastAsia="cs-CZ"/>
        </w:rPr>
      </w:pPr>
    </w:p>
    <w:p w14:paraId="04370A10" w14:textId="77777777" w:rsidR="00EE1690" w:rsidRPr="00431C28" w:rsidRDefault="00EE1690" w:rsidP="00331281">
      <w:pPr>
        <w:spacing w:after="120" w:line="259" w:lineRule="auto"/>
        <w:ind w:left="851"/>
        <w:contextualSpacing/>
        <w:rPr>
          <w:rFonts w:ascii="Arial" w:hAnsi="Arial" w:cs="Arial"/>
          <w:sz w:val="22"/>
          <w:szCs w:val="22"/>
          <w:lang w:eastAsia="cs-CZ"/>
        </w:rPr>
      </w:pPr>
    </w:p>
    <w:p w14:paraId="1FDE6B8C" w14:textId="77777777" w:rsidR="00FD6435" w:rsidRPr="00431C28" w:rsidRDefault="00331281" w:rsidP="00FD6435">
      <w:pPr>
        <w:rPr>
          <w:sz w:val="22"/>
          <w:szCs w:val="22"/>
        </w:rPr>
      </w:pPr>
      <w:r w:rsidRPr="00431C28">
        <w:rPr>
          <w:rFonts w:ascii="Arial" w:hAnsi="Arial" w:cs="Arial"/>
          <w:sz w:val="22"/>
          <w:szCs w:val="22"/>
          <w:lang w:eastAsia="cs-CZ"/>
        </w:rPr>
        <w:t>a</w:t>
      </w:r>
      <w:r w:rsidR="00FD6435" w:rsidRPr="00431C28">
        <w:rPr>
          <w:sz w:val="22"/>
          <w:szCs w:val="22"/>
        </w:rPr>
        <w:t xml:space="preserve"> </w:t>
      </w:r>
    </w:p>
    <w:p w14:paraId="32D089F7" w14:textId="0CC97E5D" w:rsidR="00FD6435" w:rsidRPr="00431C28" w:rsidRDefault="00FD6435" w:rsidP="00FD6435">
      <w:pPr>
        <w:rPr>
          <w:rFonts w:ascii="Arial" w:hAnsi="Arial" w:cs="Arial"/>
          <w:sz w:val="22"/>
          <w:szCs w:val="22"/>
        </w:rPr>
      </w:pPr>
    </w:p>
    <w:p w14:paraId="29016A3D" w14:textId="77777777" w:rsidR="00EE1690" w:rsidRPr="00431C28" w:rsidRDefault="00EE1690" w:rsidP="00FD6435">
      <w:pPr>
        <w:rPr>
          <w:rFonts w:ascii="Arial" w:hAnsi="Arial" w:cs="Arial"/>
          <w:sz w:val="22"/>
          <w:szCs w:val="22"/>
        </w:rPr>
      </w:pPr>
    </w:p>
    <w:p w14:paraId="054993BD" w14:textId="77777777" w:rsidR="00C16BDC" w:rsidRPr="00C16BDC" w:rsidRDefault="00FD6435" w:rsidP="00C16BDC">
      <w:pPr>
        <w:pStyle w:val="Zkladntext"/>
        <w:spacing w:after="0"/>
        <w:rPr>
          <w:rFonts w:ascii="Arial" w:hAnsi="Arial" w:cs="Arial"/>
          <w:b/>
          <w:sz w:val="22"/>
          <w:szCs w:val="22"/>
        </w:rPr>
      </w:pPr>
      <w:r w:rsidRPr="00C16BDC">
        <w:rPr>
          <w:rFonts w:ascii="Arial" w:hAnsi="Arial" w:cs="Arial"/>
          <w:b/>
          <w:sz w:val="22"/>
          <w:szCs w:val="22"/>
        </w:rPr>
        <w:t>2. Prodávající:</w:t>
      </w:r>
      <w:r w:rsidR="005040ED" w:rsidRPr="00C16BDC">
        <w:rPr>
          <w:rFonts w:ascii="Arial" w:hAnsi="Arial" w:cs="Arial"/>
          <w:b/>
          <w:sz w:val="22"/>
          <w:szCs w:val="22"/>
        </w:rPr>
        <w:t xml:space="preserve"> </w:t>
      </w:r>
      <w:bookmarkStart w:id="3" w:name="_Hlk519070915"/>
      <w:r w:rsidR="00C16BDC">
        <w:rPr>
          <w:rFonts w:ascii="Arial" w:hAnsi="Arial" w:cs="Arial"/>
          <w:b/>
          <w:sz w:val="22"/>
          <w:szCs w:val="22"/>
        </w:rPr>
        <w:tab/>
      </w:r>
      <w:r w:rsidR="00C16BDC">
        <w:rPr>
          <w:rFonts w:ascii="Arial" w:hAnsi="Arial" w:cs="Arial"/>
          <w:b/>
          <w:sz w:val="22"/>
          <w:szCs w:val="22"/>
        </w:rPr>
        <w:tab/>
      </w:r>
      <w:r w:rsidR="00C16BDC" w:rsidRPr="00C16BDC">
        <w:rPr>
          <w:rFonts w:ascii="Arial" w:hAnsi="Arial" w:cs="Arial"/>
          <w:b/>
          <w:sz w:val="22"/>
        </w:rPr>
        <w:t>CAMEA</w:t>
      </w:r>
      <w:r w:rsidR="0056581F">
        <w:rPr>
          <w:rFonts w:ascii="Arial" w:hAnsi="Arial" w:cs="Arial"/>
          <w:b/>
          <w:sz w:val="22"/>
        </w:rPr>
        <w:t xml:space="preserve"> Technology</w:t>
      </w:r>
      <w:r w:rsidR="00C16BDC" w:rsidRPr="00C16BDC">
        <w:rPr>
          <w:rFonts w:ascii="Arial" w:hAnsi="Arial" w:cs="Arial"/>
          <w:b/>
          <w:sz w:val="22"/>
        </w:rPr>
        <w:t xml:space="preserve">, </w:t>
      </w:r>
      <w:r w:rsidR="0056581F">
        <w:rPr>
          <w:rFonts w:ascii="Arial" w:hAnsi="Arial" w:cs="Arial"/>
          <w:b/>
          <w:sz w:val="22"/>
        </w:rPr>
        <w:t>a.s</w:t>
      </w:r>
      <w:r w:rsidR="00C16BDC" w:rsidRPr="00C16BDC">
        <w:rPr>
          <w:rFonts w:ascii="Arial" w:hAnsi="Arial" w:cs="Arial"/>
          <w:b/>
          <w:sz w:val="22"/>
        </w:rPr>
        <w:t>.</w:t>
      </w:r>
    </w:p>
    <w:bookmarkEnd w:id="3"/>
    <w:p w14:paraId="72B56651" w14:textId="77777777" w:rsidR="00C16BDC" w:rsidRPr="00C16BDC" w:rsidRDefault="00C16BDC" w:rsidP="00C16BDC">
      <w:pPr>
        <w:rPr>
          <w:rFonts w:ascii="Arial" w:hAnsi="Arial" w:cs="Arial"/>
          <w:sz w:val="22"/>
        </w:rPr>
      </w:pPr>
      <w:r w:rsidRPr="00C16BDC">
        <w:rPr>
          <w:rFonts w:ascii="Arial" w:hAnsi="Arial" w:cs="Arial"/>
          <w:sz w:val="22"/>
        </w:rPr>
        <w:t>se sídlem:</w:t>
      </w:r>
      <w:r w:rsidRPr="00C16BDC">
        <w:rPr>
          <w:rFonts w:ascii="Arial" w:hAnsi="Arial" w:cs="Arial"/>
          <w:sz w:val="22"/>
        </w:rPr>
        <w:tab/>
      </w:r>
      <w:r w:rsidRPr="00C16BDC">
        <w:rPr>
          <w:rFonts w:ascii="Arial" w:hAnsi="Arial" w:cs="Arial"/>
          <w:sz w:val="22"/>
        </w:rPr>
        <w:tab/>
      </w:r>
      <w:r>
        <w:rPr>
          <w:rFonts w:ascii="Arial" w:hAnsi="Arial" w:cs="Arial"/>
          <w:sz w:val="22"/>
        </w:rPr>
        <w:tab/>
      </w:r>
      <w:r w:rsidRPr="00C16BDC">
        <w:rPr>
          <w:rFonts w:ascii="Arial" w:hAnsi="Arial" w:cs="Arial"/>
          <w:sz w:val="22"/>
        </w:rPr>
        <w:t xml:space="preserve">Kořenského </w:t>
      </w:r>
      <w:r w:rsidR="0056581F">
        <w:rPr>
          <w:rFonts w:ascii="Arial" w:hAnsi="Arial" w:cs="Arial"/>
          <w:sz w:val="22"/>
        </w:rPr>
        <w:t>1664/</w:t>
      </w:r>
      <w:r w:rsidRPr="00C16BDC">
        <w:rPr>
          <w:rFonts w:ascii="Arial" w:hAnsi="Arial" w:cs="Arial"/>
          <w:sz w:val="22"/>
        </w:rPr>
        <w:t>25, 621 00 Brno</w:t>
      </w:r>
    </w:p>
    <w:p w14:paraId="34231528" w14:textId="77777777" w:rsidR="00C16BDC" w:rsidRPr="00C16BDC" w:rsidRDefault="00C16BDC" w:rsidP="00C16BDC">
      <w:pPr>
        <w:rPr>
          <w:rFonts w:ascii="Arial" w:hAnsi="Arial" w:cs="Arial"/>
          <w:sz w:val="22"/>
        </w:rPr>
      </w:pPr>
      <w:r w:rsidRPr="00C16BDC">
        <w:rPr>
          <w:rFonts w:ascii="Arial" w:hAnsi="Arial" w:cs="Arial"/>
          <w:sz w:val="22"/>
        </w:rPr>
        <w:t xml:space="preserve">zapsaná v obchodním rejstříku vedeném Krajským soudem v Brně, oddíl </w:t>
      </w:r>
      <w:r w:rsidR="0056581F">
        <w:rPr>
          <w:rFonts w:ascii="Arial" w:hAnsi="Arial" w:cs="Arial"/>
          <w:sz w:val="22"/>
        </w:rPr>
        <w:t>B</w:t>
      </w:r>
      <w:r w:rsidRPr="00C16BDC">
        <w:rPr>
          <w:rFonts w:ascii="Arial" w:hAnsi="Arial" w:cs="Arial"/>
          <w:sz w:val="22"/>
        </w:rPr>
        <w:t xml:space="preserve">, vložka </w:t>
      </w:r>
      <w:r w:rsidR="0056581F">
        <w:rPr>
          <w:rFonts w:ascii="Arial" w:hAnsi="Arial" w:cs="Arial"/>
          <w:sz w:val="22"/>
        </w:rPr>
        <w:t>7796</w:t>
      </w:r>
    </w:p>
    <w:p w14:paraId="40EF7061" w14:textId="77777777" w:rsidR="00C16BDC" w:rsidRPr="00C16BDC" w:rsidRDefault="00C16BDC" w:rsidP="00C16BDC">
      <w:pPr>
        <w:rPr>
          <w:rFonts w:ascii="Arial" w:hAnsi="Arial" w:cs="Arial"/>
          <w:sz w:val="22"/>
        </w:rPr>
      </w:pPr>
      <w:r w:rsidRPr="00C16BDC">
        <w:rPr>
          <w:rFonts w:ascii="Arial" w:hAnsi="Arial" w:cs="Arial"/>
          <w:sz w:val="22"/>
        </w:rPr>
        <w:t>IČ:</w:t>
      </w:r>
      <w:r w:rsidRPr="00C16BDC">
        <w:rPr>
          <w:rFonts w:ascii="Arial" w:hAnsi="Arial" w:cs="Arial"/>
          <w:sz w:val="22"/>
        </w:rPr>
        <w:tab/>
      </w:r>
      <w:r w:rsidRPr="00C16BDC">
        <w:rPr>
          <w:rFonts w:ascii="Arial" w:hAnsi="Arial" w:cs="Arial"/>
          <w:sz w:val="22"/>
        </w:rPr>
        <w:tab/>
      </w:r>
      <w:r w:rsidRPr="00C16BDC">
        <w:rPr>
          <w:rFonts w:ascii="Arial" w:hAnsi="Arial" w:cs="Arial"/>
          <w:sz w:val="22"/>
        </w:rPr>
        <w:tab/>
      </w:r>
      <w:r>
        <w:rPr>
          <w:rFonts w:ascii="Arial" w:hAnsi="Arial" w:cs="Arial"/>
          <w:sz w:val="22"/>
        </w:rPr>
        <w:tab/>
      </w:r>
      <w:r w:rsidR="0056581F">
        <w:rPr>
          <w:rFonts w:ascii="Arial" w:hAnsi="Arial" w:cs="Arial"/>
          <w:sz w:val="22"/>
        </w:rPr>
        <w:t>06230831</w:t>
      </w:r>
      <w:r w:rsidRPr="00C16BDC">
        <w:rPr>
          <w:rFonts w:ascii="Arial" w:hAnsi="Arial" w:cs="Arial"/>
          <w:sz w:val="22"/>
        </w:rPr>
        <w:tab/>
        <w:t xml:space="preserve"> </w:t>
      </w:r>
      <w:r w:rsidRPr="00C16BDC">
        <w:rPr>
          <w:rFonts w:ascii="Arial" w:hAnsi="Arial" w:cs="Arial"/>
          <w:sz w:val="22"/>
        </w:rPr>
        <w:tab/>
      </w:r>
    </w:p>
    <w:p w14:paraId="3CB712B4" w14:textId="77777777" w:rsidR="00C16BDC" w:rsidRPr="00C16BDC" w:rsidRDefault="00C16BDC" w:rsidP="00C16BDC">
      <w:pPr>
        <w:rPr>
          <w:rFonts w:ascii="Arial" w:hAnsi="Arial" w:cs="Arial"/>
          <w:sz w:val="22"/>
        </w:rPr>
      </w:pPr>
      <w:r w:rsidRPr="00C16BDC">
        <w:rPr>
          <w:rFonts w:ascii="Arial" w:hAnsi="Arial" w:cs="Arial"/>
          <w:sz w:val="22"/>
        </w:rPr>
        <w:t>DIČ:</w:t>
      </w:r>
      <w:r w:rsidRPr="00C16BDC">
        <w:rPr>
          <w:rFonts w:ascii="Arial" w:hAnsi="Arial" w:cs="Arial"/>
          <w:sz w:val="22"/>
        </w:rPr>
        <w:tab/>
      </w:r>
      <w:r w:rsidRPr="00C16BDC">
        <w:rPr>
          <w:rFonts w:ascii="Arial" w:hAnsi="Arial" w:cs="Arial"/>
          <w:sz w:val="22"/>
        </w:rPr>
        <w:tab/>
      </w:r>
      <w:r w:rsidRPr="00C16BDC">
        <w:rPr>
          <w:rFonts w:ascii="Arial" w:hAnsi="Arial" w:cs="Arial"/>
          <w:sz w:val="22"/>
        </w:rPr>
        <w:tab/>
      </w:r>
      <w:r>
        <w:rPr>
          <w:rFonts w:ascii="Arial" w:hAnsi="Arial" w:cs="Arial"/>
          <w:sz w:val="22"/>
        </w:rPr>
        <w:tab/>
      </w:r>
      <w:r w:rsidRPr="00C16BDC">
        <w:rPr>
          <w:rFonts w:ascii="Arial" w:hAnsi="Arial" w:cs="Arial"/>
          <w:sz w:val="22"/>
        </w:rPr>
        <w:t>CZ</w:t>
      </w:r>
      <w:r w:rsidR="0056581F">
        <w:rPr>
          <w:rFonts w:ascii="Arial" w:hAnsi="Arial" w:cs="Arial"/>
          <w:sz w:val="22"/>
        </w:rPr>
        <w:t>06230831</w:t>
      </w:r>
      <w:r w:rsidRPr="00C16BDC">
        <w:rPr>
          <w:rFonts w:ascii="Arial" w:hAnsi="Arial" w:cs="Arial"/>
          <w:sz w:val="22"/>
        </w:rPr>
        <w:tab/>
      </w:r>
    </w:p>
    <w:p w14:paraId="56555895" w14:textId="1889DF1F" w:rsidR="00C16BDC" w:rsidRPr="00C16BDC" w:rsidRDefault="00C16BDC" w:rsidP="00C16BDC">
      <w:pPr>
        <w:rPr>
          <w:rFonts w:ascii="Arial" w:hAnsi="Arial" w:cs="Arial"/>
          <w:sz w:val="22"/>
        </w:rPr>
      </w:pPr>
      <w:r w:rsidRPr="00C16BDC">
        <w:rPr>
          <w:rFonts w:ascii="Arial" w:hAnsi="Arial" w:cs="Arial"/>
          <w:sz w:val="22"/>
        </w:rPr>
        <w:t xml:space="preserve">Bankovní spojení: </w:t>
      </w:r>
      <w:r w:rsidRPr="00C16BDC">
        <w:rPr>
          <w:rFonts w:ascii="Arial" w:hAnsi="Arial" w:cs="Arial"/>
          <w:sz w:val="22"/>
        </w:rPr>
        <w:tab/>
      </w:r>
      <w:r>
        <w:rPr>
          <w:rFonts w:ascii="Arial" w:hAnsi="Arial" w:cs="Arial"/>
          <w:sz w:val="22"/>
        </w:rPr>
        <w:tab/>
      </w:r>
      <w:r w:rsidRPr="00C16BDC">
        <w:rPr>
          <w:rFonts w:ascii="Arial" w:hAnsi="Arial" w:cs="Arial"/>
          <w:sz w:val="22"/>
        </w:rPr>
        <w:t>Komerční banka, a.</w:t>
      </w:r>
      <w:r w:rsidR="00220BD7">
        <w:rPr>
          <w:rFonts w:ascii="Arial" w:hAnsi="Arial" w:cs="Arial"/>
          <w:sz w:val="22"/>
        </w:rPr>
        <w:t xml:space="preserve"> </w:t>
      </w:r>
      <w:r w:rsidRPr="00C16BDC">
        <w:rPr>
          <w:rFonts w:ascii="Arial" w:hAnsi="Arial" w:cs="Arial"/>
          <w:sz w:val="22"/>
        </w:rPr>
        <w:t xml:space="preserve">s. </w:t>
      </w:r>
    </w:p>
    <w:p w14:paraId="23343A20" w14:textId="77777777" w:rsidR="00C16BDC" w:rsidRPr="00C16BDC" w:rsidRDefault="00E618B1" w:rsidP="00C16BDC">
      <w:pPr>
        <w:rPr>
          <w:rFonts w:ascii="Arial" w:hAnsi="Arial" w:cs="Arial"/>
          <w:sz w:val="22"/>
        </w:rPr>
      </w:pPr>
      <w:r w:rsidRPr="00E618B1">
        <w:rPr>
          <w:rFonts w:ascii="Arial" w:hAnsi="Arial" w:cs="Arial"/>
          <w:sz w:val="22"/>
        </w:rPr>
        <w:t>Číslo účtu:</w:t>
      </w:r>
      <w:r w:rsidR="00C16BDC" w:rsidRPr="00C16BDC">
        <w:rPr>
          <w:rFonts w:ascii="Arial" w:hAnsi="Arial" w:cs="Arial"/>
          <w:sz w:val="22"/>
        </w:rPr>
        <w:tab/>
      </w:r>
      <w:r w:rsidR="00C16BDC" w:rsidRPr="00C16BDC">
        <w:rPr>
          <w:rFonts w:ascii="Arial" w:hAnsi="Arial" w:cs="Arial"/>
          <w:sz w:val="22"/>
        </w:rPr>
        <w:tab/>
      </w:r>
      <w:r w:rsidR="00C16BDC" w:rsidRPr="00C16BDC">
        <w:rPr>
          <w:rFonts w:ascii="Arial" w:hAnsi="Arial" w:cs="Arial"/>
          <w:sz w:val="22"/>
        </w:rPr>
        <w:tab/>
      </w:r>
      <w:r w:rsidR="0056581F" w:rsidRPr="0056581F">
        <w:rPr>
          <w:rFonts w:ascii="Arial" w:hAnsi="Arial" w:cs="Arial"/>
          <w:sz w:val="22"/>
        </w:rPr>
        <w:t>115-2552290287/0100</w:t>
      </w:r>
    </w:p>
    <w:p w14:paraId="25A6A9FB" w14:textId="709EA59D" w:rsidR="00C16BDC" w:rsidRPr="00C16BDC" w:rsidRDefault="00C804D3" w:rsidP="006D7F53">
      <w:pPr>
        <w:ind w:left="2835" w:hanging="2835"/>
        <w:rPr>
          <w:rFonts w:ascii="Arial" w:hAnsi="Arial" w:cs="Arial"/>
          <w:sz w:val="22"/>
        </w:rPr>
      </w:pPr>
      <w:r>
        <w:rPr>
          <w:rFonts w:ascii="Arial" w:hAnsi="Arial" w:cs="Arial"/>
          <w:sz w:val="22"/>
        </w:rPr>
        <w:t>zastoupená</w:t>
      </w:r>
      <w:r w:rsidR="00C16BDC" w:rsidRPr="00C16BDC">
        <w:rPr>
          <w:rFonts w:ascii="Arial" w:hAnsi="Arial" w:cs="Arial"/>
          <w:sz w:val="22"/>
        </w:rPr>
        <w:t xml:space="preserve">: </w:t>
      </w:r>
      <w:r w:rsidR="00C16BDC">
        <w:rPr>
          <w:rFonts w:ascii="Arial" w:hAnsi="Arial" w:cs="Arial"/>
          <w:sz w:val="22"/>
        </w:rPr>
        <w:tab/>
      </w:r>
      <w:r w:rsidR="0056581F" w:rsidRPr="0056581F">
        <w:rPr>
          <w:rFonts w:ascii="Arial" w:hAnsi="Arial" w:cs="Arial"/>
          <w:sz w:val="22"/>
        </w:rPr>
        <w:t>Doc.</w:t>
      </w:r>
      <w:r w:rsidR="000A3A3F">
        <w:rPr>
          <w:rFonts w:ascii="Arial" w:hAnsi="Arial" w:cs="Arial"/>
          <w:sz w:val="22"/>
        </w:rPr>
        <w:t xml:space="preserve"> </w:t>
      </w:r>
      <w:r w:rsidR="0056581F" w:rsidRPr="0056581F">
        <w:rPr>
          <w:rFonts w:ascii="Arial" w:hAnsi="Arial" w:cs="Arial"/>
          <w:sz w:val="22"/>
        </w:rPr>
        <w:t>Ing. Jozef</w:t>
      </w:r>
      <w:r>
        <w:rPr>
          <w:rFonts w:ascii="Arial" w:hAnsi="Arial" w:cs="Arial"/>
          <w:sz w:val="22"/>
        </w:rPr>
        <w:t>em</w:t>
      </w:r>
      <w:r w:rsidR="0056581F" w:rsidRPr="0056581F">
        <w:rPr>
          <w:rFonts w:ascii="Arial" w:hAnsi="Arial" w:cs="Arial"/>
          <w:sz w:val="22"/>
        </w:rPr>
        <w:t xml:space="preserve"> Honc</w:t>
      </w:r>
      <w:r>
        <w:rPr>
          <w:rFonts w:ascii="Arial" w:hAnsi="Arial" w:cs="Arial"/>
          <w:sz w:val="22"/>
        </w:rPr>
        <w:t>em</w:t>
      </w:r>
      <w:r w:rsidR="0056581F" w:rsidRPr="0056581F">
        <w:rPr>
          <w:rFonts w:ascii="Arial" w:hAnsi="Arial" w:cs="Arial"/>
          <w:sz w:val="22"/>
        </w:rPr>
        <w:t>, CSc.</w:t>
      </w:r>
      <w:r w:rsidR="00C26C62">
        <w:rPr>
          <w:rFonts w:ascii="Arial" w:hAnsi="Arial" w:cs="Arial"/>
          <w:sz w:val="22"/>
        </w:rPr>
        <w:t xml:space="preserve">, </w:t>
      </w:r>
      <w:r w:rsidR="0056581F" w:rsidRPr="0056581F">
        <w:rPr>
          <w:rFonts w:ascii="Arial" w:hAnsi="Arial" w:cs="Arial"/>
          <w:sz w:val="22"/>
        </w:rPr>
        <w:t>předsed</w:t>
      </w:r>
      <w:r w:rsidR="00DA45E4">
        <w:rPr>
          <w:rFonts w:ascii="Arial" w:hAnsi="Arial" w:cs="Arial"/>
          <w:sz w:val="22"/>
        </w:rPr>
        <w:t>ou</w:t>
      </w:r>
      <w:r w:rsidR="0056581F" w:rsidRPr="0056581F">
        <w:rPr>
          <w:rFonts w:ascii="Arial" w:hAnsi="Arial" w:cs="Arial"/>
          <w:sz w:val="22"/>
        </w:rPr>
        <w:t xml:space="preserve"> </w:t>
      </w:r>
      <w:r w:rsidR="000A3A3F">
        <w:rPr>
          <w:rFonts w:ascii="Arial" w:hAnsi="Arial" w:cs="Arial"/>
          <w:sz w:val="22"/>
        </w:rPr>
        <w:t>p</w:t>
      </w:r>
      <w:r w:rsidR="0056581F" w:rsidRPr="0056581F">
        <w:rPr>
          <w:rFonts w:ascii="Arial" w:hAnsi="Arial" w:cs="Arial"/>
          <w:sz w:val="22"/>
        </w:rPr>
        <w:t>ředstavenstva</w:t>
      </w:r>
    </w:p>
    <w:p w14:paraId="05D3B92F" w14:textId="77777777" w:rsidR="00FD6435" w:rsidRPr="00431C28" w:rsidRDefault="005A091D" w:rsidP="003E7A61">
      <w:pPr>
        <w:pStyle w:val="Zkladntext"/>
        <w:spacing w:after="0"/>
        <w:rPr>
          <w:rFonts w:ascii="Arial" w:hAnsi="Arial" w:cs="Arial"/>
          <w:sz w:val="22"/>
          <w:szCs w:val="22"/>
        </w:rPr>
      </w:pPr>
      <w:r w:rsidRPr="00C16BDC">
        <w:rPr>
          <w:rFonts w:ascii="Arial" w:hAnsi="Arial" w:cs="Arial"/>
          <w:b/>
          <w:sz w:val="22"/>
          <w:szCs w:val="22"/>
        </w:rPr>
        <w:tab/>
      </w:r>
      <w:r w:rsidR="003E7A61" w:rsidRPr="00431C28">
        <w:rPr>
          <w:rFonts w:ascii="Arial" w:hAnsi="Arial" w:cs="Arial"/>
          <w:sz w:val="22"/>
          <w:szCs w:val="22"/>
        </w:rPr>
        <w:t xml:space="preserve">               </w:t>
      </w:r>
    </w:p>
    <w:p w14:paraId="2673FFFD" w14:textId="381975BF" w:rsidR="00FD6435" w:rsidRPr="00E95F45" w:rsidRDefault="00FD6435" w:rsidP="00FD6435">
      <w:pPr>
        <w:rPr>
          <w:rFonts w:ascii="Arial" w:hAnsi="Arial" w:cs="Arial"/>
          <w:sz w:val="22"/>
          <w:szCs w:val="22"/>
          <w:lang w:eastAsia="cs-CZ"/>
        </w:rPr>
      </w:pPr>
      <w:r w:rsidRPr="00E95F45">
        <w:rPr>
          <w:rFonts w:ascii="Arial" w:hAnsi="Arial" w:cs="Arial"/>
          <w:sz w:val="22"/>
          <w:szCs w:val="22"/>
          <w:lang w:eastAsia="cs-CZ"/>
        </w:rPr>
        <w:t xml:space="preserve">(dále též </w:t>
      </w:r>
      <w:r w:rsidRPr="00431C28">
        <w:rPr>
          <w:rFonts w:ascii="Arial" w:hAnsi="Arial" w:cs="Arial"/>
          <w:b/>
          <w:sz w:val="22"/>
          <w:szCs w:val="22"/>
          <w:lang w:eastAsia="cs-CZ"/>
        </w:rPr>
        <w:t>„prodávající“</w:t>
      </w:r>
      <w:r w:rsidRPr="00E95F45">
        <w:rPr>
          <w:rFonts w:ascii="Arial" w:hAnsi="Arial" w:cs="Arial"/>
          <w:sz w:val="22"/>
          <w:szCs w:val="22"/>
          <w:lang w:eastAsia="cs-CZ"/>
        </w:rPr>
        <w:t>)</w:t>
      </w:r>
      <w:r w:rsidR="00253933" w:rsidRPr="00E95F45">
        <w:rPr>
          <w:rFonts w:ascii="Arial" w:hAnsi="Arial" w:cs="Arial"/>
          <w:sz w:val="22"/>
          <w:szCs w:val="22"/>
          <w:lang w:eastAsia="cs-CZ"/>
        </w:rPr>
        <w:tab/>
      </w:r>
      <w:r w:rsidR="00253933" w:rsidRPr="00E95F45">
        <w:rPr>
          <w:rFonts w:ascii="Arial" w:hAnsi="Arial" w:cs="Arial"/>
          <w:sz w:val="22"/>
          <w:szCs w:val="22"/>
          <w:lang w:eastAsia="cs-CZ"/>
        </w:rPr>
        <w:tab/>
      </w:r>
      <w:r w:rsidR="00253933" w:rsidRPr="00E95F45">
        <w:rPr>
          <w:rFonts w:ascii="Arial" w:hAnsi="Arial" w:cs="Arial"/>
          <w:sz w:val="22"/>
          <w:szCs w:val="22"/>
          <w:lang w:eastAsia="cs-CZ"/>
        </w:rPr>
        <w:tab/>
      </w:r>
      <w:r w:rsidR="00253933" w:rsidRPr="00E95F45">
        <w:rPr>
          <w:rFonts w:ascii="Arial" w:hAnsi="Arial" w:cs="Arial"/>
          <w:sz w:val="22"/>
          <w:szCs w:val="22"/>
          <w:lang w:eastAsia="cs-CZ"/>
        </w:rPr>
        <w:tab/>
      </w:r>
      <w:r w:rsidR="00253933" w:rsidRPr="00E95F45">
        <w:rPr>
          <w:rFonts w:ascii="Arial" w:hAnsi="Arial" w:cs="Arial"/>
          <w:sz w:val="22"/>
          <w:szCs w:val="22"/>
          <w:lang w:eastAsia="cs-CZ"/>
        </w:rPr>
        <w:tab/>
      </w:r>
      <w:r w:rsidR="00253933" w:rsidRPr="00E95F45">
        <w:rPr>
          <w:rFonts w:ascii="Arial" w:hAnsi="Arial" w:cs="Arial"/>
          <w:sz w:val="22"/>
          <w:szCs w:val="22"/>
          <w:lang w:eastAsia="cs-CZ"/>
        </w:rPr>
        <w:tab/>
      </w:r>
      <w:r w:rsidR="00253933" w:rsidRPr="00E95F45">
        <w:rPr>
          <w:rFonts w:ascii="Arial" w:hAnsi="Arial" w:cs="Arial"/>
          <w:sz w:val="22"/>
          <w:szCs w:val="22"/>
          <w:lang w:eastAsia="cs-CZ"/>
        </w:rPr>
        <w:tab/>
      </w:r>
    </w:p>
    <w:p w14:paraId="4B30646D" w14:textId="77777777" w:rsidR="00331281" w:rsidRPr="007E7536" w:rsidRDefault="00FD6435" w:rsidP="00FD6435">
      <w:pPr>
        <w:rPr>
          <w:rFonts w:ascii="Arial" w:hAnsi="Arial" w:cs="Arial"/>
          <w:sz w:val="22"/>
          <w:szCs w:val="22"/>
          <w:lang w:eastAsia="cs-CZ"/>
        </w:rPr>
      </w:pPr>
      <w:r w:rsidRPr="00E95F45">
        <w:rPr>
          <w:rFonts w:ascii="Arial" w:hAnsi="Arial" w:cs="Arial"/>
          <w:sz w:val="22"/>
          <w:szCs w:val="22"/>
          <w:lang w:eastAsia="cs-CZ"/>
        </w:rPr>
        <w:t>na straně druhé</w:t>
      </w:r>
      <w:r w:rsidR="00253933">
        <w:rPr>
          <w:rFonts w:ascii="Arial" w:hAnsi="Arial" w:cs="Arial"/>
          <w:sz w:val="22"/>
          <w:szCs w:val="22"/>
          <w:lang w:eastAsia="cs-CZ"/>
        </w:rPr>
        <w:tab/>
      </w:r>
      <w:r w:rsidR="00253933">
        <w:rPr>
          <w:rFonts w:ascii="Arial" w:hAnsi="Arial" w:cs="Arial"/>
          <w:sz w:val="22"/>
          <w:szCs w:val="22"/>
          <w:lang w:eastAsia="cs-CZ"/>
        </w:rPr>
        <w:tab/>
      </w:r>
    </w:p>
    <w:p w14:paraId="1A89896F" w14:textId="49E2D033" w:rsidR="00D2547A" w:rsidRDefault="00D2547A" w:rsidP="00253933">
      <w:pPr>
        <w:spacing w:after="120" w:line="259" w:lineRule="auto"/>
        <w:contextualSpacing/>
        <w:rPr>
          <w:rFonts w:ascii="Arial" w:hAnsi="Arial" w:cs="Arial"/>
          <w:b/>
          <w:lang w:eastAsia="cs-CZ"/>
        </w:rPr>
      </w:pPr>
    </w:p>
    <w:p w14:paraId="1D5A1137" w14:textId="77777777" w:rsidR="0087280C" w:rsidRDefault="0087280C" w:rsidP="00253933">
      <w:pPr>
        <w:spacing w:after="120" w:line="259" w:lineRule="auto"/>
        <w:contextualSpacing/>
        <w:rPr>
          <w:rFonts w:ascii="Arial" w:hAnsi="Arial" w:cs="Arial"/>
          <w:b/>
          <w:lang w:eastAsia="cs-CZ"/>
        </w:rPr>
      </w:pPr>
    </w:p>
    <w:p w14:paraId="640C1A6D" w14:textId="56EC17D9" w:rsidR="00C701BD" w:rsidRDefault="00E95F45" w:rsidP="00E95F45">
      <w:pPr>
        <w:widowControl w:val="0"/>
        <w:numPr>
          <w:ilvl w:val="0"/>
          <w:numId w:val="1"/>
        </w:numPr>
        <w:suppressAutoHyphens/>
        <w:spacing w:after="120" w:line="259" w:lineRule="auto"/>
        <w:ind w:left="0" w:firstLine="0"/>
        <w:jc w:val="center"/>
        <w:rPr>
          <w:rFonts w:ascii="Arial" w:hAnsi="Arial" w:cs="Arial"/>
          <w:b/>
          <w:lang w:eastAsia="cs-CZ"/>
        </w:rPr>
      </w:pPr>
      <w:r>
        <w:rPr>
          <w:rFonts w:ascii="Arial" w:hAnsi="Arial" w:cs="Arial"/>
          <w:b/>
          <w:lang w:eastAsia="cs-CZ"/>
        </w:rPr>
        <w:t>Předmět</w:t>
      </w:r>
      <w:r w:rsidR="00F144A5">
        <w:rPr>
          <w:rFonts w:ascii="Arial" w:hAnsi="Arial" w:cs="Arial"/>
          <w:b/>
          <w:lang w:eastAsia="cs-CZ"/>
        </w:rPr>
        <w:t xml:space="preserve"> smlouvy</w:t>
      </w:r>
      <w:r w:rsidR="00B17852">
        <w:rPr>
          <w:rFonts w:ascii="Arial" w:hAnsi="Arial" w:cs="Arial"/>
          <w:b/>
          <w:lang w:eastAsia="cs-CZ"/>
        </w:rPr>
        <w:t xml:space="preserve">, předmět plnění </w:t>
      </w:r>
    </w:p>
    <w:p w14:paraId="296A2704" w14:textId="7D3BEDEB" w:rsidR="00D2547A" w:rsidRDefault="00D2547A" w:rsidP="006D7F53">
      <w:pPr>
        <w:widowControl w:val="0"/>
        <w:suppressAutoHyphens/>
        <w:spacing w:after="120" w:line="259" w:lineRule="auto"/>
        <w:jc w:val="center"/>
        <w:rPr>
          <w:rFonts w:ascii="Arial" w:hAnsi="Arial" w:cs="Arial"/>
          <w:b/>
          <w:lang w:eastAsia="cs-CZ"/>
        </w:rPr>
      </w:pPr>
    </w:p>
    <w:p w14:paraId="68678710" w14:textId="18FA853E" w:rsidR="00CF5FA5" w:rsidRPr="000B26C4" w:rsidRDefault="00BC38AE" w:rsidP="0051680D">
      <w:pPr>
        <w:pStyle w:val="Odstavecseseznamem"/>
        <w:numPr>
          <w:ilvl w:val="0"/>
          <w:numId w:val="4"/>
        </w:numPr>
        <w:autoSpaceDE w:val="0"/>
        <w:autoSpaceDN w:val="0"/>
        <w:adjustRightInd w:val="0"/>
        <w:spacing w:before="120"/>
        <w:ind w:left="567" w:hanging="567"/>
        <w:contextualSpacing w:val="0"/>
        <w:jc w:val="both"/>
        <w:rPr>
          <w:rFonts w:ascii="Arial" w:hAnsi="Arial" w:cs="Arial"/>
          <w:sz w:val="22"/>
          <w:szCs w:val="22"/>
        </w:rPr>
      </w:pPr>
      <w:r w:rsidRPr="000B26C4">
        <w:rPr>
          <w:rFonts w:ascii="Arial" w:hAnsi="Arial" w:cs="Arial"/>
          <w:sz w:val="22"/>
          <w:szCs w:val="22"/>
        </w:rPr>
        <w:t xml:space="preserve">Předmětem této smlouvy je </w:t>
      </w:r>
      <w:bookmarkStart w:id="4" w:name="_Hlk518982260"/>
      <w:r w:rsidR="001D6569" w:rsidRPr="000B26C4">
        <w:rPr>
          <w:rFonts w:ascii="Arial" w:hAnsi="Arial" w:cs="Arial"/>
          <w:sz w:val="22"/>
          <w:szCs w:val="22"/>
        </w:rPr>
        <w:t>dodávka</w:t>
      </w:r>
      <w:r w:rsidR="00DA45E4" w:rsidRPr="000B26C4">
        <w:rPr>
          <w:rFonts w:ascii="Arial" w:hAnsi="Arial" w:cs="Arial"/>
          <w:sz w:val="22"/>
          <w:szCs w:val="22"/>
        </w:rPr>
        <w:t xml:space="preserve"> </w:t>
      </w:r>
      <w:r w:rsidR="00B17852" w:rsidRPr="006D7F53">
        <w:rPr>
          <w:rFonts w:ascii="Arial" w:hAnsi="Arial" w:cs="Arial"/>
          <w:b/>
          <w:sz w:val="22"/>
          <w:szCs w:val="22"/>
        </w:rPr>
        <w:t>systému stacionárního měření okamžité ryc</w:t>
      </w:r>
      <w:r w:rsidR="00B854B0" w:rsidRPr="006D7F53">
        <w:rPr>
          <w:rFonts w:ascii="Arial" w:hAnsi="Arial" w:cs="Arial"/>
          <w:b/>
          <w:sz w:val="22"/>
          <w:szCs w:val="22"/>
        </w:rPr>
        <w:t xml:space="preserve">hlosti pro měření </w:t>
      </w:r>
      <w:r w:rsidR="00CF7E8C" w:rsidRPr="000B26C4">
        <w:rPr>
          <w:rFonts w:ascii="Arial" w:hAnsi="Arial" w:cs="Arial"/>
          <w:b/>
          <w:sz w:val="22"/>
          <w:szCs w:val="22"/>
        </w:rPr>
        <w:t xml:space="preserve">rychlosti </w:t>
      </w:r>
      <w:r w:rsidR="00BA24FC" w:rsidRPr="000B26C4">
        <w:rPr>
          <w:rFonts w:ascii="Arial" w:hAnsi="Arial" w:cs="Arial"/>
          <w:b/>
          <w:sz w:val="22"/>
          <w:szCs w:val="22"/>
        </w:rPr>
        <w:t>na přechodu u</w:t>
      </w:r>
      <w:r w:rsidR="00B854B0" w:rsidRPr="000B26C4">
        <w:rPr>
          <w:rFonts w:ascii="Arial" w:hAnsi="Arial" w:cs="Arial"/>
          <w:b/>
          <w:sz w:val="22"/>
          <w:szCs w:val="22"/>
        </w:rPr>
        <w:t xml:space="preserve"> křížení ulice Mělčanská a silnice II/298</w:t>
      </w:r>
      <w:r w:rsidR="00905F44" w:rsidRPr="000B26C4">
        <w:rPr>
          <w:rFonts w:ascii="Arial" w:hAnsi="Arial" w:cs="Arial"/>
          <w:b/>
          <w:sz w:val="22"/>
          <w:szCs w:val="22"/>
        </w:rPr>
        <w:t xml:space="preserve"> v Dobrušce</w:t>
      </w:r>
      <w:r w:rsidR="00B17852" w:rsidRPr="006D7F53">
        <w:rPr>
          <w:rFonts w:ascii="Arial" w:hAnsi="Arial" w:cs="Arial"/>
          <w:b/>
          <w:sz w:val="22"/>
          <w:szCs w:val="22"/>
        </w:rPr>
        <w:t xml:space="preserve">, </w:t>
      </w:r>
      <w:r w:rsidR="00B17852" w:rsidRPr="00431C28">
        <w:rPr>
          <w:rFonts w:ascii="Arial" w:hAnsi="Arial" w:cs="Arial"/>
          <w:b/>
          <w:sz w:val="22"/>
          <w:szCs w:val="22"/>
        </w:rPr>
        <w:t xml:space="preserve">tj. </w:t>
      </w:r>
      <w:r w:rsidR="000A49F0" w:rsidRPr="00431C28">
        <w:rPr>
          <w:rFonts w:ascii="Arial" w:hAnsi="Arial" w:cs="Arial"/>
          <w:b/>
          <w:sz w:val="22"/>
          <w:szCs w:val="22"/>
        </w:rPr>
        <w:t>zařízení</w:t>
      </w:r>
      <w:bookmarkEnd w:id="4"/>
      <w:r w:rsidR="00C804D3" w:rsidRPr="000B26C4">
        <w:rPr>
          <w:rFonts w:ascii="Arial" w:hAnsi="Arial" w:cs="Arial"/>
          <w:sz w:val="22"/>
          <w:szCs w:val="22"/>
        </w:rPr>
        <w:t xml:space="preserve"> </w:t>
      </w:r>
      <w:r w:rsidR="00856828" w:rsidRPr="000B26C4">
        <w:rPr>
          <w:rFonts w:ascii="Arial" w:hAnsi="Arial" w:cs="Arial"/>
          <w:b/>
          <w:sz w:val="22"/>
          <w:szCs w:val="22"/>
        </w:rPr>
        <w:t>k</w:t>
      </w:r>
      <w:r w:rsidR="0024178D" w:rsidRPr="006D7F53">
        <w:rPr>
          <w:rFonts w:ascii="Arial" w:hAnsi="Arial" w:cs="Arial"/>
          <w:b/>
          <w:sz w:val="22"/>
          <w:szCs w:val="22"/>
        </w:rPr>
        <w:t xml:space="preserve"> </w:t>
      </w:r>
      <w:r w:rsidR="00856828" w:rsidRPr="006D7F53">
        <w:rPr>
          <w:rFonts w:ascii="Arial" w:hAnsi="Arial" w:cs="Arial"/>
          <w:b/>
          <w:sz w:val="22"/>
          <w:szCs w:val="22"/>
        </w:rPr>
        <w:t xml:space="preserve">měření okamžité rychlosti </w:t>
      </w:r>
      <w:r w:rsidR="00B17852" w:rsidRPr="006D7F53">
        <w:rPr>
          <w:rFonts w:ascii="Arial" w:hAnsi="Arial" w:cs="Arial"/>
          <w:b/>
          <w:sz w:val="22"/>
          <w:szCs w:val="22"/>
        </w:rPr>
        <w:t>(</w:t>
      </w:r>
      <w:r w:rsidR="00846633" w:rsidRPr="006D7F53">
        <w:rPr>
          <w:rFonts w:ascii="Arial" w:hAnsi="Arial" w:cs="Arial"/>
          <w:b/>
          <w:sz w:val="22"/>
          <w:szCs w:val="22"/>
        </w:rPr>
        <w:t xml:space="preserve">dále </w:t>
      </w:r>
      <w:r w:rsidR="00C701BD" w:rsidRPr="006D7F53">
        <w:rPr>
          <w:rFonts w:ascii="Arial" w:hAnsi="Arial" w:cs="Arial"/>
          <w:b/>
          <w:sz w:val="22"/>
          <w:szCs w:val="22"/>
        </w:rPr>
        <w:t>jen „</w:t>
      </w:r>
      <w:r w:rsidR="00BA24FC" w:rsidRPr="000B26C4">
        <w:rPr>
          <w:rFonts w:ascii="Arial" w:hAnsi="Arial" w:cs="Arial"/>
          <w:b/>
          <w:sz w:val="22"/>
          <w:szCs w:val="22"/>
        </w:rPr>
        <w:t>Rychloměr</w:t>
      </w:r>
      <w:r w:rsidR="00846633" w:rsidRPr="006D7F53">
        <w:rPr>
          <w:rFonts w:ascii="Arial" w:hAnsi="Arial" w:cs="Arial"/>
          <w:b/>
          <w:sz w:val="22"/>
          <w:szCs w:val="22"/>
        </w:rPr>
        <w:t>“</w:t>
      </w:r>
      <w:r w:rsidR="00155C61" w:rsidRPr="006D7F53">
        <w:rPr>
          <w:rFonts w:ascii="Arial" w:hAnsi="Arial" w:cs="Arial"/>
          <w:b/>
          <w:sz w:val="22"/>
          <w:szCs w:val="22"/>
        </w:rPr>
        <w:t>)</w:t>
      </w:r>
      <w:r w:rsidR="00846633" w:rsidRPr="006D7F53">
        <w:rPr>
          <w:rFonts w:ascii="Arial" w:hAnsi="Arial" w:cs="Arial"/>
          <w:b/>
          <w:sz w:val="22"/>
          <w:szCs w:val="22"/>
        </w:rPr>
        <w:t xml:space="preserve"> </w:t>
      </w:r>
      <w:r w:rsidR="0087280C" w:rsidRPr="006D7F53">
        <w:rPr>
          <w:rFonts w:ascii="Arial" w:hAnsi="Arial" w:cs="Arial"/>
          <w:b/>
          <w:sz w:val="22"/>
          <w:szCs w:val="22"/>
        </w:rPr>
        <w:t xml:space="preserve">a </w:t>
      </w:r>
      <w:r w:rsidR="00A46E27" w:rsidRPr="006D7F53">
        <w:rPr>
          <w:rFonts w:ascii="Arial" w:hAnsi="Arial" w:cs="Arial"/>
          <w:b/>
          <w:sz w:val="22"/>
          <w:szCs w:val="22"/>
        </w:rPr>
        <w:t>obslužn</w:t>
      </w:r>
      <w:r w:rsidR="007502D3" w:rsidRPr="006D7F53">
        <w:rPr>
          <w:rFonts w:ascii="Arial" w:hAnsi="Arial" w:cs="Arial"/>
          <w:b/>
          <w:sz w:val="22"/>
          <w:szCs w:val="22"/>
        </w:rPr>
        <w:t>ého</w:t>
      </w:r>
      <w:r w:rsidR="00A46E27" w:rsidRPr="006D7F53">
        <w:rPr>
          <w:rFonts w:ascii="Arial" w:hAnsi="Arial" w:cs="Arial"/>
          <w:b/>
          <w:sz w:val="22"/>
          <w:szCs w:val="22"/>
        </w:rPr>
        <w:t xml:space="preserve"> </w:t>
      </w:r>
      <w:r w:rsidR="00A60EB4" w:rsidRPr="006D7F53">
        <w:rPr>
          <w:rFonts w:ascii="Arial" w:hAnsi="Arial" w:cs="Arial"/>
          <w:b/>
          <w:sz w:val="22"/>
          <w:szCs w:val="22"/>
        </w:rPr>
        <w:t>programov</w:t>
      </w:r>
      <w:r w:rsidR="007502D3" w:rsidRPr="006D7F53">
        <w:rPr>
          <w:rFonts w:ascii="Arial" w:hAnsi="Arial" w:cs="Arial"/>
          <w:b/>
          <w:sz w:val="22"/>
          <w:szCs w:val="22"/>
        </w:rPr>
        <w:t xml:space="preserve">ého </w:t>
      </w:r>
      <w:r w:rsidR="00A60EB4" w:rsidRPr="006D7F53">
        <w:rPr>
          <w:rFonts w:ascii="Arial" w:hAnsi="Arial" w:cs="Arial"/>
          <w:b/>
          <w:sz w:val="22"/>
          <w:szCs w:val="22"/>
        </w:rPr>
        <w:t xml:space="preserve">vybavení </w:t>
      </w:r>
      <w:r w:rsidR="00C701BD" w:rsidRPr="006D7F53">
        <w:rPr>
          <w:rFonts w:ascii="Arial" w:hAnsi="Arial" w:cs="Arial"/>
          <w:b/>
          <w:sz w:val="22"/>
          <w:szCs w:val="22"/>
        </w:rPr>
        <w:t>(dále jen „SW“)</w:t>
      </w:r>
      <w:r w:rsidR="00876FF6" w:rsidRPr="006D7F53">
        <w:rPr>
          <w:rFonts w:ascii="Arial" w:hAnsi="Arial" w:cs="Arial"/>
          <w:b/>
          <w:sz w:val="22"/>
          <w:szCs w:val="22"/>
        </w:rPr>
        <w:t>.</w:t>
      </w:r>
      <w:r w:rsidR="00C701BD" w:rsidRPr="006D7F53">
        <w:rPr>
          <w:rFonts w:ascii="Arial" w:hAnsi="Arial" w:cs="Arial"/>
          <w:b/>
          <w:sz w:val="22"/>
          <w:szCs w:val="22"/>
        </w:rPr>
        <w:t xml:space="preserve"> </w:t>
      </w:r>
    </w:p>
    <w:p w14:paraId="4C4A9171" w14:textId="3A9E8693" w:rsidR="00051F12" w:rsidRDefault="00905F44" w:rsidP="0051680D">
      <w:pPr>
        <w:pStyle w:val="Odstavecseseznamem"/>
        <w:numPr>
          <w:ilvl w:val="0"/>
          <w:numId w:val="4"/>
        </w:numPr>
        <w:autoSpaceDE w:val="0"/>
        <w:autoSpaceDN w:val="0"/>
        <w:adjustRightInd w:val="0"/>
        <w:spacing w:before="120"/>
        <w:ind w:left="567" w:hanging="567"/>
        <w:contextualSpacing w:val="0"/>
        <w:jc w:val="both"/>
        <w:rPr>
          <w:rFonts w:ascii="Arial" w:hAnsi="Arial" w:cs="Arial"/>
          <w:sz w:val="22"/>
          <w:szCs w:val="22"/>
        </w:rPr>
      </w:pPr>
      <w:r w:rsidRPr="00431C28">
        <w:rPr>
          <w:rFonts w:ascii="Arial" w:hAnsi="Arial" w:cs="Arial"/>
          <w:sz w:val="22"/>
          <w:szCs w:val="22"/>
        </w:rPr>
        <w:t>Rychloměr</w:t>
      </w:r>
      <w:r w:rsidR="00B17852" w:rsidRPr="00431C28">
        <w:rPr>
          <w:rFonts w:ascii="Arial" w:hAnsi="Arial" w:cs="Arial"/>
          <w:sz w:val="22"/>
          <w:szCs w:val="22"/>
        </w:rPr>
        <w:t xml:space="preserve"> a SW </w:t>
      </w:r>
      <w:r w:rsidR="00844962" w:rsidRPr="00431C28">
        <w:rPr>
          <w:rFonts w:ascii="Arial" w:hAnsi="Arial" w:cs="Arial"/>
          <w:sz w:val="22"/>
          <w:szCs w:val="22"/>
        </w:rPr>
        <w:t xml:space="preserve">(dále </w:t>
      </w:r>
      <w:r w:rsidR="001949C6" w:rsidRPr="00431C28">
        <w:rPr>
          <w:rFonts w:ascii="Arial" w:hAnsi="Arial" w:cs="Arial"/>
          <w:sz w:val="22"/>
          <w:szCs w:val="22"/>
        </w:rPr>
        <w:t xml:space="preserve">společně </w:t>
      </w:r>
      <w:r w:rsidR="00844962" w:rsidRPr="00431C28">
        <w:rPr>
          <w:rFonts w:ascii="Arial" w:hAnsi="Arial" w:cs="Arial"/>
          <w:sz w:val="22"/>
          <w:szCs w:val="22"/>
        </w:rPr>
        <w:t xml:space="preserve">jen </w:t>
      </w:r>
      <w:r w:rsidR="00844962" w:rsidRPr="00431C28">
        <w:rPr>
          <w:rFonts w:ascii="Arial" w:hAnsi="Arial" w:cs="Arial"/>
          <w:b/>
          <w:sz w:val="22"/>
          <w:szCs w:val="22"/>
        </w:rPr>
        <w:t xml:space="preserve">„předmět </w:t>
      </w:r>
      <w:r w:rsidR="009C12F8" w:rsidRPr="00431C28">
        <w:rPr>
          <w:rFonts w:ascii="Arial" w:hAnsi="Arial" w:cs="Arial"/>
          <w:b/>
          <w:sz w:val="22"/>
          <w:szCs w:val="22"/>
        </w:rPr>
        <w:t>koupě</w:t>
      </w:r>
      <w:r w:rsidR="00844962" w:rsidRPr="00431C28">
        <w:rPr>
          <w:rFonts w:ascii="Arial" w:hAnsi="Arial" w:cs="Arial"/>
          <w:b/>
          <w:sz w:val="22"/>
          <w:szCs w:val="22"/>
        </w:rPr>
        <w:t>“</w:t>
      </w:r>
      <w:r w:rsidR="00844962" w:rsidRPr="00431C28">
        <w:rPr>
          <w:rFonts w:ascii="Arial" w:hAnsi="Arial" w:cs="Arial"/>
          <w:sz w:val="22"/>
          <w:szCs w:val="22"/>
        </w:rPr>
        <w:t xml:space="preserve">) </w:t>
      </w:r>
      <w:r w:rsidR="00A32D46" w:rsidRPr="00431C28">
        <w:rPr>
          <w:rFonts w:ascii="Arial" w:hAnsi="Arial" w:cs="Arial"/>
          <w:sz w:val="22"/>
          <w:szCs w:val="22"/>
        </w:rPr>
        <w:t>včetně je</w:t>
      </w:r>
      <w:r w:rsidR="00B17852" w:rsidRPr="00431C28">
        <w:rPr>
          <w:rFonts w:ascii="Arial" w:hAnsi="Arial" w:cs="Arial"/>
          <w:sz w:val="22"/>
          <w:szCs w:val="22"/>
        </w:rPr>
        <w:t>jich</w:t>
      </w:r>
      <w:r w:rsidR="00A32D46" w:rsidRPr="00431C28">
        <w:rPr>
          <w:rFonts w:ascii="Arial" w:hAnsi="Arial" w:cs="Arial"/>
          <w:sz w:val="22"/>
          <w:szCs w:val="22"/>
        </w:rPr>
        <w:t xml:space="preserve"> </w:t>
      </w:r>
      <w:r w:rsidR="0014326E" w:rsidRPr="00431C28">
        <w:rPr>
          <w:rFonts w:ascii="Arial" w:hAnsi="Arial" w:cs="Arial"/>
          <w:sz w:val="22"/>
          <w:szCs w:val="22"/>
        </w:rPr>
        <w:t>parametr</w:t>
      </w:r>
      <w:r w:rsidR="00844962" w:rsidRPr="00431C28">
        <w:rPr>
          <w:rFonts w:ascii="Arial" w:hAnsi="Arial" w:cs="Arial"/>
          <w:sz w:val="22"/>
          <w:szCs w:val="22"/>
        </w:rPr>
        <w:t>ů</w:t>
      </w:r>
      <w:r w:rsidR="00844962" w:rsidRPr="005649DE">
        <w:rPr>
          <w:rFonts w:ascii="Arial" w:hAnsi="Arial" w:cs="Arial"/>
          <w:sz w:val="22"/>
          <w:szCs w:val="22"/>
        </w:rPr>
        <w:t xml:space="preserve"> a </w:t>
      </w:r>
      <w:r w:rsidR="00A32D46" w:rsidRPr="00431C28">
        <w:rPr>
          <w:rFonts w:ascii="Arial" w:hAnsi="Arial" w:cs="Arial"/>
          <w:sz w:val="22"/>
          <w:szCs w:val="22"/>
        </w:rPr>
        <w:t>vlastnost</w:t>
      </w:r>
      <w:r w:rsidR="005649DE">
        <w:rPr>
          <w:rFonts w:ascii="Arial" w:hAnsi="Arial" w:cs="Arial"/>
          <w:sz w:val="22"/>
          <w:szCs w:val="22"/>
        </w:rPr>
        <w:t>í</w:t>
      </w:r>
      <w:r w:rsidR="00A32D46" w:rsidRPr="00431C28">
        <w:rPr>
          <w:rFonts w:ascii="Arial" w:hAnsi="Arial" w:cs="Arial"/>
          <w:sz w:val="22"/>
          <w:szCs w:val="22"/>
        </w:rPr>
        <w:t xml:space="preserve"> </w:t>
      </w:r>
      <w:r w:rsidR="00A60EB4" w:rsidRPr="00431C28">
        <w:rPr>
          <w:rFonts w:ascii="Arial" w:hAnsi="Arial" w:cs="Arial"/>
          <w:sz w:val="22"/>
          <w:szCs w:val="22"/>
        </w:rPr>
        <w:t>j</w:t>
      </w:r>
      <w:r w:rsidR="00B17852" w:rsidRPr="00431C28">
        <w:rPr>
          <w:rFonts w:ascii="Arial" w:hAnsi="Arial" w:cs="Arial"/>
          <w:sz w:val="22"/>
          <w:szCs w:val="22"/>
        </w:rPr>
        <w:t>sou</w:t>
      </w:r>
      <w:r w:rsidR="00A60EB4" w:rsidRPr="00431C28">
        <w:rPr>
          <w:rFonts w:ascii="Arial" w:hAnsi="Arial" w:cs="Arial"/>
          <w:sz w:val="22"/>
          <w:szCs w:val="22"/>
        </w:rPr>
        <w:t xml:space="preserve"> blíže specifikován</w:t>
      </w:r>
      <w:r w:rsidR="00B17852" w:rsidRPr="00431C28">
        <w:rPr>
          <w:rFonts w:ascii="Arial" w:hAnsi="Arial" w:cs="Arial"/>
          <w:sz w:val="22"/>
          <w:szCs w:val="22"/>
        </w:rPr>
        <w:t>y</w:t>
      </w:r>
      <w:r w:rsidR="00A60EB4" w:rsidRPr="00431C28">
        <w:rPr>
          <w:rFonts w:ascii="Arial" w:hAnsi="Arial" w:cs="Arial"/>
          <w:sz w:val="22"/>
          <w:szCs w:val="22"/>
        </w:rPr>
        <w:t xml:space="preserve"> </w:t>
      </w:r>
      <w:r w:rsidR="00BC38AE" w:rsidRPr="00431C28">
        <w:rPr>
          <w:rFonts w:ascii="Arial" w:hAnsi="Arial" w:cs="Arial"/>
          <w:sz w:val="22"/>
          <w:szCs w:val="22"/>
        </w:rPr>
        <w:t xml:space="preserve">v příloze č. 1 této smlouvy </w:t>
      </w:r>
      <w:r w:rsidR="00742BBD" w:rsidRPr="00431C28">
        <w:rPr>
          <w:rFonts w:ascii="Arial" w:hAnsi="Arial" w:cs="Arial"/>
          <w:sz w:val="22"/>
          <w:szCs w:val="22"/>
        </w:rPr>
        <w:t xml:space="preserve">– </w:t>
      </w:r>
      <w:bookmarkStart w:id="5" w:name="_Hlk12431277"/>
      <w:r w:rsidR="00742BBD" w:rsidRPr="00431C28">
        <w:rPr>
          <w:rFonts w:ascii="Arial" w:hAnsi="Arial" w:cs="Arial"/>
          <w:sz w:val="22"/>
          <w:szCs w:val="22"/>
        </w:rPr>
        <w:t xml:space="preserve">Technické parametry </w:t>
      </w:r>
      <w:r w:rsidR="0024178D" w:rsidRPr="00431C28">
        <w:rPr>
          <w:rFonts w:ascii="Arial" w:hAnsi="Arial" w:cs="Arial"/>
          <w:sz w:val="22"/>
          <w:szCs w:val="22"/>
        </w:rPr>
        <w:t>ok</w:t>
      </w:r>
      <w:r w:rsidR="00F42AF8" w:rsidRPr="00431C28">
        <w:rPr>
          <w:rFonts w:ascii="Arial" w:hAnsi="Arial" w:cs="Arial"/>
          <w:sz w:val="22"/>
          <w:szCs w:val="22"/>
        </w:rPr>
        <w:t>a</w:t>
      </w:r>
      <w:r w:rsidR="0024178D" w:rsidRPr="00431C28">
        <w:rPr>
          <w:rFonts w:ascii="Arial" w:hAnsi="Arial" w:cs="Arial"/>
          <w:sz w:val="22"/>
          <w:szCs w:val="22"/>
        </w:rPr>
        <w:t>mžitého</w:t>
      </w:r>
      <w:r w:rsidR="00742BBD" w:rsidRPr="00431C28">
        <w:rPr>
          <w:rFonts w:ascii="Arial" w:hAnsi="Arial" w:cs="Arial"/>
          <w:sz w:val="22"/>
          <w:szCs w:val="22"/>
        </w:rPr>
        <w:t xml:space="preserve"> měření </w:t>
      </w:r>
      <w:bookmarkEnd w:id="5"/>
      <w:r w:rsidR="0024178D" w:rsidRPr="00431C28">
        <w:rPr>
          <w:rFonts w:ascii="Arial" w:hAnsi="Arial" w:cs="Arial"/>
          <w:sz w:val="22"/>
          <w:szCs w:val="22"/>
        </w:rPr>
        <w:t>Dobruška</w:t>
      </w:r>
      <w:r w:rsidR="00CF5FA5" w:rsidRPr="00431C28">
        <w:rPr>
          <w:rFonts w:ascii="Arial" w:hAnsi="Arial" w:cs="Arial"/>
          <w:sz w:val="22"/>
          <w:szCs w:val="22"/>
        </w:rPr>
        <w:t xml:space="preserve">. </w:t>
      </w:r>
      <w:r w:rsidR="00970EBE" w:rsidRPr="00431C28">
        <w:rPr>
          <w:rFonts w:ascii="Arial" w:hAnsi="Arial" w:cs="Arial"/>
          <w:sz w:val="22"/>
          <w:szCs w:val="22"/>
        </w:rPr>
        <w:t>Smluvní strany</w:t>
      </w:r>
      <w:r w:rsidR="00856828" w:rsidRPr="00431C28">
        <w:rPr>
          <w:rFonts w:ascii="Arial" w:hAnsi="Arial" w:cs="Arial"/>
          <w:sz w:val="22"/>
          <w:szCs w:val="22"/>
        </w:rPr>
        <w:t xml:space="preserve"> </w:t>
      </w:r>
      <w:r w:rsidR="00970EBE" w:rsidRPr="00431C28">
        <w:rPr>
          <w:rFonts w:ascii="Arial" w:hAnsi="Arial" w:cs="Arial"/>
          <w:sz w:val="22"/>
          <w:szCs w:val="22"/>
        </w:rPr>
        <w:t xml:space="preserve">konstatují, že SW tvoří počítačové </w:t>
      </w:r>
      <w:r w:rsidR="00856828" w:rsidRPr="00431C28">
        <w:rPr>
          <w:rFonts w:ascii="Arial" w:hAnsi="Arial" w:cs="Arial"/>
          <w:sz w:val="22"/>
          <w:szCs w:val="22"/>
        </w:rPr>
        <w:t>programy UnicamAGENDA a UnicamPEN</w:t>
      </w:r>
      <w:r w:rsidR="000B26C4" w:rsidRPr="00431C28">
        <w:rPr>
          <w:rFonts w:ascii="Arial" w:hAnsi="Arial" w:cs="Arial"/>
          <w:sz w:val="22"/>
          <w:szCs w:val="22"/>
        </w:rPr>
        <w:t xml:space="preserve"> specifikované v příloze č. 1 této smlouvy</w:t>
      </w:r>
      <w:r w:rsidR="00051F12">
        <w:rPr>
          <w:rFonts w:ascii="Arial" w:hAnsi="Arial" w:cs="Arial"/>
          <w:sz w:val="22"/>
          <w:szCs w:val="22"/>
        </w:rPr>
        <w:t>,</w:t>
      </w:r>
      <w:r w:rsidR="0044583B">
        <w:rPr>
          <w:rFonts w:ascii="Arial" w:hAnsi="Arial" w:cs="Arial"/>
          <w:sz w:val="22"/>
          <w:szCs w:val="22"/>
        </w:rPr>
        <w:t xml:space="preserve"> </w:t>
      </w:r>
      <w:r w:rsidR="00AA2B0A" w:rsidRPr="00431C28">
        <w:rPr>
          <w:rFonts w:ascii="Arial" w:hAnsi="Arial" w:cs="Arial"/>
          <w:sz w:val="22"/>
          <w:szCs w:val="22"/>
        </w:rPr>
        <w:t xml:space="preserve">a to </w:t>
      </w:r>
      <w:r w:rsidR="00051F12">
        <w:rPr>
          <w:rFonts w:ascii="Arial" w:hAnsi="Arial" w:cs="Arial"/>
          <w:sz w:val="22"/>
          <w:szCs w:val="22"/>
        </w:rPr>
        <w:t xml:space="preserve">: </w:t>
      </w:r>
    </w:p>
    <w:p w14:paraId="26B1DE63" w14:textId="29423E53" w:rsidR="00051F12" w:rsidRDefault="00051F12" w:rsidP="000F3A31">
      <w:pPr>
        <w:pStyle w:val="Odstavecseseznamem"/>
        <w:autoSpaceDE w:val="0"/>
        <w:autoSpaceDN w:val="0"/>
        <w:adjustRightInd w:val="0"/>
        <w:spacing w:before="120"/>
        <w:ind w:left="567"/>
        <w:contextualSpacing w:val="0"/>
        <w:jc w:val="both"/>
        <w:rPr>
          <w:rFonts w:ascii="Arial" w:hAnsi="Arial" w:cs="Arial"/>
          <w:sz w:val="22"/>
          <w:szCs w:val="22"/>
        </w:rPr>
      </w:pPr>
      <w:r w:rsidRPr="00431C28">
        <w:rPr>
          <w:rFonts w:ascii="Arial" w:hAnsi="Arial" w:cs="Arial"/>
          <w:sz w:val="22"/>
          <w:szCs w:val="22"/>
        </w:rPr>
        <w:lastRenderedPageBreak/>
        <w:t xml:space="preserve">UnicamAGENDA </w:t>
      </w:r>
      <w:r w:rsidR="00EE753D">
        <w:rPr>
          <w:rFonts w:ascii="Arial" w:hAnsi="Arial" w:cs="Arial"/>
          <w:sz w:val="22"/>
          <w:szCs w:val="22"/>
        </w:rPr>
        <w:t>–</w:t>
      </w:r>
      <w:r>
        <w:rPr>
          <w:rFonts w:ascii="Arial" w:hAnsi="Arial" w:cs="Arial"/>
          <w:sz w:val="22"/>
          <w:szCs w:val="22"/>
        </w:rPr>
        <w:t xml:space="preserve"> licence pro serverovou instalaci s 2 přístupy, </w:t>
      </w:r>
    </w:p>
    <w:p w14:paraId="66B55D02" w14:textId="3FA5F96D" w:rsidR="00CF5FA5" w:rsidRPr="00431C28" w:rsidRDefault="00051F12" w:rsidP="000F3A31">
      <w:pPr>
        <w:pStyle w:val="Odstavecseseznamem"/>
        <w:autoSpaceDE w:val="0"/>
        <w:autoSpaceDN w:val="0"/>
        <w:adjustRightInd w:val="0"/>
        <w:spacing w:before="120"/>
        <w:ind w:left="567"/>
        <w:contextualSpacing w:val="0"/>
        <w:jc w:val="both"/>
        <w:rPr>
          <w:rFonts w:ascii="Arial" w:hAnsi="Arial" w:cs="Arial"/>
          <w:sz w:val="22"/>
          <w:szCs w:val="22"/>
        </w:rPr>
      </w:pPr>
      <w:r w:rsidRPr="00431C28">
        <w:rPr>
          <w:rFonts w:ascii="Arial" w:hAnsi="Arial" w:cs="Arial"/>
          <w:sz w:val="22"/>
          <w:szCs w:val="22"/>
        </w:rPr>
        <w:t>UnicamPEN</w:t>
      </w:r>
      <w:r>
        <w:rPr>
          <w:rFonts w:ascii="Arial" w:hAnsi="Arial" w:cs="Arial"/>
          <w:sz w:val="22"/>
          <w:szCs w:val="22"/>
        </w:rPr>
        <w:t xml:space="preserve"> – multilicence </w:t>
      </w:r>
      <w:r w:rsidR="00480EC4">
        <w:rPr>
          <w:rFonts w:ascii="Arial" w:hAnsi="Arial" w:cs="Arial"/>
          <w:sz w:val="22"/>
          <w:szCs w:val="22"/>
        </w:rPr>
        <w:t xml:space="preserve">pro </w:t>
      </w:r>
      <w:r w:rsidR="0044583B">
        <w:rPr>
          <w:rFonts w:ascii="Arial" w:hAnsi="Arial" w:cs="Arial"/>
          <w:sz w:val="22"/>
          <w:szCs w:val="22"/>
        </w:rPr>
        <w:t xml:space="preserve">instalaci na max. 2 </w:t>
      </w:r>
      <w:r w:rsidR="007C39C1">
        <w:rPr>
          <w:rFonts w:ascii="Arial" w:hAnsi="Arial" w:cs="Arial"/>
          <w:sz w:val="22"/>
          <w:szCs w:val="22"/>
        </w:rPr>
        <w:t xml:space="preserve">počítačích </w:t>
      </w:r>
      <w:r w:rsidR="0044583B">
        <w:rPr>
          <w:rFonts w:ascii="Arial" w:hAnsi="Arial" w:cs="Arial"/>
          <w:sz w:val="22"/>
          <w:szCs w:val="22"/>
        </w:rPr>
        <w:t xml:space="preserve">kupujícího.  </w:t>
      </w:r>
    </w:p>
    <w:p w14:paraId="2CAAB65C" w14:textId="236155F7" w:rsidR="00846633" w:rsidRPr="009E4A43" w:rsidRDefault="00844962" w:rsidP="0051680D">
      <w:pPr>
        <w:pStyle w:val="Odstavecseseznamem"/>
        <w:numPr>
          <w:ilvl w:val="0"/>
          <w:numId w:val="4"/>
        </w:numPr>
        <w:autoSpaceDE w:val="0"/>
        <w:autoSpaceDN w:val="0"/>
        <w:adjustRightInd w:val="0"/>
        <w:spacing w:before="120"/>
        <w:ind w:left="567" w:hanging="567"/>
        <w:contextualSpacing w:val="0"/>
        <w:jc w:val="both"/>
        <w:rPr>
          <w:rFonts w:ascii="Arial" w:hAnsi="Arial" w:cs="Arial"/>
          <w:sz w:val="22"/>
          <w:szCs w:val="22"/>
        </w:rPr>
      </w:pPr>
      <w:r w:rsidRPr="009E4A43">
        <w:rPr>
          <w:rFonts w:ascii="Arial" w:hAnsi="Arial" w:cs="Arial"/>
          <w:sz w:val="22"/>
          <w:szCs w:val="22"/>
        </w:rPr>
        <w:t>Součástí dodávky předmětu koupě je i</w:t>
      </w:r>
      <w:r w:rsidR="00846633" w:rsidRPr="009E4A43">
        <w:rPr>
          <w:rFonts w:ascii="Arial" w:hAnsi="Arial" w:cs="Arial"/>
          <w:sz w:val="22"/>
          <w:szCs w:val="22"/>
        </w:rPr>
        <w:t xml:space="preserve">: </w:t>
      </w:r>
    </w:p>
    <w:p w14:paraId="17688096" w14:textId="7413AA27" w:rsidR="00A46E27" w:rsidRPr="009E4A43" w:rsidRDefault="00844962" w:rsidP="00431C28">
      <w:pPr>
        <w:pStyle w:val="Odstavecseseznamem"/>
        <w:numPr>
          <w:ilvl w:val="2"/>
          <w:numId w:val="4"/>
        </w:numPr>
        <w:autoSpaceDE w:val="0"/>
        <w:autoSpaceDN w:val="0"/>
        <w:adjustRightInd w:val="0"/>
        <w:spacing w:before="120"/>
        <w:ind w:left="993" w:hanging="426"/>
        <w:contextualSpacing w:val="0"/>
        <w:jc w:val="both"/>
        <w:rPr>
          <w:rFonts w:ascii="Arial" w:hAnsi="Arial" w:cs="Arial"/>
          <w:sz w:val="22"/>
          <w:szCs w:val="22"/>
        </w:rPr>
      </w:pPr>
      <w:r w:rsidRPr="009E4A43">
        <w:rPr>
          <w:rFonts w:ascii="Arial" w:hAnsi="Arial" w:cs="Arial"/>
          <w:sz w:val="22"/>
          <w:szCs w:val="22"/>
        </w:rPr>
        <w:t xml:space="preserve">jeho </w:t>
      </w:r>
      <w:r w:rsidR="00A46E27" w:rsidRPr="009E4A43">
        <w:rPr>
          <w:rFonts w:ascii="Arial" w:hAnsi="Arial" w:cs="Arial"/>
          <w:sz w:val="22"/>
          <w:szCs w:val="22"/>
        </w:rPr>
        <w:t>doprava do místa plnění</w:t>
      </w:r>
      <w:r w:rsidR="00BA2633">
        <w:rPr>
          <w:rFonts w:ascii="Arial" w:hAnsi="Arial" w:cs="Arial"/>
          <w:sz w:val="22"/>
          <w:szCs w:val="22"/>
        </w:rPr>
        <w:t>;</w:t>
      </w:r>
    </w:p>
    <w:p w14:paraId="735A12F0" w14:textId="1D3FDA52" w:rsidR="005649DE" w:rsidRPr="00431C28" w:rsidRDefault="00846633" w:rsidP="00431C28">
      <w:pPr>
        <w:pStyle w:val="Odstavecseseznamem"/>
        <w:numPr>
          <w:ilvl w:val="2"/>
          <w:numId w:val="4"/>
        </w:numPr>
        <w:autoSpaceDE w:val="0"/>
        <w:autoSpaceDN w:val="0"/>
        <w:adjustRightInd w:val="0"/>
        <w:spacing w:before="120"/>
        <w:ind w:left="993" w:hanging="426"/>
        <w:jc w:val="both"/>
        <w:rPr>
          <w:rFonts w:ascii="Arial" w:hAnsi="Arial" w:cs="Arial"/>
          <w:sz w:val="22"/>
          <w:szCs w:val="22"/>
        </w:rPr>
      </w:pPr>
      <w:r w:rsidRPr="00431C28">
        <w:rPr>
          <w:rFonts w:ascii="Arial" w:hAnsi="Arial" w:cs="Arial"/>
          <w:sz w:val="22"/>
          <w:szCs w:val="22"/>
        </w:rPr>
        <w:t xml:space="preserve">instalace </w:t>
      </w:r>
      <w:r w:rsidR="00905F44" w:rsidRPr="00431C28">
        <w:rPr>
          <w:rFonts w:ascii="Arial" w:hAnsi="Arial" w:cs="Arial"/>
          <w:sz w:val="22"/>
          <w:szCs w:val="22"/>
        </w:rPr>
        <w:t xml:space="preserve">Rychloměru </w:t>
      </w:r>
      <w:r w:rsidR="00D10B24" w:rsidRPr="00431C28">
        <w:rPr>
          <w:rFonts w:ascii="Arial" w:hAnsi="Arial" w:cs="Arial"/>
          <w:sz w:val="22"/>
          <w:szCs w:val="22"/>
        </w:rPr>
        <w:t>v místě jeho určení</w:t>
      </w:r>
      <w:r w:rsidR="0055732B" w:rsidRPr="00431C28">
        <w:rPr>
          <w:rFonts w:ascii="Arial" w:hAnsi="Arial" w:cs="Arial"/>
          <w:sz w:val="22"/>
          <w:szCs w:val="22"/>
        </w:rPr>
        <w:t>, tj. v</w:t>
      </w:r>
      <w:r w:rsidR="009E4A43" w:rsidRPr="00431C28">
        <w:rPr>
          <w:rFonts w:ascii="Arial" w:hAnsi="Arial" w:cs="Arial"/>
          <w:sz w:val="22"/>
          <w:szCs w:val="22"/>
        </w:rPr>
        <w:t> </w:t>
      </w:r>
      <w:r w:rsidR="0055732B" w:rsidRPr="00431C28">
        <w:rPr>
          <w:rFonts w:ascii="Arial" w:hAnsi="Arial" w:cs="Arial"/>
          <w:sz w:val="22"/>
          <w:szCs w:val="22"/>
        </w:rPr>
        <w:t>Dobrušce</w:t>
      </w:r>
      <w:r w:rsidR="009E4A43" w:rsidRPr="00431C28">
        <w:rPr>
          <w:rFonts w:ascii="Arial" w:hAnsi="Arial" w:cs="Arial"/>
          <w:sz w:val="22"/>
          <w:szCs w:val="22"/>
        </w:rPr>
        <w:t xml:space="preserve"> v místě</w:t>
      </w:r>
      <w:r w:rsidR="0055732B" w:rsidRPr="00431C28">
        <w:rPr>
          <w:rFonts w:ascii="Arial" w:hAnsi="Arial" w:cs="Arial"/>
          <w:sz w:val="22"/>
          <w:szCs w:val="22"/>
        </w:rPr>
        <w:t xml:space="preserve"> křížení ulice Mělčanská a silnice II/298, </w:t>
      </w:r>
      <w:r w:rsidR="00BC38AE" w:rsidRPr="00431C28">
        <w:rPr>
          <w:rFonts w:ascii="Arial" w:hAnsi="Arial" w:cs="Arial"/>
          <w:sz w:val="22"/>
          <w:szCs w:val="22"/>
        </w:rPr>
        <w:t xml:space="preserve">v souladu </w:t>
      </w:r>
      <w:r w:rsidR="00C701BD" w:rsidRPr="00431C28">
        <w:rPr>
          <w:rFonts w:ascii="Arial" w:hAnsi="Arial" w:cs="Arial"/>
          <w:sz w:val="22"/>
          <w:szCs w:val="22"/>
        </w:rPr>
        <w:t>s přílohou č. 1 této smlouvy</w:t>
      </w:r>
      <w:r w:rsidR="00F43406" w:rsidRPr="00431C28">
        <w:rPr>
          <w:rFonts w:ascii="Arial" w:hAnsi="Arial" w:cs="Arial"/>
          <w:sz w:val="22"/>
          <w:szCs w:val="22"/>
        </w:rPr>
        <w:t xml:space="preserve"> a s</w:t>
      </w:r>
      <w:r w:rsidR="00905F44" w:rsidRPr="00431C28">
        <w:rPr>
          <w:rFonts w:ascii="Arial" w:hAnsi="Arial" w:cs="Arial"/>
          <w:sz w:val="22"/>
          <w:szCs w:val="22"/>
        </w:rPr>
        <w:t xml:space="preserve"> realizační </w:t>
      </w:r>
      <w:r w:rsidR="0045049A" w:rsidRPr="00431C28">
        <w:rPr>
          <w:rFonts w:ascii="Arial" w:hAnsi="Arial" w:cs="Arial"/>
          <w:sz w:val="22"/>
          <w:szCs w:val="22"/>
        </w:rPr>
        <w:t>dokument</w:t>
      </w:r>
      <w:r w:rsidR="0087280C" w:rsidRPr="00431C28">
        <w:rPr>
          <w:rFonts w:ascii="Arial" w:hAnsi="Arial" w:cs="Arial"/>
          <w:sz w:val="22"/>
          <w:szCs w:val="22"/>
        </w:rPr>
        <w:t>a</w:t>
      </w:r>
      <w:r w:rsidR="0045049A" w:rsidRPr="00431C28">
        <w:rPr>
          <w:rFonts w:ascii="Arial" w:hAnsi="Arial" w:cs="Arial"/>
          <w:sz w:val="22"/>
          <w:szCs w:val="22"/>
        </w:rPr>
        <w:t>cí, k</w:t>
      </w:r>
      <w:r w:rsidR="00F43406" w:rsidRPr="00431C28">
        <w:rPr>
          <w:rFonts w:ascii="Arial" w:hAnsi="Arial" w:cs="Arial"/>
          <w:sz w:val="22"/>
          <w:szCs w:val="22"/>
        </w:rPr>
        <w:t xml:space="preserve">terá bude </w:t>
      </w:r>
      <w:r w:rsidR="00976AA3" w:rsidRPr="00431C28">
        <w:rPr>
          <w:rFonts w:ascii="Arial" w:hAnsi="Arial" w:cs="Arial"/>
          <w:sz w:val="22"/>
          <w:szCs w:val="22"/>
        </w:rPr>
        <w:t xml:space="preserve">v rámci plnění této smlouvy </w:t>
      </w:r>
      <w:r w:rsidR="00F43406" w:rsidRPr="00431C28">
        <w:rPr>
          <w:rFonts w:ascii="Arial" w:hAnsi="Arial" w:cs="Arial"/>
          <w:sz w:val="22"/>
          <w:szCs w:val="22"/>
        </w:rPr>
        <w:t>zpracov</w:t>
      </w:r>
      <w:r w:rsidR="00006044" w:rsidRPr="00431C28">
        <w:rPr>
          <w:rFonts w:ascii="Arial" w:hAnsi="Arial" w:cs="Arial"/>
          <w:sz w:val="22"/>
          <w:szCs w:val="22"/>
        </w:rPr>
        <w:t>á</w:t>
      </w:r>
      <w:r w:rsidR="00F43406" w:rsidRPr="00431C28">
        <w:rPr>
          <w:rFonts w:ascii="Arial" w:hAnsi="Arial" w:cs="Arial"/>
          <w:sz w:val="22"/>
          <w:szCs w:val="22"/>
        </w:rPr>
        <w:t xml:space="preserve">na </w:t>
      </w:r>
      <w:r w:rsidR="0045049A" w:rsidRPr="00431C28">
        <w:rPr>
          <w:rFonts w:ascii="Arial" w:hAnsi="Arial" w:cs="Arial"/>
          <w:sz w:val="22"/>
          <w:szCs w:val="22"/>
        </w:rPr>
        <w:t xml:space="preserve">prodávajícím </w:t>
      </w:r>
      <w:r w:rsidR="00F43406" w:rsidRPr="00431C28">
        <w:rPr>
          <w:rFonts w:ascii="Arial" w:hAnsi="Arial" w:cs="Arial"/>
          <w:sz w:val="22"/>
          <w:szCs w:val="22"/>
        </w:rPr>
        <w:t>a ods</w:t>
      </w:r>
      <w:r w:rsidR="003E0C2F" w:rsidRPr="00431C28">
        <w:rPr>
          <w:rFonts w:ascii="Arial" w:hAnsi="Arial" w:cs="Arial"/>
          <w:sz w:val="22"/>
          <w:szCs w:val="22"/>
        </w:rPr>
        <w:t>o</w:t>
      </w:r>
      <w:r w:rsidR="00F43406" w:rsidRPr="00431C28">
        <w:rPr>
          <w:rFonts w:ascii="Arial" w:hAnsi="Arial" w:cs="Arial"/>
          <w:sz w:val="22"/>
          <w:szCs w:val="22"/>
        </w:rPr>
        <w:t>uhlasena zástupcem kupují</w:t>
      </w:r>
      <w:r w:rsidR="0045049A" w:rsidRPr="00431C28">
        <w:rPr>
          <w:rFonts w:ascii="Arial" w:hAnsi="Arial" w:cs="Arial"/>
          <w:sz w:val="22"/>
          <w:szCs w:val="22"/>
        </w:rPr>
        <w:t>cí</w:t>
      </w:r>
      <w:r w:rsidR="00F43406" w:rsidRPr="00431C28">
        <w:rPr>
          <w:rFonts w:ascii="Arial" w:hAnsi="Arial" w:cs="Arial"/>
          <w:sz w:val="22"/>
          <w:szCs w:val="22"/>
        </w:rPr>
        <w:t>ho v průběhu plně</w:t>
      </w:r>
      <w:r w:rsidR="0045049A" w:rsidRPr="00431C28">
        <w:rPr>
          <w:rFonts w:ascii="Arial" w:hAnsi="Arial" w:cs="Arial"/>
          <w:sz w:val="22"/>
          <w:szCs w:val="22"/>
        </w:rPr>
        <w:t>n</w:t>
      </w:r>
      <w:r w:rsidR="00F43406" w:rsidRPr="00431C28">
        <w:rPr>
          <w:rFonts w:ascii="Arial" w:hAnsi="Arial" w:cs="Arial"/>
          <w:sz w:val="22"/>
          <w:szCs w:val="22"/>
        </w:rPr>
        <w:t>í této smlouvy</w:t>
      </w:r>
      <w:r w:rsidR="00C701BD" w:rsidRPr="00431C28">
        <w:rPr>
          <w:rFonts w:ascii="Arial" w:hAnsi="Arial" w:cs="Arial"/>
          <w:sz w:val="22"/>
          <w:szCs w:val="22"/>
        </w:rPr>
        <w:t>, jeho zprovozně</w:t>
      </w:r>
      <w:r w:rsidR="00A32D46" w:rsidRPr="00431C28">
        <w:rPr>
          <w:rFonts w:ascii="Arial" w:hAnsi="Arial" w:cs="Arial"/>
          <w:sz w:val="22"/>
          <w:szCs w:val="22"/>
        </w:rPr>
        <w:t>n</w:t>
      </w:r>
      <w:r w:rsidR="00C701BD" w:rsidRPr="00431C28">
        <w:rPr>
          <w:rFonts w:ascii="Arial" w:hAnsi="Arial" w:cs="Arial"/>
          <w:sz w:val="22"/>
          <w:szCs w:val="22"/>
        </w:rPr>
        <w:t xml:space="preserve">í a </w:t>
      </w:r>
      <w:r w:rsidR="00006044" w:rsidRPr="00431C28">
        <w:rPr>
          <w:rFonts w:ascii="Arial" w:hAnsi="Arial" w:cs="Arial"/>
          <w:sz w:val="22"/>
          <w:szCs w:val="22"/>
        </w:rPr>
        <w:t>komple</w:t>
      </w:r>
      <w:r w:rsidR="0071643D" w:rsidRPr="00431C28">
        <w:rPr>
          <w:rFonts w:ascii="Arial" w:hAnsi="Arial" w:cs="Arial"/>
          <w:sz w:val="22"/>
          <w:szCs w:val="22"/>
        </w:rPr>
        <w:t>x</w:t>
      </w:r>
      <w:r w:rsidR="00006044" w:rsidRPr="00431C28">
        <w:rPr>
          <w:rFonts w:ascii="Arial" w:hAnsi="Arial" w:cs="Arial"/>
          <w:sz w:val="22"/>
          <w:szCs w:val="22"/>
        </w:rPr>
        <w:t xml:space="preserve">ní </w:t>
      </w:r>
      <w:r w:rsidR="00C701BD" w:rsidRPr="00431C28">
        <w:rPr>
          <w:rFonts w:ascii="Arial" w:hAnsi="Arial" w:cs="Arial"/>
          <w:sz w:val="22"/>
          <w:szCs w:val="22"/>
        </w:rPr>
        <w:t>odzkoušení</w:t>
      </w:r>
      <w:r w:rsidR="00BA2633" w:rsidRPr="00431C28">
        <w:rPr>
          <w:rFonts w:ascii="Arial" w:hAnsi="Arial" w:cs="Arial"/>
          <w:sz w:val="22"/>
          <w:szCs w:val="22"/>
        </w:rPr>
        <w:t>;</w:t>
      </w:r>
      <w:r w:rsidR="00C701BD" w:rsidRPr="00431C28">
        <w:rPr>
          <w:rFonts w:ascii="Arial" w:hAnsi="Arial" w:cs="Arial"/>
          <w:sz w:val="22"/>
          <w:szCs w:val="22"/>
        </w:rPr>
        <w:t xml:space="preserve"> </w:t>
      </w:r>
    </w:p>
    <w:p w14:paraId="54B2D0B9" w14:textId="155506CD" w:rsidR="005649DE" w:rsidRPr="00431C28" w:rsidRDefault="0045049A" w:rsidP="00431C28">
      <w:pPr>
        <w:pStyle w:val="Odstavecseseznamem"/>
        <w:numPr>
          <w:ilvl w:val="2"/>
          <w:numId w:val="4"/>
        </w:numPr>
        <w:autoSpaceDE w:val="0"/>
        <w:autoSpaceDN w:val="0"/>
        <w:adjustRightInd w:val="0"/>
        <w:spacing w:before="120"/>
        <w:ind w:left="993" w:hanging="426"/>
        <w:jc w:val="both"/>
        <w:rPr>
          <w:rFonts w:ascii="Arial" w:hAnsi="Arial" w:cs="Arial"/>
          <w:sz w:val="22"/>
          <w:szCs w:val="22"/>
        </w:rPr>
      </w:pPr>
      <w:r w:rsidRPr="00431C28">
        <w:rPr>
          <w:rFonts w:ascii="Arial" w:hAnsi="Arial" w:cs="Arial"/>
          <w:sz w:val="22"/>
          <w:szCs w:val="22"/>
        </w:rPr>
        <w:t xml:space="preserve">instalace SW </w:t>
      </w:r>
      <w:r w:rsidR="0087280C" w:rsidRPr="00431C28">
        <w:rPr>
          <w:rFonts w:ascii="Arial" w:hAnsi="Arial" w:cs="Arial"/>
          <w:sz w:val="22"/>
          <w:szCs w:val="22"/>
        </w:rPr>
        <w:t xml:space="preserve">na </w:t>
      </w:r>
      <w:r w:rsidR="00100471" w:rsidRPr="00431C28">
        <w:rPr>
          <w:rFonts w:ascii="Arial" w:hAnsi="Arial" w:cs="Arial"/>
          <w:sz w:val="22"/>
          <w:szCs w:val="22"/>
        </w:rPr>
        <w:t>kupujícím určen</w:t>
      </w:r>
      <w:r w:rsidR="000B26C4" w:rsidRPr="00431C28">
        <w:rPr>
          <w:rFonts w:ascii="Arial" w:hAnsi="Arial" w:cs="Arial"/>
          <w:sz w:val="22"/>
          <w:szCs w:val="22"/>
        </w:rPr>
        <w:t>é</w:t>
      </w:r>
      <w:r w:rsidR="00100471" w:rsidRPr="00431C28">
        <w:rPr>
          <w:rFonts w:ascii="Arial" w:hAnsi="Arial" w:cs="Arial"/>
          <w:sz w:val="22"/>
          <w:szCs w:val="22"/>
        </w:rPr>
        <w:t xml:space="preserve"> </w:t>
      </w:r>
      <w:r w:rsidR="003521F8" w:rsidRPr="00431C28">
        <w:rPr>
          <w:rFonts w:ascii="Arial" w:hAnsi="Arial" w:cs="Arial"/>
          <w:sz w:val="22"/>
          <w:szCs w:val="22"/>
        </w:rPr>
        <w:t>počítače</w:t>
      </w:r>
      <w:r w:rsidR="0087280C" w:rsidRPr="00431C28">
        <w:rPr>
          <w:rFonts w:ascii="Arial" w:hAnsi="Arial" w:cs="Arial"/>
          <w:sz w:val="22"/>
          <w:szCs w:val="22"/>
        </w:rPr>
        <w:t xml:space="preserve"> </w:t>
      </w:r>
      <w:r w:rsidR="00BA2633" w:rsidRPr="00431C28">
        <w:rPr>
          <w:rFonts w:ascii="Arial" w:hAnsi="Arial" w:cs="Arial"/>
          <w:sz w:val="22"/>
          <w:szCs w:val="22"/>
        </w:rPr>
        <w:t>v jeho prostorách v Dobrušce</w:t>
      </w:r>
      <w:r w:rsidR="005649DE">
        <w:rPr>
          <w:rFonts w:ascii="Arial" w:hAnsi="Arial" w:cs="Arial"/>
          <w:sz w:val="22"/>
          <w:szCs w:val="22"/>
        </w:rPr>
        <w:t>,</w:t>
      </w:r>
      <w:r w:rsidR="00BA2633" w:rsidRPr="00431C28">
        <w:rPr>
          <w:rFonts w:ascii="Arial" w:hAnsi="Arial" w:cs="Arial"/>
          <w:sz w:val="22"/>
          <w:szCs w:val="22"/>
        </w:rPr>
        <w:t xml:space="preserve"> </w:t>
      </w:r>
      <w:r w:rsidR="00006044" w:rsidRPr="00431C28">
        <w:rPr>
          <w:rFonts w:ascii="Arial" w:hAnsi="Arial" w:cs="Arial"/>
          <w:sz w:val="22"/>
          <w:szCs w:val="22"/>
        </w:rPr>
        <w:t>jeho zprovoznění a kompl</w:t>
      </w:r>
      <w:r w:rsidR="00970EBE" w:rsidRPr="00431C28">
        <w:rPr>
          <w:rFonts w:ascii="Arial" w:hAnsi="Arial" w:cs="Arial"/>
          <w:sz w:val="22"/>
          <w:szCs w:val="22"/>
        </w:rPr>
        <w:t>ex</w:t>
      </w:r>
      <w:r w:rsidR="00006044" w:rsidRPr="00431C28">
        <w:rPr>
          <w:rFonts w:ascii="Arial" w:hAnsi="Arial" w:cs="Arial"/>
          <w:sz w:val="22"/>
          <w:szCs w:val="22"/>
        </w:rPr>
        <w:t>ní odzkoušení</w:t>
      </w:r>
      <w:r w:rsidR="002143EC" w:rsidRPr="00431C28">
        <w:rPr>
          <w:rFonts w:ascii="Arial" w:hAnsi="Arial" w:cs="Arial"/>
          <w:sz w:val="22"/>
          <w:szCs w:val="22"/>
        </w:rPr>
        <w:t xml:space="preserve"> a předání instalačních médií k dodanému SW</w:t>
      </w:r>
      <w:r w:rsidR="00BA2633" w:rsidRPr="00431C28">
        <w:rPr>
          <w:rFonts w:ascii="Arial" w:hAnsi="Arial" w:cs="Arial"/>
          <w:sz w:val="22"/>
          <w:szCs w:val="22"/>
        </w:rPr>
        <w:t>;</w:t>
      </w:r>
    </w:p>
    <w:p w14:paraId="437B43BB" w14:textId="4496716B" w:rsidR="005649DE" w:rsidRPr="00431C28" w:rsidRDefault="00A46E27" w:rsidP="00431C28">
      <w:pPr>
        <w:pStyle w:val="Odstavecseseznamem"/>
        <w:numPr>
          <w:ilvl w:val="2"/>
          <w:numId w:val="4"/>
        </w:numPr>
        <w:autoSpaceDE w:val="0"/>
        <w:autoSpaceDN w:val="0"/>
        <w:adjustRightInd w:val="0"/>
        <w:spacing w:before="120"/>
        <w:ind w:left="993" w:hanging="426"/>
        <w:jc w:val="both"/>
        <w:rPr>
          <w:rFonts w:ascii="Arial" w:hAnsi="Arial" w:cs="Arial"/>
          <w:sz w:val="22"/>
          <w:szCs w:val="22"/>
        </w:rPr>
      </w:pPr>
      <w:r w:rsidRPr="00431C28">
        <w:rPr>
          <w:rFonts w:ascii="Arial" w:hAnsi="Arial" w:cs="Arial"/>
          <w:sz w:val="22"/>
          <w:szCs w:val="22"/>
        </w:rPr>
        <w:t>zaškolení pracovníků kupují</w:t>
      </w:r>
      <w:r w:rsidR="0014326E" w:rsidRPr="00431C28">
        <w:rPr>
          <w:rFonts w:ascii="Arial" w:hAnsi="Arial" w:cs="Arial"/>
          <w:sz w:val="22"/>
          <w:szCs w:val="22"/>
        </w:rPr>
        <w:t>cí</w:t>
      </w:r>
      <w:r w:rsidRPr="00431C28">
        <w:rPr>
          <w:rFonts w:ascii="Arial" w:hAnsi="Arial" w:cs="Arial"/>
          <w:sz w:val="22"/>
          <w:szCs w:val="22"/>
        </w:rPr>
        <w:t xml:space="preserve">ho </w:t>
      </w:r>
      <w:r w:rsidR="0014326E" w:rsidRPr="00431C28">
        <w:rPr>
          <w:rFonts w:ascii="Arial" w:hAnsi="Arial" w:cs="Arial"/>
          <w:sz w:val="22"/>
          <w:szCs w:val="22"/>
        </w:rPr>
        <w:t>(</w:t>
      </w:r>
      <w:r w:rsidR="00FA2C43" w:rsidRPr="00431C28">
        <w:rPr>
          <w:rFonts w:ascii="Arial" w:hAnsi="Arial" w:cs="Arial"/>
          <w:sz w:val="22"/>
          <w:szCs w:val="22"/>
        </w:rPr>
        <w:t xml:space="preserve">v místě instalace Rychloměru a </w:t>
      </w:r>
      <w:r w:rsidR="0014326E" w:rsidRPr="00431C28">
        <w:rPr>
          <w:rFonts w:ascii="Arial" w:hAnsi="Arial" w:cs="Arial"/>
          <w:sz w:val="22"/>
          <w:szCs w:val="22"/>
        </w:rPr>
        <w:t>v prostorách kupujícího</w:t>
      </w:r>
      <w:r w:rsidR="00BA2633" w:rsidRPr="00431C28">
        <w:rPr>
          <w:rFonts w:ascii="Arial" w:hAnsi="Arial" w:cs="Arial"/>
          <w:sz w:val="22"/>
          <w:szCs w:val="22"/>
        </w:rPr>
        <w:t xml:space="preserve"> v Dobrušce</w:t>
      </w:r>
      <w:r w:rsidR="0014326E" w:rsidRPr="00431C28">
        <w:rPr>
          <w:rFonts w:ascii="Arial" w:hAnsi="Arial" w:cs="Arial"/>
          <w:sz w:val="22"/>
          <w:szCs w:val="22"/>
        </w:rPr>
        <w:t>)</w:t>
      </w:r>
      <w:r w:rsidR="00BA2633" w:rsidRPr="00431C28">
        <w:rPr>
          <w:rFonts w:ascii="Arial" w:hAnsi="Arial" w:cs="Arial"/>
          <w:sz w:val="22"/>
          <w:szCs w:val="22"/>
        </w:rPr>
        <w:t>;</w:t>
      </w:r>
      <w:r w:rsidR="0014326E" w:rsidRPr="00431C28">
        <w:rPr>
          <w:rFonts w:ascii="Arial" w:hAnsi="Arial" w:cs="Arial"/>
          <w:sz w:val="22"/>
          <w:szCs w:val="22"/>
        </w:rPr>
        <w:t xml:space="preserve"> </w:t>
      </w:r>
    </w:p>
    <w:p w14:paraId="40CDD6D0" w14:textId="5716192B" w:rsidR="00431C28" w:rsidRPr="00431C28" w:rsidRDefault="0064350A" w:rsidP="00431C28">
      <w:pPr>
        <w:pStyle w:val="Odstavecseseznamem"/>
        <w:numPr>
          <w:ilvl w:val="2"/>
          <w:numId w:val="4"/>
        </w:numPr>
        <w:autoSpaceDE w:val="0"/>
        <w:autoSpaceDN w:val="0"/>
        <w:adjustRightInd w:val="0"/>
        <w:spacing w:before="120"/>
        <w:ind w:left="993" w:hanging="426"/>
        <w:jc w:val="both"/>
        <w:rPr>
          <w:rFonts w:ascii="Arial" w:hAnsi="Arial" w:cs="Arial"/>
          <w:sz w:val="22"/>
          <w:szCs w:val="22"/>
        </w:rPr>
      </w:pPr>
      <w:r w:rsidRPr="00431C28">
        <w:rPr>
          <w:rFonts w:ascii="Arial" w:hAnsi="Arial" w:cs="Arial"/>
          <w:sz w:val="22"/>
          <w:szCs w:val="22"/>
        </w:rPr>
        <w:t xml:space="preserve">zajištění metrologického ověření </w:t>
      </w:r>
      <w:r w:rsidR="00DD4A71" w:rsidRPr="00431C28">
        <w:rPr>
          <w:rFonts w:ascii="Arial" w:hAnsi="Arial" w:cs="Arial"/>
          <w:sz w:val="22"/>
          <w:szCs w:val="22"/>
        </w:rPr>
        <w:t>Rychloměru</w:t>
      </w:r>
      <w:r w:rsidRPr="00431C28">
        <w:rPr>
          <w:rFonts w:ascii="Arial" w:hAnsi="Arial" w:cs="Arial"/>
          <w:sz w:val="22"/>
          <w:szCs w:val="22"/>
        </w:rPr>
        <w:t xml:space="preserve"> </w:t>
      </w:r>
      <w:r w:rsidRPr="00431C28">
        <w:rPr>
          <w:rFonts w:ascii="Arial" w:hAnsi="Arial" w:cs="Arial"/>
          <w:color w:val="000000"/>
          <w:sz w:val="22"/>
          <w:szCs w:val="22"/>
        </w:rPr>
        <w:t>podle zákona č. 505/1990 Sb.,</w:t>
      </w:r>
      <w:r w:rsidR="00100471" w:rsidRPr="00431C28">
        <w:rPr>
          <w:rFonts w:ascii="Arial" w:hAnsi="Arial" w:cs="Arial"/>
          <w:color w:val="000000"/>
          <w:sz w:val="22"/>
          <w:szCs w:val="22"/>
        </w:rPr>
        <w:t xml:space="preserve"> </w:t>
      </w:r>
      <w:r w:rsidRPr="00431C28">
        <w:rPr>
          <w:rFonts w:ascii="Arial" w:hAnsi="Arial" w:cs="Arial"/>
          <w:color w:val="000000"/>
          <w:sz w:val="22"/>
          <w:szCs w:val="22"/>
        </w:rPr>
        <w:t>o metrologii, ve znění pozdějších předpisů</w:t>
      </w:r>
      <w:r w:rsidR="004264EC" w:rsidRPr="00431C28">
        <w:rPr>
          <w:rFonts w:ascii="Arial" w:hAnsi="Arial" w:cs="Arial"/>
          <w:color w:val="000000"/>
          <w:sz w:val="22"/>
          <w:szCs w:val="22"/>
        </w:rPr>
        <w:t>;</w:t>
      </w:r>
      <w:r w:rsidRPr="00431C28">
        <w:rPr>
          <w:rFonts w:ascii="Arial" w:hAnsi="Arial" w:cs="Arial"/>
          <w:color w:val="000000"/>
          <w:sz w:val="22"/>
          <w:szCs w:val="22"/>
        </w:rPr>
        <w:t xml:space="preserve"> </w:t>
      </w:r>
    </w:p>
    <w:p w14:paraId="5E226D4C" w14:textId="1226D5B3" w:rsidR="00431C28" w:rsidRPr="00431C28" w:rsidRDefault="00161C1E" w:rsidP="00431C28">
      <w:pPr>
        <w:pStyle w:val="Odstavecseseznamem"/>
        <w:numPr>
          <w:ilvl w:val="2"/>
          <w:numId w:val="4"/>
        </w:numPr>
        <w:autoSpaceDE w:val="0"/>
        <w:autoSpaceDN w:val="0"/>
        <w:adjustRightInd w:val="0"/>
        <w:spacing w:before="120"/>
        <w:ind w:left="993" w:hanging="426"/>
        <w:jc w:val="both"/>
        <w:rPr>
          <w:rFonts w:ascii="Arial" w:hAnsi="Arial" w:cs="Arial"/>
          <w:sz w:val="22"/>
          <w:szCs w:val="22"/>
        </w:rPr>
      </w:pPr>
      <w:r w:rsidRPr="00431C28">
        <w:rPr>
          <w:rFonts w:ascii="Arial" w:hAnsi="Arial" w:cs="Arial"/>
          <w:sz w:val="22"/>
          <w:szCs w:val="22"/>
        </w:rPr>
        <w:t>z</w:t>
      </w:r>
      <w:r w:rsidR="004E6EB2" w:rsidRPr="00431C28">
        <w:rPr>
          <w:rFonts w:ascii="Arial" w:hAnsi="Arial" w:cs="Arial"/>
          <w:sz w:val="22"/>
          <w:szCs w:val="22"/>
        </w:rPr>
        <w:t>pracování d</w:t>
      </w:r>
      <w:r w:rsidR="0026350C" w:rsidRPr="00431C28">
        <w:rPr>
          <w:rFonts w:ascii="Arial" w:hAnsi="Arial" w:cs="Arial"/>
          <w:sz w:val="22"/>
          <w:szCs w:val="22"/>
        </w:rPr>
        <w:t xml:space="preserve">okumentace skutečného provedení </w:t>
      </w:r>
      <w:r w:rsidR="000A49F0" w:rsidRPr="00431C28">
        <w:rPr>
          <w:rFonts w:ascii="Arial" w:hAnsi="Arial" w:cs="Arial"/>
          <w:sz w:val="22"/>
          <w:szCs w:val="22"/>
        </w:rPr>
        <w:t>minimáln</w:t>
      </w:r>
      <w:r w:rsidR="00743760" w:rsidRPr="00431C28">
        <w:rPr>
          <w:rFonts w:ascii="Arial" w:hAnsi="Arial" w:cs="Arial"/>
          <w:sz w:val="22"/>
          <w:szCs w:val="22"/>
        </w:rPr>
        <w:t>ě</w:t>
      </w:r>
      <w:r w:rsidR="000A49F0" w:rsidRPr="00431C28">
        <w:rPr>
          <w:rFonts w:ascii="Arial" w:hAnsi="Arial" w:cs="Arial"/>
          <w:sz w:val="22"/>
          <w:szCs w:val="22"/>
        </w:rPr>
        <w:t xml:space="preserve"> v tomto rozsahu:</w:t>
      </w:r>
      <w:r w:rsidR="00743760" w:rsidRPr="00431C28">
        <w:rPr>
          <w:rFonts w:ascii="Arial" w:hAnsi="Arial" w:cs="Arial"/>
          <w:sz w:val="22"/>
          <w:szCs w:val="22"/>
        </w:rPr>
        <w:t xml:space="preserve"> specifikace jednotlivých instalovaných částí Rychloměr</w:t>
      </w:r>
      <w:r w:rsidR="00BA2633" w:rsidRPr="00431C28">
        <w:rPr>
          <w:rFonts w:ascii="Arial" w:hAnsi="Arial" w:cs="Arial"/>
          <w:sz w:val="22"/>
          <w:szCs w:val="22"/>
        </w:rPr>
        <w:t>u,</w:t>
      </w:r>
      <w:r w:rsidR="00743760" w:rsidRPr="00431C28">
        <w:rPr>
          <w:rFonts w:ascii="Arial" w:hAnsi="Arial" w:cs="Arial"/>
          <w:sz w:val="22"/>
          <w:szCs w:val="22"/>
        </w:rPr>
        <w:t xml:space="preserve"> zákres je</w:t>
      </w:r>
      <w:r w:rsidR="00701350" w:rsidRPr="00431C28">
        <w:rPr>
          <w:rFonts w:ascii="Arial" w:hAnsi="Arial" w:cs="Arial"/>
          <w:sz w:val="22"/>
          <w:szCs w:val="22"/>
        </w:rPr>
        <w:t>j</w:t>
      </w:r>
      <w:r w:rsidR="00743760" w:rsidRPr="00431C28">
        <w:rPr>
          <w:rFonts w:ascii="Arial" w:hAnsi="Arial" w:cs="Arial"/>
          <w:sz w:val="22"/>
          <w:szCs w:val="22"/>
        </w:rPr>
        <w:t>ich umístění</w:t>
      </w:r>
      <w:r w:rsidR="004264EC" w:rsidRPr="00431C28">
        <w:rPr>
          <w:rFonts w:ascii="Arial" w:hAnsi="Arial" w:cs="Arial"/>
          <w:sz w:val="22"/>
          <w:szCs w:val="22"/>
        </w:rPr>
        <w:t xml:space="preserve"> a propojení</w:t>
      </w:r>
      <w:r w:rsidR="00743760" w:rsidRPr="00431C28">
        <w:rPr>
          <w:rFonts w:ascii="Arial" w:hAnsi="Arial" w:cs="Arial"/>
          <w:sz w:val="22"/>
          <w:szCs w:val="22"/>
        </w:rPr>
        <w:t>, fotodokumentace</w:t>
      </w:r>
      <w:r w:rsidR="00FA2C43" w:rsidRPr="00431C28">
        <w:rPr>
          <w:rFonts w:ascii="Arial" w:hAnsi="Arial" w:cs="Arial"/>
          <w:sz w:val="22"/>
          <w:szCs w:val="22"/>
        </w:rPr>
        <w:t>.</w:t>
      </w:r>
      <w:r w:rsidR="00850980" w:rsidRPr="00431C28">
        <w:rPr>
          <w:rFonts w:ascii="Arial" w:hAnsi="Arial" w:cs="Arial"/>
          <w:sz w:val="22"/>
          <w:szCs w:val="22"/>
        </w:rPr>
        <w:t xml:space="preserve"> </w:t>
      </w:r>
      <w:r w:rsidR="00701350" w:rsidRPr="00431C28">
        <w:rPr>
          <w:rFonts w:ascii="Arial" w:hAnsi="Arial" w:cs="Arial"/>
          <w:sz w:val="22"/>
          <w:szCs w:val="22"/>
        </w:rPr>
        <w:t>Dokumentace bude předána 1x v digitální podobě na CD/DVD a 1x v listinné podobě</w:t>
      </w:r>
      <w:r w:rsidR="004264EC" w:rsidRPr="00431C28">
        <w:rPr>
          <w:rFonts w:ascii="Arial" w:hAnsi="Arial" w:cs="Arial"/>
          <w:sz w:val="22"/>
          <w:szCs w:val="22"/>
        </w:rPr>
        <w:t>;</w:t>
      </w:r>
      <w:r w:rsidR="00701350" w:rsidRPr="00431C28">
        <w:rPr>
          <w:rFonts w:ascii="Arial" w:hAnsi="Arial" w:cs="Arial"/>
          <w:sz w:val="22"/>
          <w:szCs w:val="22"/>
        </w:rPr>
        <w:t xml:space="preserve"> </w:t>
      </w:r>
    </w:p>
    <w:p w14:paraId="08AAE577" w14:textId="0675D4F3" w:rsidR="006F394B" w:rsidRPr="00431C28" w:rsidRDefault="00C701BD" w:rsidP="00431C28">
      <w:pPr>
        <w:pStyle w:val="Odstavecseseznamem"/>
        <w:numPr>
          <w:ilvl w:val="2"/>
          <w:numId w:val="4"/>
        </w:numPr>
        <w:autoSpaceDE w:val="0"/>
        <w:autoSpaceDN w:val="0"/>
        <w:adjustRightInd w:val="0"/>
        <w:spacing w:before="120"/>
        <w:ind w:left="993" w:hanging="426"/>
        <w:jc w:val="both"/>
        <w:rPr>
          <w:rFonts w:ascii="Arial" w:hAnsi="Arial" w:cs="Arial"/>
          <w:sz w:val="22"/>
          <w:szCs w:val="22"/>
        </w:rPr>
      </w:pPr>
      <w:r w:rsidRPr="00431C28">
        <w:rPr>
          <w:rFonts w:ascii="Arial" w:hAnsi="Arial" w:cs="Arial"/>
          <w:sz w:val="22"/>
          <w:szCs w:val="22"/>
        </w:rPr>
        <w:t>dodání dokl</w:t>
      </w:r>
      <w:r w:rsidR="00A32D46" w:rsidRPr="00431C28">
        <w:rPr>
          <w:rFonts w:ascii="Arial" w:hAnsi="Arial" w:cs="Arial"/>
          <w:sz w:val="22"/>
          <w:szCs w:val="22"/>
        </w:rPr>
        <w:t>a</w:t>
      </w:r>
      <w:r w:rsidRPr="00431C28">
        <w:rPr>
          <w:rFonts w:ascii="Arial" w:hAnsi="Arial" w:cs="Arial"/>
          <w:sz w:val="22"/>
          <w:szCs w:val="22"/>
        </w:rPr>
        <w:t>dů k předm</w:t>
      </w:r>
      <w:r w:rsidR="00A32D46" w:rsidRPr="00431C28">
        <w:rPr>
          <w:rFonts w:ascii="Arial" w:hAnsi="Arial" w:cs="Arial"/>
          <w:sz w:val="22"/>
          <w:szCs w:val="22"/>
        </w:rPr>
        <w:t>ě</w:t>
      </w:r>
      <w:r w:rsidRPr="00431C28">
        <w:rPr>
          <w:rFonts w:ascii="Arial" w:hAnsi="Arial" w:cs="Arial"/>
          <w:sz w:val="22"/>
          <w:szCs w:val="22"/>
        </w:rPr>
        <w:t xml:space="preserve">tu koupě </w:t>
      </w:r>
      <w:r w:rsidR="006F394B" w:rsidRPr="00431C28">
        <w:rPr>
          <w:rFonts w:ascii="Arial" w:hAnsi="Arial" w:cs="Arial"/>
          <w:sz w:val="22"/>
          <w:szCs w:val="22"/>
        </w:rPr>
        <w:t xml:space="preserve">minimálně v tomto </w:t>
      </w:r>
      <w:r w:rsidR="00876FF6" w:rsidRPr="00431C28">
        <w:rPr>
          <w:rFonts w:ascii="Arial" w:hAnsi="Arial" w:cs="Arial"/>
          <w:sz w:val="22"/>
          <w:szCs w:val="22"/>
        </w:rPr>
        <w:t>rozsahu</w:t>
      </w:r>
      <w:r w:rsidR="006F394B" w:rsidRPr="00431C28">
        <w:rPr>
          <w:rFonts w:ascii="Arial" w:hAnsi="Arial" w:cs="Arial"/>
          <w:sz w:val="22"/>
          <w:szCs w:val="22"/>
        </w:rPr>
        <w:t xml:space="preserve">: </w:t>
      </w:r>
    </w:p>
    <w:p w14:paraId="6BB5B00A" w14:textId="77777777" w:rsidR="00701350" w:rsidRPr="00905F44" w:rsidRDefault="00701350" w:rsidP="006D7F53">
      <w:pPr>
        <w:ind w:left="1276" w:hanging="709"/>
        <w:rPr>
          <w:rFonts w:ascii="Arial" w:hAnsi="Arial" w:cs="Arial"/>
          <w:sz w:val="22"/>
          <w:szCs w:val="22"/>
        </w:rPr>
      </w:pPr>
    </w:p>
    <w:p w14:paraId="20BE7570" w14:textId="70DF7994" w:rsidR="006F394B" w:rsidRPr="00431C28" w:rsidRDefault="006F394B" w:rsidP="00B0107F">
      <w:pPr>
        <w:pStyle w:val="Odstavecseseznamem"/>
        <w:numPr>
          <w:ilvl w:val="0"/>
          <w:numId w:val="12"/>
        </w:numPr>
        <w:jc w:val="both"/>
        <w:rPr>
          <w:rFonts w:ascii="Arial" w:hAnsi="Arial" w:cs="Arial"/>
          <w:color w:val="000000"/>
          <w:sz w:val="22"/>
          <w:szCs w:val="22"/>
        </w:rPr>
      </w:pPr>
      <w:r w:rsidRPr="00431C28">
        <w:rPr>
          <w:rFonts w:ascii="Arial" w:hAnsi="Arial" w:cs="Arial"/>
          <w:color w:val="000000"/>
          <w:sz w:val="22"/>
          <w:szCs w:val="22"/>
        </w:rPr>
        <w:t>techn</w:t>
      </w:r>
      <w:r w:rsidR="0045475E" w:rsidRPr="00431C28">
        <w:rPr>
          <w:rFonts w:ascii="Arial" w:hAnsi="Arial" w:cs="Arial"/>
          <w:color w:val="000000"/>
          <w:sz w:val="22"/>
          <w:szCs w:val="22"/>
        </w:rPr>
        <w:t>ická dokumentace předmětu koupě</w:t>
      </w:r>
      <w:r w:rsidR="00431C28">
        <w:rPr>
          <w:rFonts w:ascii="Arial" w:hAnsi="Arial" w:cs="Arial"/>
          <w:color w:val="000000"/>
          <w:sz w:val="22"/>
          <w:szCs w:val="22"/>
        </w:rPr>
        <w:t>;</w:t>
      </w:r>
    </w:p>
    <w:p w14:paraId="45AC0568" w14:textId="0FAD0A7D" w:rsidR="006F394B" w:rsidRPr="006D7F53" w:rsidRDefault="006F394B" w:rsidP="00B0107F">
      <w:pPr>
        <w:pStyle w:val="Odstavecseseznamem"/>
        <w:numPr>
          <w:ilvl w:val="0"/>
          <w:numId w:val="12"/>
        </w:numPr>
        <w:jc w:val="both"/>
        <w:rPr>
          <w:rFonts w:ascii="Arial" w:hAnsi="Arial" w:cs="Arial"/>
          <w:color w:val="000000"/>
          <w:sz w:val="22"/>
          <w:szCs w:val="22"/>
        </w:rPr>
      </w:pPr>
      <w:r w:rsidRPr="006D7F53">
        <w:rPr>
          <w:rFonts w:ascii="Arial" w:hAnsi="Arial" w:cs="Arial"/>
          <w:color w:val="000000"/>
          <w:sz w:val="22"/>
          <w:szCs w:val="22"/>
        </w:rPr>
        <w:t xml:space="preserve">návod k obsluze a údržbě </w:t>
      </w:r>
      <w:r w:rsidR="002143EC" w:rsidRPr="00E0308A">
        <w:rPr>
          <w:rFonts w:ascii="Arial" w:hAnsi="Arial" w:cs="Arial"/>
          <w:color w:val="000000"/>
          <w:sz w:val="22"/>
          <w:szCs w:val="22"/>
        </w:rPr>
        <w:t>Rychloměru</w:t>
      </w:r>
      <w:r w:rsidR="00431C28">
        <w:rPr>
          <w:rFonts w:ascii="Arial" w:hAnsi="Arial" w:cs="Arial"/>
          <w:color w:val="000000"/>
          <w:sz w:val="22"/>
          <w:szCs w:val="22"/>
        </w:rPr>
        <w:t>;</w:t>
      </w:r>
    </w:p>
    <w:p w14:paraId="294F9D6A" w14:textId="5147A67A" w:rsidR="006F394B" w:rsidRPr="006D7F53" w:rsidRDefault="006F394B" w:rsidP="00B0107F">
      <w:pPr>
        <w:pStyle w:val="Odstavecseseznamem"/>
        <w:numPr>
          <w:ilvl w:val="0"/>
          <w:numId w:val="12"/>
        </w:numPr>
        <w:jc w:val="both"/>
        <w:rPr>
          <w:rFonts w:ascii="Arial" w:hAnsi="Arial" w:cs="Arial"/>
          <w:color w:val="000000"/>
          <w:sz w:val="22"/>
          <w:szCs w:val="22"/>
        </w:rPr>
      </w:pPr>
      <w:r w:rsidRPr="006D7F53">
        <w:rPr>
          <w:rFonts w:ascii="Arial" w:hAnsi="Arial" w:cs="Arial"/>
          <w:color w:val="000000"/>
          <w:sz w:val="22"/>
          <w:szCs w:val="22"/>
        </w:rPr>
        <w:t xml:space="preserve">uživatelská dokumentace </w:t>
      </w:r>
      <w:r w:rsidR="00876FF6" w:rsidRPr="006D7F53">
        <w:rPr>
          <w:rFonts w:ascii="Arial" w:hAnsi="Arial" w:cs="Arial"/>
          <w:color w:val="000000"/>
          <w:sz w:val="22"/>
          <w:szCs w:val="22"/>
        </w:rPr>
        <w:t>k</w:t>
      </w:r>
      <w:r w:rsidR="00431C28">
        <w:rPr>
          <w:rFonts w:ascii="Arial" w:hAnsi="Arial" w:cs="Arial"/>
          <w:color w:val="000000"/>
          <w:sz w:val="22"/>
          <w:szCs w:val="22"/>
        </w:rPr>
        <w:t> </w:t>
      </w:r>
      <w:r w:rsidR="00876FF6" w:rsidRPr="006D7F53">
        <w:rPr>
          <w:rFonts w:ascii="Arial" w:hAnsi="Arial" w:cs="Arial"/>
          <w:color w:val="000000"/>
          <w:sz w:val="22"/>
          <w:szCs w:val="22"/>
        </w:rPr>
        <w:t>SW</w:t>
      </w:r>
      <w:r w:rsidR="00431C28">
        <w:rPr>
          <w:rFonts w:ascii="Arial" w:hAnsi="Arial" w:cs="Arial"/>
          <w:color w:val="000000"/>
          <w:sz w:val="22"/>
          <w:szCs w:val="22"/>
        </w:rPr>
        <w:t>;</w:t>
      </w:r>
    </w:p>
    <w:p w14:paraId="735837B3" w14:textId="336B62D1" w:rsidR="006F394B" w:rsidRPr="00431C28" w:rsidRDefault="008416B0" w:rsidP="00B0107F">
      <w:pPr>
        <w:pStyle w:val="Odstavecseseznamem"/>
        <w:numPr>
          <w:ilvl w:val="0"/>
          <w:numId w:val="12"/>
        </w:numPr>
        <w:jc w:val="both"/>
        <w:rPr>
          <w:rFonts w:ascii="Arial" w:hAnsi="Arial" w:cs="Arial"/>
          <w:color w:val="000000"/>
          <w:sz w:val="22"/>
          <w:szCs w:val="22"/>
        </w:rPr>
      </w:pPr>
      <w:r w:rsidRPr="00431C28">
        <w:rPr>
          <w:rFonts w:ascii="Arial" w:hAnsi="Arial" w:cs="Arial"/>
          <w:color w:val="000000"/>
          <w:sz w:val="22"/>
          <w:szCs w:val="22"/>
        </w:rPr>
        <w:t xml:space="preserve">platný </w:t>
      </w:r>
      <w:r w:rsidR="006F394B" w:rsidRPr="00431C28">
        <w:rPr>
          <w:rFonts w:ascii="Arial" w:hAnsi="Arial" w:cs="Arial"/>
          <w:color w:val="000000"/>
          <w:sz w:val="22"/>
          <w:szCs w:val="22"/>
        </w:rPr>
        <w:t xml:space="preserve">certifikát o schválení typu </w:t>
      </w:r>
      <w:r w:rsidR="00100471" w:rsidRPr="00431C28">
        <w:rPr>
          <w:rFonts w:ascii="Arial" w:hAnsi="Arial" w:cs="Arial"/>
          <w:color w:val="000000"/>
          <w:sz w:val="22"/>
          <w:szCs w:val="22"/>
        </w:rPr>
        <w:t>měřidla</w:t>
      </w:r>
      <w:r w:rsidR="00100471" w:rsidRPr="00431C28">
        <w:rPr>
          <w:rFonts w:ascii="Arial" w:hAnsi="Arial" w:cs="Arial"/>
          <w:sz w:val="22"/>
          <w:szCs w:val="22"/>
        </w:rPr>
        <w:t xml:space="preserve"> </w:t>
      </w:r>
      <w:r w:rsidRPr="00431C28">
        <w:rPr>
          <w:rFonts w:ascii="Arial" w:hAnsi="Arial" w:cs="Arial"/>
          <w:sz w:val="22"/>
          <w:szCs w:val="22"/>
        </w:rPr>
        <w:t xml:space="preserve">pro Rychloměr </w:t>
      </w:r>
      <w:r w:rsidR="009C12F8" w:rsidRPr="00431C28">
        <w:rPr>
          <w:rFonts w:ascii="Arial" w:hAnsi="Arial" w:cs="Arial"/>
          <w:color w:val="000000"/>
          <w:sz w:val="22"/>
          <w:szCs w:val="22"/>
        </w:rPr>
        <w:t>a</w:t>
      </w:r>
      <w:r w:rsidR="0064350A" w:rsidRPr="00431C28">
        <w:rPr>
          <w:rFonts w:ascii="Arial" w:hAnsi="Arial" w:cs="Arial"/>
          <w:color w:val="000000"/>
          <w:sz w:val="22"/>
          <w:szCs w:val="22"/>
        </w:rPr>
        <w:t xml:space="preserve"> </w:t>
      </w:r>
      <w:r w:rsidR="00836F9C" w:rsidRPr="00431C28">
        <w:rPr>
          <w:rFonts w:ascii="Arial" w:hAnsi="Arial" w:cs="Arial"/>
          <w:color w:val="000000"/>
          <w:sz w:val="22"/>
          <w:szCs w:val="22"/>
        </w:rPr>
        <w:t xml:space="preserve">ověřovací list </w:t>
      </w:r>
      <w:r w:rsidR="0071643D" w:rsidRPr="00431C28">
        <w:rPr>
          <w:rFonts w:ascii="Arial" w:hAnsi="Arial" w:cs="Arial"/>
          <w:color w:val="000000"/>
          <w:sz w:val="22"/>
          <w:szCs w:val="22"/>
        </w:rPr>
        <w:t>o ověření</w:t>
      </w:r>
      <w:r w:rsidR="000A49F0" w:rsidRPr="00431C28">
        <w:rPr>
          <w:rFonts w:ascii="Arial" w:hAnsi="Arial" w:cs="Arial"/>
          <w:color w:val="000000"/>
          <w:sz w:val="22"/>
          <w:szCs w:val="22"/>
        </w:rPr>
        <w:t xml:space="preserve"> </w:t>
      </w:r>
      <w:r w:rsidRPr="00431C28">
        <w:rPr>
          <w:rFonts w:ascii="Arial" w:hAnsi="Arial" w:cs="Arial"/>
          <w:color w:val="000000"/>
          <w:sz w:val="22"/>
          <w:szCs w:val="22"/>
        </w:rPr>
        <w:t>instalovaného Rychloměru</w:t>
      </w:r>
      <w:r w:rsidR="00C67A05" w:rsidRPr="00431C28">
        <w:rPr>
          <w:rFonts w:ascii="Arial" w:hAnsi="Arial" w:cs="Arial"/>
          <w:sz w:val="22"/>
          <w:szCs w:val="22"/>
        </w:rPr>
        <w:t xml:space="preserve"> Českým metrologickým institutem</w:t>
      </w:r>
      <w:r w:rsidR="009C12F8" w:rsidRPr="00431C28">
        <w:rPr>
          <w:rFonts w:ascii="Arial" w:hAnsi="Arial" w:cs="Arial"/>
          <w:color w:val="000000"/>
          <w:sz w:val="22"/>
          <w:szCs w:val="22"/>
        </w:rPr>
        <w:t xml:space="preserve">, vše </w:t>
      </w:r>
      <w:r w:rsidR="006F394B" w:rsidRPr="00431C28">
        <w:rPr>
          <w:rFonts w:ascii="Arial" w:hAnsi="Arial" w:cs="Arial"/>
          <w:color w:val="000000"/>
          <w:sz w:val="22"/>
          <w:szCs w:val="22"/>
        </w:rPr>
        <w:t>podle zákona č. 505/1990 Sb.,</w:t>
      </w:r>
      <w:r w:rsidR="0026350C" w:rsidRPr="00431C28">
        <w:rPr>
          <w:rFonts w:ascii="Arial" w:hAnsi="Arial" w:cs="Arial"/>
          <w:color w:val="000000"/>
          <w:sz w:val="22"/>
          <w:szCs w:val="22"/>
        </w:rPr>
        <w:t xml:space="preserve"> </w:t>
      </w:r>
      <w:r w:rsidR="006F394B" w:rsidRPr="00431C28">
        <w:rPr>
          <w:rFonts w:ascii="Arial" w:hAnsi="Arial" w:cs="Arial"/>
          <w:color w:val="000000"/>
          <w:sz w:val="22"/>
          <w:szCs w:val="22"/>
        </w:rPr>
        <w:t>o metrologii, ve znění pozdějších předpisů</w:t>
      </w:r>
      <w:r w:rsidR="00836F9C" w:rsidRPr="00431C28">
        <w:rPr>
          <w:rFonts w:ascii="Arial" w:hAnsi="Arial" w:cs="Arial"/>
          <w:color w:val="000000"/>
          <w:sz w:val="22"/>
          <w:szCs w:val="22"/>
        </w:rPr>
        <w:t xml:space="preserve">. V případě, že ověřovací list nebude ověřovacím orgánem vydáváván, bude </w:t>
      </w:r>
      <w:r w:rsidRPr="00431C28">
        <w:rPr>
          <w:rFonts w:ascii="Arial" w:hAnsi="Arial" w:cs="Arial"/>
          <w:color w:val="000000"/>
          <w:sz w:val="22"/>
          <w:szCs w:val="22"/>
        </w:rPr>
        <w:t>Rychloměr</w:t>
      </w:r>
      <w:r w:rsidR="00836F9C" w:rsidRPr="00431C28">
        <w:rPr>
          <w:rFonts w:ascii="Arial" w:hAnsi="Arial" w:cs="Arial"/>
          <w:color w:val="000000"/>
          <w:sz w:val="22"/>
          <w:szCs w:val="22"/>
        </w:rPr>
        <w:t xml:space="preserve"> </w:t>
      </w:r>
      <w:r w:rsidR="001E7971" w:rsidRPr="00431C28">
        <w:rPr>
          <w:rFonts w:ascii="Arial" w:hAnsi="Arial" w:cs="Arial"/>
          <w:color w:val="000000"/>
          <w:sz w:val="22"/>
          <w:szCs w:val="22"/>
        </w:rPr>
        <w:t xml:space="preserve">ke dni předání předmětu koupě </w:t>
      </w:r>
      <w:r w:rsidR="00836F9C" w:rsidRPr="00431C28">
        <w:rPr>
          <w:rFonts w:ascii="Arial" w:hAnsi="Arial" w:cs="Arial"/>
          <w:color w:val="000000"/>
          <w:sz w:val="22"/>
          <w:szCs w:val="22"/>
        </w:rPr>
        <w:t>pouze označen příslušnou úřední značkou</w:t>
      </w:r>
      <w:r w:rsidR="00431C28" w:rsidRPr="00431C28">
        <w:rPr>
          <w:rFonts w:ascii="Arial" w:hAnsi="Arial" w:cs="Arial"/>
          <w:color w:val="000000"/>
          <w:sz w:val="22"/>
          <w:szCs w:val="22"/>
        </w:rPr>
        <w:t>;</w:t>
      </w:r>
    </w:p>
    <w:p w14:paraId="1A5DD4D3" w14:textId="754EEC06" w:rsidR="006F394B" w:rsidRPr="006D7F53" w:rsidRDefault="007502D3" w:rsidP="00B0107F">
      <w:pPr>
        <w:pStyle w:val="Odstavecseseznamem"/>
        <w:numPr>
          <w:ilvl w:val="0"/>
          <w:numId w:val="12"/>
        </w:numPr>
        <w:jc w:val="both"/>
        <w:rPr>
          <w:rFonts w:ascii="Arial" w:hAnsi="Arial" w:cs="Arial"/>
          <w:color w:val="000000"/>
          <w:sz w:val="22"/>
          <w:szCs w:val="22"/>
        </w:rPr>
      </w:pPr>
      <w:r w:rsidRPr="006D7F53">
        <w:rPr>
          <w:rFonts w:ascii="Arial" w:hAnsi="Arial" w:cs="Arial"/>
          <w:color w:val="000000"/>
          <w:sz w:val="22"/>
          <w:szCs w:val="22"/>
        </w:rPr>
        <w:t xml:space="preserve">prohlášení </w:t>
      </w:r>
      <w:r w:rsidR="006F394B" w:rsidRPr="006D7F53">
        <w:rPr>
          <w:rFonts w:ascii="Arial" w:hAnsi="Arial" w:cs="Arial"/>
          <w:color w:val="000000"/>
          <w:sz w:val="22"/>
          <w:szCs w:val="22"/>
        </w:rPr>
        <w:t xml:space="preserve">o shodě </w:t>
      </w:r>
      <w:r w:rsidR="0071643D" w:rsidRPr="006D7F53">
        <w:rPr>
          <w:rFonts w:ascii="Arial" w:hAnsi="Arial" w:cs="Arial"/>
          <w:color w:val="000000"/>
          <w:sz w:val="22"/>
          <w:szCs w:val="22"/>
        </w:rPr>
        <w:t>k instalovaným výrobkům</w:t>
      </w:r>
      <w:r w:rsidR="00431C28">
        <w:rPr>
          <w:rFonts w:ascii="Arial" w:hAnsi="Arial" w:cs="Arial"/>
          <w:color w:val="000000"/>
          <w:sz w:val="22"/>
          <w:szCs w:val="22"/>
        </w:rPr>
        <w:t>;</w:t>
      </w:r>
    </w:p>
    <w:p w14:paraId="22A7775E" w14:textId="3CB139AD" w:rsidR="00DD4A71" w:rsidRPr="00431C28" w:rsidRDefault="006F394B" w:rsidP="00B0107F">
      <w:pPr>
        <w:pStyle w:val="Odstavecseseznamem"/>
        <w:numPr>
          <w:ilvl w:val="0"/>
          <w:numId w:val="12"/>
        </w:numPr>
        <w:jc w:val="both"/>
        <w:rPr>
          <w:rFonts w:ascii="Arial" w:hAnsi="Arial" w:cs="Arial"/>
          <w:color w:val="000000"/>
          <w:sz w:val="22"/>
          <w:szCs w:val="22"/>
        </w:rPr>
      </w:pPr>
      <w:r w:rsidRPr="00431C28">
        <w:rPr>
          <w:rFonts w:ascii="Arial" w:hAnsi="Arial" w:cs="Arial"/>
          <w:color w:val="000000"/>
          <w:sz w:val="22"/>
          <w:szCs w:val="22"/>
        </w:rPr>
        <w:t>revizní zprávu</w:t>
      </w:r>
      <w:r w:rsidR="00DD4A71" w:rsidRPr="00431C28">
        <w:rPr>
          <w:rFonts w:ascii="Arial" w:hAnsi="Arial" w:cs="Arial"/>
          <w:color w:val="000000"/>
          <w:sz w:val="22"/>
          <w:szCs w:val="22"/>
        </w:rPr>
        <w:t>/y</w:t>
      </w:r>
      <w:r w:rsidRPr="00431C28">
        <w:rPr>
          <w:rFonts w:ascii="Arial" w:hAnsi="Arial" w:cs="Arial"/>
          <w:color w:val="000000"/>
          <w:sz w:val="22"/>
          <w:szCs w:val="22"/>
        </w:rPr>
        <w:t xml:space="preserve"> elektro</w:t>
      </w:r>
      <w:r w:rsidR="00431C28" w:rsidRPr="00431C28">
        <w:rPr>
          <w:rFonts w:ascii="Arial" w:hAnsi="Arial" w:cs="Arial"/>
          <w:color w:val="000000"/>
          <w:sz w:val="22"/>
          <w:szCs w:val="22"/>
        </w:rPr>
        <w:t>;</w:t>
      </w:r>
      <w:r w:rsidR="007502D3" w:rsidRPr="00431C28">
        <w:rPr>
          <w:rFonts w:ascii="Arial" w:hAnsi="Arial" w:cs="Arial"/>
          <w:color w:val="000000"/>
          <w:sz w:val="22"/>
          <w:szCs w:val="22"/>
        </w:rPr>
        <w:t xml:space="preserve"> </w:t>
      </w:r>
    </w:p>
    <w:p w14:paraId="62FA1845" w14:textId="10EA329A" w:rsidR="00074828" w:rsidRPr="006D7F53" w:rsidRDefault="004E6EB2" w:rsidP="00B0107F">
      <w:pPr>
        <w:pStyle w:val="Odstavecseseznamem"/>
        <w:numPr>
          <w:ilvl w:val="0"/>
          <w:numId w:val="12"/>
        </w:numPr>
        <w:jc w:val="both"/>
        <w:rPr>
          <w:rFonts w:ascii="Arial" w:hAnsi="Arial" w:cs="Arial"/>
          <w:color w:val="000000"/>
          <w:sz w:val="22"/>
          <w:szCs w:val="22"/>
        </w:rPr>
      </w:pPr>
      <w:r w:rsidRPr="006D7F53">
        <w:rPr>
          <w:rFonts w:ascii="Arial" w:hAnsi="Arial" w:cs="Arial"/>
          <w:color w:val="000000"/>
          <w:sz w:val="22"/>
          <w:szCs w:val="22"/>
        </w:rPr>
        <w:t>dokumentace skutečného proveden</w:t>
      </w:r>
      <w:r w:rsidR="000A49F0" w:rsidRPr="006D7F53">
        <w:rPr>
          <w:rFonts w:ascii="Arial" w:hAnsi="Arial" w:cs="Arial"/>
          <w:color w:val="000000"/>
          <w:sz w:val="22"/>
          <w:szCs w:val="22"/>
        </w:rPr>
        <w:t>í ve sjedna</w:t>
      </w:r>
      <w:r w:rsidR="00701350" w:rsidRPr="006D7F53">
        <w:rPr>
          <w:rFonts w:ascii="Arial" w:hAnsi="Arial" w:cs="Arial"/>
          <w:color w:val="000000"/>
          <w:sz w:val="22"/>
          <w:szCs w:val="22"/>
        </w:rPr>
        <w:t>n</w:t>
      </w:r>
      <w:r w:rsidR="000A49F0" w:rsidRPr="006D7F53">
        <w:rPr>
          <w:rFonts w:ascii="Arial" w:hAnsi="Arial" w:cs="Arial"/>
          <w:color w:val="000000"/>
          <w:sz w:val="22"/>
          <w:szCs w:val="22"/>
        </w:rPr>
        <w:t>ém rozsahu</w:t>
      </w:r>
      <w:r w:rsidR="00701350" w:rsidRPr="006D7F53">
        <w:rPr>
          <w:rFonts w:ascii="Arial" w:hAnsi="Arial" w:cs="Arial"/>
          <w:color w:val="000000"/>
          <w:sz w:val="22"/>
          <w:szCs w:val="22"/>
        </w:rPr>
        <w:t>.</w:t>
      </w:r>
      <w:r w:rsidR="000A49F0" w:rsidRPr="006D7F53">
        <w:rPr>
          <w:rFonts w:ascii="Arial" w:hAnsi="Arial" w:cs="Arial"/>
          <w:color w:val="000000"/>
          <w:sz w:val="22"/>
          <w:szCs w:val="22"/>
        </w:rPr>
        <w:t xml:space="preserve"> </w:t>
      </w:r>
      <w:r w:rsidRPr="006D7F53">
        <w:rPr>
          <w:rFonts w:ascii="Arial" w:hAnsi="Arial" w:cs="Arial"/>
          <w:color w:val="000000"/>
          <w:sz w:val="22"/>
          <w:szCs w:val="22"/>
        </w:rPr>
        <w:t xml:space="preserve"> </w:t>
      </w:r>
    </w:p>
    <w:p w14:paraId="5D641888" w14:textId="77777777" w:rsidR="00161C1E" w:rsidRPr="006D7F53" w:rsidRDefault="00161C1E" w:rsidP="006D7F53">
      <w:pPr>
        <w:ind w:left="708"/>
        <w:jc w:val="both"/>
        <w:rPr>
          <w:rFonts w:ascii="Arial" w:hAnsi="Arial" w:cs="Arial"/>
          <w:color w:val="000000"/>
          <w:sz w:val="22"/>
          <w:szCs w:val="22"/>
        </w:rPr>
      </w:pPr>
    </w:p>
    <w:p w14:paraId="58C8F9E4" w14:textId="1DAD8B9D" w:rsidR="000A49F0" w:rsidRPr="006D7F53" w:rsidRDefault="00970EBE" w:rsidP="00431C28">
      <w:pPr>
        <w:ind w:left="709" w:hanging="1"/>
        <w:jc w:val="both"/>
        <w:rPr>
          <w:rFonts w:ascii="Arial" w:hAnsi="Arial" w:cs="Arial"/>
          <w:color w:val="000000"/>
          <w:sz w:val="22"/>
          <w:szCs w:val="22"/>
        </w:rPr>
      </w:pPr>
      <w:r w:rsidRPr="006D7F53">
        <w:rPr>
          <w:rFonts w:ascii="Arial" w:hAnsi="Arial" w:cs="Arial"/>
          <w:color w:val="000000"/>
          <w:sz w:val="22"/>
          <w:szCs w:val="22"/>
        </w:rPr>
        <w:t>Veškeré doklady budou dodány v če</w:t>
      </w:r>
      <w:r w:rsidR="00100471" w:rsidRPr="006D7F53">
        <w:rPr>
          <w:rFonts w:ascii="Arial" w:hAnsi="Arial" w:cs="Arial"/>
          <w:color w:val="000000"/>
          <w:sz w:val="22"/>
          <w:szCs w:val="22"/>
        </w:rPr>
        <w:t>s</w:t>
      </w:r>
      <w:r w:rsidRPr="006D7F53">
        <w:rPr>
          <w:rFonts w:ascii="Arial" w:hAnsi="Arial" w:cs="Arial"/>
          <w:color w:val="000000"/>
          <w:sz w:val="22"/>
          <w:szCs w:val="22"/>
        </w:rPr>
        <w:t>kém jazyce, v listinné či v digit</w:t>
      </w:r>
      <w:r w:rsidR="00074828" w:rsidRPr="006D7F53">
        <w:rPr>
          <w:rFonts w:ascii="Arial" w:hAnsi="Arial" w:cs="Arial"/>
          <w:color w:val="000000"/>
          <w:sz w:val="22"/>
          <w:szCs w:val="22"/>
        </w:rPr>
        <w:t>á</w:t>
      </w:r>
      <w:r w:rsidRPr="006D7F53">
        <w:rPr>
          <w:rFonts w:ascii="Arial" w:hAnsi="Arial" w:cs="Arial"/>
          <w:color w:val="000000"/>
          <w:sz w:val="22"/>
          <w:szCs w:val="22"/>
        </w:rPr>
        <w:t>lní podobě</w:t>
      </w:r>
      <w:r w:rsidR="00BA2633">
        <w:rPr>
          <w:rFonts w:ascii="Arial" w:hAnsi="Arial" w:cs="Arial"/>
          <w:color w:val="000000"/>
          <w:sz w:val="22"/>
          <w:szCs w:val="22"/>
        </w:rPr>
        <w:t>, není-li v této smlouvě stanoveno jinak.</w:t>
      </w:r>
    </w:p>
    <w:p w14:paraId="53AB677A" w14:textId="1D2B325E" w:rsidR="000A49F0" w:rsidRPr="006D7F53" w:rsidRDefault="00701350" w:rsidP="00431C28">
      <w:pPr>
        <w:ind w:left="709"/>
        <w:jc w:val="both"/>
        <w:rPr>
          <w:rFonts w:ascii="Arial" w:hAnsi="Arial" w:cs="Arial"/>
          <w:color w:val="000000"/>
          <w:sz w:val="22"/>
          <w:szCs w:val="22"/>
        </w:rPr>
      </w:pPr>
      <w:r w:rsidRPr="00431C28">
        <w:rPr>
          <w:rFonts w:ascii="Arial" w:hAnsi="Arial" w:cs="Arial"/>
          <w:color w:val="000000"/>
          <w:sz w:val="22"/>
          <w:szCs w:val="22"/>
        </w:rPr>
        <w:t>D</w:t>
      </w:r>
      <w:r w:rsidR="000A49F0" w:rsidRPr="00431C28">
        <w:rPr>
          <w:rFonts w:ascii="Arial" w:hAnsi="Arial" w:cs="Arial"/>
          <w:color w:val="000000"/>
          <w:sz w:val="22"/>
          <w:szCs w:val="22"/>
        </w:rPr>
        <w:t>oklad o ověření instalo</w:t>
      </w:r>
      <w:r w:rsidR="008416B0" w:rsidRPr="00431C28">
        <w:rPr>
          <w:rFonts w:ascii="Arial" w:hAnsi="Arial" w:cs="Arial"/>
          <w:color w:val="000000"/>
          <w:sz w:val="22"/>
          <w:szCs w:val="22"/>
        </w:rPr>
        <w:t xml:space="preserve">vaného Rychloměru </w:t>
      </w:r>
      <w:r w:rsidR="000A49F0" w:rsidRPr="00431C28">
        <w:rPr>
          <w:rFonts w:ascii="Arial" w:hAnsi="Arial" w:cs="Arial"/>
          <w:sz w:val="22"/>
          <w:szCs w:val="22"/>
        </w:rPr>
        <w:t>Českým metrologickým institutem</w:t>
      </w:r>
      <w:r w:rsidRPr="00431C28">
        <w:rPr>
          <w:rFonts w:ascii="Arial" w:hAnsi="Arial" w:cs="Arial"/>
          <w:sz w:val="22"/>
          <w:szCs w:val="22"/>
        </w:rPr>
        <w:t>,</w:t>
      </w:r>
      <w:r w:rsidR="00431C28">
        <w:rPr>
          <w:rFonts w:ascii="Arial" w:hAnsi="Arial" w:cs="Arial"/>
          <w:sz w:val="22"/>
          <w:szCs w:val="22"/>
        </w:rPr>
        <w:t xml:space="preserve"> prohlášení o shodě,</w:t>
      </w:r>
      <w:r w:rsidRPr="00431C28">
        <w:rPr>
          <w:rFonts w:ascii="Arial" w:hAnsi="Arial" w:cs="Arial"/>
          <w:sz w:val="22"/>
          <w:szCs w:val="22"/>
        </w:rPr>
        <w:t xml:space="preserve"> revizní zpráva</w:t>
      </w:r>
      <w:r w:rsidR="00431C28">
        <w:rPr>
          <w:rFonts w:ascii="Arial" w:hAnsi="Arial" w:cs="Arial"/>
          <w:sz w:val="22"/>
          <w:szCs w:val="22"/>
        </w:rPr>
        <w:t>/y</w:t>
      </w:r>
      <w:r w:rsidRPr="00431C28">
        <w:rPr>
          <w:rFonts w:ascii="Arial" w:hAnsi="Arial" w:cs="Arial"/>
          <w:sz w:val="22"/>
          <w:szCs w:val="22"/>
        </w:rPr>
        <w:t xml:space="preserve"> a doku</w:t>
      </w:r>
      <w:r w:rsidR="002143EC" w:rsidRPr="00431C28">
        <w:rPr>
          <w:rFonts w:ascii="Arial" w:hAnsi="Arial" w:cs="Arial"/>
          <w:sz w:val="22"/>
          <w:szCs w:val="22"/>
        </w:rPr>
        <w:t>m</w:t>
      </w:r>
      <w:r w:rsidRPr="00431C28">
        <w:rPr>
          <w:rFonts w:ascii="Arial" w:hAnsi="Arial" w:cs="Arial"/>
          <w:sz w:val="22"/>
          <w:szCs w:val="22"/>
        </w:rPr>
        <w:t>e</w:t>
      </w:r>
      <w:r w:rsidR="002143EC" w:rsidRPr="00431C28">
        <w:rPr>
          <w:rFonts w:ascii="Arial" w:hAnsi="Arial" w:cs="Arial"/>
          <w:sz w:val="22"/>
          <w:szCs w:val="22"/>
        </w:rPr>
        <w:t>n</w:t>
      </w:r>
      <w:r w:rsidRPr="00431C28">
        <w:rPr>
          <w:rFonts w:ascii="Arial" w:hAnsi="Arial" w:cs="Arial"/>
          <w:sz w:val="22"/>
          <w:szCs w:val="22"/>
        </w:rPr>
        <w:t xml:space="preserve">tace skutečného provedení (v listinné podobě) budou </w:t>
      </w:r>
      <w:r w:rsidR="00850980" w:rsidRPr="00431C28">
        <w:rPr>
          <w:rFonts w:ascii="Arial" w:hAnsi="Arial" w:cs="Arial"/>
          <w:sz w:val="22"/>
          <w:szCs w:val="22"/>
        </w:rPr>
        <w:t>předány</w:t>
      </w:r>
      <w:r w:rsidRPr="00431C28">
        <w:rPr>
          <w:rFonts w:ascii="Arial" w:hAnsi="Arial" w:cs="Arial"/>
          <w:sz w:val="22"/>
          <w:szCs w:val="22"/>
        </w:rPr>
        <w:t xml:space="preserve"> </w:t>
      </w:r>
      <w:r w:rsidR="00BA2633" w:rsidRPr="00431C28">
        <w:rPr>
          <w:rFonts w:ascii="Arial" w:hAnsi="Arial" w:cs="Arial"/>
          <w:sz w:val="22"/>
          <w:szCs w:val="22"/>
        </w:rPr>
        <w:t xml:space="preserve">v </w:t>
      </w:r>
      <w:r w:rsidRPr="00431C28">
        <w:rPr>
          <w:rFonts w:ascii="Arial" w:hAnsi="Arial" w:cs="Arial"/>
          <w:sz w:val="22"/>
          <w:szCs w:val="22"/>
        </w:rPr>
        <w:t>originále. Osta</w:t>
      </w:r>
      <w:r w:rsidR="002143EC" w:rsidRPr="00431C28">
        <w:rPr>
          <w:rFonts w:ascii="Arial" w:hAnsi="Arial" w:cs="Arial"/>
          <w:sz w:val="22"/>
          <w:szCs w:val="22"/>
        </w:rPr>
        <w:t>t</w:t>
      </w:r>
      <w:r w:rsidRPr="00431C28">
        <w:rPr>
          <w:rFonts w:ascii="Arial" w:hAnsi="Arial" w:cs="Arial"/>
          <w:sz w:val="22"/>
          <w:szCs w:val="22"/>
        </w:rPr>
        <w:t>ní doklady postačí dodat v kopiích.</w:t>
      </w:r>
      <w:r w:rsidRPr="006D7F53">
        <w:rPr>
          <w:rFonts w:ascii="Arial" w:hAnsi="Arial" w:cs="Arial"/>
          <w:sz w:val="22"/>
          <w:szCs w:val="22"/>
        </w:rPr>
        <w:t xml:space="preserve"> </w:t>
      </w:r>
    </w:p>
    <w:p w14:paraId="1816638B" w14:textId="16969D5B" w:rsidR="00970EBE" w:rsidRPr="006D7F53" w:rsidRDefault="0026350C" w:rsidP="00431C28">
      <w:pPr>
        <w:ind w:left="709"/>
        <w:jc w:val="both"/>
        <w:rPr>
          <w:rFonts w:ascii="Arial" w:hAnsi="Arial" w:cs="Arial"/>
          <w:color w:val="000000"/>
          <w:sz w:val="22"/>
          <w:szCs w:val="22"/>
        </w:rPr>
      </w:pPr>
      <w:r w:rsidRPr="006D7F53">
        <w:rPr>
          <w:rFonts w:ascii="Arial" w:hAnsi="Arial" w:cs="Arial"/>
          <w:color w:val="000000"/>
          <w:sz w:val="22"/>
          <w:szCs w:val="22"/>
        </w:rPr>
        <w:t xml:space="preserve">Doklady v digitální </w:t>
      </w:r>
      <w:r w:rsidR="00100471" w:rsidRPr="006D7F53">
        <w:rPr>
          <w:rFonts w:ascii="Arial" w:hAnsi="Arial" w:cs="Arial"/>
          <w:color w:val="000000"/>
          <w:sz w:val="22"/>
          <w:szCs w:val="22"/>
        </w:rPr>
        <w:t xml:space="preserve">podobě budou předány na CD/DVD či budou doručeny na </w:t>
      </w:r>
      <w:r w:rsidR="00161C1E" w:rsidRPr="006D7F53">
        <w:rPr>
          <w:rFonts w:ascii="Arial" w:hAnsi="Arial" w:cs="Arial"/>
          <w:color w:val="000000"/>
          <w:sz w:val="22"/>
          <w:szCs w:val="22"/>
        </w:rPr>
        <w:t xml:space="preserve">emailovou adresu zástupce kupujícího pro plnění </w:t>
      </w:r>
      <w:r w:rsidR="00BA2633">
        <w:rPr>
          <w:rFonts w:ascii="Arial" w:hAnsi="Arial" w:cs="Arial"/>
          <w:color w:val="000000"/>
          <w:sz w:val="22"/>
          <w:szCs w:val="22"/>
        </w:rPr>
        <w:t>této smlouvy;</w:t>
      </w:r>
    </w:p>
    <w:p w14:paraId="420792A9" w14:textId="5D6CCAF6" w:rsidR="009E4A43" w:rsidRPr="00431C28" w:rsidRDefault="009E4A43" w:rsidP="00431C28">
      <w:pPr>
        <w:pStyle w:val="Odstavecseseznamem"/>
        <w:numPr>
          <w:ilvl w:val="2"/>
          <w:numId w:val="4"/>
        </w:numPr>
        <w:autoSpaceDE w:val="0"/>
        <w:autoSpaceDN w:val="0"/>
        <w:adjustRightInd w:val="0"/>
        <w:spacing w:before="120"/>
        <w:ind w:left="993" w:hanging="426"/>
        <w:jc w:val="both"/>
        <w:rPr>
          <w:rFonts w:ascii="Arial" w:hAnsi="Arial" w:cs="Arial"/>
          <w:sz w:val="22"/>
          <w:szCs w:val="22"/>
        </w:rPr>
      </w:pPr>
      <w:r w:rsidRPr="00431C28">
        <w:rPr>
          <w:rFonts w:ascii="Arial" w:hAnsi="Arial" w:cs="Arial"/>
          <w:sz w:val="22"/>
          <w:szCs w:val="22"/>
        </w:rPr>
        <w:t>veškeré další shora výslovně neuvedené činnosti nezbytné k řádnému dodání a zprovoznění předmětu koupě.</w:t>
      </w:r>
    </w:p>
    <w:p w14:paraId="74E918AD" w14:textId="2CC2A383" w:rsidR="0064350A" w:rsidRPr="006D7F53" w:rsidRDefault="0064350A" w:rsidP="006D7F53">
      <w:pPr>
        <w:jc w:val="both"/>
        <w:rPr>
          <w:rFonts w:ascii="Arial" w:hAnsi="Arial" w:cs="Arial"/>
          <w:color w:val="000000"/>
          <w:sz w:val="22"/>
          <w:szCs w:val="22"/>
        </w:rPr>
      </w:pPr>
    </w:p>
    <w:p w14:paraId="56BDFAA7" w14:textId="7289BDDF" w:rsidR="00775CE1" w:rsidRPr="000F3A31" w:rsidRDefault="00876FF6" w:rsidP="000F3A31">
      <w:pPr>
        <w:pStyle w:val="Odstavecseseznamem"/>
        <w:numPr>
          <w:ilvl w:val="0"/>
          <w:numId w:val="4"/>
        </w:numPr>
        <w:ind w:left="567" w:hanging="567"/>
        <w:jc w:val="both"/>
        <w:rPr>
          <w:rFonts w:ascii="Arial" w:hAnsi="Arial" w:cs="Arial"/>
          <w:sz w:val="22"/>
          <w:szCs w:val="22"/>
        </w:rPr>
      </w:pPr>
      <w:r w:rsidRPr="000F3A31">
        <w:rPr>
          <w:rFonts w:ascii="Arial" w:hAnsi="Arial" w:cs="Arial"/>
          <w:sz w:val="22"/>
          <w:szCs w:val="22"/>
        </w:rPr>
        <w:t xml:space="preserve">Prodávající </w:t>
      </w:r>
      <w:r w:rsidR="00C701BD" w:rsidRPr="000F3A31">
        <w:rPr>
          <w:rFonts w:ascii="Arial" w:hAnsi="Arial" w:cs="Arial"/>
          <w:sz w:val="22"/>
          <w:szCs w:val="22"/>
        </w:rPr>
        <w:t>s</w:t>
      </w:r>
      <w:r w:rsidR="00A32D46" w:rsidRPr="000F3A31">
        <w:rPr>
          <w:rFonts w:ascii="Arial" w:hAnsi="Arial" w:cs="Arial"/>
          <w:sz w:val="22"/>
          <w:szCs w:val="22"/>
        </w:rPr>
        <w:t>e </w:t>
      </w:r>
      <w:r w:rsidR="00C701BD" w:rsidRPr="000F3A31">
        <w:rPr>
          <w:rFonts w:ascii="Arial" w:hAnsi="Arial" w:cs="Arial"/>
          <w:sz w:val="22"/>
          <w:szCs w:val="22"/>
        </w:rPr>
        <w:t>zavazuje</w:t>
      </w:r>
      <w:r w:rsidR="00A32D46" w:rsidRPr="000F3A31">
        <w:rPr>
          <w:rFonts w:ascii="Arial" w:hAnsi="Arial" w:cs="Arial"/>
          <w:sz w:val="22"/>
          <w:szCs w:val="22"/>
        </w:rPr>
        <w:t xml:space="preserve"> </w:t>
      </w:r>
      <w:r w:rsidR="00C701BD" w:rsidRPr="000F3A31">
        <w:rPr>
          <w:rFonts w:ascii="Arial" w:hAnsi="Arial" w:cs="Arial"/>
          <w:sz w:val="22"/>
          <w:szCs w:val="22"/>
        </w:rPr>
        <w:t>předm</w:t>
      </w:r>
      <w:r w:rsidR="00A32D46" w:rsidRPr="000F3A31">
        <w:rPr>
          <w:rFonts w:ascii="Arial" w:hAnsi="Arial" w:cs="Arial"/>
          <w:sz w:val="22"/>
          <w:szCs w:val="22"/>
        </w:rPr>
        <w:t>ě</w:t>
      </w:r>
      <w:r w:rsidR="00C701BD" w:rsidRPr="000F3A31">
        <w:rPr>
          <w:rFonts w:ascii="Arial" w:hAnsi="Arial" w:cs="Arial"/>
          <w:sz w:val="22"/>
          <w:szCs w:val="22"/>
        </w:rPr>
        <w:t xml:space="preserve">t koupě </w:t>
      </w:r>
      <w:r w:rsidR="00A32D46" w:rsidRPr="000F3A31">
        <w:rPr>
          <w:rFonts w:ascii="Arial" w:hAnsi="Arial" w:cs="Arial"/>
          <w:sz w:val="22"/>
          <w:szCs w:val="22"/>
        </w:rPr>
        <w:t xml:space="preserve">kupujícímu </w:t>
      </w:r>
      <w:r w:rsidR="00C701BD" w:rsidRPr="000F3A31">
        <w:rPr>
          <w:rFonts w:ascii="Arial" w:hAnsi="Arial" w:cs="Arial"/>
          <w:sz w:val="22"/>
          <w:szCs w:val="22"/>
        </w:rPr>
        <w:t xml:space="preserve">odevzat a umožnit </w:t>
      </w:r>
      <w:r w:rsidRPr="000F3A31">
        <w:rPr>
          <w:rFonts w:ascii="Arial" w:hAnsi="Arial" w:cs="Arial"/>
          <w:sz w:val="22"/>
          <w:szCs w:val="22"/>
        </w:rPr>
        <w:t>mu k ně</w:t>
      </w:r>
      <w:r w:rsidR="00C701BD" w:rsidRPr="000F3A31">
        <w:rPr>
          <w:rFonts w:ascii="Arial" w:hAnsi="Arial" w:cs="Arial"/>
          <w:sz w:val="22"/>
          <w:szCs w:val="22"/>
        </w:rPr>
        <w:t xml:space="preserve">mu </w:t>
      </w:r>
      <w:r w:rsidRPr="000F3A31">
        <w:rPr>
          <w:rFonts w:ascii="Arial" w:hAnsi="Arial" w:cs="Arial"/>
          <w:sz w:val="22"/>
          <w:szCs w:val="22"/>
        </w:rPr>
        <w:t>nab</w:t>
      </w:r>
      <w:r w:rsidR="0014326E" w:rsidRPr="000F3A31">
        <w:rPr>
          <w:rFonts w:ascii="Arial" w:hAnsi="Arial" w:cs="Arial"/>
          <w:sz w:val="22"/>
          <w:szCs w:val="22"/>
        </w:rPr>
        <w:t>ýt</w:t>
      </w:r>
      <w:r w:rsidR="00C701BD" w:rsidRPr="000F3A31">
        <w:rPr>
          <w:rFonts w:ascii="Arial" w:hAnsi="Arial" w:cs="Arial"/>
          <w:sz w:val="22"/>
          <w:szCs w:val="22"/>
        </w:rPr>
        <w:t xml:space="preserve"> vla</w:t>
      </w:r>
      <w:r w:rsidRPr="000F3A31">
        <w:rPr>
          <w:rFonts w:ascii="Arial" w:hAnsi="Arial" w:cs="Arial"/>
          <w:sz w:val="22"/>
          <w:szCs w:val="22"/>
        </w:rPr>
        <w:t>s</w:t>
      </w:r>
      <w:r w:rsidR="00C701BD" w:rsidRPr="000F3A31">
        <w:rPr>
          <w:rFonts w:ascii="Arial" w:hAnsi="Arial" w:cs="Arial"/>
          <w:sz w:val="22"/>
          <w:szCs w:val="22"/>
        </w:rPr>
        <w:t>tnické právo</w:t>
      </w:r>
      <w:r w:rsidR="006F394B" w:rsidRPr="000F3A31">
        <w:rPr>
          <w:rFonts w:ascii="Arial" w:hAnsi="Arial" w:cs="Arial"/>
          <w:sz w:val="22"/>
          <w:szCs w:val="22"/>
        </w:rPr>
        <w:t>.</w:t>
      </w:r>
      <w:r w:rsidR="00C701BD" w:rsidRPr="000F3A31">
        <w:rPr>
          <w:rFonts w:ascii="Arial" w:hAnsi="Arial" w:cs="Arial"/>
          <w:sz w:val="22"/>
          <w:szCs w:val="22"/>
        </w:rPr>
        <w:t xml:space="preserve"> </w:t>
      </w:r>
      <w:r w:rsidR="00775CE1" w:rsidRPr="000F3A31">
        <w:rPr>
          <w:rFonts w:ascii="Arial" w:hAnsi="Arial" w:cs="Arial"/>
          <w:sz w:val="22"/>
          <w:szCs w:val="22"/>
        </w:rPr>
        <w:t xml:space="preserve">Kupující se zavazuje </w:t>
      </w:r>
      <w:r w:rsidR="00846633" w:rsidRPr="000F3A31">
        <w:rPr>
          <w:rFonts w:ascii="Arial" w:hAnsi="Arial" w:cs="Arial"/>
          <w:sz w:val="22"/>
          <w:szCs w:val="22"/>
        </w:rPr>
        <w:t xml:space="preserve">předmět koupě </w:t>
      </w:r>
      <w:r w:rsidR="00775CE1" w:rsidRPr="000F3A31">
        <w:rPr>
          <w:rFonts w:ascii="Arial" w:hAnsi="Arial" w:cs="Arial"/>
          <w:sz w:val="22"/>
          <w:szCs w:val="22"/>
        </w:rPr>
        <w:t xml:space="preserve">převzít a zaplatit za něj </w:t>
      </w:r>
      <w:r w:rsidR="005D3650" w:rsidRPr="000F3A31">
        <w:rPr>
          <w:rFonts w:ascii="Arial" w:hAnsi="Arial" w:cs="Arial"/>
          <w:sz w:val="22"/>
          <w:szCs w:val="22"/>
        </w:rPr>
        <w:t xml:space="preserve">prodávajícímu </w:t>
      </w:r>
      <w:r w:rsidR="00775CE1" w:rsidRPr="000F3A31">
        <w:rPr>
          <w:rFonts w:ascii="Arial" w:hAnsi="Arial" w:cs="Arial"/>
          <w:sz w:val="22"/>
          <w:szCs w:val="22"/>
        </w:rPr>
        <w:t>sjednanou</w:t>
      </w:r>
      <w:r w:rsidR="005D3650" w:rsidRPr="000F3A31">
        <w:rPr>
          <w:rFonts w:ascii="Arial" w:hAnsi="Arial" w:cs="Arial"/>
          <w:sz w:val="22"/>
          <w:szCs w:val="22"/>
        </w:rPr>
        <w:t xml:space="preserve"> </w:t>
      </w:r>
      <w:r w:rsidR="00775CE1" w:rsidRPr="000F3A31">
        <w:rPr>
          <w:rFonts w:ascii="Arial" w:hAnsi="Arial" w:cs="Arial"/>
          <w:sz w:val="22"/>
          <w:szCs w:val="22"/>
        </w:rPr>
        <w:t>kupní cenu uvedenou v</w:t>
      </w:r>
      <w:r w:rsidR="003629AE" w:rsidRPr="000F3A31">
        <w:rPr>
          <w:rFonts w:ascii="Arial" w:hAnsi="Arial" w:cs="Arial"/>
          <w:sz w:val="22"/>
          <w:szCs w:val="22"/>
        </w:rPr>
        <w:t> </w:t>
      </w:r>
      <w:r w:rsidR="00775CE1" w:rsidRPr="000F3A31">
        <w:rPr>
          <w:rFonts w:ascii="Arial" w:hAnsi="Arial" w:cs="Arial"/>
          <w:sz w:val="22"/>
          <w:szCs w:val="22"/>
        </w:rPr>
        <w:t xml:space="preserve">článku </w:t>
      </w:r>
      <w:r w:rsidR="00A717BF" w:rsidRPr="000F3A31">
        <w:rPr>
          <w:rFonts w:ascii="Arial" w:hAnsi="Arial" w:cs="Arial"/>
          <w:sz w:val="22"/>
          <w:szCs w:val="22"/>
        </w:rPr>
        <w:t>I</w:t>
      </w:r>
      <w:r w:rsidR="00775CE1" w:rsidRPr="000F3A31">
        <w:rPr>
          <w:rFonts w:ascii="Arial" w:hAnsi="Arial" w:cs="Arial"/>
          <w:sz w:val="22"/>
          <w:szCs w:val="22"/>
        </w:rPr>
        <w:t>V</w:t>
      </w:r>
      <w:r w:rsidR="00A717BF" w:rsidRPr="000F3A31">
        <w:rPr>
          <w:rFonts w:ascii="Arial" w:hAnsi="Arial" w:cs="Arial"/>
          <w:sz w:val="22"/>
          <w:szCs w:val="22"/>
        </w:rPr>
        <w:t>.</w:t>
      </w:r>
      <w:r w:rsidR="00775CE1" w:rsidRPr="000F3A31">
        <w:rPr>
          <w:rFonts w:ascii="Arial" w:hAnsi="Arial" w:cs="Arial"/>
          <w:sz w:val="22"/>
          <w:szCs w:val="22"/>
        </w:rPr>
        <w:t xml:space="preserve"> odst. </w:t>
      </w:r>
      <w:r w:rsidR="00A717BF" w:rsidRPr="000F3A31">
        <w:rPr>
          <w:rFonts w:ascii="Arial" w:hAnsi="Arial" w:cs="Arial"/>
          <w:sz w:val="22"/>
          <w:szCs w:val="22"/>
        </w:rPr>
        <w:t>1</w:t>
      </w:r>
      <w:r w:rsidR="00775CE1" w:rsidRPr="000F3A31">
        <w:rPr>
          <w:rFonts w:ascii="Arial" w:hAnsi="Arial" w:cs="Arial"/>
          <w:sz w:val="22"/>
          <w:szCs w:val="22"/>
        </w:rPr>
        <w:t xml:space="preserve"> této smlouvy, včetně DPH, způsobem a v termínech stanovených touto smlouvou.</w:t>
      </w:r>
    </w:p>
    <w:p w14:paraId="4C0B4D6A" w14:textId="77777777" w:rsidR="00E40D0D" w:rsidRPr="00431C28" w:rsidRDefault="00E40D0D" w:rsidP="00E40D0D">
      <w:pPr>
        <w:pStyle w:val="Odstavecseseznamem"/>
        <w:ind w:left="567"/>
        <w:jc w:val="both"/>
        <w:rPr>
          <w:rFonts w:ascii="Arial" w:hAnsi="Arial" w:cs="Arial"/>
          <w:sz w:val="22"/>
          <w:szCs w:val="22"/>
        </w:rPr>
      </w:pPr>
    </w:p>
    <w:p w14:paraId="44F4809C" w14:textId="7C8FA416" w:rsidR="00D10B24" w:rsidRPr="000F3A31" w:rsidRDefault="00A32D46" w:rsidP="000F3A31">
      <w:pPr>
        <w:pStyle w:val="Odstavecseseznamem"/>
        <w:numPr>
          <w:ilvl w:val="0"/>
          <w:numId w:val="4"/>
        </w:numPr>
        <w:autoSpaceDE w:val="0"/>
        <w:autoSpaceDN w:val="0"/>
        <w:adjustRightInd w:val="0"/>
        <w:spacing w:before="120"/>
        <w:ind w:left="567" w:hanging="567"/>
        <w:jc w:val="both"/>
        <w:rPr>
          <w:rFonts w:ascii="Arial" w:hAnsi="Arial" w:cs="Arial"/>
          <w:sz w:val="22"/>
          <w:szCs w:val="22"/>
        </w:rPr>
      </w:pPr>
      <w:r w:rsidRPr="000F3A31">
        <w:rPr>
          <w:rFonts w:ascii="Arial" w:hAnsi="Arial" w:cs="Arial"/>
          <w:sz w:val="22"/>
          <w:szCs w:val="22"/>
        </w:rPr>
        <w:t xml:space="preserve">Prodávající </w:t>
      </w:r>
      <w:r w:rsidR="00CF7E8C" w:rsidRPr="000F3A31">
        <w:rPr>
          <w:rFonts w:ascii="Arial" w:hAnsi="Arial" w:cs="Arial"/>
          <w:sz w:val="22"/>
          <w:szCs w:val="22"/>
        </w:rPr>
        <w:t>kupujícímu garantuje</w:t>
      </w:r>
      <w:r w:rsidR="00BC38AE" w:rsidRPr="000F3A31">
        <w:rPr>
          <w:rFonts w:ascii="Arial" w:hAnsi="Arial" w:cs="Arial"/>
          <w:sz w:val="22"/>
          <w:szCs w:val="22"/>
        </w:rPr>
        <w:t>, že</w:t>
      </w:r>
      <w:r w:rsidR="00D10B24" w:rsidRPr="000F3A31">
        <w:rPr>
          <w:rFonts w:ascii="Arial" w:hAnsi="Arial" w:cs="Arial"/>
          <w:sz w:val="22"/>
          <w:szCs w:val="22"/>
        </w:rPr>
        <w:t xml:space="preserve">: </w:t>
      </w:r>
    </w:p>
    <w:p w14:paraId="2FEC4D44" w14:textId="09DC0278" w:rsidR="00794F0F" w:rsidRPr="007E273F" w:rsidRDefault="00794F0F" w:rsidP="00B0107F">
      <w:pPr>
        <w:pStyle w:val="Odstavecseseznamem"/>
        <w:widowControl w:val="0"/>
        <w:numPr>
          <w:ilvl w:val="0"/>
          <w:numId w:val="10"/>
        </w:numPr>
        <w:tabs>
          <w:tab w:val="left" w:pos="426"/>
        </w:tabs>
        <w:suppressAutoHyphens/>
        <w:autoSpaceDE w:val="0"/>
        <w:autoSpaceDN w:val="0"/>
        <w:adjustRightInd w:val="0"/>
        <w:spacing w:before="120"/>
        <w:ind w:left="993" w:hanging="426"/>
        <w:contextualSpacing w:val="0"/>
        <w:jc w:val="both"/>
        <w:rPr>
          <w:rFonts w:ascii="Arial" w:hAnsi="Arial" w:cs="Arial"/>
          <w:sz w:val="22"/>
          <w:szCs w:val="22"/>
        </w:rPr>
      </w:pPr>
      <w:r w:rsidRPr="006D7F53">
        <w:rPr>
          <w:rFonts w:ascii="Arial" w:hAnsi="Arial" w:cs="Arial"/>
          <w:sz w:val="22"/>
          <w:szCs w:val="22"/>
        </w:rPr>
        <w:t>předmět koupě</w:t>
      </w:r>
      <w:r w:rsidR="00FD1F3B" w:rsidRPr="00FA2C43">
        <w:rPr>
          <w:rFonts w:ascii="Arial" w:hAnsi="Arial" w:cs="Arial"/>
          <w:sz w:val="22"/>
          <w:szCs w:val="22"/>
        </w:rPr>
        <w:t>,</w:t>
      </w:r>
      <w:r w:rsidRPr="006D7F53">
        <w:rPr>
          <w:rFonts w:ascii="Arial" w:hAnsi="Arial" w:cs="Arial"/>
          <w:sz w:val="22"/>
          <w:szCs w:val="22"/>
        </w:rPr>
        <w:t xml:space="preserve"> tak jak je specifikován v této smlouvě a její příl</w:t>
      </w:r>
      <w:r w:rsidRPr="00FA2C43">
        <w:rPr>
          <w:rFonts w:ascii="Arial" w:hAnsi="Arial" w:cs="Arial"/>
          <w:sz w:val="22"/>
          <w:szCs w:val="22"/>
        </w:rPr>
        <w:t>o</w:t>
      </w:r>
      <w:r w:rsidRPr="006D7F53">
        <w:rPr>
          <w:rFonts w:ascii="Arial" w:hAnsi="Arial" w:cs="Arial"/>
          <w:sz w:val="22"/>
          <w:szCs w:val="22"/>
        </w:rPr>
        <w:t>ze č. 1</w:t>
      </w:r>
      <w:r w:rsidR="00FD1F3B" w:rsidRPr="00FA2C43">
        <w:rPr>
          <w:rFonts w:ascii="Arial" w:hAnsi="Arial" w:cs="Arial"/>
          <w:sz w:val="22"/>
          <w:szCs w:val="22"/>
        </w:rPr>
        <w:t>,</w:t>
      </w:r>
      <w:r w:rsidRPr="006D7F53">
        <w:rPr>
          <w:rFonts w:ascii="Arial" w:hAnsi="Arial" w:cs="Arial"/>
          <w:sz w:val="22"/>
          <w:szCs w:val="22"/>
        </w:rPr>
        <w:t xml:space="preserve"> </w:t>
      </w:r>
      <w:r w:rsidR="00161C1E" w:rsidRPr="00FA2C43">
        <w:rPr>
          <w:rFonts w:ascii="Arial" w:hAnsi="Arial" w:cs="Arial"/>
          <w:sz w:val="22"/>
          <w:szCs w:val="22"/>
        </w:rPr>
        <w:t xml:space="preserve">bude </w:t>
      </w:r>
      <w:r w:rsidR="00161C1E" w:rsidRPr="00FA2C43">
        <w:rPr>
          <w:rFonts w:ascii="Arial" w:hAnsi="Arial" w:cs="Arial"/>
          <w:sz w:val="22"/>
          <w:szCs w:val="22"/>
        </w:rPr>
        <w:lastRenderedPageBreak/>
        <w:t xml:space="preserve">po jeho instalaci </w:t>
      </w:r>
      <w:r w:rsidR="00CF7E8C" w:rsidRPr="00FA2C43">
        <w:rPr>
          <w:rFonts w:ascii="Arial" w:hAnsi="Arial" w:cs="Arial"/>
          <w:sz w:val="22"/>
          <w:szCs w:val="22"/>
        </w:rPr>
        <w:t xml:space="preserve">v souladu s </w:t>
      </w:r>
      <w:r w:rsidR="00161C1E" w:rsidRPr="00FA2C43">
        <w:rPr>
          <w:rFonts w:ascii="Arial" w:hAnsi="Arial" w:cs="Arial"/>
          <w:sz w:val="22"/>
          <w:szCs w:val="22"/>
        </w:rPr>
        <w:t>příloh</w:t>
      </w:r>
      <w:r w:rsidR="00CF7E8C" w:rsidRPr="00FA2C43">
        <w:rPr>
          <w:rFonts w:ascii="Arial" w:hAnsi="Arial" w:cs="Arial"/>
          <w:sz w:val="22"/>
          <w:szCs w:val="22"/>
        </w:rPr>
        <w:t>ou</w:t>
      </w:r>
      <w:r w:rsidR="00161C1E" w:rsidRPr="00FA2C43">
        <w:rPr>
          <w:rFonts w:ascii="Arial" w:hAnsi="Arial" w:cs="Arial"/>
          <w:sz w:val="22"/>
          <w:szCs w:val="22"/>
        </w:rPr>
        <w:t xml:space="preserve"> č. 1 této smlouvy </w:t>
      </w:r>
      <w:r w:rsidRPr="006D7F53">
        <w:rPr>
          <w:rFonts w:ascii="Arial" w:hAnsi="Arial" w:cs="Arial"/>
          <w:sz w:val="22"/>
          <w:szCs w:val="22"/>
        </w:rPr>
        <w:t>plně způsobilý</w:t>
      </w:r>
      <w:r w:rsidRPr="00FA2C43">
        <w:rPr>
          <w:rFonts w:ascii="Arial" w:hAnsi="Arial" w:cs="Arial"/>
          <w:sz w:val="22"/>
          <w:szCs w:val="22"/>
        </w:rPr>
        <w:t xml:space="preserve"> pro </w:t>
      </w:r>
      <w:r w:rsidR="00DE52F8" w:rsidRPr="00FA2C43">
        <w:rPr>
          <w:rFonts w:ascii="Arial" w:hAnsi="Arial" w:cs="Arial"/>
          <w:sz w:val="22"/>
          <w:szCs w:val="22"/>
        </w:rPr>
        <w:t xml:space="preserve">stacionární </w:t>
      </w:r>
      <w:r w:rsidRPr="00FA2C43">
        <w:rPr>
          <w:rFonts w:ascii="Arial" w:hAnsi="Arial" w:cs="Arial"/>
          <w:sz w:val="22"/>
          <w:szCs w:val="22"/>
        </w:rPr>
        <w:t>měření okamži</w:t>
      </w:r>
      <w:r w:rsidR="00DE52F8" w:rsidRPr="00FA2C43">
        <w:rPr>
          <w:rFonts w:ascii="Arial" w:hAnsi="Arial" w:cs="Arial"/>
          <w:sz w:val="22"/>
          <w:szCs w:val="22"/>
        </w:rPr>
        <w:t>t</w:t>
      </w:r>
      <w:r w:rsidRPr="00FA2C43">
        <w:rPr>
          <w:rFonts w:ascii="Arial" w:hAnsi="Arial" w:cs="Arial"/>
          <w:sz w:val="22"/>
          <w:szCs w:val="22"/>
        </w:rPr>
        <w:t xml:space="preserve">é </w:t>
      </w:r>
      <w:r w:rsidR="00DE52F8" w:rsidRPr="00FA2C43">
        <w:rPr>
          <w:rFonts w:ascii="Arial" w:hAnsi="Arial" w:cs="Arial"/>
          <w:sz w:val="22"/>
          <w:szCs w:val="22"/>
        </w:rPr>
        <w:t>rychlo</w:t>
      </w:r>
      <w:r w:rsidRPr="00FA2C43">
        <w:rPr>
          <w:rFonts w:ascii="Arial" w:hAnsi="Arial" w:cs="Arial"/>
          <w:sz w:val="22"/>
          <w:szCs w:val="22"/>
        </w:rPr>
        <w:t xml:space="preserve">sti vozidel </w:t>
      </w:r>
      <w:r w:rsidR="00DE52F8" w:rsidRPr="00FA2C43">
        <w:rPr>
          <w:rFonts w:ascii="Arial" w:hAnsi="Arial" w:cs="Arial"/>
          <w:sz w:val="22"/>
          <w:szCs w:val="22"/>
        </w:rPr>
        <w:t>v souladu s obecně závaznými právními předpisy</w:t>
      </w:r>
      <w:r w:rsidRPr="00FA2C43">
        <w:rPr>
          <w:rFonts w:ascii="Arial" w:hAnsi="Arial" w:cs="Arial"/>
          <w:sz w:val="22"/>
          <w:szCs w:val="22"/>
        </w:rPr>
        <w:t xml:space="preserve"> </w:t>
      </w:r>
      <w:r w:rsidR="0055732B" w:rsidRPr="00FA2C43">
        <w:rPr>
          <w:rFonts w:ascii="Arial" w:hAnsi="Arial" w:cs="Arial"/>
          <w:sz w:val="22"/>
          <w:szCs w:val="22"/>
        </w:rPr>
        <w:t>ve sjednaném místě</w:t>
      </w:r>
      <w:r w:rsidR="00FA2C43" w:rsidRPr="00FA2C43">
        <w:rPr>
          <w:rFonts w:ascii="Arial" w:hAnsi="Arial" w:cs="Arial"/>
          <w:sz w:val="22"/>
          <w:szCs w:val="22"/>
        </w:rPr>
        <w:t xml:space="preserve"> měření</w:t>
      </w:r>
      <w:r w:rsidR="002F3488">
        <w:rPr>
          <w:rFonts w:ascii="Arial" w:hAnsi="Arial" w:cs="Arial"/>
          <w:sz w:val="22"/>
          <w:szCs w:val="22"/>
        </w:rPr>
        <w:t xml:space="preserve"> </w:t>
      </w:r>
      <w:r w:rsidR="002F3488" w:rsidRPr="007E273F">
        <w:rPr>
          <w:rFonts w:ascii="Arial" w:hAnsi="Arial" w:cs="Arial"/>
          <w:sz w:val="22"/>
          <w:szCs w:val="22"/>
        </w:rPr>
        <w:t xml:space="preserve">a že bude mít vlastnosti dle přílohy č. 1 této smlouvy. </w:t>
      </w:r>
      <w:r w:rsidR="00FA2C43" w:rsidRPr="007E273F">
        <w:rPr>
          <w:rFonts w:ascii="Arial" w:hAnsi="Arial" w:cs="Arial"/>
          <w:sz w:val="22"/>
          <w:szCs w:val="22"/>
        </w:rPr>
        <w:t xml:space="preserve">Prodávající prohlašuje, že se před podpisem této smlouvy seznámil s místem instalace Rychloměru a shledal jej zcela vhodným pro </w:t>
      </w:r>
      <w:r w:rsidR="0045475E" w:rsidRPr="006D7F53">
        <w:rPr>
          <w:rFonts w:ascii="Arial" w:hAnsi="Arial" w:cs="Arial"/>
          <w:sz w:val="22"/>
          <w:szCs w:val="22"/>
        </w:rPr>
        <w:t>instalaci Rychloměru</w:t>
      </w:r>
      <w:r w:rsidR="00334B3E" w:rsidRPr="007E273F">
        <w:rPr>
          <w:rFonts w:ascii="Arial" w:hAnsi="Arial" w:cs="Arial"/>
          <w:sz w:val="22"/>
          <w:szCs w:val="22"/>
        </w:rPr>
        <w:t>;</w:t>
      </w:r>
    </w:p>
    <w:p w14:paraId="26338D73" w14:textId="77777777" w:rsidR="00E40D0D" w:rsidRPr="00E40D0D" w:rsidRDefault="00A32D46" w:rsidP="00B0107F">
      <w:pPr>
        <w:pStyle w:val="Odstavecseseznamem"/>
        <w:widowControl w:val="0"/>
        <w:numPr>
          <w:ilvl w:val="0"/>
          <w:numId w:val="10"/>
        </w:numPr>
        <w:suppressAutoHyphens/>
        <w:autoSpaceDE w:val="0"/>
        <w:autoSpaceDN w:val="0"/>
        <w:adjustRightInd w:val="0"/>
        <w:spacing w:before="120"/>
        <w:ind w:left="993" w:hanging="426"/>
        <w:contextualSpacing w:val="0"/>
        <w:jc w:val="both"/>
        <w:rPr>
          <w:rFonts w:ascii="Arial" w:hAnsi="Arial" w:cs="Arial"/>
          <w:sz w:val="22"/>
          <w:szCs w:val="22"/>
        </w:rPr>
      </w:pPr>
      <w:r w:rsidRPr="00E40D0D">
        <w:rPr>
          <w:rFonts w:ascii="Arial" w:hAnsi="Arial" w:cs="Arial"/>
          <w:sz w:val="22"/>
          <w:szCs w:val="22"/>
        </w:rPr>
        <w:t xml:space="preserve">k instalaci a řádnému provozu SW je </w:t>
      </w:r>
      <w:r w:rsidR="00006044" w:rsidRPr="00E40D0D">
        <w:rPr>
          <w:rFonts w:ascii="Arial" w:hAnsi="Arial" w:cs="Arial"/>
          <w:sz w:val="22"/>
          <w:szCs w:val="22"/>
        </w:rPr>
        <w:t xml:space="preserve">plně </w:t>
      </w:r>
      <w:r w:rsidR="00EE1690" w:rsidRPr="00E40D0D">
        <w:rPr>
          <w:rFonts w:ascii="Arial" w:hAnsi="Arial" w:cs="Arial"/>
          <w:sz w:val="22"/>
          <w:szCs w:val="22"/>
        </w:rPr>
        <w:t xml:space="preserve">postačující </w:t>
      </w:r>
      <w:r w:rsidRPr="00E40D0D">
        <w:rPr>
          <w:rFonts w:ascii="Arial" w:hAnsi="Arial" w:cs="Arial"/>
          <w:sz w:val="22"/>
          <w:szCs w:val="22"/>
        </w:rPr>
        <w:t>har</w:t>
      </w:r>
      <w:r w:rsidR="006F394B" w:rsidRPr="00E40D0D">
        <w:rPr>
          <w:rFonts w:ascii="Arial" w:hAnsi="Arial" w:cs="Arial"/>
          <w:sz w:val="22"/>
          <w:szCs w:val="22"/>
        </w:rPr>
        <w:t>d</w:t>
      </w:r>
      <w:r w:rsidRPr="00E40D0D">
        <w:rPr>
          <w:rFonts w:ascii="Arial" w:hAnsi="Arial" w:cs="Arial"/>
          <w:sz w:val="22"/>
          <w:szCs w:val="22"/>
        </w:rPr>
        <w:t>w</w:t>
      </w:r>
      <w:r w:rsidR="006F394B" w:rsidRPr="00E40D0D">
        <w:rPr>
          <w:rFonts w:ascii="Arial" w:hAnsi="Arial" w:cs="Arial"/>
          <w:sz w:val="22"/>
          <w:szCs w:val="22"/>
        </w:rPr>
        <w:t>a</w:t>
      </w:r>
      <w:r w:rsidRPr="00E40D0D">
        <w:rPr>
          <w:rFonts w:ascii="Arial" w:hAnsi="Arial" w:cs="Arial"/>
          <w:sz w:val="22"/>
          <w:szCs w:val="22"/>
        </w:rPr>
        <w:t>rové a softwarové vybavení</w:t>
      </w:r>
      <w:r w:rsidR="00EE1690" w:rsidRPr="00E40D0D">
        <w:rPr>
          <w:rFonts w:ascii="Arial" w:hAnsi="Arial" w:cs="Arial"/>
          <w:sz w:val="22"/>
          <w:szCs w:val="22"/>
        </w:rPr>
        <w:t xml:space="preserve"> s parametry uvedenými v příloze č. 1 této smlouvy</w:t>
      </w:r>
      <w:r w:rsidR="00334B3E" w:rsidRPr="00E40D0D">
        <w:rPr>
          <w:rFonts w:ascii="Arial" w:hAnsi="Arial" w:cs="Arial"/>
          <w:sz w:val="22"/>
          <w:szCs w:val="22"/>
        </w:rPr>
        <w:t>;</w:t>
      </w:r>
    </w:p>
    <w:p w14:paraId="10021992" w14:textId="4100E65E" w:rsidR="00970EBE" w:rsidRDefault="00D10B24" w:rsidP="00B0107F">
      <w:pPr>
        <w:pStyle w:val="Odstavecseseznamem"/>
        <w:widowControl w:val="0"/>
        <w:numPr>
          <w:ilvl w:val="0"/>
          <w:numId w:val="10"/>
        </w:numPr>
        <w:suppressAutoHyphens/>
        <w:autoSpaceDE w:val="0"/>
        <w:autoSpaceDN w:val="0"/>
        <w:adjustRightInd w:val="0"/>
        <w:spacing w:before="120"/>
        <w:ind w:left="993" w:hanging="426"/>
        <w:contextualSpacing w:val="0"/>
        <w:jc w:val="both"/>
        <w:rPr>
          <w:rFonts w:ascii="Arial" w:hAnsi="Arial" w:cs="Arial"/>
          <w:sz w:val="22"/>
          <w:szCs w:val="22"/>
        </w:rPr>
      </w:pPr>
      <w:r w:rsidRPr="00E40D0D">
        <w:rPr>
          <w:rFonts w:ascii="Arial" w:hAnsi="Arial" w:cs="Arial"/>
          <w:sz w:val="22"/>
          <w:szCs w:val="22"/>
        </w:rPr>
        <w:t xml:space="preserve">SW </w:t>
      </w:r>
      <w:r w:rsidR="00A32D46" w:rsidRPr="00E40D0D">
        <w:rPr>
          <w:rFonts w:ascii="Arial" w:hAnsi="Arial" w:cs="Arial"/>
          <w:sz w:val="22"/>
          <w:szCs w:val="22"/>
        </w:rPr>
        <w:t>„</w:t>
      </w:r>
      <w:r w:rsidR="0071643D" w:rsidRPr="00E40D0D">
        <w:rPr>
          <w:rFonts w:ascii="Arial" w:hAnsi="Arial" w:cs="Arial"/>
          <w:sz w:val="22"/>
          <w:szCs w:val="22"/>
        </w:rPr>
        <w:t>UnicamAGENDA</w:t>
      </w:r>
      <w:r w:rsidR="00A32D46" w:rsidRPr="00E40D0D">
        <w:rPr>
          <w:rFonts w:ascii="Arial" w:hAnsi="Arial" w:cs="Arial"/>
          <w:sz w:val="22"/>
          <w:szCs w:val="22"/>
        </w:rPr>
        <w:t xml:space="preserve">“ blíže specifikovaný </w:t>
      </w:r>
      <w:r w:rsidR="00EE1690" w:rsidRPr="00E40D0D">
        <w:rPr>
          <w:rFonts w:ascii="Arial" w:hAnsi="Arial" w:cs="Arial"/>
          <w:sz w:val="22"/>
          <w:szCs w:val="22"/>
        </w:rPr>
        <w:t xml:space="preserve">v příloze č. 1 </w:t>
      </w:r>
      <w:r w:rsidR="0071643D" w:rsidRPr="00E40D0D">
        <w:rPr>
          <w:rFonts w:ascii="Arial" w:hAnsi="Arial" w:cs="Arial"/>
          <w:sz w:val="22"/>
          <w:szCs w:val="22"/>
        </w:rPr>
        <w:t>této smlouvy je kompati</w:t>
      </w:r>
      <w:r w:rsidR="00A32D46" w:rsidRPr="00E40D0D">
        <w:rPr>
          <w:rFonts w:ascii="Arial" w:hAnsi="Arial" w:cs="Arial"/>
          <w:sz w:val="22"/>
          <w:szCs w:val="22"/>
        </w:rPr>
        <w:t>bilní s</w:t>
      </w:r>
      <w:r w:rsidR="00EE1690" w:rsidRPr="00E40D0D">
        <w:rPr>
          <w:rFonts w:ascii="Arial" w:hAnsi="Arial" w:cs="Arial"/>
          <w:sz w:val="22"/>
          <w:szCs w:val="22"/>
        </w:rPr>
        <w:t xml:space="preserve"> informačním </w:t>
      </w:r>
      <w:r w:rsidR="00A32D46" w:rsidRPr="00E40D0D">
        <w:rPr>
          <w:rFonts w:ascii="Arial" w:hAnsi="Arial" w:cs="Arial"/>
          <w:sz w:val="22"/>
          <w:szCs w:val="22"/>
        </w:rPr>
        <w:t>systém</w:t>
      </w:r>
      <w:r w:rsidR="000F5AB1" w:rsidRPr="00E40D0D">
        <w:rPr>
          <w:rFonts w:ascii="Arial" w:hAnsi="Arial" w:cs="Arial"/>
          <w:sz w:val="22"/>
          <w:szCs w:val="22"/>
        </w:rPr>
        <w:t>em</w:t>
      </w:r>
      <w:r w:rsidR="00A32D46" w:rsidRPr="00E40D0D">
        <w:rPr>
          <w:rFonts w:ascii="Arial" w:hAnsi="Arial" w:cs="Arial"/>
          <w:sz w:val="22"/>
          <w:szCs w:val="22"/>
        </w:rPr>
        <w:t xml:space="preserve"> </w:t>
      </w:r>
      <w:r w:rsidRPr="00E40D0D">
        <w:rPr>
          <w:rFonts w:ascii="Arial" w:hAnsi="Arial" w:cs="Arial"/>
          <w:sz w:val="22"/>
          <w:szCs w:val="22"/>
        </w:rPr>
        <w:t xml:space="preserve">GINIS </w:t>
      </w:r>
      <w:r w:rsidR="00A32D46" w:rsidRPr="00E40D0D">
        <w:rPr>
          <w:rFonts w:ascii="Arial" w:hAnsi="Arial" w:cs="Arial"/>
          <w:sz w:val="22"/>
          <w:szCs w:val="22"/>
        </w:rPr>
        <w:t xml:space="preserve">za podmínky, že </w:t>
      </w:r>
      <w:r w:rsidR="00EE1690" w:rsidRPr="00E40D0D">
        <w:rPr>
          <w:rFonts w:ascii="Arial" w:hAnsi="Arial" w:cs="Arial"/>
          <w:sz w:val="22"/>
          <w:szCs w:val="22"/>
        </w:rPr>
        <w:t xml:space="preserve">součástí systému GINIS </w:t>
      </w:r>
      <w:r w:rsidR="00006044" w:rsidRPr="00E40D0D">
        <w:rPr>
          <w:rFonts w:ascii="Arial" w:hAnsi="Arial" w:cs="Arial"/>
          <w:sz w:val="22"/>
          <w:szCs w:val="22"/>
        </w:rPr>
        <w:t>j</w:t>
      </w:r>
      <w:r w:rsidR="00E40D0D" w:rsidRPr="00E40D0D">
        <w:rPr>
          <w:rFonts w:ascii="Arial" w:hAnsi="Arial" w:cs="Arial"/>
          <w:sz w:val="22"/>
          <w:szCs w:val="22"/>
        </w:rPr>
        <w:t>sou moduly</w:t>
      </w:r>
      <w:r w:rsidR="00006044" w:rsidRPr="00E40D0D">
        <w:rPr>
          <w:rFonts w:ascii="Arial" w:hAnsi="Arial" w:cs="Arial"/>
          <w:sz w:val="22"/>
          <w:szCs w:val="22"/>
        </w:rPr>
        <w:t xml:space="preserve"> </w:t>
      </w:r>
      <w:r w:rsidR="00E40D0D" w:rsidRPr="00E40D0D">
        <w:rPr>
          <w:rFonts w:ascii="Arial" w:hAnsi="Arial" w:cs="Arial"/>
          <w:sz w:val="22"/>
          <w:szCs w:val="22"/>
        </w:rPr>
        <w:t>XRG – PRR Přestupkové řízení (propojení SW s modulem IS GINIS PRR) a XRG – GIN Sdílené služby GINIS (propojení SW se spisovou službou kupujícího).</w:t>
      </w:r>
    </w:p>
    <w:p w14:paraId="5A9268B5" w14:textId="77777777" w:rsidR="00807DDE" w:rsidRPr="00E40D0D" w:rsidRDefault="00807DDE" w:rsidP="00807DDE">
      <w:pPr>
        <w:pStyle w:val="Odstavecseseznamem"/>
        <w:widowControl w:val="0"/>
        <w:suppressAutoHyphens/>
        <w:autoSpaceDE w:val="0"/>
        <w:autoSpaceDN w:val="0"/>
        <w:adjustRightInd w:val="0"/>
        <w:spacing w:before="120"/>
        <w:ind w:left="993"/>
        <w:contextualSpacing w:val="0"/>
        <w:jc w:val="both"/>
        <w:rPr>
          <w:rFonts w:ascii="Arial" w:hAnsi="Arial" w:cs="Arial"/>
          <w:sz w:val="22"/>
          <w:szCs w:val="22"/>
        </w:rPr>
      </w:pPr>
    </w:p>
    <w:p w14:paraId="4D97F4A1" w14:textId="37FDDED7" w:rsidR="00DD4A71" w:rsidRPr="000F3A31" w:rsidRDefault="00794F0F" w:rsidP="000F3A31">
      <w:pPr>
        <w:pStyle w:val="Odstavecseseznamem"/>
        <w:widowControl w:val="0"/>
        <w:numPr>
          <w:ilvl w:val="0"/>
          <w:numId w:val="4"/>
        </w:numPr>
        <w:tabs>
          <w:tab w:val="left" w:pos="567"/>
        </w:tabs>
        <w:suppressAutoHyphens/>
        <w:autoSpaceDE w:val="0"/>
        <w:autoSpaceDN w:val="0"/>
        <w:adjustRightInd w:val="0"/>
        <w:spacing w:before="120"/>
        <w:ind w:left="567" w:hanging="567"/>
        <w:jc w:val="both"/>
        <w:rPr>
          <w:rFonts w:ascii="Arial" w:hAnsi="Arial" w:cs="Arial"/>
          <w:sz w:val="22"/>
          <w:szCs w:val="22"/>
        </w:rPr>
      </w:pPr>
      <w:r w:rsidRPr="000F3A31">
        <w:rPr>
          <w:rFonts w:ascii="Arial" w:hAnsi="Arial" w:cs="Arial"/>
          <w:sz w:val="22"/>
          <w:szCs w:val="22"/>
        </w:rPr>
        <w:t xml:space="preserve">Prodávající se </w:t>
      </w:r>
      <w:r w:rsidR="00970EBE" w:rsidRPr="000F3A31">
        <w:rPr>
          <w:rFonts w:ascii="Arial" w:hAnsi="Arial" w:cs="Arial"/>
          <w:sz w:val="22"/>
          <w:szCs w:val="22"/>
        </w:rPr>
        <w:t>zavazuje, že</w:t>
      </w:r>
      <w:r w:rsidR="00DD4A71" w:rsidRPr="000F3A31">
        <w:rPr>
          <w:rFonts w:ascii="Arial" w:hAnsi="Arial" w:cs="Arial"/>
          <w:sz w:val="22"/>
          <w:szCs w:val="22"/>
        </w:rPr>
        <w:t xml:space="preserve"> </w:t>
      </w:r>
      <w:r w:rsidR="00A32D46" w:rsidRPr="000F3A31">
        <w:rPr>
          <w:rFonts w:ascii="Arial" w:hAnsi="Arial" w:cs="Arial"/>
          <w:sz w:val="22"/>
          <w:szCs w:val="22"/>
        </w:rPr>
        <w:t>všechn</w:t>
      </w:r>
      <w:r w:rsidR="006F394B" w:rsidRPr="000F3A31">
        <w:rPr>
          <w:rFonts w:ascii="Arial" w:hAnsi="Arial" w:cs="Arial"/>
          <w:sz w:val="22"/>
          <w:szCs w:val="22"/>
        </w:rPr>
        <w:t>y</w:t>
      </w:r>
      <w:r w:rsidR="00FA0B94" w:rsidRPr="000F3A31">
        <w:rPr>
          <w:rFonts w:ascii="Arial" w:hAnsi="Arial" w:cs="Arial"/>
          <w:sz w:val="22"/>
          <w:szCs w:val="22"/>
        </w:rPr>
        <w:t xml:space="preserve"> </w:t>
      </w:r>
      <w:r w:rsidR="004A200E" w:rsidRPr="000F3A31">
        <w:rPr>
          <w:rFonts w:ascii="Arial" w:hAnsi="Arial" w:cs="Arial"/>
          <w:sz w:val="22"/>
          <w:szCs w:val="22"/>
        </w:rPr>
        <w:t xml:space="preserve">části </w:t>
      </w:r>
      <w:r w:rsidR="00DD4A71" w:rsidRPr="000F3A31">
        <w:rPr>
          <w:rFonts w:ascii="Arial" w:hAnsi="Arial" w:cs="Arial"/>
          <w:sz w:val="22"/>
          <w:szCs w:val="22"/>
        </w:rPr>
        <w:t xml:space="preserve">předmětu </w:t>
      </w:r>
      <w:r w:rsidRPr="000F3A31">
        <w:rPr>
          <w:rFonts w:ascii="Arial" w:hAnsi="Arial" w:cs="Arial"/>
          <w:sz w:val="22"/>
          <w:szCs w:val="22"/>
        </w:rPr>
        <w:t xml:space="preserve">koupě </w:t>
      </w:r>
      <w:r w:rsidR="009E4A43" w:rsidRPr="000F3A31">
        <w:rPr>
          <w:rFonts w:ascii="Arial" w:hAnsi="Arial" w:cs="Arial"/>
          <w:sz w:val="22"/>
          <w:szCs w:val="22"/>
        </w:rPr>
        <w:t xml:space="preserve">budou při </w:t>
      </w:r>
      <w:r w:rsidR="00A32D46" w:rsidRPr="000F3A31">
        <w:rPr>
          <w:rFonts w:ascii="Arial" w:hAnsi="Arial" w:cs="Arial"/>
          <w:sz w:val="22"/>
          <w:szCs w:val="22"/>
        </w:rPr>
        <w:t xml:space="preserve">předání </w:t>
      </w:r>
      <w:r w:rsidR="009E4A43" w:rsidRPr="000F3A31">
        <w:rPr>
          <w:rFonts w:ascii="Arial" w:hAnsi="Arial" w:cs="Arial"/>
          <w:sz w:val="22"/>
          <w:szCs w:val="22"/>
        </w:rPr>
        <w:t xml:space="preserve">předmětu koupě </w:t>
      </w:r>
      <w:r w:rsidR="00FD1F3B" w:rsidRPr="000F3A31">
        <w:rPr>
          <w:rFonts w:ascii="Arial" w:hAnsi="Arial" w:cs="Arial"/>
          <w:sz w:val="22"/>
          <w:szCs w:val="22"/>
        </w:rPr>
        <w:t xml:space="preserve">kupujícímu </w:t>
      </w:r>
      <w:r w:rsidR="007502D3" w:rsidRPr="000F3A31">
        <w:rPr>
          <w:rFonts w:ascii="Arial" w:hAnsi="Arial" w:cs="Arial"/>
          <w:sz w:val="22"/>
          <w:szCs w:val="22"/>
        </w:rPr>
        <w:t xml:space="preserve">nové, </w:t>
      </w:r>
      <w:r w:rsidR="00A32D46" w:rsidRPr="000F3A31">
        <w:rPr>
          <w:rFonts w:ascii="Arial" w:hAnsi="Arial" w:cs="Arial"/>
          <w:sz w:val="22"/>
          <w:szCs w:val="22"/>
        </w:rPr>
        <w:t>nepoužité, vyjm</w:t>
      </w:r>
      <w:r w:rsidR="006F394B" w:rsidRPr="000F3A31">
        <w:rPr>
          <w:rFonts w:ascii="Arial" w:hAnsi="Arial" w:cs="Arial"/>
          <w:sz w:val="22"/>
          <w:szCs w:val="22"/>
        </w:rPr>
        <w:t>a</w:t>
      </w:r>
      <w:r w:rsidR="00A32D46" w:rsidRPr="000F3A31">
        <w:rPr>
          <w:rFonts w:ascii="Arial" w:hAnsi="Arial" w:cs="Arial"/>
          <w:sz w:val="22"/>
          <w:szCs w:val="22"/>
        </w:rPr>
        <w:t xml:space="preserve"> </w:t>
      </w:r>
      <w:r w:rsidR="009E4A43" w:rsidRPr="000F3A31">
        <w:rPr>
          <w:rFonts w:ascii="Arial" w:hAnsi="Arial" w:cs="Arial"/>
          <w:sz w:val="22"/>
          <w:szCs w:val="22"/>
        </w:rPr>
        <w:t xml:space="preserve">jejich </w:t>
      </w:r>
      <w:r w:rsidR="00A32D46" w:rsidRPr="000F3A31">
        <w:rPr>
          <w:rFonts w:ascii="Arial" w:hAnsi="Arial" w:cs="Arial"/>
          <w:sz w:val="22"/>
          <w:szCs w:val="22"/>
        </w:rPr>
        <w:t>použití nezbytného</w:t>
      </w:r>
      <w:r w:rsidR="006F394B" w:rsidRPr="000F3A31">
        <w:rPr>
          <w:rFonts w:ascii="Arial" w:hAnsi="Arial" w:cs="Arial"/>
          <w:sz w:val="22"/>
          <w:szCs w:val="22"/>
        </w:rPr>
        <w:t xml:space="preserve"> </w:t>
      </w:r>
      <w:r w:rsidR="007502D3" w:rsidRPr="000F3A31">
        <w:rPr>
          <w:rFonts w:ascii="Arial" w:hAnsi="Arial" w:cs="Arial"/>
          <w:sz w:val="22"/>
          <w:szCs w:val="22"/>
        </w:rPr>
        <w:t xml:space="preserve">k jejich instalaci, </w:t>
      </w:r>
      <w:r w:rsidR="00A32D46" w:rsidRPr="000F3A31">
        <w:rPr>
          <w:rFonts w:ascii="Arial" w:hAnsi="Arial" w:cs="Arial"/>
          <w:sz w:val="22"/>
          <w:szCs w:val="22"/>
        </w:rPr>
        <w:t>zp</w:t>
      </w:r>
      <w:r w:rsidR="006F394B" w:rsidRPr="000F3A31">
        <w:rPr>
          <w:rFonts w:ascii="Arial" w:hAnsi="Arial" w:cs="Arial"/>
          <w:sz w:val="22"/>
          <w:szCs w:val="22"/>
        </w:rPr>
        <w:t>r</w:t>
      </w:r>
      <w:r w:rsidR="00A32D46" w:rsidRPr="000F3A31">
        <w:rPr>
          <w:rFonts w:ascii="Arial" w:hAnsi="Arial" w:cs="Arial"/>
          <w:sz w:val="22"/>
          <w:szCs w:val="22"/>
        </w:rPr>
        <w:t>ovozně</w:t>
      </w:r>
      <w:r w:rsidR="00006044" w:rsidRPr="000F3A31">
        <w:rPr>
          <w:rFonts w:ascii="Arial" w:hAnsi="Arial" w:cs="Arial"/>
          <w:sz w:val="22"/>
          <w:szCs w:val="22"/>
        </w:rPr>
        <w:t>n</w:t>
      </w:r>
      <w:r w:rsidRPr="000F3A31">
        <w:rPr>
          <w:rFonts w:ascii="Arial" w:hAnsi="Arial" w:cs="Arial"/>
          <w:sz w:val="22"/>
          <w:szCs w:val="22"/>
        </w:rPr>
        <w:t>í a odzkoušení, bez jakýchkoliv faktických či právních</w:t>
      </w:r>
      <w:r w:rsidR="00701350" w:rsidRPr="000F3A31">
        <w:rPr>
          <w:rFonts w:ascii="Arial" w:hAnsi="Arial" w:cs="Arial"/>
          <w:sz w:val="22"/>
          <w:szCs w:val="22"/>
        </w:rPr>
        <w:t xml:space="preserve"> vad</w:t>
      </w:r>
      <w:r w:rsidR="00FA2C43" w:rsidRPr="000F3A31">
        <w:rPr>
          <w:rFonts w:ascii="Arial" w:hAnsi="Arial" w:cs="Arial"/>
          <w:sz w:val="22"/>
          <w:szCs w:val="22"/>
        </w:rPr>
        <w:t xml:space="preserve">, budou mít vlastnosti a parametry stanovené v příloze č. 1 této smlouvy </w:t>
      </w:r>
      <w:r w:rsidR="00701350" w:rsidRPr="000F3A31">
        <w:rPr>
          <w:rFonts w:ascii="Arial" w:hAnsi="Arial" w:cs="Arial"/>
          <w:sz w:val="22"/>
          <w:szCs w:val="22"/>
        </w:rPr>
        <w:t xml:space="preserve">a budou splňovat </w:t>
      </w:r>
      <w:r w:rsidR="00FA2C43" w:rsidRPr="000F3A31">
        <w:rPr>
          <w:rFonts w:ascii="Arial" w:hAnsi="Arial" w:cs="Arial"/>
          <w:sz w:val="22"/>
          <w:szCs w:val="22"/>
        </w:rPr>
        <w:t xml:space="preserve">veškeré </w:t>
      </w:r>
      <w:r w:rsidR="00701350" w:rsidRPr="000F3A31">
        <w:rPr>
          <w:rFonts w:ascii="Arial" w:hAnsi="Arial" w:cs="Arial"/>
          <w:sz w:val="22"/>
          <w:szCs w:val="22"/>
        </w:rPr>
        <w:t>podmínky stanovené platnými právními předpisy pro jejich užívání v České republice</w:t>
      </w:r>
      <w:r w:rsidR="00850980" w:rsidRPr="000F3A31">
        <w:rPr>
          <w:rFonts w:ascii="Arial" w:hAnsi="Arial" w:cs="Arial"/>
          <w:sz w:val="22"/>
          <w:szCs w:val="22"/>
        </w:rPr>
        <w:t xml:space="preserve">. </w:t>
      </w:r>
      <w:r w:rsidR="00DD4A71" w:rsidRPr="000F3A31">
        <w:rPr>
          <w:rFonts w:ascii="Arial" w:hAnsi="Arial" w:cs="Arial"/>
          <w:sz w:val="22"/>
          <w:szCs w:val="22"/>
        </w:rPr>
        <w:t>Při instalaci Rych</w:t>
      </w:r>
      <w:r w:rsidR="00C10741" w:rsidRPr="000F3A31">
        <w:rPr>
          <w:rFonts w:ascii="Arial" w:hAnsi="Arial" w:cs="Arial"/>
          <w:sz w:val="22"/>
          <w:szCs w:val="22"/>
        </w:rPr>
        <w:t>loměr</w:t>
      </w:r>
      <w:r w:rsidR="00DD4A71" w:rsidRPr="000F3A31">
        <w:rPr>
          <w:rFonts w:ascii="Arial" w:hAnsi="Arial" w:cs="Arial"/>
          <w:sz w:val="22"/>
          <w:szCs w:val="22"/>
        </w:rPr>
        <w:t>u budou dodrženy příslušné platné technické normy</w:t>
      </w:r>
      <w:r w:rsidR="0081112E" w:rsidRPr="000F3A31">
        <w:rPr>
          <w:rFonts w:ascii="Arial" w:hAnsi="Arial" w:cs="Arial"/>
          <w:sz w:val="22"/>
          <w:szCs w:val="22"/>
        </w:rPr>
        <w:t>.</w:t>
      </w:r>
    </w:p>
    <w:p w14:paraId="14638B47" w14:textId="77777777" w:rsidR="0087280C" w:rsidRPr="00C10741" w:rsidRDefault="0087280C" w:rsidP="006D7F53">
      <w:pPr>
        <w:pStyle w:val="Odstavecseseznamem"/>
        <w:autoSpaceDE w:val="0"/>
        <w:autoSpaceDN w:val="0"/>
        <w:adjustRightInd w:val="0"/>
        <w:spacing w:before="120"/>
        <w:ind w:left="1080"/>
        <w:contextualSpacing w:val="0"/>
        <w:jc w:val="both"/>
        <w:rPr>
          <w:rFonts w:ascii="Arial" w:hAnsi="Arial" w:cs="Arial"/>
          <w:sz w:val="22"/>
          <w:szCs w:val="22"/>
        </w:rPr>
      </w:pPr>
    </w:p>
    <w:p w14:paraId="7DB7EA89" w14:textId="10C8C520" w:rsidR="00331281" w:rsidRDefault="00E95F45" w:rsidP="00E40D0D">
      <w:pPr>
        <w:pStyle w:val="Odstavecseseznamem"/>
        <w:widowControl w:val="0"/>
        <w:numPr>
          <w:ilvl w:val="0"/>
          <w:numId w:val="1"/>
        </w:numPr>
        <w:suppressAutoHyphens/>
        <w:spacing w:before="120" w:after="120"/>
        <w:ind w:left="851" w:hanging="850"/>
        <w:jc w:val="center"/>
        <w:rPr>
          <w:rFonts w:ascii="Arial" w:hAnsi="Arial" w:cs="Arial"/>
          <w:b/>
          <w:lang w:eastAsia="cs-CZ"/>
        </w:rPr>
      </w:pPr>
      <w:r w:rsidRPr="006D7F53">
        <w:rPr>
          <w:rFonts w:ascii="Arial" w:hAnsi="Arial" w:cs="Arial"/>
          <w:b/>
          <w:lang w:eastAsia="cs-CZ"/>
        </w:rPr>
        <w:t>Doba plnění</w:t>
      </w:r>
    </w:p>
    <w:p w14:paraId="314DA164" w14:textId="77777777" w:rsidR="00006044" w:rsidRPr="006D7F53" w:rsidRDefault="00006044" w:rsidP="006D7F53">
      <w:pPr>
        <w:pStyle w:val="Odstavecseseznamem"/>
        <w:widowControl w:val="0"/>
        <w:suppressAutoHyphens/>
        <w:spacing w:before="120" w:after="120"/>
        <w:ind w:left="3828"/>
        <w:rPr>
          <w:rFonts w:ascii="Arial" w:hAnsi="Arial" w:cs="Arial"/>
          <w:b/>
          <w:lang w:eastAsia="cs-CZ"/>
        </w:rPr>
      </w:pPr>
    </w:p>
    <w:p w14:paraId="46C140BC" w14:textId="2C05F132" w:rsidR="00A32D46" w:rsidRPr="00E40D0D" w:rsidRDefault="00A60EB4" w:rsidP="0051680D">
      <w:pPr>
        <w:pStyle w:val="Odstavecseseznamem"/>
        <w:numPr>
          <w:ilvl w:val="0"/>
          <w:numId w:val="6"/>
        </w:numPr>
        <w:autoSpaceDE w:val="0"/>
        <w:autoSpaceDN w:val="0"/>
        <w:adjustRightInd w:val="0"/>
        <w:spacing w:before="120"/>
        <w:ind w:left="567" w:hanging="568"/>
        <w:contextualSpacing w:val="0"/>
        <w:jc w:val="both"/>
        <w:rPr>
          <w:rFonts w:ascii="Arial" w:hAnsi="Arial" w:cs="Arial"/>
          <w:sz w:val="22"/>
          <w:szCs w:val="22"/>
        </w:rPr>
      </w:pPr>
      <w:r w:rsidRPr="00E40D0D">
        <w:rPr>
          <w:rFonts w:ascii="Arial" w:hAnsi="Arial" w:cs="Arial"/>
          <w:sz w:val="22"/>
          <w:szCs w:val="22"/>
        </w:rPr>
        <w:t>Předmět koupě</w:t>
      </w:r>
      <w:r w:rsidR="0026350C" w:rsidRPr="00E40D0D">
        <w:rPr>
          <w:rFonts w:ascii="Arial" w:hAnsi="Arial" w:cs="Arial"/>
          <w:sz w:val="22"/>
          <w:szCs w:val="22"/>
        </w:rPr>
        <w:t xml:space="preserve"> včetně všech plnění dle čl. II. odst. 3 této smlouvy</w:t>
      </w:r>
      <w:r w:rsidRPr="00E40D0D">
        <w:rPr>
          <w:rFonts w:ascii="Arial" w:hAnsi="Arial" w:cs="Arial"/>
          <w:sz w:val="22"/>
          <w:szCs w:val="22"/>
        </w:rPr>
        <w:t xml:space="preserve"> </w:t>
      </w:r>
      <w:r w:rsidR="00846633" w:rsidRPr="00E40D0D">
        <w:rPr>
          <w:rFonts w:ascii="Arial" w:hAnsi="Arial" w:cs="Arial"/>
          <w:sz w:val="22"/>
          <w:szCs w:val="22"/>
        </w:rPr>
        <w:t xml:space="preserve">je prodávající </w:t>
      </w:r>
      <w:r w:rsidR="00F144A5" w:rsidRPr="00E40D0D">
        <w:rPr>
          <w:rFonts w:ascii="Arial" w:hAnsi="Arial" w:cs="Arial"/>
          <w:sz w:val="22"/>
          <w:szCs w:val="22"/>
        </w:rPr>
        <w:t xml:space="preserve">povinen </w:t>
      </w:r>
      <w:r w:rsidR="00A32D46" w:rsidRPr="00E40D0D">
        <w:rPr>
          <w:rFonts w:ascii="Arial" w:hAnsi="Arial" w:cs="Arial"/>
          <w:sz w:val="22"/>
          <w:szCs w:val="22"/>
        </w:rPr>
        <w:t xml:space="preserve">kupujícímu </w:t>
      </w:r>
      <w:r w:rsidR="00952875" w:rsidRPr="00E40D0D">
        <w:rPr>
          <w:rFonts w:ascii="Arial" w:hAnsi="Arial" w:cs="Arial"/>
          <w:sz w:val="22"/>
          <w:szCs w:val="22"/>
        </w:rPr>
        <w:t>předat</w:t>
      </w:r>
      <w:r w:rsidR="001A4B8C" w:rsidRPr="00E40D0D">
        <w:rPr>
          <w:rFonts w:ascii="Arial" w:hAnsi="Arial" w:cs="Arial"/>
          <w:sz w:val="22"/>
          <w:szCs w:val="22"/>
        </w:rPr>
        <w:t xml:space="preserve"> </w:t>
      </w:r>
      <w:r w:rsidR="00775CE1" w:rsidRPr="00E40D0D">
        <w:rPr>
          <w:rFonts w:ascii="Arial" w:hAnsi="Arial" w:cs="Arial"/>
          <w:sz w:val="22"/>
          <w:szCs w:val="22"/>
        </w:rPr>
        <w:t xml:space="preserve">nejpozději do </w:t>
      </w:r>
      <w:r w:rsidR="00040BCE">
        <w:rPr>
          <w:rFonts w:ascii="Arial" w:hAnsi="Arial" w:cs="Arial"/>
          <w:sz w:val="22"/>
          <w:szCs w:val="22"/>
        </w:rPr>
        <w:t>31.3.2020</w:t>
      </w:r>
      <w:r w:rsidR="00A32D46" w:rsidRPr="00E40D0D">
        <w:rPr>
          <w:rFonts w:ascii="Arial" w:hAnsi="Arial" w:cs="Arial"/>
          <w:sz w:val="22"/>
          <w:szCs w:val="22"/>
        </w:rPr>
        <w:t xml:space="preserve"> </w:t>
      </w:r>
    </w:p>
    <w:p w14:paraId="3E95342A" w14:textId="1FC94004" w:rsidR="00A32D46" w:rsidRDefault="00A32D46" w:rsidP="0051680D">
      <w:pPr>
        <w:pStyle w:val="Odstavecseseznamem"/>
        <w:numPr>
          <w:ilvl w:val="0"/>
          <w:numId w:val="6"/>
        </w:numPr>
        <w:autoSpaceDE w:val="0"/>
        <w:autoSpaceDN w:val="0"/>
        <w:adjustRightInd w:val="0"/>
        <w:spacing w:before="120"/>
        <w:ind w:left="567" w:hanging="568"/>
        <w:contextualSpacing w:val="0"/>
        <w:jc w:val="both"/>
        <w:rPr>
          <w:rFonts w:ascii="Arial" w:hAnsi="Arial" w:cs="Arial"/>
          <w:sz w:val="22"/>
          <w:szCs w:val="22"/>
        </w:rPr>
      </w:pPr>
      <w:r>
        <w:rPr>
          <w:rFonts w:ascii="Arial" w:hAnsi="Arial" w:cs="Arial"/>
          <w:sz w:val="22"/>
          <w:szCs w:val="22"/>
        </w:rPr>
        <w:t>Sje</w:t>
      </w:r>
      <w:r w:rsidR="0087280C">
        <w:rPr>
          <w:rFonts w:ascii="Arial" w:hAnsi="Arial" w:cs="Arial"/>
          <w:sz w:val="22"/>
          <w:szCs w:val="22"/>
        </w:rPr>
        <w:t>dnan</w:t>
      </w:r>
      <w:r>
        <w:rPr>
          <w:rFonts w:ascii="Arial" w:hAnsi="Arial" w:cs="Arial"/>
          <w:sz w:val="22"/>
          <w:szCs w:val="22"/>
        </w:rPr>
        <w:t>ý termín plnění se prodlužuje o dobu prodlení kupují</w:t>
      </w:r>
      <w:r w:rsidR="00876FF6">
        <w:rPr>
          <w:rFonts w:ascii="Arial" w:hAnsi="Arial" w:cs="Arial"/>
          <w:sz w:val="22"/>
          <w:szCs w:val="22"/>
        </w:rPr>
        <w:t>cí</w:t>
      </w:r>
      <w:r>
        <w:rPr>
          <w:rFonts w:ascii="Arial" w:hAnsi="Arial" w:cs="Arial"/>
          <w:sz w:val="22"/>
          <w:szCs w:val="22"/>
        </w:rPr>
        <w:t>ho s</w:t>
      </w:r>
      <w:r w:rsidR="00155C61">
        <w:rPr>
          <w:rFonts w:ascii="Arial" w:hAnsi="Arial" w:cs="Arial"/>
          <w:sz w:val="22"/>
          <w:szCs w:val="22"/>
        </w:rPr>
        <w:t> </w:t>
      </w:r>
      <w:r>
        <w:rPr>
          <w:rFonts w:ascii="Arial" w:hAnsi="Arial" w:cs="Arial"/>
          <w:sz w:val="22"/>
          <w:szCs w:val="22"/>
        </w:rPr>
        <w:t>po</w:t>
      </w:r>
      <w:r w:rsidR="00155C61">
        <w:rPr>
          <w:rFonts w:ascii="Arial" w:hAnsi="Arial" w:cs="Arial"/>
          <w:sz w:val="22"/>
          <w:szCs w:val="22"/>
        </w:rPr>
        <w:t xml:space="preserve">skytnutím </w:t>
      </w:r>
      <w:r w:rsidR="009E4A43">
        <w:rPr>
          <w:rFonts w:ascii="Arial" w:hAnsi="Arial" w:cs="Arial"/>
          <w:sz w:val="22"/>
          <w:szCs w:val="22"/>
        </w:rPr>
        <w:t xml:space="preserve">jeho </w:t>
      </w:r>
      <w:r>
        <w:rPr>
          <w:rFonts w:ascii="Arial" w:hAnsi="Arial" w:cs="Arial"/>
          <w:sz w:val="22"/>
          <w:szCs w:val="22"/>
        </w:rPr>
        <w:t>součinosti sje</w:t>
      </w:r>
      <w:r w:rsidR="00876FF6">
        <w:rPr>
          <w:rFonts w:ascii="Arial" w:hAnsi="Arial" w:cs="Arial"/>
          <w:sz w:val="22"/>
          <w:szCs w:val="22"/>
        </w:rPr>
        <w:t>d</w:t>
      </w:r>
      <w:r w:rsidR="00006044">
        <w:rPr>
          <w:rFonts w:ascii="Arial" w:hAnsi="Arial" w:cs="Arial"/>
          <w:sz w:val="22"/>
          <w:szCs w:val="22"/>
        </w:rPr>
        <w:t>n</w:t>
      </w:r>
      <w:r>
        <w:rPr>
          <w:rFonts w:ascii="Arial" w:hAnsi="Arial" w:cs="Arial"/>
          <w:sz w:val="22"/>
          <w:szCs w:val="22"/>
        </w:rPr>
        <w:t>a</w:t>
      </w:r>
      <w:r w:rsidR="00876FF6">
        <w:rPr>
          <w:rFonts w:ascii="Arial" w:hAnsi="Arial" w:cs="Arial"/>
          <w:sz w:val="22"/>
          <w:szCs w:val="22"/>
        </w:rPr>
        <w:t>n</w:t>
      </w:r>
      <w:r>
        <w:rPr>
          <w:rFonts w:ascii="Arial" w:hAnsi="Arial" w:cs="Arial"/>
          <w:sz w:val="22"/>
          <w:szCs w:val="22"/>
        </w:rPr>
        <w:t>é</w:t>
      </w:r>
      <w:r w:rsidR="00876FF6">
        <w:rPr>
          <w:rFonts w:ascii="Arial" w:hAnsi="Arial" w:cs="Arial"/>
          <w:sz w:val="22"/>
          <w:szCs w:val="22"/>
        </w:rPr>
        <w:t xml:space="preserve"> </w:t>
      </w:r>
      <w:r>
        <w:rPr>
          <w:rFonts w:ascii="Arial" w:hAnsi="Arial" w:cs="Arial"/>
          <w:sz w:val="22"/>
          <w:szCs w:val="22"/>
        </w:rPr>
        <w:t>v této smlouv</w:t>
      </w:r>
      <w:r w:rsidR="00876FF6">
        <w:rPr>
          <w:rFonts w:ascii="Arial" w:hAnsi="Arial" w:cs="Arial"/>
          <w:sz w:val="22"/>
          <w:szCs w:val="22"/>
        </w:rPr>
        <w:t xml:space="preserve">ě. </w:t>
      </w:r>
      <w:r>
        <w:rPr>
          <w:rFonts w:ascii="Arial" w:hAnsi="Arial" w:cs="Arial"/>
          <w:sz w:val="22"/>
          <w:szCs w:val="22"/>
        </w:rPr>
        <w:t xml:space="preserve"> </w:t>
      </w:r>
    </w:p>
    <w:p w14:paraId="27CDE866" w14:textId="6D06B864" w:rsidR="00CB5073" w:rsidRPr="00775CE1" w:rsidRDefault="00CF7E8C" w:rsidP="0090370D">
      <w:pPr>
        <w:widowControl w:val="0"/>
        <w:suppressAutoHyphens/>
        <w:spacing w:before="120"/>
        <w:ind w:hanging="567"/>
        <w:jc w:val="both"/>
        <w:rPr>
          <w:rFonts w:ascii="Arial" w:hAnsi="Arial" w:cs="Arial"/>
          <w:sz w:val="22"/>
          <w:szCs w:val="22"/>
        </w:rPr>
      </w:pPr>
      <w:r>
        <w:rPr>
          <w:rFonts w:ascii="Arial" w:hAnsi="Arial" w:cs="Arial"/>
          <w:sz w:val="22"/>
          <w:szCs w:val="22"/>
        </w:rPr>
        <w:t xml:space="preserve">         </w:t>
      </w:r>
    </w:p>
    <w:p w14:paraId="21595444" w14:textId="72E479FE" w:rsidR="00331281" w:rsidRPr="00253933" w:rsidRDefault="004153E8" w:rsidP="00B91E4B">
      <w:pPr>
        <w:widowControl w:val="0"/>
        <w:numPr>
          <w:ilvl w:val="0"/>
          <w:numId w:val="1"/>
        </w:numPr>
        <w:suppressAutoHyphens/>
        <w:spacing w:before="120" w:after="120"/>
        <w:ind w:left="0" w:firstLine="0"/>
        <w:jc w:val="center"/>
        <w:rPr>
          <w:rFonts w:ascii="Arial" w:hAnsi="Arial" w:cs="Arial"/>
          <w:b/>
          <w:lang w:eastAsia="cs-CZ"/>
        </w:rPr>
      </w:pPr>
      <w:r w:rsidRPr="00E40D0D">
        <w:rPr>
          <w:rFonts w:ascii="Arial" w:hAnsi="Arial" w:cs="Arial"/>
          <w:b/>
          <w:lang w:eastAsia="cs-CZ"/>
        </w:rPr>
        <w:t>Kupní cena</w:t>
      </w:r>
      <w:r>
        <w:rPr>
          <w:rFonts w:ascii="Arial" w:hAnsi="Arial" w:cs="Arial"/>
          <w:b/>
          <w:lang w:eastAsia="cs-CZ"/>
        </w:rPr>
        <w:t xml:space="preserve"> </w:t>
      </w:r>
      <w:r w:rsidR="00331281" w:rsidRPr="007E7536">
        <w:rPr>
          <w:rFonts w:ascii="Arial" w:hAnsi="Arial" w:cs="Arial"/>
          <w:b/>
          <w:lang w:eastAsia="cs-CZ"/>
        </w:rPr>
        <w:t>a platební podmínky</w:t>
      </w:r>
    </w:p>
    <w:p w14:paraId="7B028BEB" w14:textId="71216CBB" w:rsidR="0090370D" w:rsidRPr="0090370D" w:rsidRDefault="0090370D" w:rsidP="0051680D">
      <w:pPr>
        <w:pStyle w:val="Odstavecseseznamem"/>
        <w:numPr>
          <w:ilvl w:val="0"/>
          <w:numId w:val="5"/>
        </w:numPr>
        <w:autoSpaceDE w:val="0"/>
        <w:autoSpaceDN w:val="0"/>
        <w:adjustRightInd w:val="0"/>
        <w:spacing w:before="120"/>
        <w:ind w:left="567" w:hanging="567"/>
        <w:contextualSpacing w:val="0"/>
        <w:jc w:val="both"/>
        <w:rPr>
          <w:rFonts w:ascii="Arial" w:hAnsi="Arial" w:cs="Arial"/>
          <w:sz w:val="22"/>
          <w:szCs w:val="22"/>
        </w:rPr>
      </w:pPr>
      <w:r w:rsidRPr="0090370D">
        <w:rPr>
          <w:rFonts w:ascii="Arial" w:hAnsi="Arial" w:cs="Arial"/>
          <w:sz w:val="22"/>
          <w:szCs w:val="22"/>
        </w:rPr>
        <w:t xml:space="preserve">Kupní cena </w:t>
      </w:r>
      <w:r w:rsidR="00876FF6">
        <w:rPr>
          <w:rFonts w:ascii="Arial" w:hAnsi="Arial" w:cs="Arial"/>
          <w:sz w:val="22"/>
          <w:szCs w:val="22"/>
        </w:rPr>
        <w:t xml:space="preserve">za </w:t>
      </w:r>
      <w:r w:rsidR="00006044">
        <w:rPr>
          <w:rFonts w:ascii="Arial" w:hAnsi="Arial" w:cs="Arial"/>
          <w:sz w:val="22"/>
          <w:szCs w:val="22"/>
        </w:rPr>
        <w:t xml:space="preserve">dodávku předmětu koupě </w:t>
      </w:r>
      <w:r w:rsidR="00B17852">
        <w:rPr>
          <w:rFonts w:ascii="Arial" w:hAnsi="Arial" w:cs="Arial"/>
          <w:sz w:val="22"/>
          <w:szCs w:val="22"/>
        </w:rPr>
        <w:t xml:space="preserve">dle této smlouvy </w:t>
      </w:r>
      <w:r w:rsidRPr="0090370D">
        <w:rPr>
          <w:rFonts w:ascii="Arial" w:hAnsi="Arial" w:cs="Arial"/>
          <w:sz w:val="22"/>
          <w:szCs w:val="22"/>
        </w:rPr>
        <w:t xml:space="preserve">se sjednává </w:t>
      </w:r>
      <w:r w:rsidR="00D10B24">
        <w:rPr>
          <w:rFonts w:ascii="Arial" w:hAnsi="Arial" w:cs="Arial"/>
          <w:sz w:val="22"/>
          <w:szCs w:val="22"/>
        </w:rPr>
        <w:t>dohod</w:t>
      </w:r>
      <w:r w:rsidR="009E4A43">
        <w:rPr>
          <w:rFonts w:ascii="Arial" w:hAnsi="Arial" w:cs="Arial"/>
          <w:sz w:val="22"/>
          <w:szCs w:val="22"/>
        </w:rPr>
        <w:t>o</w:t>
      </w:r>
      <w:r w:rsidR="00D10B24">
        <w:rPr>
          <w:rFonts w:ascii="Arial" w:hAnsi="Arial" w:cs="Arial"/>
          <w:sz w:val="22"/>
          <w:szCs w:val="22"/>
        </w:rPr>
        <w:t xml:space="preserve">u smluvních stran </w:t>
      </w:r>
      <w:r w:rsidRPr="0090370D">
        <w:rPr>
          <w:rFonts w:ascii="Arial" w:hAnsi="Arial" w:cs="Arial"/>
          <w:sz w:val="22"/>
          <w:szCs w:val="22"/>
        </w:rPr>
        <w:t xml:space="preserve">jako cena pevná a </w:t>
      </w:r>
      <w:r w:rsidR="00976AA3">
        <w:rPr>
          <w:rFonts w:ascii="Arial" w:hAnsi="Arial" w:cs="Arial"/>
          <w:sz w:val="22"/>
          <w:szCs w:val="22"/>
        </w:rPr>
        <w:t>nepřekro</w:t>
      </w:r>
      <w:r w:rsidR="00952875">
        <w:rPr>
          <w:rFonts w:ascii="Arial" w:hAnsi="Arial" w:cs="Arial"/>
          <w:sz w:val="22"/>
          <w:szCs w:val="22"/>
        </w:rPr>
        <w:t>č</w:t>
      </w:r>
      <w:r w:rsidR="00976AA3">
        <w:rPr>
          <w:rFonts w:ascii="Arial" w:hAnsi="Arial" w:cs="Arial"/>
          <w:sz w:val="22"/>
          <w:szCs w:val="22"/>
        </w:rPr>
        <w:t xml:space="preserve">itelná </w:t>
      </w:r>
      <w:r w:rsidR="00D10B24">
        <w:rPr>
          <w:rFonts w:ascii="Arial" w:hAnsi="Arial" w:cs="Arial"/>
          <w:sz w:val="22"/>
          <w:szCs w:val="22"/>
        </w:rPr>
        <w:t xml:space="preserve">takto: </w:t>
      </w:r>
    </w:p>
    <w:p w14:paraId="7511C4C8" w14:textId="03A0E5C7" w:rsidR="007E273F" w:rsidRPr="00FE5E45" w:rsidRDefault="007E273F" w:rsidP="007E273F">
      <w:pPr>
        <w:autoSpaceDE w:val="0"/>
        <w:autoSpaceDN w:val="0"/>
        <w:adjustRightInd w:val="0"/>
        <w:spacing w:before="120"/>
        <w:ind w:firstLine="567"/>
        <w:jc w:val="both"/>
        <w:rPr>
          <w:rFonts w:ascii="Arial" w:hAnsi="Arial" w:cs="Arial"/>
          <w:b/>
          <w:color w:val="000000" w:themeColor="text1"/>
          <w:sz w:val="22"/>
          <w:szCs w:val="22"/>
        </w:rPr>
      </w:pPr>
      <w:r w:rsidRPr="00FE5E45">
        <w:rPr>
          <w:rFonts w:ascii="Arial" w:hAnsi="Arial" w:cs="Arial"/>
          <w:b/>
          <w:color w:val="000000" w:themeColor="text1"/>
          <w:sz w:val="22"/>
          <w:szCs w:val="22"/>
        </w:rPr>
        <w:t xml:space="preserve">Cena bez DPH: </w:t>
      </w:r>
      <w:r>
        <w:rPr>
          <w:rFonts w:ascii="Arial" w:hAnsi="Arial" w:cs="Arial"/>
          <w:b/>
          <w:color w:val="000000" w:themeColor="text1"/>
          <w:sz w:val="22"/>
          <w:szCs w:val="22"/>
        </w:rPr>
        <w:t xml:space="preserve"> </w:t>
      </w:r>
      <w:r>
        <w:rPr>
          <w:rFonts w:ascii="Arial" w:hAnsi="Arial" w:cs="Arial"/>
          <w:b/>
          <w:color w:val="000000" w:themeColor="text1"/>
          <w:sz w:val="22"/>
          <w:szCs w:val="22"/>
        </w:rPr>
        <w:tab/>
      </w:r>
      <w:r w:rsidRPr="00FE5E45">
        <w:rPr>
          <w:rFonts w:ascii="Arial" w:hAnsi="Arial" w:cs="Arial"/>
          <w:b/>
          <w:color w:val="000000" w:themeColor="text1"/>
          <w:sz w:val="22"/>
          <w:szCs w:val="22"/>
        </w:rPr>
        <w:t>914.050</w:t>
      </w:r>
      <w:r w:rsidR="0044583B">
        <w:rPr>
          <w:rFonts w:ascii="Arial" w:hAnsi="Arial" w:cs="Arial"/>
          <w:b/>
          <w:color w:val="000000" w:themeColor="text1"/>
          <w:sz w:val="22"/>
          <w:szCs w:val="22"/>
        </w:rPr>
        <w:t>,00</w:t>
      </w:r>
      <w:r w:rsidRPr="00FE5E45">
        <w:rPr>
          <w:rFonts w:ascii="Arial" w:hAnsi="Arial" w:cs="Arial"/>
          <w:b/>
          <w:color w:val="000000" w:themeColor="text1"/>
          <w:sz w:val="22"/>
          <w:szCs w:val="22"/>
        </w:rPr>
        <w:t xml:space="preserve"> Kč </w:t>
      </w:r>
      <w:r>
        <w:rPr>
          <w:rFonts w:ascii="Arial" w:hAnsi="Arial" w:cs="Arial"/>
          <w:b/>
          <w:color w:val="000000" w:themeColor="text1"/>
          <w:sz w:val="22"/>
          <w:szCs w:val="22"/>
        </w:rPr>
        <w:tab/>
      </w:r>
      <w:r>
        <w:rPr>
          <w:rFonts w:ascii="Arial" w:hAnsi="Arial" w:cs="Arial"/>
          <w:b/>
          <w:color w:val="000000" w:themeColor="text1"/>
          <w:sz w:val="22"/>
          <w:szCs w:val="22"/>
        </w:rPr>
        <w:tab/>
      </w:r>
    </w:p>
    <w:p w14:paraId="45B71854" w14:textId="79259668" w:rsidR="007E273F" w:rsidRDefault="007E273F" w:rsidP="007E273F">
      <w:pPr>
        <w:autoSpaceDE w:val="0"/>
        <w:autoSpaceDN w:val="0"/>
        <w:adjustRightInd w:val="0"/>
        <w:spacing w:before="120"/>
        <w:ind w:left="2124"/>
        <w:jc w:val="both"/>
        <w:rPr>
          <w:rFonts w:ascii="Arial" w:hAnsi="Arial" w:cs="Arial"/>
          <w:b/>
          <w:color w:val="000000" w:themeColor="text1"/>
          <w:sz w:val="22"/>
          <w:szCs w:val="22"/>
        </w:rPr>
      </w:pPr>
      <w:r>
        <w:rPr>
          <w:rFonts w:ascii="Arial" w:hAnsi="Arial" w:cs="Arial"/>
          <w:b/>
          <w:color w:val="000000" w:themeColor="text1"/>
          <w:sz w:val="22"/>
          <w:szCs w:val="22"/>
        </w:rPr>
        <w:t xml:space="preserve">  </w:t>
      </w:r>
      <w:r>
        <w:rPr>
          <w:rFonts w:ascii="Arial" w:hAnsi="Arial" w:cs="Arial"/>
          <w:b/>
          <w:color w:val="000000" w:themeColor="text1"/>
          <w:sz w:val="22"/>
          <w:szCs w:val="22"/>
        </w:rPr>
        <w:tab/>
        <w:t>(</w:t>
      </w:r>
      <w:r w:rsidRPr="00FE5E45">
        <w:rPr>
          <w:rFonts w:ascii="Arial" w:hAnsi="Arial" w:cs="Arial"/>
          <w:b/>
          <w:color w:val="000000" w:themeColor="text1"/>
          <w:sz w:val="22"/>
          <w:szCs w:val="22"/>
        </w:rPr>
        <w:t>slovy</w:t>
      </w:r>
      <w:r>
        <w:rPr>
          <w:rFonts w:ascii="Arial" w:hAnsi="Arial" w:cs="Arial"/>
          <w:b/>
          <w:color w:val="000000" w:themeColor="text1"/>
          <w:sz w:val="22"/>
          <w:szCs w:val="22"/>
        </w:rPr>
        <w:t>:</w:t>
      </w:r>
      <w:r w:rsidRPr="00FE5E45">
        <w:rPr>
          <w:rFonts w:ascii="Arial" w:hAnsi="Arial" w:cs="Arial"/>
          <w:b/>
          <w:color w:val="000000" w:themeColor="text1"/>
          <w:sz w:val="22"/>
          <w:szCs w:val="22"/>
        </w:rPr>
        <w:t xml:space="preserve"> devět set čtrnáct tisíc padesát korun českých)</w:t>
      </w:r>
      <w:r w:rsidR="00AB7554">
        <w:rPr>
          <w:rFonts w:ascii="Arial" w:hAnsi="Arial" w:cs="Arial"/>
          <w:b/>
          <w:color w:val="000000" w:themeColor="text1"/>
          <w:sz w:val="22"/>
          <w:szCs w:val="22"/>
        </w:rPr>
        <w:t>;</w:t>
      </w:r>
    </w:p>
    <w:p w14:paraId="1C2D291B" w14:textId="43329C39" w:rsidR="007E273F" w:rsidRDefault="007E273F" w:rsidP="007E273F">
      <w:pPr>
        <w:autoSpaceDE w:val="0"/>
        <w:autoSpaceDN w:val="0"/>
        <w:adjustRightInd w:val="0"/>
        <w:spacing w:before="120"/>
        <w:ind w:firstLine="567"/>
        <w:jc w:val="both"/>
        <w:rPr>
          <w:rFonts w:ascii="Arial" w:hAnsi="Arial" w:cs="Arial"/>
          <w:b/>
          <w:sz w:val="22"/>
          <w:szCs w:val="22"/>
        </w:rPr>
      </w:pPr>
      <w:r w:rsidRPr="00FE5E45">
        <w:rPr>
          <w:rFonts w:ascii="Arial" w:hAnsi="Arial" w:cs="Arial"/>
          <w:b/>
          <w:sz w:val="22"/>
          <w:szCs w:val="22"/>
        </w:rPr>
        <w:t xml:space="preserve">DPH 21 %:        </w:t>
      </w:r>
      <w:r>
        <w:rPr>
          <w:rFonts w:ascii="Arial" w:hAnsi="Arial" w:cs="Arial"/>
          <w:b/>
          <w:sz w:val="22"/>
          <w:szCs w:val="22"/>
        </w:rPr>
        <w:t xml:space="preserve"> </w:t>
      </w:r>
      <w:r>
        <w:rPr>
          <w:rFonts w:ascii="Arial" w:hAnsi="Arial" w:cs="Arial"/>
          <w:b/>
          <w:sz w:val="22"/>
          <w:szCs w:val="22"/>
        </w:rPr>
        <w:tab/>
      </w:r>
      <w:r w:rsidRPr="00FE5E45">
        <w:rPr>
          <w:rFonts w:ascii="Arial" w:hAnsi="Arial" w:cs="Arial"/>
          <w:b/>
          <w:sz w:val="22"/>
          <w:szCs w:val="22"/>
        </w:rPr>
        <w:t xml:space="preserve">191.950,50 Kč      </w:t>
      </w:r>
    </w:p>
    <w:p w14:paraId="7701A5EF" w14:textId="14C42DA0" w:rsidR="007E273F" w:rsidRDefault="007E273F" w:rsidP="006D7F53">
      <w:pPr>
        <w:autoSpaceDE w:val="0"/>
        <w:autoSpaceDN w:val="0"/>
        <w:adjustRightInd w:val="0"/>
        <w:spacing w:before="120"/>
        <w:ind w:left="2835" w:hanging="711"/>
        <w:jc w:val="both"/>
        <w:rPr>
          <w:rFonts w:ascii="Arial" w:hAnsi="Arial" w:cs="Arial"/>
          <w:b/>
          <w:color w:val="000000" w:themeColor="text1"/>
          <w:sz w:val="22"/>
          <w:szCs w:val="22"/>
        </w:rPr>
      </w:pPr>
      <w:r w:rsidRPr="00FE5E45">
        <w:rPr>
          <w:rFonts w:ascii="Arial" w:hAnsi="Arial" w:cs="Arial"/>
          <w:b/>
          <w:sz w:val="22"/>
          <w:szCs w:val="22"/>
        </w:rPr>
        <w:t xml:space="preserve"> </w:t>
      </w:r>
      <w:r>
        <w:rPr>
          <w:rFonts w:ascii="Arial" w:hAnsi="Arial" w:cs="Arial"/>
          <w:b/>
          <w:sz w:val="22"/>
          <w:szCs w:val="22"/>
        </w:rPr>
        <w:tab/>
      </w:r>
      <w:r>
        <w:rPr>
          <w:rFonts w:ascii="Arial" w:hAnsi="Arial" w:cs="Arial"/>
          <w:b/>
          <w:color w:val="000000" w:themeColor="text1"/>
          <w:sz w:val="22"/>
          <w:szCs w:val="22"/>
        </w:rPr>
        <w:t>(</w:t>
      </w:r>
      <w:r w:rsidRPr="00B457BD">
        <w:rPr>
          <w:rFonts w:ascii="Arial" w:hAnsi="Arial" w:cs="Arial"/>
          <w:b/>
          <w:color w:val="000000" w:themeColor="text1"/>
          <w:sz w:val="22"/>
          <w:szCs w:val="22"/>
        </w:rPr>
        <w:t>slovy</w:t>
      </w:r>
      <w:r>
        <w:rPr>
          <w:rFonts w:ascii="Arial" w:hAnsi="Arial" w:cs="Arial"/>
          <w:b/>
          <w:color w:val="000000" w:themeColor="text1"/>
          <w:sz w:val="22"/>
          <w:szCs w:val="22"/>
        </w:rPr>
        <w:t>:</w:t>
      </w:r>
      <w:r w:rsidRPr="00B457BD">
        <w:rPr>
          <w:rFonts w:ascii="Arial" w:hAnsi="Arial" w:cs="Arial"/>
          <w:b/>
          <w:color w:val="000000" w:themeColor="text1"/>
          <w:sz w:val="22"/>
          <w:szCs w:val="22"/>
        </w:rPr>
        <w:t xml:space="preserve"> </w:t>
      </w:r>
      <w:r>
        <w:rPr>
          <w:rFonts w:ascii="Arial" w:hAnsi="Arial" w:cs="Arial"/>
          <w:b/>
          <w:color w:val="000000" w:themeColor="text1"/>
          <w:sz w:val="22"/>
          <w:szCs w:val="22"/>
        </w:rPr>
        <w:t xml:space="preserve">sto devadesát jeden tisíc devět set padesát </w:t>
      </w:r>
      <w:r w:rsidRPr="00B457BD">
        <w:rPr>
          <w:rFonts w:ascii="Arial" w:hAnsi="Arial" w:cs="Arial"/>
          <w:b/>
          <w:color w:val="000000" w:themeColor="text1"/>
          <w:sz w:val="22"/>
          <w:szCs w:val="22"/>
        </w:rPr>
        <w:t>korun českých</w:t>
      </w:r>
      <w:r>
        <w:rPr>
          <w:rFonts w:ascii="Arial" w:hAnsi="Arial" w:cs="Arial"/>
          <w:b/>
          <w:color w:val="000000" w:themeColor="text1"/>
          <w:sz w:val="22"/>
          <w:szCs w:val="22"/>
        </w:rPr>
        <w:t xml:space="preserve"> a padesát haléřů)</w:t>
      </w:r>
      <w:r w:rsidR="00AB7554">
        <w:rPr>
          <w:rFonts w:ascii="Arial" w:hAnsi="Arial" w:cs="Arial"/>
          <w:b/>
          <w:color w:val="000000" w:themeColor="text1"/>
          <w:sz w:val="22"/>
          <w:szCs w:val="22"/>
        </w:rPr>
        <w:t>;</w:t>
      </w:r>
    </w:p>
    <w:p w14:paraId="7DB98E3A" w14:textId="0ACBE6CD" w:rsidR="007E273F" w:rsidRDefault="003B0336" w:rsidP="005452CB">
      <w:pPr>
        <w:autoSpaceDE w:val="0"/>
        <w:autoSpaceDN w:val="0"/>
        <w:adjustRightInd w:val="0"/>
        <w:spacing w:before="120"/>
        <w:ind w:firstLine="567"/>
        <w:jc w:val="both"/>
        <w:rPr>
          <w:rFonts w:ascii="Arial" w:hAnsi="Arial" w:cs="Arial"/>
          <w:b/>
          <w:sz w:val="22"/>
          <w:szCs w:val="22"/>
        </w:rPr>
      </w:pPr>
      <w:r w:rsidRPr="00FE5E45">
        <w:rPr>
          <w:rFonts w:ascii="Arial" w:hAnsi="Arial" w:cs="Arial"/>
          <w:b/>
          <w:sz w:val="22"/>
          <w:szCs w:val="22"/>
        </w:rPr>
        <w:t>Cena vč. 21 % DPH:</w:t>
      </w:r>
      <w:r>
        <w:rPr>
          <w:rFonts w:ascii="Arial" w:hAnsi="Arial" w:cs="Arial"/>
          <w:b/>
          <w:sz w:val="22"/>
          <w:szCs w:val="22"/>
        </w:rPr>
        <w:tab/>
      </w:r>
      <w:r w:rsidR="007E273F" w:rsidRPr="00FE5E45">
        <w:rPr>
          <w:rFonts w:ascii="Arial" w:hAnsi="Arial" w:cs="Arial"/>
          <w:b/>
          <w:sz w:val="22"/>
          <w:szCs w:val="22"/>
        </w:rPr>
        <w:t>1</w:t>
      </w:r>
      <w:r w:rsidR="007E273F">
        <w:rPr>
          <w:rFonts w:ascii="Arial" w:hAnsi="Arial" w:cs="Arial"/>
          <w:b/>
          <w:sz w:val="22"/>
          <w:szCs w:val="22"/>
        </w:rPr>
        <w:t>.</w:t>
      </w:r>
      <w:r w:rsidR="007E273F" w:rsidRPr="00FE5E45">
        <w:rPr>
          <w:rFonts w:ascii="Arial" w:hAnsi="Arial" w:cs="Arial"/>
          <w:b/>
          <w:sz w:val="22"/>
          <w:szCs w:val="22"/>
        </w:rPr>
        <w:t>106</w:t>
      </w:r>
      <w:r w:rsidR="007E273F">
        <w:rPr>
          <w:rFonts w:ascii="Arial" w:hAnsi="Arial" w:cs="Arial"/>
          <w:b/>
          <w:sz w:val="22"/>
          <w:szCs w:val="22"/>
        </w:rPr>
        <w:t>.</w:t>
      </w:r>
      <w:r w:rsidR="007E273F" w:rsidRPr="00FE5E45">
        <w:rPr>
          <w:rFonts w:ascii="Arial" w:hAnsi="Arial" w:cs="Arial"/>
          <w:b/>
          <w:sz w:val="22"/>
          <w:szCs w:val="22"/>
        </w:rPr>
        <w:t>000,5</w:t>
      </w:r>
      <w:r w:rsidR="007E273F">
        <w:rPr>
          <w:rFonts w:ascii="Arial" w:hAnsi="Arial" w:cs="Arial"/>
          <w:b/>
          <w:sz w:val="22"/>
          <w:szCs w:val="22"/>
        </w:rPr>
        <w:t>0</w:t>
      </w:r>
      <w:r w:rsidR="007E273F" w:rsidRPr="00FE5E45">
        <w:rPr>
          <w:rFonts w:ascii="Arial" w:hAnsi="Arial" w:cs="Arial"/>
          <w:b/>
          <w:sz w:val="22"/>
          <w:szCs w:val="22"/>
        </w:rPr>
        <w:t xml:space="preserve"> Kč</w:t>
      </w:r>
      <w:r w:rsidR="007E273F">
        <w:rPr>
          <w:rFonts w:ascii="Arial" w:hAnsi="Arial" w:cs="Arial"/>
          <w:b/>
          <w:sz w:val="22"/>
          <w:szCs w:val="22"/>
        </w:rPr>
        <w:t xml:space="preserve"> </w:t>
      </w:r>
    </w:p>
    <w:p w14:paraId="79ADE710" w14:textId="3C2A80CD" w:rsidR="004152E9" w:rsidRDefault="007E273F" w:rsidP="006D7F53">
      <w:pPr>
        <w:autoSpaceDE w:val="0"/>
        <w:autoSpaceDN w:val="0"/>
        <w:adjustRightInd w:val="0"/>
        <w:spacing w:before="120"/>
        <w:ind w:left="2832"/>
        <w:jc w:val="both"/>
        <w:rPr>
          <w:rFonts w:ascii="Arial" w:hAnsi="Arial" w:cs="Arial"/>
          <w:b/>
          <w:sz w:val="22"/>
          <w:szCs w:val="22"/>
        </w:rPr>
      </w:pPr>
      <w:r w:rsidRPr="003F255C">
        <w:rPr>
          <w:rFonts w:ascii="Arial" w:hAnsi="Arial" w:cs="Arial"/>
          <w:b/>
          <w:sz w:val="22"/>
          <w:szCs w:val="22"/>
        </w:rPr>
        <w:t>(slovy</w:t>
      </w:r>
      <w:r>
        <w:rPr>
          <w:rFonts w:ascii="Arial" w:hAnsi="Arial" w:cs="Arial"/>
          <w:b/>
          <w:sz w:val="22"/>
          <w:szCs w:val="22"/>
        </w:rPr>
        <w:t>:</w:t>
      </w:r>
      <w:r w:rsidRPr="003F255C">
        <w:rPr>
          <w:rFonts w:ascii="Arial" w:hAnsi="Arial" w:cs="Arial"/>
          <w:b/>
          <w:sz w:val="22"/>
          <w:szCs w:val="22"/>
        </w:rPr>
        <w:t xml:space="preserve"> </w:t>
      </w:r>
      <w:r>
        <w:rPr>
          <w:rFonts w:ascii="Arial" w:hAnsi="Arial" w:cs="Arial"/>
          <w:b/>
          <w:sz w:val="22"/>
          <w:szCs w:val="22"/>
        </w:rPr>
        <w:t>jeden milion sto šest tisíc korun českých a padesát haléřů</w:t>
      </w:r>
      <w:r w:rsidRPr="003F255C">
        <w:rPr>
          <w:rFonts w:ascii="Arial" w:hAnsi="Arial" w:cs="Arial"/>
          <w:b/>
          <w:sz w:val="22"/>
          <w:szCs w:val="22"/>
        </w:rPr>
        <w:t>)</w:t>
      </w:r>
      <w:r w:rsidR="00A37E58">
        <w:rPr>
          <w:rFonts w:ascii="Arial" w:hAnsi="Arial" w:cs="Arial"/>
          <w:b/>
          <w:sz w:val="22"/>
          <w:szCs w:val="22"/>
        </w:rPr>
        <w:t>.</w:t>
      </w:r>
      <w:r w:rsidR="003B0336">
        <w:rPr>
          <w:rFonts w:ascii="Arial" w:hAnsi="Arial" w:cs="Arial"/>
          <w:b/>
          <w:sz w:val="22"/>
          <w:szCs w:val="22"/>
        </w:rPr>
        <w:t xml:space="preserve"> </w:t>
      </w:r>
      <w:r w:rsidRPr="003F255C">
        <w:rPr>
          <w:rFonts w:ascii="Arial" w:hAnsi="Arial" w:cs="Arial"/>
          <w:b/>
          <w:sz w:val="22"/>
          <w:szCs w:val="22"/>
        </w:rPr>
        <w:t xml:space="preserve">   </w:t>
      </w:r>
    </w:p>
    <w:p w14:paraId="3F7FED1B" w14:textId="0B6CB65B" w:rsidR="00BE7597" w:rsidRDefault="00A37E58" w:rsidP="006D7F53">
      <w:pPr>
        <w:autoSpaceDE w:val="0"/>
        <w:autoSpaceDN w:val="0"/>
        <w:adjustRightInd w:val="0"/>
        <w:spacing w:before="120"/>
        <w:jc w:val="both"/>
        <w:rPr>
          <w:rFonts w:ascii="Arial" w:hAnsi="Arial" w:cs="Arial"/>
          <w:b/>
          <w:sz w:val="22"/>
          <w:szCs w:val="22"/>
        </w:rPr>
      </w:pPr>
      <w:r>
        <w:rPr>
          <w:rFonts w:ascii="Arial" w:hAnsi="Arial" w:cs="Arial"/>
          <w:b/>
          <w:sz w:val="22"/>
          <w:szCs w:val="22"/>
        </w:rPr>
        <w:t xml:space="preserve">     </w:t>
      </w:r>
      <w:r w:rsidR="00952875">
        <w:rPr>
          <w:rFonts w:ascii="Arial" w:hAnsi="Arial" w:cs="Arial"/>
          <w:b/>
          <w:sz w:val="22"/>
          <w:szCs w:val="22"/>
        </w:rPr>
        <w:t xml:space="preserve"> </w:t>
      </w:r>
      <w:r>
        <w:rPr>
          <w:rFonts w:ascii="Arial" w:hAnsi="Arial" w:cs="Arial"/>
          <w:b/>
          <w:sz w:val="22"/>
          <w:szCs w:val="22"/>
        </w:rPr>
        <w:t xml:space="preserve">  </w:t>
      </w:r>
    </w:p>
    <w:p w14:paraId="1EF93691" w14:textId="0D334A35" w:rsidR="004152E9" w:rsidRPr="005452CB" w:rsidRDefault="00A37E58" w:rsidP="005452CB">
      <w:pPr>
        <w:pStyle w:val="Odstavecseseznamem"/>
        <w:numPr>
          <w:ilvl w:val="0"/>
          <w:numId w:val="5"/>
        </w:numPr>
        <w:autoSpaceDE w:val="0"/>
        <w:autoSpaceDN w:val="0"/>
        <w:adjustRightInd w:val="0"/>
        <w:spacing w:before="120"/>
        <w:ind w:left="567" w:hanging="578"/>
        <w:jc w:val="both"/>
        <w:rPr>
          <w:rFonts w:ascii="Arial" w:hAnsi="Arial" w:cs="Arial"/>
          <w:sz w:val="22"/>
          <w:szCs w:val="22"/>
        </w:rPr>
      </w:pPr>
      <w:r w:rsidRPr="005452CB">
        <w:rPr>
          <w:rFonts w:ascii="Arial" w:hAnsi="Arial" w:cs="Arial"/>
          <w:sz w:val="22"/>
          <w:szCs w:val="22"/>
        </w:rPr>
        <w:t xml:space="preserve">Kupní </w:t>
      </w:r>
      <w:r w:rsidR="00BE7597" w:rsidRPr="005452CB">
        <w:rPr>
          <w:rFonts w:ascii="Arial" w:hAnsi="Arial" w:cs="Arial"/>
          <w:sz w:val="22"/>
          <w:szCs w:val="22"/>
        </w:rPr>
        <w:t xml:space="preserve">cena dle odst. 1 </w:t>
      </w:r>
      <w:r w:rsidRPr="005452CB">
        <w:rPr>
          <w:rFonts w:ascii="Arial" w:hAnsi="Arial" w:cs="Arial"/>
          <w:sz w:val="22"/>
          <w:szCs w:val="22"/>
        </w:rPr>
        <w:t xml:space="preserve">je </w:t>
      </w:r>
      <w:r w:rsidR="00DD4A71" w:rsidRPr="005452CB">
        <w:rPr>
          <w:rFonts w:ascii="Arial" w:hAnsi="Arial" w:cs="Arial"/>
          <w:sz w:val="22"/>
          <w:szCs w:val="22"/>
        </w:rPr>
        <w:t xml:space="preserve">položkově </w:t>
      </w:r>
      <w:r w:rsidRPr="005452CB">
        <w:rPr>
          <w:rFonts w:ascii="Arial" w:hAnsi="Arial" w:cs="Arial"/>
          <w:sz w:val="22"/>
          <w:szCs w:val="22"/>
        </w:rPr>
        <w:t xml:space="preserve">členěna takto: </w:t>
      </w:r>
    </w:p>
    <w:tbl>
      <w:tblPr>
        <w:tblStyle w:val="Mkatabulky"/>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59"/>
        <w:gridCol w:w="2159"/>
        <w:gridCol w:w="2159"/>
        <w:gridCol w:w="2154"/>
        <w:gridCol w:w="15"/>
      </w:tblGrid>
      <w:tr w:rsidR="00AB7554" w:rsidRPr="00AB7554" w14:paraId="45166737" w14:textId="77777777" w:rsidTr="000F3A31">
        <w:trPr>
          <w:gridAfter w:val="1"/>
          <w:wAfter w:w="15" w:type="dxa"/>
          <w:trHeight w:val="507"/>
          <w:jc w:val="center"/>
        </w:trPr>
        <w:tc>
          <w:tcPr>
            <w:tcW w:w="2159" w:type="dxa"/>
          </w:tcPr>
          <w:p w14:paraId="62B469DD" w14:textId="77777777" w:rsidR="00AB7554" w:rsidRPr="00AB7554" w:rsidRDefault="00AB7554" w:rsidP="00AB7554">
            <w:pPr>
              <w:autoSpaceDE w:val="0"/>
              <w:autoSpaceDN w:val="0"/>
              <w:adjustRightInd w:val="0"/>
              <w:spacing w:before="120"/>
              <w:jc w:val="both"/>
              <w:rPr>
                <w:rFonts w:ascii="Arial" w:hAnsi="Arial" w:cs="Arial"/>
                <w:color w:val="000000" w:themeColor="text1"/>
                <w:sz w:val="20"/>
                <w:szCs w:val="20"/>
              </w:rPr>
            </w:pPr>
          </w:p>
        </w:tc>
        <w:tc>
          <w:tcPr>
            <w:tcW w:w="2159" w:type="dxa"/>
            <w:vAlign w:val="center"/>
          </w:tcPr>
          <w:p w14:paraId="3E4E328E" w14:textId="1984A184" w:rsidR="00AB7554" w:rsidRPr="00AB7554" w:rsidRDefault="00AB7554" w:rsidP="00AB7554">
            <w:pPr>
              <w:autoSpaceDE w:val="0"/>
              <w:autoSpaceDN w:val="0"/>
              <w:adjustRightInd w:val="0"/>
              <w:spacing w:before="120"/>
              <w:rPr>
                <w:rFonts w:ascii="Arial" w:hAnsi="Arial" w:cs="Arial"/>
                <w:color w:val="000000" w:themeColor="text1"/>
                <w:sz w:val="20"/>
                <w:szCs w:val="20"/>
              </w:rPr>
            </w:pPr>
            <w:r w:rsidRPr="00AB7554">
              <w:rPr>
                <w:rFonts w:ascii="Arial" w:hAnsi="Arial" w:cs="Arial"/>
                <w:b/>
                <w:color w:val="000000" w:themeColor="text1"/>
                <w:sz w:val="20"/>
                <w:szCs w:val="20"/>
              </w:rPr>
              <w:t>Cena v Kč bez DPH</w:t>
            </w:r>
          </w:p>
        </w:tc>
        <w:tc>
          <w:tcPr>
            <w:tcW w:w="2159" w:type="dxa"/>
            <w:vAlign w:val="center"/>
          </w:tcPr>
          <w:p w14:paraId="58F6414F" w14:textId="2093DF65" w:rsidR="00AB7554" w:rsidRPr="00AB7554" w:rsidRDefault="00AB7554" w:rsidP="00AB7554">
            <w:pPr>
              <w:autoSpaceDE w:val="0"/>
              <w:autoSpaceDN w:val="0"/>
              <w:adjustRightInd w:val="0"/>
              <w:spacing w:before="120"/>
              <w:rPr>
                <w:rFonts w:ascii="Arial" w:hAnsi="Arial" w:cs="Arial"/>
                <w:color w:val="000000" w:themeColor="text1"/>
                <w:sz w:val="20"/>
                <w:szCs w:val="20"/>
              </w:rPr>
            </w:pPr>
            <w:r w:rsidRPr="00AB7554">
              <w:rPr>
                <w:rFonts w:ascii="Arial" w:hAnsi="Arial" w:cs="Arial"/>
                <w:b/>
                <w:sz w:val="20"/>
                <w:szCs w:val="20"/>
              </w:rPr>
              <w:t>DPH 21 % v Kč</w:t>
            </w:r>
          </w:p>
        </w:tc>
        <w:tc>
          <w:tcPr>
            <w:tcW w:w="2154" w:type="dxa"/>
            <w:vAlign w:val="center"/>
          </w:tcPr>
          <w:p w14:paraId="7A3457BA" w14:textId="5D876806" w:rsidR="00AB7554" w:rsidRPr="00AB7554" w:rsidRDefault="00AB7554" w:rsidP="00AB7554">
            <w:pPr>
              <w:autoSpaceDE w:val="0"/>
              <w:autoSpaceDN w:val="0"/>
              <w:adjustRightInd w:val="0"/>
              <w:spacing w:before="120"/>
              <w:rPr>
                <w:rFonts w:ascii="Arial" w:hAnsi="Arial" w:cs="Arial"/>
                <w:color w:val="000000" w:themeColor="text1"/>
                <w:sz w:val="20"/>
                <w:szCs w:val="20"/>
              </w:rPr>
            </w:pPr>
            <w:r w:rsidRPr="00AB7554">
              <w:rPr>
                <w:rFonts w:ascii="Arial" w:hAnsi="Arial" w:cs="Arial"/>
                <w:b/>
                <w:sz w:val="20"/>
                <w:szCs w:val="20"/>
              </w:rPr>
              <w:t>Cena v Kč vč. 21 % DPH</w:t>
            </w:r>
          </w:p>
        </w:tc>
      </w:tr>
      <w:tr w:rsidR="00AB7554" w:rsidRPr="00AB7554" w14:paraId="4AE87E77" w14:textId="77777777" w:rsidTr="000F3A31">
        <w:trPr>
          <w:jc w:val="center"/>
        </w:trPr>
        <w:tc>
          <w:tcPr>
            <w:tcW w:w="2159" w:type="dxa"/>
          </w:tcPr>
          <w:p w14:paraId="07829182" w14:textId="6081103B" w:rsidR="00AB7554" w:rsidRPr="00AB7554" w:rsidRDefault="00AB7554" w:rsidP="00AB7554">
            <w:pPr>
              <w:autoSpaceDE w:val="0"/>
              <w:autoSpaceDN w:val="0"/>
              <w:adjustRightInd w:val="0"/>
              <w:spacing w:before="120"/>
              <w:jc w:val="both"/>
              <w:rPr>
                <w:rFonts w:ascii="Arial" w:hAnsi="Arial" w:cs="Arial"/>
                <w:color w:val="000000" w:themeColor="text1"/>
                <w:sz w:val="20"/>
                <w:szCs w:val="20"/>
              </w:rPr>
            </w:pPr>
            <w:r w:rsidRPr="00AB7554">
              <w:rPr>
                <w:rFonts w:ascii="Arial" w:hAnsi="Arial" w:cs="Arial"/>
                <w:b/>
                <w:color w:val="000000" w:themeColor="text1"/>
                <w:sz w:val="20"/>
                <w:szCs w:val="20"/>
              </w:rPr>
              <w:t>Rychloměr</w:t>
            </w:r>
          </w:p>
        </w:tc>
        <w:tc>
          <w:tcPr>
            <w:tcW w:w="2159" w:type="dxa"/>
            <w:vAlign w:val="center"/>
          </w:tcPr>
          <w:p w14:paraId="3714EA9D" w14:textId="69B8B022" w:rsidR="00AB7554" w:rsidRPr="00336FCB" w:rsidRDefault="00AB7554" w:rsidP="00AB7554">
            <w:pPr>
              <w:autoSpaceDE w:val="0"/>
              <w:autoSpaceDN w:val="0"/>
              <w:adjustRightInd w:val="0"/>
              <w:spacing w:before="120"/>
              <w:jc w:val="right"/>
              <w:rPr>
                <w:rFonts w:ascii="Arial" w:hAnsi="Arial" w:cs="Arial"/>
                <w:b/>
                <w:color w:val="000000" w:themeColor="text1"/>
                <w:sz w:val="20"/>
                <w:szCs w:val="20"/>
              </w:rPr>
            </w:pPr>
            <w:r w:rsidRPr="00336FCB">
              <w:rPr>
                <w:rFonts w:ascii="Arial" w:hAnsi="Arial" w:cs="Arial"/>
                <w:b/>
                <w:color w:val="000000" w:themeColor="text1"/>
                <w:sz w:val="20"/>
                <w:szCs w:val="20"/>
              </w:rPr>
              <w:t>824.050</w:t>
            </w:r>
            <w:r w:rsidR="0044583B">
              <w:rPr>
                <w:rFonts w:ascii="Arial" w:hAnsi="Arial" w:cs="Arial"/>
                <w:b/>
                <w:color w:val="000000" w:themeColor="text1"/>
                <w:sz w:val="20"/>
                <w:szCs w:val="20"/>
              </w:rPr>
              <w:t>.00</w:t>
            </w:r>
          </w:p>
        </w:tc>
        <w:tc>
          <w:tcPr>
            <w:tcW w:w="2159" w:type="dxa"/>
            <w:vAlign w:val="center"/>
          </w:tcPr>
          <w:p w14:paraId="38796054" w14:textId="2833DD87" w:rsidR="00AB7554" w:rsidRPr="00336FCB" w:rsidRDefault="00336FCB" w:rsidP="00AB7554">
            <w:pPr>
              <w:autoSpaceDE w:val="0"/>
              <w:autoSpaceDN w:val="0"/>
              <w:adjustRightInd w:val="0"/>
              <w:spacing w:before="120"/>
              <w:jc w:val="right"/>
              <w:rPr>
                <w:rFonts w:ascii="Arial" w:hAnsi="Arial" w:cs="Arial"/>
                <w:b/>
                <w:color w:val="000000" w:themeColor="text1"/>
                <w:sz w:val="20"/>
                <w:szCs w:val="20"/>
              </w:rPr>
            </w:pPr>
            <w:r w:rsidRPr="00336FCB">
              <w:rPr>
                <w:rFonts w:ascii="Arial" w:hAnsi="Arial" w:cs="Arial"/>
                <w:b/>
                <w:color w:val="000000" w:themeColor="text1"/>
                <w:sz w:val="20"/>
                <w:szCs w:val="20"/>
              </w:rPr>
              <w:t>173.050,5</w:t>
            </w:r>
            <w:r w:rsidR="0044583B">
              <w:rPr>
                <w:rFonts w:ascii="Arial" w:hAnsi="Arial" w:cs="Arial"/>
                <w:b/>
                <w:color w:val="000000" w:themeColor="text1"/>
                <w:sz w:val="20"/>
                <w:szCs w:val="20"/>
              </w:rPr>
              <w:t>0</w:t>
            </w:r>
          </w:p>
        </w:tc>
        <w:tc>
          <w:tcPr>
            <w:tcW w:w="2169" w:type="dxa"/>
            <w:gridSpan w:val="2"/>
            <w:vAlign w:val="center"/>
          </w:tcPr>
          <w:p w14:paraId="23714172" w14:textId="0A94F2A2" w:rsidR="00AB7554" w:rsidRPr="00336FCB" w:rsidRDefault="00336FCB" w:rsidP="00AB7554">
            <w:pPr>
              <w:autoSpaceDE w:val="0"/>
              <w:autoSpaceDN w:val="0"/>
              <w:adjustRightInd w:val="0"/>
              <w:spacing w:before="120"/>
              <w:jc w:val="right"/>
              <w:rPr>
                <w:rFonts w:ascii="Arial" w:hAnsi="Arial" w:cs="Arial"/>
                <w:b/>
                <w:color w:val="000000" w:themeColor="text1"/>
                <w:sz w:val="20"/>
                <w:szCs w:val="20"/>
              </w:rPr>
            </w:pPr>
            <w:r w:rsidRPr="00336FCB">
              <w:rPr>
                <w:rFonts w:ascii="Arial" w:hAnsi="Arial" w:cs="Arial"/>
                <w:b/>
                <w:color w:val="000000" w:themeColor="text1"/>
                <w:sz w:val="20"/>
                <w:szCs w:val="20"/>
              </w:rPr>
              <w:t>997.100,5</w:t>
            </w:r>
            <w:r w:rsidR="0044583B">
              <w:rPr>
                <w:rFonts w:ascii="Arial" w:hAnsi="Arial" w:cs="Arial"/>
                <w:b/>
                <w:color w:val="000000" w:themeColor="text1"/>
                <w:sz w:val="20"/>
                <w:szCs w:val="20"/>
              </w:rPr>
              <w:t>0</w:t>
            </w:r>
          </w:p>
        </w:tc>
      </w:tr>
      <w:tr w:rsidR="00AB7554" w:rsidRPr="00AB7554" w14:paraId="49537265" w14:textId="77777777" w:rsidTr="000F3A31">
        <w:trPr>
          <w:jc w:val="center"/>
        </w:trPr>
        <w:tc>
          <w:tcPr>
            <w:tcW w:w="2159" w:type="dxa"/>
          </w:tcPr>
          <w:p w14:paraId="54488315" w14:textId="7B02C468" w:rsidR="00AB7554" w:rsidRPr="00AB7554" w:rsidRDefault="00AB7554" w:rsidP="0044583B">
            <w:pPr>
              <w:autoSpaceDE w:val="0"/>
              <w:autoSpaceDN w:val="0"/>
              <w:adjustRightInd w:val="0"/>
              <w:spacing w:before="120"/>
              <w:jc w:val="both"/>
              <w:rPr>
                <w:rFonts w:ascii="Arial" w:hAnsi="Arial" w:cs="Arial"/>
                <w:color w:val="000000" w:themeColor="text1"/>
                <w:sz w:val="20"/>
                <w:szCs w:val="20"/>
              </w:rPr>
            </w:pPr>
            <w:r w:rsidRPr="00AB7554">
              <w:rPr>
                <w:rFonts w:ascii="Arial" w:hAnsi="Arial" w:cs="Arial"/>
                <w:b/>
                <w:color w:val="000000" w:themeColor="text1"/>
                <w:sz w:val="20"/>
                <w:szCs w:val="20"/>
              </w:rPr>
              <w:t xml:space="preserve">SW </w:t>
            </w:r>
          </w:p>
        </w:tc>
        <w:tc>
          <w:tcPr>
            <w:tcW w:w="2159" w:type="dxa"/>
            <w:vAlign w:val="center"/>
          </w:tcPr>
          <w:p w14:paraId="7CD98D06" w14:textId="0D45294D" w:rsidR="00AB7554" w:rsidRPr="00EE753D" w:rsidRDefault="000C6A7B" w:rsidP="0044583B">
            <w:pPr>
              <w:autoSpaceDE w:val="0"/>
              <w:autoSpaceDN w:val="0"/>
              <w:adjustRightInd w:val="0"/>
              <w:spacing w:before="120"/>
              <w:jc w:val="right"/>
              <w:rPr>
                <w:rFonts w:ascii="Arial" w:hAnsi="Arial" w:cs="Arial"/>
                <w:b/>
                <w:color w:val="000000" w:themeColor="text1"/>
                <w:sz w:val="20"/>
                <w:szCs w:val="20"/>
              </w:rPr>
            </w:pPr>
            <w:r w:rsidRPr="00EE753D">
              <w:rPr>
                <w:rFonts w:ascii="Arial" w:hAnsi="Arial" w:cs="Arial"/>
                <w:b/>
                <w:color w:val="000000" w:themeColor="text1"/>
                <w:sz w:val="20"/>
                <w:szCs w:val="20"/>
              </w:rPr>
              <w:t>90</w:t>
            </w:r>
            <w:r w:rsidR="0044583B" w:rsidRPr="00EE753D">
              <w:rPr>
                <w:rFonts w:ascii="Arial" w:hAnsi="Arial" w:cs="Arial"/>
                <w:b/>
                <w:color w:val="000000" w:themeColor="text1"/>
                <w:sz w:val="20"/>
                <w:szCs w:val="20"/>
              </w:rPr>
              <w:t>.</w:t>
            </w:r>
            <w:r w:rsidRPr="00EE753D">
              <w:rPr>
                <w:rFonts w:ascii="Arial" w:hAnsi="Arial" w:cs="Arial"/>
                <w:b/>
                <w:color w:val="000000" w:themeColor="text1"/>
                <w:sz w:val="20"/>
                <w:szCs w:val="20"/>
              </w:rPr>
              <w:t>000</w:t>
            </w:r>
            <w:r w:rsidR="0044583B" w:rsidRPr="00EE753D">
              <w:rPr>
                <w:rFonts w:ascii="Arial" w:hAnsi="Arial" w:cs="Arial"/>
                <w:b/>
                <w:color w:val="000000" w:themeColor="text1"/>
                <w:sz w:val="20"/>
                <w:szCs w:val="20"/>
              </w:rPr>
              <w:t>.00</w:t>
            </w:r>
          </w:p>
        </w:tc>
        <w:tc>
          <w:tcPr>
            <w:tcW w:w="2159" w:type="dxa"/>
            <w:vAlign w:val="center"/>
          </w:tcPr>
          <w:p w14:paraId="41041B90" w14:textId="1B6D1FE5" w:rsidR="000C6A7B" w:rsidRPr="00EE753D" w:rsidRDefault="000C6A7B" w:rsidP="000C6A7B">
            <w:pPr>
              <w:autoSpaceDE w:val="0"/>
              <w:autoSpaceDN w:val="0"/>
              <w:adjustRightInd w:val="0"/>
              <w:spacing w:before="120"/>
              <w:jc w:val="right"/>
              <w:rPr>
                <w:rFonts w:ascii="Arial" w:hAnsi="Arial" w:cs="Arial"/>
                <w:b/>
                <w:color w:val="000000" w:themeColor="text1"/>
                <w:sz w:val="20"/>
                <w:szCs w:val="20"/>
              </w:rPr>
            </w:pPr>
            <w:r w:rsidRPr="00EE753D">
              <w:rPr>
                <w:rFonts w:ascii="Arial" w:hAnsi="Arial" w:cs="Arial"/>
                <w:b/>
                <w:color w:val="000000" w:themeColor="text1"/>
                <w:sz w:val="20"/>
                <w:szCs w:val="20"/>
              </w:rPr>
              <w:t>18</w:t>
            </w:r>
            <w:r w:rsidR="0044583B" w:rsidRPr="00EE753D">
              <w:rPr>
                <w:rFonts w:ascii="Arial" w:hAnsi="Arial" w:cs="Arial"/>
                <w:b/>
                <w:color w:val="000000" w:themeColor="text1"/>
                <w:sz w:val="20"/>
                <w:szCs w:val="20"/>
              </w:rPr>
              <w:t>.</w:t>
            </w:r>
            <w:r w:rsidRPr="00EE753D">
              <w:rPr>
                <w:rFonts w:ascii="Arial" w:hAnsi="Arial" w:cs="Arial"/>
                <w:b/>
                <w:color w:val="000000" w:themeColor="text1"/>
                <w:sz w:val="20"/>
                <w:szCs w:val="20"/>
              </w:rPr>
              <w:t>900</w:t>
            </w:r>
            <w:r w:rsidR="0044583B" w:rsidRPr="00EE753D">
              <w:rPr>
                <w:rFonts w:ascii="Arial" w:hAnsi="Arial" w:cs="Arial"/>
                <w:b/>
                <w:color w:val="000000" w:themeColor="text1"/>
                <w:sz w:val="20"/>
                <w:szCs w:val="20"/>
              </w:rPr>
              <w:t>,00</w:t>
            </w:r>
          </w:p>
        </w:tc>
        <w:tc>
          <w:tcPr>
            <w:tcW w:w="2169" w:type="dxa"/>
            <w:gridSpan w:val="2"/>
            <w:vAlign w:val="center"/>
          </w:tcPr>
          <w:p w14:paraId="55A22ADE" w14:textId="310F8986" w:rsidR="00AB7554" w:rsidRPr="00EE753D" w:rsidRDefault="000C6A7B" w:rsidP="0044583B">
            <w:pPr>
              <w:autoSpaceDE w:val="0"/>
              <w:autoSpaceDN w:val="0"/>
              <w:adjustRightInd w:val="0"/>
              <w:spacing w:before="120"/>
              <w:jc w:val="right"/>
              <w:rPr>
                <w:rFonts w:ascii="Arial" w:hAnsi="Arial" w:cs="Arial"/>
                <w:b/>
                <w:color w:val="000000" w:themeColor="text1"/>
                <w:sz w:val="20"/>
                <w:szCs w:val="20"/>
              </w:rPr>
            </w:pPr>
            <w:r w:rsidRPr="00EE753D">
              <w:rPr>
                <w:rFonts w:ascii="Arial" w:hAnsi="Arial" w:cs="Arial"/>
                <w:b/>
                <w:color w:val="000000" w:themeColor="text1"/>
                <w:sz w:val="20"/>
                <w:szCs w:val="20"/>
              </w:rPr>
              <w:t>108</w:t>
            </w:r>
            <w:r w:rsidR="0044583B" w:rsidRPr="00EE753D">
              <w:rPr>
                <w:rFonts w:ascii="Arial" w:hAnsi="Arial" w:cs="Arial"/>
                <w:b/>
                <w:color w:val="000000" w:themeColor="text1"/>
                <w:sz w:val="20"/>
                <w:szCs w:val="20"/>
              </w:rPr>
              <w:t>.</w:t>
            </w:r>
            <w:r w:rsidRPr="00EE753D">
              <w:rPr>
                <w:rFonts w:ascii="Arial" w:hAnsi="Arial" w:cs="Arial"/>
                <w:b/>
                <w:color w:val="000000" w:themeColor="text1"/>
                <w:sz w:val="20"/>
                <w:szCs w:val="20"/>
              </w:rPr>
              <w:t>900</w:t>
            </w:r>
            <w:r w:rsidR="0044583B" w:rsidRPr="00EE753D">
              <w:rPr>
                <w:rFonts w:ascii="Arial" w:hAnsi="Arial" w:cs="Arial"/>
                <w:b/>
                <w:color w:val="000000" w:themeColor="text1"/>
                <w:sz w:val="20"/>
                <w:szCs w:val="20"/>
              </w:rPr>
              <w:t>,00</w:t>
            </w:r>
          </w:p>
        </w:tc>
      </w:tr>
    </w:tbl>
    <w:p w14:paraId="32C4C088" w14:textId="5F6C36D2" w:rsidR="00006044" w:rsidRPr="00CD1C66" w:rsidRDefault="00D10B24" w:rsidP="00336FCB">
      <w:pPr>
        <w:pStyle w:val="Odstavecseseznamem"/>
        <w:numPr>
          <w:ilvl w:val="0"/>
          <w:numId w:val="5"/>
        </w:numPr>
        <w:ind w:left="567" w:hanging="578"/>
        <w:jc w:val="both"/>
        <w:rPr>
          <w:rFonts w:ascii="Arial" w:hAnsi="Arial" w:cs="Arial"/>
          <w:sz w:val="22"/>
          <w:szCs w:val="22"/>
        </w:rPr>
      </w:pPr>
      <w:r w:rsidRPr="00CD1C66">
        <w:rPr>
          <w:rFonts w:ascii="Arial" w:hAnsi="Arial" w:cs="Arial"/>
          <w:sz w:val="22"/>
          <w:szCs w:val="22"/>
        </w:rPr>
        <w:lastRenderedPageBreak/>
        <w:t>V</w:t>
      </w:r>
      <w:r w:rsidR="004153E8" w:rsidRPr="00CD1C66">
        <w:rPr>
          <w:rFonts w:ascii="Arial" w:hAnsi="Arial" w:cs="Arial"/>
          <w:sz w:val="22"/>
          <w:szCs w:val="22"/>
        </w:rPr>
        <w:t xml:space="preserve">e sjednané </w:t>
      </w:r>
      <w:r w:rsidRPr="00CD1C66">
        <w:rPr>
          <w:rFonts w:ascii="Arial" w:hAnsi="Arial" w:cs="Arial"/>
          <w:sz w:val="22"/>
          <w:szCs w:val="22"/>
        </w:rPr>
        <w:t> kupní ceně j</w:t>
      </w:r>
      <w:r w:rsidR="00DE52F8" w:rsidRPr="00CD1C66">
        <w:rPr>
          <w:rFonts w:ascii="Arial" w:hAnsi="Arial" w:cs="Arial"/>
          <w:sz w:val="22"/>
          <w:szCs w:val="22"/>
        </w:rPr>
        <w:t>s</w:t>
      </w:r>
      <w:r w:rsidRPr="00CD1C66">
        <w:rPr>
          <w:rFonts w:ascii="Arial" w:hAnsi="Arial" w:cs="Arial"/>
          <w:sz w:val="22"/>
          <w:szCs w:val="22"/>
        </w:rPr>
        <w:t xml:space="preserve">ou </w:t>
      </w:r>
      <w:r w:rsidR="00DE52F8" w:rsidRPr="00CD1C66">
        <w:rPr>
          <w:rFonts w:ascii="Arial" w:hAnsi="Arial" w:cs="Arial"/>
          <w:sz w:val="22"/>
          <w:szCs w:val="22"/>
        </w:rPr>
        <w:t xml:space="preserve">zahrnuty </w:t>
      </w:r>
      <w:r w:rsidR="00006044" w:rsidRPr="00CD1C66">
        <w:rPr>
          <w:rFonts w:ascii="Arial" w:hAnsi="Arial" w:cs="Arial"/>
          <w:sz w:val="22"/>
          <w:szCs w:val="22"/>
        </w:rPr>
        <w:t xml:space="preserve">veškeré náklady prodávajícího nezbytné pro řádné a včasné splnění </w:t>
      </w:r>
      <w:r w:rsidR="00886F74" w:rsidRPr="00CD1C66">
        <w:rPr>
          <w:rFonts w:ascii="Arial" w:hAnsi="Arial" w:cs="Arial"/>
          <w:sz w:val="22"/>
          <w:szCs w:val="22"/>
        </w:rPr>
        <w:t>jeho závazků dl</w:t>
      </w:r>
      <w:r w:rsidR="008C2693" w:rsidRPr="00CD1C66">
        <w:rPr>
          <w:rFonts w:ascii="Arial" w:hAnsi="Arial" w:cs="Arial"/>
          <w:sz w:val="22"/>
          <w:szCs w:val="22"/>
        </w:rPr>
        <w:t xml:space="preserve">e </w:t>
      </w:r>
      <w:r w:rsidR="00006044" w:rsidRPr="00CD1C66">
        <w:rPr>
          <w:rFonts w:ascii="Arial" w:hAnsi="Arial" w:cs="Arial"/>
          <w:sz w:val="22"/>
          <w:szCs w:val="22"/>
        </w:rPr>
        <w:t xml:space="preserve">této smlouvy za podmínek v ní sjednaných. </w:t>
      </w:r>
      <w:r w:rsidR="004153E8" w:rsidRPr="00CD1C66">
        <w:rPr>
          <w:rFonts w:ascii="Arial" w:hAnsi="Arial" w:cs="Arial"/>
          <w:sz w:val="22"/>
          <w:szCs w:val="22"/>
        </w:rPr>
        <w:t>Kupní c</w:t>
      </w:r>
      <w:r w:rsidR="00006044" w:rsidRPr="00CD1C66">
        <w:rPr>
          <w:rFonts w:ascii="Arial" w:hAnsi="Arial" w:cs="Arial"/>
          <w:sz w:val="22"/>
          <w:szCs w:val="22"/>
        </w:rPr>
        <w:t>ena obsahuje zejména náklady na pořízení předmětu koupě, daně, poplatky a cla spojená s</w:t>
      </w:r>
      <w:r w:rsidR="00976AA3" w:rsidRPr="00CD1C66">
        <w:rPr>
          <w:rFonts w:ascii="Arial" w:hAnsi="Arial" w:cs="Arial"/>
          <w:sz w:val="22"/>
          <w:szCs w:val="22"/>
        </w:rPr>
        <w:t xml:space="preserve"> jeho </w:t>
      </w:r>
      <w:r w:rsidR="00006044" w:rsidRPr="00CD1C66">
        <w:rPr>
          <w:rFonts w:ascii="Arial" w:hAnsi="Arial" w:cs="Arial"/>
          <w:sz w:val="22"/>
          <w:szCs w:val="22"/>
        </w:rPr>
        <w:t xml:space="preserve">dodávkou, náklady na likvidaci odpadů vzniklých při dodávce </w:t>
      </w:r>
      <w:r w:rsidR="00976AA3" w:rsidRPr="00CD1C66">
        <w:rPr>
          <w:rFonts w:ascii="Arial" w:hAnsi="Arial" w:cs="Arial"/>
          <w:sz w:val="22"/>
          <w:szCs w:val="22"/>
        </w:rPr>
        <w:t xml:space="preserve">předmětu koupě a náklady </w:t>
      </w:r>
      <w:r w:rsidR="00DE52F8" w:rsidRPr="00CD1C66">
        <w:rPr>
          <w:rFonts w:ascii="Arial" w:hAnsi="Arial" w:cs="Arial"/>
          <w:sz w:val="22"/>
          <w:szCs w:val="22"/>
        </w:rPr>
        <w:t xml:space="preserve">na poskytnutí plnění uvedených v odst. 3 čl. II. této smlouvy. </w:t>
      </w:r>
      <w:r w:rsidR="009E4A43" w:rsidRPr="00CD1C66">
        <w:rPr>
          <w:rFonts w:ascii="Arial" w:hAnsi="Arial" w:cs="Arial"/>
          <w:sz w:val="22"/>
          <w:szCs w:val="22"/>
        </w:rPr>
        <w:t>V kupní ceně j</w:t>
      </w:r>
      <w:r w:rsidR="001548F7" w:rsidRPr="00CD1C66">
        <w:rPr>
          <w:rFonts w:ascii="Arial" w:hAnsi="Arial" w:cs="Arial"/>
          <w:sz w:val="22"/>
          <w:szCs w:val="22"/>
        </w:rPr>
        <w:t>e</w:t>
      </w:r>
      <w:r w:rsidR="009E4A43" w:rsidRPr="00CD1C66">
        <w:rPr>
          <w:rFonts w:ascii="Arial" w:hAnsi="Arial" w:cs="Arial"/>
          <w:sz w:val="22"/>
          <w:szCs w:val="22"/>
        </w:rPr>
        <w:t xml:space="preserve"> </w:t>
      </w:r>
      <w:r w:rsidR="001548F7" w:rsidRPr="00CD1C66">
        <w:rPr>
          <w:rFonts w:ascii="Arial" w:hAnsi="Arial" w:cs="Arial"/>
          <w:sz w:val="22"/>
          <w:szCs w:val="22"/>
        </w:rPr>
        <w:t xml:space="preserve">rovněž </w:t>
      </w:r>
      <w:r w:rsidR="009E4A43" w:rsidRPr="00CD1C66">
        <w:rPr>
          <w:rFonts w:ascii="Arial" w:hAnsi="Arial" w:cs="Arial"/>
          <w:sz w:val="22"/>
          <w:szCs w:val="22"/>
        </w:rPr>
        <w:t>zahrnut přiměřený zisk prodávajícího.</w:t>
      </w:r>
    </w:p>
    <w:p w14:paraId="557FF8BE" w14:textId="77777777" w:rsidR="00CD1C66" w:rsidRPr="00CD1C66" w:rsidRDefault="00CD1C66" w:rsidP="00CD1C66">
      <w:pPr>
        <w:pStyle w:val="Odstavecseseznamem"/>
        <w:ind w:left="567"/>
        <w:jc w:val="both"/>
        <w:rPr>
          <w:rFonts w:ascii="Arial" w:hAnsi="Arial" w:cs="Arial"/>
          <w:sz w:val="22"/>
          <w:szCs w:val="22"/>
        </w:rPr>
      </w:pPr>
    </w:p>
    <w:p w14:paraId="48E46268" w14:textId="24EA65FA" w:rsidR="0090370D" w:rsidRPr="006D7F53" w:rsidRDefault="0090370D" w:rsidP="00CD1C66">
      <w:pPr>
        <w:pStyle w:val="Odstavecseseznamem"/>
        <w:numPr>
          <w:ilvl w:val="0"/>
          <w:numId w:val="5"/>
        </w:numPr>
        <w:autoSpaceDE w:val="0"/>
        <w:autoSpaceDN w:val="0"/>
        <w:adjustRightInd w:val="0"/>
        <w:spacing w:before="120"/>
        <w:ind w:left="567" w:hanging="578"/>
        <w:jc w:val="both"/>
        <w:rPr>
          <w:rFonts w:ascii="Arial" w:hAnsi="Arial" w:cs="Arial"/>
          <w:sz w:val="22"/>
          <w:szCs w:val="22"/>
        </w:rPr>
      </w:pPr>
      <w:r w:rsidRPr="006D7F53">
        <w:rPr>
          <w:rFonts w:ascii="Arial" w:hAnsi="Arial" w:cs="Arial"/>
          <w:sz w:val="22"/>
          <w:szCs w:val="22"/>
        </w:rPr>
        <w:t xml:space="preserve">Záloha nebude </w:t>
      </w:r>
      <w:r w:rsidR="00976AA3" w:rsidRPr="006D7F53">
        <w:rPr>
          <w:rFonts w:ascii="Arial" w:hAnsi="Arial" w:cs="Arial"/>
          <w:sz w:val="22"/>
          <w:szCs w:val="22"/>
        </w:rPr>
        <w:t xml:space="preserve">kupujícím </w:t>
      </w:r>
      <w:r w:rsidR="00886F74" w:rsidRPr="006D7F53">
        <w:rPr>
          <w:rFonts w:ascii="Arial" w:hAnsi="Arial" w:cs="Arial"/>
          <w:sz w:val="22"/>
          <w:szCs w:val="22"/>
        </w:rPr>
        <w:t>prodávajícímu</w:t>
      </w:r>
      <w:r w:rsidR="00976AA3" w:rsidRPr="006D7F53">
        <w:rPr>
          <w:rFonts w:ascii="Arial" w:hAnsi="Arial" w:cs="Arial"/>
          <w:sz w:val="22"/>
          <w:szCs w:val="22"/>
        </w:rPr>
        <w:t xml:space="preserve"> </w:t>
      </w:r>
      <w:r w:rsidRPr="006D7F53">
        <w:rPr>
          <w:rFonts w:ascii="Arial" w:hAnsi="Arial" w:cs="Arial"/>
          <w:sz w:val="22"/>
          <w:szCs w:val="22"/>
        </w:rPr>
        <w:t>poskytnuta.</w:t>
      </w:r>
    </w:p>
    <w:p w14:paraId="7CA00712" w14:textId="4DA4F3D9" w:rsidR="0090370D" w:rsidRPr="0090370D" w:rsidRDefault="0090370D" w:rsidP="00CD1C66">
      <w:pPr>
        <w:pStyle w:val="Odstavecseseznamem"/>
        <w:numPr>
          <w:ilvl w:val="0"/>
          <w:numId w:val="5"/>
        </w:numPr>
        <w:autoSpaceDE w:val="0"/>
        <w:autoSpaceDN w:val="0"/>
        <w:adjustRightInd w:val="0"/>
        <w:spacing w:before="120"/>
        <w:ind w:left="567" w:hanging="578"/>
        <w:contextualSpacing w:val="0"/>
        <w:jc w:val="both"/>
        <w:rPr>
          <w:rFonts w:ascii="Arial" w:hAnsi="Arial" w:cs="Arial"/>
          <w:sz w:val="22"/>
          <w:szCs w:val="22"/>
        </w:rPr>
      </w:pPr>
      <w:r w:rsidRPr="00CD1C66">
        <w:rPr>
          <w:rFonts w:ascii="Arial" w:hAnsi="Arial" w:cs="Arial"/>
          <w:sz w:val="22"/>
          <w:szCs w:val="22"/>
        </w:rPr>
        <w:t xml:space="preserve">Prodávající vystaví jednu konečnou fakturu na </w:t>
      </w:r>
      <w:r w:rsidR="009E4A43" w:rsidRPr="00CD1C66">
        <w:rPr>
          <w:rFonts w:ascii="Arial" w:hAnsi="Arial" w:cs="Arial"/>
          <w:sz w:val="22"/>
          <w:szCs w:val="22"/>
        </w:rPr>
        <w:t xml:space="preserve">celou </w:t>
      </w:r>
      <w:r w:rsidR="004153E8" w:rsidRPr="00CD1C66">
        <w:rPr>
          <w:rFonts w:ascii="Arial" w:hAnsi="Arial" w:cs="Arial"/>
          <w:sz w:val="22"/>
          <w:szCs w:val="22"/>
        </w:rPr>
        <w:t>kupní cenu</w:t>
      </w:r>
      <w:r w:rsidRPr="00CD1C66">
        <w:rPr>
          <w:rFonts w:ascii="Arial" w:hAnsi="Arial" w:cs="Arial"/>
          <w:sz w:val="22"/>
          <w:szCs w:val="22"/>
        </w:rPr>
        <w:t xml:space="preserve">, a to </w:t>
      </w:r>
      <w:r w:rsidR="0087280C" w:rsidRPr="00CD1C66">
        <w:rPr>
          <w:rFonts w:ascii="Arial" w:hAnsi="Arial" w:cs="Arial"/>
          <w:sz w:val="22"/>
          <w:szCs w:val="22"/>
        </w:rPr>
        <w:t xml:space="preserve">po </w:t>
      </w:r>
      <w:r w:rsidR="009E4A43" w:rsidRPr="00CD1C66">
        <w:rPr>
          <w:rFonts w:ascii="Arial" w:hAnsi="Arial" w:cs="Arial"/>
          <w:sz w:val="22"/>
          <w:szCs w:val="22"/>
        </w:rPr>
        <w:t xml:space="preserve">protokolárním </w:t>
      </w:r>
      <w:r w:rsidR="0087280C" w:rsidRPr="00CD1C66">
        <w:rPr>
          <w:rFonts w:ascii="Arial" w:hAnsi="Arial" w:cs="Arial"/>
          <w:sz w:val="22"/>
          <w:szCs w:val="22"/>
        </w:rPr>
        <w:t xml:space="preserve">převzetí </w:t>
      </w:r>
      <w:r w:rsidR="009E4A43" w:rsidRPr="00CD1C66">
        <w:rPr>
          <w:rFonts w:ascii="Arial" w:hAnsi="Arial" w:cs="Arial"/>
          <w:sz w:val="22"/>
          <w:szCs w:val="22"/>
        </w:rPr>
        <w:t>předmětu koupě</w:t>
      </w:r>
      <w:r w:rsidR="002916D9" w:rsidRPr="00CD1C66">
        <w:rPr>
          <w:rFonts w:ascii="Arial" w:hAnsi="Arial" w:cs="Arial"/>
          <w:sz w:val="22"/>
          <w:szCs w:val="22"/>
        </w:rPr>
        <w:t xml:space="preserve"> kupujícím</w:t>
      </w:r>
      <w:r w:rsidR="00FF5166" w:rsidRPr="00CD1C66">
        <w:rPr>
          <w:rFonts w:ascii="Arial" w:hAnsi="Arial" w:cs="Arial"/>
          <w:sz w:val="22"/>
          <w:szCs w:val="22"/>
        </w:rPr>
        <w:t xml:space="preserve">. </w:t>
      </w:r>
      <w:r w:rsidRPr="00CD1C66">
        <w:rPr>
          <w:rFonts w:ascii="Arial" w:hAnsi="Arial" w:cs="Arial"/>
          <w:sz w:val="22"/>
          <w:szCs w:val="22"/>
        </w:rPr>
        <w:t xml:space="preserve">Faktura je splatná ve lhůtě </w:t>
      </w:r>
      <w:r w:rsidR="009E4A43" w:rsidRPr="00CD1C66">
        <w:rPr>
          <w:rFonts w:ascii="Arial" w:hAnsi="Arial" w:cs="Arial"/>
          <w:sz w:val="22"/>
          <w:szCs w:val="22"/>
        </w:rPr>
        <w:t xml:space="preserve">minimálně 21 </w:t>
      </w:r>
      <w:r w:rsidRPr="00CD1C66">
        <w:rPr>
          <w:rFonts w:ascii="Arial" w:hAnsi="Arial" w:cs="Arial"/>
          <w:sz w:val="22"/>
          <w:szCs w:val="22"/>
        </w:rPr>
        <w:t>kalendářních dnů od</w:t>
      </w:r>
      <w:r w:rsidR="009E4A43" w:rsidRPr="00CD1C66">
        <w:rPr>
          <w:rFonts w:ascii="Arial" w:hAnsi="Arial" w:cs="Arial"/>
          <w:sz w:val="22"/>
          <w:szCs w:val="22"/>
        </w:rPr>
        <w:t>e dne jejího doručení kupujícímu.</w:t>
      </w:r>
    </w:p>
    <w:p w14:paraId="223C2ED5" w14:textId="18A914B8" w:rsidR="0037245B" w:rsidRDefault="0090370D" w:rsidP="00CD1C66">
      <w:pPr>
        <w:pStyle w:val="Odstavecseseznamem"/>
        <w:numPr>
          <w:ilvl w:val="0"/>
          <w:numId w:val="5"/>
        </w:numPr>
        <w:autoSpaceDE w:val="0"/>
        <w:autoSpaceDN w:val="0"/>
        <w:adjustRightInd w:val="0"/>
        <w:spacing w:before="120"/>
        <w:ind w:left="567" w:hanging="566"/>
        <w:contextualSpacing w:val="0"/>
        <w:jc w:val="both"/>
        <w:rPr>
          <w:rFonts w:ascii="Arial" w:hAnsi="Arial" w:cs="Arial"/>
          <w:sz w:val="22"/>
          <w:szCs w:val="22"/>
        </w:rPr>
      </w:pPr>
      <w:r w:rsidRPr="0090370D">
        <w:rPr>
          <w:rFonts w:ascii="Arial" w:hAnsi="Arial" w:cs="Arial"/>
          <w:sz w:val="22"/>
          <w:szCs w:val="22"/>
        </w:rPr>
        <w:t>Jestliže faktura nebude obsahovat náležitosti stanovené pro daňové doklady</w:t>
      </w:r>
      <w:r w:rsidR="0075297B">
        <w:rPr>
          <w:rFonts w:ascii="Arial" w:hAnsi="Arial" w:cs="Arial"/>
          <w:sz w:val="22"/>
          <w:szCs w:val="22"/>
        </w:rPr>
        <w:t>,</w:t>
      </w:r>
      <w:r w:rsidRPr="0090370D">
        <w:rPr>
          <w:rFonts w:ascii="Arial" w:hAnsi="Arial" w:cs="Arial"/>
          <w:sz w:val="22"/>
          <w:szCs w:val="22"/>
        </w:rPr>
        <w:t xml:space="preserve"> je kupující oprávněn ji do pěti pracovních dnů od doručení vrátit</w:t>
      </w:r>
      <w:r>
        <w:rPr>
          <w:rFonts w:ascii="Arial" w:hAnsi="Arial" w:cs="Arial"/>
          <w:sz w:val="22"/>
          <w:szCs w:val="22"/>
        </w:rPr>
        <w:t xml:space="preserve"> </w:t>
      </w:r>
      <w:r w:rsidRPr="0090370D">
        <w:rPr>
          <w:rFonts w:ascii="Arial" w:hAnsi="Arial" w:cs="Arial"/>
          <w:sz w:val="22"/>
          <w:szCs w:val="22"/>
        </w:rPr>
        <w:t>prodávajícímu s uvedením vad. V</w:t>
      </w:r>
      <w:r w:rsidR="0075297B">
        <w:rPr>
          <w:rFonts w:ascii="Arial" w:hAnsi="Arial" w:cs="Arial"/>
          <w:sz w:val="22"/>
          <w:szCs w:val="22"/>
        </w:rPr>
        <w:t> </w:t>
      </w:r>
      <w:r w:rsidRPr="0090370D">
        <w:rPr>
          <w:rFonts w:ascii="Arial" w:hAnsi="Arial" w:cs="Arial"/>
          <w:sz w:val="22"/>
          <w:szCs w:val="22"/>
        </w:rPr>
        <w:t>takovém případě se přeruší lhůta splatnosti a počne</w:t>
      </w:r>
      <w:r>
        <w:rPr>
          <w:rFonts w:ascii="Arial" w:hAnsi="Arial" w:cs="Arial"/>
          <w:sz w:val="22"/>
          <w:szCs w:val="22"/>
        </w:rPr>
        <w:t xml:space="preserve"> </w:t>
      </w:r>
      <w:r w:rsidRPr="0090370D">
        <w:rPr>
          <w:rFonts w:ascii="Arial" w:hAnsi="Arial" w:cs="Arial"/>
          <w:sz w:val="22"/>
          <w:szCs w:val="22"/>
        </w:rPr>
        <w:t>běžet znovu ve stejné délce doručením opravené faktury do sídla kupujícího</w:t>
      </w:r>
      <w:r>
        <w:rPr>
          <w:rFonts w:ascii="Arial" w:hAnsi="Arial" w:cs="Arial"/>
          <w:sz w:val="22"/>
          <w:szCs w:val="22"/>
        </w:rPr>
        <w:t>.</w:t>
      </w:r>
    </w:p>
    <w:p w14:paraId="57DC94BB" w14:textId="77777777" w:rsidR="00F42AF8" w:rsidRDefault="00F42AF8" w:rsidP="006D7F53">
      <w:pPr>
        <w:pStyle w:val="Odstavecseseznamem"/>
        <w:autoSpaceDE w:val="0"/>
        <w:autoSpaceDN w:val="0"/>
        <w:adjustRightInd w:val="0"/>
        <w:spacing w:before="120"/>
        <w:ind w:left="1416"/>
        <w:contextualSpacing w:val="0"/>
        <w:jc w:val="both"/>
        <w:rPr>
          <w:rFonts w:ascii="Arial" w:hAnsi="Arial" w:cs="Arial"/>
          <w:sz w:val="22"/>
          <w:szCs w:val="22"/>
        </w:rPr>
      </w:pPr>
    </w:p>
    <w:p w14:paraId="0B86E3A3" w14:textId="77777777" w:rsidR="000B719E" w:rsidRPr="000B719E" w:rsidRDefault="00F42AF8" w:rsidP="000B719E">
      <w:pPr>
        <w:pStyle w:val="Odstavecseseznamem"/>
        <w:numPr>
          <w:ilvl w:val="0"/>
          <w:numId w:val="1"/>
        </w:numPr>
        <w:autoSpaceDE w:val="0"/>
        <w:autoSpaceDN w:val="0"/>
        <w:adjustRightInd w:val="0"/>
        <w:spacing w:before="120"/>
        <w:ind w:left="709"/>
        <w:contextualSpacing w:val="0"/>
        <w:jc w:val="center"/>
        <w:rPr>
          <w:rFonts w:ascii="Arial" w:hAnsi="Arial" w:cs="Arial"/>
          <w:b/>
          <w:sz w:val="22"/>
          <w:szCs w:val="22"/>
        </w:rPr>
      </w:pPr>
      <w:r w:rsidRPr="000B719E">
        <w:rPr>
          <w:rFonts w:ascii="Arial" w:hAnsi="Arial" w:cs="Arial"/>
          <w:b/>
        </w:rPr>
        <w:t xml:space="preserve">Součinnost </w:t>
      </w:r>
      <w:r w:rsidR="00D86710" w:rsidRPr="000B719E">
        <w:rPr>
          <w:rFonts w:ascii="Arial" w:hAnsi="Arial" w:cs="Arial"/>
          <w:b/>
        </w:rPr>
        <w:t>smluvní stran</w:t>
      </w:r>
    </w:p>
    <w:p w14:paraId="026E12B0" w14:textId="49FD410B" w:rsidR="00F43406" w:rsidRPr="000B719E" w:rsidRDefault="00F43406" w:rsidP="000B719E">
      <w:pPr>
        <w:pStyle w:val="Odstavecseseznamem"/>
        <w:autoSpaceDE w:val="0"/>
        <w:autoSpaceDN w:val="0"/>
        <w:adjustRightInd w:val="0"/>
        <w:spacing w:before="120"/>
        <w:ind w:left="709"/>
        <w:contextualSpacing w:val="0"/>
        <w:jc w:val="both"/>
        <w:rPr>
          <w:rFonts w:ascii="Arial" w:hAnsi="Arial" w:cs="Arial"/>
          <w:sz w:val="22"/>
          <w:szCs w:val="22"/>
        </w:rPr>
      </w:pPr>
    </w:p>
    <w:p w14:paraId="77180972" w14:textId="5B6D3BAB" w:rsidR="00876FF6" w:rsidRPr="00B5077F" w:rsidRDefault="00D10B24" w:rsidP="00B5077F">
      <w:pPr>
        <w:pStyle w:val="Odstavecseseznamem"/>
        <w:numPr>
          <w:ilvl w:val="2"/>
          <w:numId w:val="1"/>
        </w:numPr>
        <w:ind w:left="567" w:hanging="567"/>
        <w:jc w:val="both"/>
        <w:rPr>
          <w:rFonts w:ascii="Arial" w:hAnsi="Arial" w:cs="Arial"/>
          <w:sz w:val="22"/>
          <w:szCs w:val="22"/>
        </w:rPr>
      </w:pPr>
      <w:r w:rsidRPr="00B5077F">
        <w:rPr>
          <w:rFonts w:ascii="Arial" w:hAnsi="Arial" w:cs="Arial"/>
          <w:sz w:val="22"/>
          <w:szCs w:val="22"/>
        </w:rPr>
        <w:t xml:space="preserve">Kupující se zavazuje poskytnout </w:t>
      </w:r>
      <w:r w:rsidR="00F43406" w:rsidRPr="00B5077F">
        <w:rPr>
          <w:rFonts w:ascii="Arial" w:hAnsi="Arial" w:cs="Arial"/>
          <w:sz w:val="22"/>
          <w:szCs w:val="22"/>
        </w:rPr>
        <w:t>prodávají</w:t>
      </w:r>
      <w:r w:rsidR="00D86710" w:rsidRPr="00B5077F">
        <w:rPr>
          <w:rFonts w:ascii="Arial" w:hAnsi="Arial" w:cs="Arial"/>
          <w:sz w:val="22"/>
          <w:szCs w:val="22"/>
        </w:rPr>
        <w:t>cí</w:t>
      </w:r>
      <w:r w:rsidR="00F43406" w:rsidRPr="00B5077F">
        <w:rPr>
          <w:rFonts w:ascii="Arial" w:hAnsi="Arial" w:cs="Arial"/>
          <w:sz w:val="22"/>
          <w:szCs w:val="22"/>
        </w:rPr>
        <w:t xml:space="preserve">mu </w:t>
      </w:r>
      <w:r w:rsidR="00876FF6" w:rsidRPr="00B5077F">
        <w:rPr>
          <w:rFonts w:ascii="Arial" w:hAnsi="Arial" w:cs="Arial"/>
          <w:sz w:val="22"/>
          <w:szCs w:val="22"/>
        </w:rPr>
        <w:t>níže uvedenou</w:t>
      </w:r>
      <w:r w:rsidR="00F43406" w:rsidRPr="00B5077F">
        <w:rPr>
          <w:rFonts w:ascii="Arial" w:hAnsi="Arial" w:cs="Arial"/>
          <w:sz w:val="22"/>
          <w:szCs w:val="22"/>
        </w:rPr>
        <w:t xml:space="preserve"> součinnost pro plně</w:t>
      </w:r>
      <w:r w:rsidR="0014326E" w:rsidRPr="00B5077F">
        <w:rPr>
          <w:rFonts w:ascii="Arial" w:hAnsi="Arial" w:cs="Arial"/>
          <w:sz w:val="22"/>
          <w:szCs w:val="22"/>
        </w:rPr>
        <w:t>n</w:t>
      </w:r>
      <w:r w:rsidR="00F43406" w:rsidRPr="00B5077F">
        <w:rPr>
          <w:rFonts w:ascii="Arial" w:hAnsi="Arial" w:cs="Arial"/>
          <w:sz w:val="22"/>
          <w:szCs w:val="22"/>
        </w:rPr>
        <w:t>í této smlouvy:</w:t>
      </w:r>
    </w:p>
    <w:p w14:paraId="3CF0D27E" w14:textId="77777777" w:rsidR="003E0C2F" w:rsidRPr="006D7F53" w:rsidRDefault="003E0C2F" w:rsidP="006D7F53">
      <w:pPr>
        <w:ind w:left="284" w:hanging="284"/>
        <w:rPr>
          <w:rFonts w:ascii="Arial" w:hAnsi="Arial" w:cs="Arial"/>
          <w:sz w:val="22"/>
          <w:szCs w:val="22"/>
        </w:rPr>
      </w:pPr>
    </w:p>
    <w:p w14:paraId="108C5DCF" w14:textId="4A9A1C4F" w:rsidR="00F43406" w:rsidRPr="00086F40" w:rsidRDefault="00F43406" w:rsidP="00B0107F">
      <w:pPr>
        <w:pStyle w:val="Odstavecseseznamem"/>
        <w:numPr>
          <w:ilvl w:val="0"/>
          <w:numId w:val="10"/>
        </w:numPr>
        <w:ind w:left="851"/>
        <w:jc w:val="both"/>
        <w:rPr>
          <w:rFonts w:ascii="Arial" w:hAnsi="Arial" w:cs="Arial"/>
          <w:sz w:val="22"/>
          <w:szCs w:val="22"/>
        </w:rPr>
      </w:pPr>
      <w:r w:rsidRPr="00086F40">
        <w:rPr>
          <w:rFonts w:ascii="Arial" w:hAnsi="Arial" w:cs="Arial"/>
          <w:sz w:val="22"/>
          <w:szCs w:val="22"/>
        </w:rPr>
        <w:t xml:space="preserve">nejpozději do </w:t>
      </w:r>
      <w:r w:rsidR="00D86710" w:rsidRPr="00086F40">
        <w:rPr>
          <w:rFonts w:ascii="Arial" w:hAnsi="Arial" w:cs="Arial"/>
          <w:sz w:val="22"/>
          <w:szCs w:val="22"/>
        </w:rPr>
        <w:t>28.</w:t>
      </w:r>
      <w:r w:rsidR="00086F40">
        <w:rPr>
          <w:rFonts w:ascii="Arial" w:hAnsi="Arial" w:cs="Arial"/>
          <w:sz w:val="22"/>
          <w:szCs w:val="22"/>
        </w:rPr>
        <w:t>0</w:t>
      </w:r>
      <w:r w:rsidR="00D86710" w:rsidRPr="00086F40">
        <w:rPr>
          <w:rFonts w:ascii="Arial" w:hAnsi="Arial" w:cs="Arial"/>
          <w:sz w:val="22"/>
          <w:szCs w:val="22"/>
        </w:rPr>
        <w:t>2.</w:t>
      </w:r>
      <w:r w:rsidR="00086F40">
        <w:rPr>
          <w:rFonts w:ascii="Arial" w:hAnsi="Arial" w:cs="Arial"/>
          <w:sz w:val="22"/>
          <w:szCs w:val="22"/>
        </w:rPr>
        <w:t>2020</w:t>
      </w:r>
      <w:r w:rsidRPr="00086F40">
        <w:rPr>
          <w:rFonts w:ascii="Arial" w:hAnsi="Arial" w:cs="Arial"/>
          <w:sz w:val="22"/>
          <w:szCs w:val="22"/>
        </w:rPr>
        <w:t xml:space="preserve"> zajist</w:t>
      </w:r>
      <w:r w:rsidR="00876FF6" w:rsidRPr="00086F40">
        <w:rPr>
          <w:rFonts w:ascii="Arial" w:hAnsi="Arial" w:cs="Arial"/>
          <w:sz w:val="22"/>
          <w:szCs w:val="22"/>
        </w:rPr>
        <w:t xml:space="preserve">it, pokud je již nemá k dipozici, </w:t>
      </w:r>
      <w:r w:rsidRPr="00086F40">
        <w:rPr>
          <w:rFonts w:ascii="Arial" w:hAnsi="Arial" w:cs="Arial"/>
          <w:sz w:val="22"/>
          <w:szCs w:val="22"/>
        </w:rPr>
        <w:t>hardw</w:t>
      </w:r>
      <w:r w:rsidR="001E64F0" w:rsidRPr="00086F40">
        <w:rPr>
          <w:rFonts w:ascii="Arial" w:hAnsi="Arial" w:cs="Arial"/>
          <w:sz w:val="22"/>
          <w:szCs w:val="22"/>
        </w:rPr>
        <w:t>a</w:t>
      </w:r>
      <w:r w:rsidRPr="00086F40">
        <w:rPr>
          <w:rFonts w:ascii="Arial" w:hAnsi="Arial" w:cs="Arial"/>
          <w:sz w:val="22"/>
          <w:szCs w:val="22"/>
        </w:rPr>
        <w:t>r</w:t>
      </w:r>
      <w:r w:rsidR="00876FF6" w:rsidRPr="00086F40">
        <w:rPr>
          <w:rFonts w:ascii="Arial" w:hAnsi="Arial" w:cs="Arial"/>
          <w:sz w:val="22"/>
          <w:szCs w:val="22"/>
        </w:rPr>
        <w:t>o</w:t>
      </w:r>
      <w:r w:rsidRPr="00086F40">
        <w:rPr>
          <w:rFonts w:ascii="Arial" w:hAnsi="Arial" w:cs="Arial"/>
          <w:sz w:val="22"/>
          <w:szCs w:val="22"/>
        </w:rPr>
        <w:t>vé a sofwarové vyb</w:t>
      </w:r>
      <w:r w:rsidR="00876FF6" w:rsidRPr="00086F40">
        <w:rPr>
          <w:rFonts w:ascii="Arial" w:hAnsi="Arial" w:cs="Arial"/>
          <w:sz w:val="22"/>
          <w:szCs w:val="22"/>
        </w:rPr>
        <w:t xml:space="preserve">avení </w:t>
      </w:r>
      <w:r w:rsidR="001E64F0" w:rsidRPr="00086F40">
        <w:rPr>
          <w:rFonts w:ascii="Arial" w:hAnsi="Arial" w:cs="Arial"/>
          <w:sz w:val="22"/>
          <w:szCs w:val="22"/>
        </w:rPr>
        <w:t xml:space="preserve">potřebné </w:t>
      </w:r>
      <w:r w:rsidR="00876FF6" w:rsidRPr="00086F40">
        <w:rPr>
          <w:rFonts w:ascii="Arial" w:hAnsi="Arial" w:cs="Arial"/>
          <w:sz w:val="22"/>
          <w:szCs w:val="22"/>
        </w:rPr>
        <w:t>pro instalaci a zpro</w:t>
      </w:r>
      <w:r w:rsidRPr="00086F40">
        <w:rPr>
          <w:rFonts w:ascii="Arial" w:hAnsi="Arial" w:cs="Arial"/>
          <w:sz w:val="22"/>
          <w:szCs w:val="22"/>
        </w:rPr>
        <w:t xml:space="preserve">voznění </w:t>
      </w:r>
      <w:r w:rsidR="001E64F0" w:rsidRPr="00086F40">
        <w:rPr>
          <w:rFonts w:ascii="Arial" w:hAnsi="Arial" w:cs="Arial"/>
          <w:sz w:val="22"/>
          <w:szCs w:val="22"/>
        </w:rPr>
        <w:t xml:space="preserve">SW </w:t>
      </w:r>
      <w:r w:rsidRPr="00086F40">
        <w:rPr>
          <w:rFonts w:ascii="Arial" w:hAnsi="Arial" w:cs="Arial"/>
          <w:sz w:val="22"/>
          <w:szCs w:val="22"/>
        </w:rPr>
        <w:t xml:space="preserve">a </w:t>
      </w:r>
      <w:r w:rsidR="00876FF6" w:rsidRPr="00086F40">
        <w:rPr>
          <w:rFonts w:ascii="Arial" w:hAnsi="Arial" w:cs="Arial"/>
          <w:sz w:val="22"/>
          <w:szCs w:val="22"/>
        </w:rPr>
        <w:t xml:space="preserve">pro zajištění </w:t>
      </w:r>
      <w:r w:rsidRPr="00086F40">
        <w:rPr>
          <w:rFonts w:ascii="Arial" w:hAnsi="Arial" w:cs="Arial"/>
          <w:sz w:val="22"/>
          <w:szCs w:val="22"/>
        </w:rPr>
        <w:t>kompatibilit</w:t>
      </w:r>
      <w:r w:rsidR="00876FF6" w:rsidRPr="00086F40">
        <w:rPr>
          <w:rFonts w:ascii="Arial" w:hAnsi="Arial" w:cs="Arial"/>
          <w:sz w:val="22"/>
          <w:szCs w:val="22"/>
        </w:rPr>
        <w:t>y</w:t>
      </w:r>
      <w:r w:rsidR="007502D3" w:rsidRPr="00086F40">
        <w:rPr>
          <w:rFonts w:ascii="Arial" w:hAnsi="Arial" w:cs="Arial"/>
          <w:sz w:val="22"/>
          <w:szCs w:val="22"/>
        </w:rPr>
        <w:t xml:space="preserve"> </w:t>
      </w:r>
      <w:r w:rsidR="00C67A05" w:rsidRPr="00086F40">
        <w:rPr>
          <w:rFonts w:ascii="Arial" w:hAnsi="Arial" w:cs="Arial"/>
          <w:sz w:val="22"/>
          <w:szCs w:val="22"/>
        </w:rPr>
        <w:t xml:space="preserve">SW s informačním </w:t>
      </w:r>
      <w:r w:rsidRPr="00086F40">
        <w:rPr>
          <w:rFonts w:ascii="Arial" w:hAnsi="Arial" w:cs="Arial"/>
          <w:sz w:val="22"/>
          <w:szCs w:val="22"/>
        </w:rPr>
        <w:t>systém</w:t>
      </w:r>
      <w:r w:rsidR="007502D3" w:rsidRPr="00086F40">
        <w:rPr>
          <w:rFonts w:ascii="Arial" w:hAnsi="Arial" w:cs="Arial"/>
          <w:sz w:val="22"/>
          <w:szCs w:val="22"/>
        </w:rPr>
        <w:t>em</w:t>
      </w:r>
      <w:r w:rsidRPr="00086F40">
        <w:rPr>
          <w:rFonts w:ascii="Arial" w:hAnsi="Arial" w:cs="Arial"/>
          <w:sz w:val="22"/>
          <w:szCs w:val="22"/>
        </w:rPr>
        <w:t xml:space="preserve"> GINIS</w:t>
      </w:r>
      <w:r w:rsidR="009E4A43" w:rsidRPr="00086F40">
        <w:rPr>
          <w:rFonts w:ascii="Arial" w:hAnsi="Arial" w:cs="Arial"/>
          <w:sz w:val="22"/>
          <w:szCs w:val="22"/>
        </w:rPr>
        <w:t>;</w:t>
      </w:r>
      <w:r w:rsidRPr="00086F40">
        <w:rPr>
          <w:rFonts w:ascii="Arial" w:hAnsi="Arial" w:cs="Arial"/>
          <w:sz w:val="22"/>
          <w:szCs w:val="22"/>
        </w:rPr>
        <w:t xml:space="preserve"> </w:t>
      </w:r>
    </w:p>
    <w:p w14:paraId="44F9E0C6" w14:textId="77777777" w:rsidR="003E0C2F" w:rsidRPr="006D7F53" w:rsidRDefault="003E0C2F" w:rsidP="006D7F53">
      <w:pPr>
        <w:ind w:left="567" w:hanging="567"/>
        <w:jc w:val="both"/>
        <w:rPr>
          <w:rFonts w:ascii="Arial" w:hAnsi="Arial" w:cs="Arial"/>
          <w:sz w:val="22"/>
          <w:szCs w:val="22"/>
        </w:rPr>
      </w:pPr>
    </w:p>
    <w:p w14:paraId="3D4B68B2" w14:textId="2E9E3275" w:rsidR="00876FF6" w:rsidRPr="00086F40" w:rsidRDefault="00976AA3" w:rsidP="00B0107F">
      <w:pPr>
        <w:pStyle w:val="Odstavecseseznamem"/>
        <w:numPr>
          <w:ilvl w:val="0"/>
          <w:numId w:val="10"/>
        </w:numPr>
        <w:ind w:left="851"/>
        <w:jc w:val="both"/>
        <w:rPr>
          <w:rFonts w:ascii="Arial" w:hAnsi="Arial" w:cs="Arial"/>
          <w:sz w:val="22"/>
          <w:szCs w:val="22"/>
        </w:rPr>
      </w:pPr>
      <w:r w:rsidRPr="00086F40">
        <w:rPr>
          <w:rFonts w:ascii="Arial" w:hAnsi="Arial" w:cs="Arial"/>
          <w:sz w:val="22"/>
          <w:szCs w:val="22"/>
        </w:rPr>
        <w:t>na výzvu prodávají</w:t>
      </w:r>
      <w:r w:rsidR="00DE52F8" w:rsidRPr="00086F40">
        <w:rPr>
          <w:rFonts w:ascii="Arial" w:hAnsi="Arial" w:cs="Arial"/>
          <w:sz w:val="22"/>
          <w:szCs w:val="22"/>
        </w:rPr>
        <w:t>cí</w:t>
      </w:r>
      <w:r w:rsidRPr="00086F40">
        <w:rPr>
          <w:rFonts w:ascii="Arial" w:hAnsi="Arial" w:cs="Arial"/>
          <w:sz w:val="22"/>
          <w:szCs w:val="22"/>
        </w:rPr>
        <w:t xml:space="preserve">ho umožnit </w:t>
      </w:r>
      <w:r w:rsidR="009E4A43" w:rsidRPr="00086F40">
        <w:rPr>
          <w:rFonts w:ascii="Arial" w:hAnsi="Arial" w:cs="Arial"/>
          <w:sz w:val="22"/>
          <w:szCs w:val="22"/>
        </w:rPr>
        <w:t>prodávají</w:t>
      </w:r>
      <w:r w:rsidR="00FA2C43" w:rsidRPr="00086F40">
        <w:rPr>
          <w:rFonts w:ascii="Arial" w:hAnsi="Arial" w:cs="Arial"/>
          <w:sz w:val="22"/>
          <w:szCs w:val="22"/>
        </w:rPr>
        <w:t>címu</w:t>
      </w:r>
      <w:r w:rsidR="009E4A43" w:rsidRPr="00086F40">
        <w:rPr>
          <w:rFonts w:ascii="Arial" w:hAnsi="Arial" w:cs="Arial"/>
          <w:sz w:val="22"/>
          <w:szCs w:val="22"/>
        </w:rPr>
        <w:t xml:space="preserve"> provést </w:t>
      </w:r>
      <w:r w:rsidRPr="00086F40">
        <w:rPr>
          <w:rFonts w:ascii="Arial" w:hAnsi="Arial" w:cs="Arial"/>
          <w:sz w:val="22"/>
          <w:szCs w:val="22"/>
        </w:rPr>
        <w:t>instalaci SW a za tím účel</w:t>
      </w:r>
      <w:r w:rsidR="00DE52F8" w:rsidRPr="00086F40">
        <w:rPr>
          <w:rFonts w:ascii="Arial" w:hAnsi="Arial" w:cs="Arial"/>
          <w:sz w:val="22"/>
          <w:szCs w:val="22"/>
        </w:rPr>
        <w:t>e</w:t>
      </w:r>
      <w:r w:rsidRPr="00086F40">
        <w:rPr>
          <w:rFonts w:ascii="Arial" w:hAnsi="Arial" w:cs="Arial"/>
          <w:sz w:val="22"/>
          <w:szCs w:val="22"/>
        </w:rPr>
        <w:t xml:space="preserve">m umožnit </w:t>
      </w:r>
      <w:r w:rsidR="003E0C2F" w:rsidRPr="00086F40">
        <w:rPr>
          <w:rFonts w:ascii="Arial" w:hAnsi="Arial" w:cs="Arial"/>
          <w:sz w:val="22"/>
          <w:szCs w:val="22"/>
        </w:rPr>
        <w:t xml:space="preserve">prodávajícímu </w:t>
      </w:r>
      <w:r w:rsidR="0045475E" w:rsidRPr="00086F40">
        <w:rPr>
          <w:rFonts w:ascii="Arial" w:hAnsi="Arial" w:cs="Arial"/>
          <w:sz w:val="22"/>
          <w:szCs w:val="22"/>
        </w:rPr>
        <w:t xml:space="preserve">v pracovní době kupujícího </w:t>
      </w:r>
      <w:r w:rsidR="009E4A43" w:rsidRPr="00086F40">
        <w:rPr>
          <w:rFonts w:ascii="Arial" w:hAnsi="Arial" w:cs="Arial"/>
          <w:sz w:val="22"/>
          <w:szCs w:val="22"/>
        </w:rPr>
        <w:t>přístup k příslušný</w:t>
      </w:r>
      <w:r w:rsidR="00DE52F8" w:rsidRPr="00086F40">
        <w:rPr>
          <w:rFonts w:ascii="Arial" w:hAnsi="Arial" w:cs="Arial"/>
          <w:sz w:val="22"/>
          <w:szCs w:val="22"/>
        </w:rPr>
        <w:t>m zařízením kupujícího</w:t>
      </w:r>
      <w:r w:rsidRPr="00086F40">
        <w:rPr>
          <w:rFonts w:ascii="Arial" w:hAnsi="Arial" w:cs="Arial"/>
          <w:sz w:val="22"/>
          <w:szCs w:val="22"/>
        </w:rPr>
        <w:t xml:space="preserve">, </w:t>
      </w:r>
      <w:r w:rsidR="001E64F0" w:rsidRPr="00086F40">
        <w:rPr>
          <w:rFonts w:ascii="Arial" w:hAnsi="Arial" w:cs="Arial"/>
          <w:sz w:val="22"/>
          <w:szCs w:val="22"/>
        </w:rPr>
        <w:t>a t</w:t>
      </w:r>
      <w:r w:rsidRPr="00086F40">
        <w:rPr>
          <w:rFonts w:ascii="Arial" w:hAnsi="Arial" w:cs="Arial"/>
          <w:sz w:val="22"/>
          <w:szCs w:val="22"/>
        </w:rPr>
        <w:t xml:space="preserve">o </w:t>
      </w:r>
      <w:r w:rsidR="00D86710" w:rsidRPr="00086F40">
        <w:rPr>
          <w:rFonts w:ascii="Arial" w:hAnsi="Arial" w:cs="Arial"/>
          <w:sz w:val="22"/>
          <w:szCs w:val="22"/>
        </w:rPr>
        <w:t>v termínu oznámeném prodávajícím zástupci kupujíc</w:t>
      </w:r>
      <w:r w:rsidR="00FA2C43" w:rsidRPr="00086F40">
        <w:rPr>
          <w:rFonts w:ascii="Arial" w:hAnsi="Arial" w:cs="Arial"/>
          <w:sz w:val="22"/>
          <w:szCs w:val="22"/>
        </w:rPr>
        <w:t>í</w:t>
      </w:r>
      <w:r w:rsidR="00D86710" w:rsidRPr="00086F40">
        <w:rPr>
          <w:rFonts w:ascii="Arial" w:hAnsi="Arial" w:cs="Arial"/>
          <w:sz w:val="22"/>
          <w:szCs w:val="22"/>
        </w:rPr>
        <w:t xml:space="preserve">ho nejméně 2 pracovní </w:t>
      </w:r>
      <w:r w:rsidR="009E4A43" w:rsidRPr="00086F40">
        <w:rPr>
          <w:rFonts w:ascii="Arial" w:hAnsi="Arial" w:cs="Arial"/>
          <w:sz w:val="22"/>
          <w:szCs w:val="22"/>
        </w:rPr>
        <w:t>d</w:t>
      </w:r>
      <w:r w:rsidR="00D86710" w:rsidRPr="00086F40">
        <w:rPr>
          <w:rFonts w:ascii="Arial" w:hAnsi="Arial" w:cs="Arial"/>
          <w:sz w:val="22"/>
          <w:szCs w:val="22"/>
        </w:rPr>
        <w:t>ny</w:t>
      </w:r>
      <w:r w:rsidR="009E4A43" w:rsidRPr="00086F40">
        <w:rPr>
          <w:rFonts w:ascii="Arial" w:hAnsi="Arial" w:cs="Arial"/>
          <w:sz w:val="22"/>
          <w:szCs w:val="22"/>
        </w:rPr>
        <w:t xml:space="preserve"> </w:t>
      </w:r>
      <w:r w:rsidR="00D86710" w:rsidRPr="00086F40">
        <w:rPr>
          <w:rFonts w:ascii="Arial" w:hAnsi="Arial" w:cs="Arial"/>
          <w:sz w:val="22"/>
          <w:szCs w:val="22"/>
        </w:rPr>
        <w:t>předem</w:t>
      </w:r>
      <w:r w:rsidR="009E4A43" w:rsidRPr="00086F40">
        <w:rPr>
          <w:rFonts w:ascii="Arial" w:hAnsi="Arial" w:cs="Arial"/>
          <w:sz w:val="22"/>
          <w:szCs w:val="22"/>
        </w:rPr>
        <w:t>;</w:t>
      </w:r>
    </w:p>
    <w:p w14:paraId="2476BD21" w14:textId="462BD8DF" w:rsidR="0064350A" w:rsidRPr="006D7F53" w:rsidRDefault="001E64F0" w:rsidP="001E64F0">
      <w:pPr>
        <w:ind w:left="284" w:hanging="284"/>
        <w:rPr>
          <w:rFonts w:ascii="Arial" w:hAnsi="Arial" w:cs="Arial"/>
          <w:sz w:val="22"/>
          <w:szCs w:val="22"/>
        </w:rPr>
      </w:pPr>
      <w:r w:rsidRPr="006D7F53">
        <w:rPr>
          <w:rFonts w:ascii="Arial" w:hAnsi="Arial" w:cs="Arial"/>
          <w:sz w:val="22"/>
          <w:szCs w:val="22"/>
        </w:rPr>
        <w:t xml:space="preserve">     </w:t>
      </w:r>
    </w:p>
    <w:p w14:paraId="09288428" w14:textId="4321177B" w:rsidR="00976AA3" w:rsidRPr="00086F40" w:rsidRDefault="002143EC" w:rsidP="00B0107F">
      <w:pPr>
        <w:pStyle w:val="Odstavecseseznamem"/>
        <w:numPr>
          <w:ilvl w:val="0"/>
          <w:numId w:val="10"/>
        </w:numPr>
        <w:ind w:left="851"/>
        <w:jc w:val="both"/>
        <w:rPr>
          <w:rFonts w:ascii="Arial" w:hAnsi="Arial" w:cs="Arial"/>
          <w:sz w:val="22"/>
          <w:szCs w:val="22"/>
        </w:rPr>
      </w:pPr>
      <w:r w:rsidRPr="00086F40">
        <w:rPr>
          <w:rFonts w:ascii="Arial" w:hAnsi="Arial" w:cs="Arial"/>
          <w:sz w:val="22"/>
          <w:szCs w:val="22"/>
        </w:rPr>
        <w:t>p</w:t>
      </w:r>
      <w:r w:rsidR="00D86710" w:rsidRPr="00086F40">
        <w:rPr>
          <w:rFonts w:ascii="Arial" w:hAnsi="Arial" w:cs="Arial"/>
          <w:sz w:val="22"/>
          <w:szCs w:val="22"/>
        </w:rPr>
        <w:t xml:space="preserve">oskytnout </w:t>
      </w:r>
      <w:r w:rsidR="00976AA3" w:rsidRPr="00086F40">
        <w:rPr>
          <w:rFonts w:ascii="Arial" w:hAnsi="Arial" w:cs="Arial"/>
          <w:sz w:val="22"/>
          <w:szCs w:val="22"/>
        </w:rPr>
        <w:t>s</w:t>
      </w:r>
      <w:r w:rsidR="00876FF6" w:rsidRPr="00086F40">
        <w:rPr>
          <w:rFonts w:ascii="Arial" w:hAnsi="Arial" w:cs="Arial"/>
          <w:sz w:val="22"/>
          <w:szCs w:val="22"/>
        </w:rPr>
        <w:t xml:space="preserve">oučinnost </w:t>
      </w:r>
      <w:r w:rsidR="0064350A" w:rsidRPr="00086F40">
        <w:rPr>
          <w:rFonts w:ascii="Arial" w:hAnsi="Arial" w:cs="Arial"/>
          <w:sz w:val="22"/>
          <w:szCs w:val="22"/>
        </w:rPr>
        <w:t>p</w:t>
      </w:r>
      <w:r w:rsidR="00976AA3" w:rsidRPr="00086F40">
        <w:rPr>
          <w:rFonts w:ascii="Arial" w:hAnsi="Arial" w:cs="Arial"/>
          <w:sz w:val="22"/>
          <w:szCs w:val="22"/>
        </w:rPr>
        <w:t xml:space="preserve">ři </w:t>
      </w:r>
      <w:r w:rsidR="003B1A14" w:rsidRPr="00086F40">
        <w:rPr>
          <w:rFonts w:ascii="Arial" w:hAnsi="Arial" w:cs="Arial"/>
          <w:sz w:val="22"/>
          <w:szCs w:val="22"/>
        </w:rPr>
        <w:t xml:space="preserve">instalaci </w:t>
      </w:r>
      <w:r w:rsidR="000F5AB1" w:rsidRPr="00086F40">
        <w:rPr>
          <w:rFonts w:ascii="Arial" w:hAnsi="Arial" w:cs="Arial"/>
          <w:sz w:val="22"/>
          <w:szCs w:val="22"/>
        </w:rPr>
        <w:t xml:space="preserve">příslušných částí </w:t>
      </w:r>
      <w:r w:rsidRPr="00086F40">
        <w:rPr>
          <w:rFonts w:ascii="Arial" w:hAnsi="Arial" w:cs="Arial"/>
          <w:sz w:val="22"/>
          <w:szCs w:val="22"/>
        </w:rPr>
        <w:t xml:space="preserve">Rychloměru </w:t>
      </w:r>
      <w:r w:rsidR="00976AA3" w:rsidRPr="00086F40">
        <w:rPr>
          <w:rFonts w:ascii="Arial" w:hAnsi="Arial" w:cs="Arial"/>
          <w:sz w:val="22"/>
          <w:szCs w:val="22"/>
        </w:rPr>
        <w:t>na sloup veř</w:t>
      </w:r>
      <w:r w:rsidR="000F5AB1" w:rsidRPr="00086F40">
        <w:rPr>
          <w:rFonts w:ascii="Arial" w:hAnsi="Arial" w:cs="Arial"/>
          <w:sz w:val="22"/>
          <w:szCs w:val="22"/>
        </w:rPr>
        <w:t>ejného</w:t>
      </w:r>
      <w:r w:rsidR="00976AA3" w:rsidRPr="00086F40">
        <w:rPr>
          <w:rFonts w:ascii="Arial" w:hAnsi="Arial" w:cs="Arial"/>
          <w:sz w:val="22"/>
          <w:szCs w:val="22"/>
        </w:rPr>
        <w:t xml:space="preserve"> osvětlení</w:t>
      </w:r>
      <w:r w:rsidRPr="00086F40">
        <w:rPr>
          <w:rFonts w:ascii="Arial" w:hAnsi="Arial" w:cs="Arial"/>
          <w:sz w:val="22"/>
          <w:szCs w:val="22"/>
        </w:rPr>
        <w:t xml:space="preserve"> </w:t>
      </w:r>
      <w:r w:rsidR="000F5AB1" w:rsidRPr="00086F40">
        <w:rPr>
          <w:rFonts w:ascii="Arial" w:hAnsi="Arial" w:cs="Arial"/>
          <w:sz w:val="22"/>
          <w:szCs w:val="22"/>
        </w:rPr>
        <w:t xml:space="preserve">(VO) </w:t>
      </w:r>
      <w:r w:rsidRPr="00086F40">
        <w:rPr>
          <w:rFonts w:ascii="Arial" w:hAnsi="Arial" w:cs="Arial"/>
          <w:sz w:val="22"/>
          <w:szCs w:val="22"/>
        </w:rPr>
        <w:t>spočívající v</w:t>
      </w:r>
      <w:r w:rsidR="000F5AB1" w:rsidRPr="00086F40">
        <w:rPr>
          <w:rFonts w:ascii="Arial" w:hAnsi="Arial" w:cs="Arial"/>
          <w:sz w:val="22"/>
          <w:szCs w:val="22"/>
        </w:rPr>
        <w:t xml:space="preserve"> umožnění </w:t>
      </w:r>
      <w:r w:rsidR="00F928E7" w:rsidRPr="00086F40">
        <w:rPr>
          <w:rFonts w:ascii="Arial" w:hAnsi="Arial" w:cs="Arial"/>
          <w:sz w:val="22"/>
          <w:szCs w:val="22"/>
        </w:rPr>
        <w:t xml:space="preserve">jejich </w:t>
      </w:r>
      <w:r w:rsidR="000F5AB1" w:rsidRPr="00086F40">
        <w:rPr>
          <w:rFonts w:ascii="Arial" w:hAnsi="Arial" w:cs="Arial"/>
          <w:sz w:val="22"/>
          <w:szCs w:val="22"/>
        </w:rPr>
        <w:t>napojení na rozvod el. energie</w:t>
      </w:r>
      <w:r w:rsidR="00D217EB">
        <w:rPr>
          <w:rFonts w:ascii="Arial" w:hAnsi="Arial" w:cs="Arial"/>
          <w:sz w:val="22"/>
          <w:szCs w:val="22"/>
        </w:rPr>
        <w:t>;</w:t>
      </w:r>
    </w:p>
    <w:p w14:paraId="17F19B5E" w14:textId="77777777" w:rsidR="00E640F2" w:rsidRPr="006D7F53" w:rsidRDefault="00E640F2" w:rsidP="006D7F53">
      <w:pPr>
        <w:pStyle w:val="Odstavecseseznamem"/>
        <w:ind w:left="567"/>
        <w:rPr>
          <w:rFonts w:ascii="Arial" w:hAnsi="Arial" w:cs="Arial"/>
          <w:sz w:val="22"/>
          <w:szCs w:val="22"/>
        </w:rPr>
      </w:pPr>
    </w:p>
    <w:p w14:paraId="7756911D" w14:textId="091C44D4" w:rsidR="00F43406" w:rsidRPr="00086F40" w:rsidRDefault="003B1A14" w:rsidP="00B0107F">
      <w:pPr>
        <w:pStyle w:val="Odstavecseseznamem"/>
        <w:numPr>
          <w:ilvl w:val="0"/>
          <w:numId w:val="10"/>
        </w:numPr>
        <w:ind w:left="851"/>
        <w:jc w:val="both"/>
        <w:rPr>
          <w:rFonts w:ascii="Arial" w:hAnsi="Arial" w:cs="Arial"/>
          <w:sz w:val="22"/>
          <w:szCs w:val="22"/>
        </w:rPr>
      </w:pPr>
      <w:r w:rsidRPr="00086F40">
        <w:rPr>
          <w:rFonts w:ascii="Arial" w:hAnsi="Arial" w:cs="Arial"/>
          <w:sz w:val="22"/>
          <w:szCs w:val="22"/>
        </w:rPr>
        <w:t xml:space="preserve">nejpozději následující pracovní den </w:t>
      </w:r>
      <w:r w:rsidR="002143EC" w:rsidRPr="00086F40">
        <w:rPr>
          <w:rFonts w:ascii="Arial" w:hAnsi="Arial" w:cs="Arial"/>
          <w:sz w:val="22"/>
          <w:szCs w:val="22"/>
        </w:rPr>
        <w:t>po výzvě prodávají</w:t>
      </w:r>
      <w:r w:rsidRPr="00086F40">
        <w:rPr>
          <w:rFonts w:ascii="Arial" w:hAnsi="Arial" w:cs="Arial"/>
          <w:sz w:val="22"/>
          <w:szCs w:val="22"/>
        </w:rPr>
        <w:t>cí</w:t>
      </w:r>
      <w:r w:rsidR="002143EC" w:rsidRPr="00086F40">
        <w:rPr>
          <w:rFonts w:ascii="Arial" w:hAnsi="Arial" w:cs="Arial"/>
          <w:sz w:val="22"/>
          <w:szCs w:val="22"/>
        </w:rPr>
        <w:t xml:space="preserve">ho </w:t>
      </w:r>
      <w:r w:rsidRPr="00086F40">
        <w:rPr>
          <w:rFonts w:ascii="Arial" w:hAnsi="Arial" w:cs="Arial"/>
          <w:sz w:val="22"/>
          <w:szCs w:val="22"/>
        </w:rPr>
        <w:t>zřídit a aktivovat</w:t>
      </w:r>
      <w:r w:rsidR="00D86710" w:rsidRPr="00086F40">
        <w:rPr>
          <w:rFonts w:ascii="Arial" w:hAnsi="Arial" w:cs="Arial"/>
          <w:sz w:val="22"/>
          <w:szCs w:val="22"/>
        </w:rPr>
        <w:t xml:space="preserve"> </w:t>
      </w:r>
      <w:r w:rsidR="00CF7E8C" w:rsidRPr="00086F40">
        <w:rPr>
          <w:rFonts w:ascii="Arial" w:hAnsi="Arial" w:cs="Arial"/>
          <w:sz w:val="22"/>
          <w:szCs w:val="22"/>
        </w:rPr>
        <w:t>VPN</w:t>
      </w:r>
      <w:r w:rsidR="00FA2C43" w:rsidRPr="00086F40">
        <w:rPr>
          <w:rFonts w:ascii="Arial" w:hAnsi="Arial" w:cs="Arial"/>
          <w:sz w:val="22"/>
          <w:szCs w:val="22"/>
        </w:rPr>
        <w:t xml:space="preserve"> </w:t>
      </w:r>
      <w:r w:rsidR="005A64C4" w:rsidRPr="00086F40">
        <w:rPr>
          <w:rFonts w:ascii="Arial" w:hAnsi="Arial" w:cs="Arial"/>
          <w:sz w:val="22"/>
          <w:szCs w:val="22"/>
        </w:rPr>
        <w:t>v</w:t>
      </w:r>
      <w:r w:rsidR="00FA2C43" w:rsidRPr="00086F40">
        <w:rPr>
          <w:rFonts w:ascii="Arial" w:hAnsi="Arial" w:cs="Arial"/>
          <w:sz w:val="22"/>
          <w:szCs w:val="22"/>
        </w:rPr>
        <w:t xml:space="preserve">e smyslu přílohy č. 1 této smlouvy. </w:t>
      </w:r>
    </w:p>
    <w:p w14:paraId="2F196A45" w14:textId="77777777" w:rsidR="00D86710" w:rsidRPr="006D7F53" w:rsidRDefault="00D86710" w:rsidP="006D7F53">
      <w:pPr>
        <w:pStyle w:val="Odstavecseseznamem"/>
        <w:rPr>
          <w:rFonts w:ascii="Arial" w:hAnsi="Arial" w:cs="Arial"/>
          <w:sz w:val="22"/>
          <w:szCs w:val="22"/>
        </w:rPr>
      </w:pPr>
    </w:p>
    <w:p w14:paraId="2CD2A4D3" w14:textId="758D59B6" w:rsidR="00F43406" w:rsidRPr="00086F40" w:rsidRDefault="00D86710" w:rsidP="00086F40">
      <w:pPr>
        <w:pStyle w:val="Odstavecseseznamem"/>
        <w:numPr>
          <w:ilvl w:val="2"/>
          <w:numId w:val="1"/>
        </w:numPr>
        <w:tabs>
          <w:tab w:val="left" w:pos="567"/>
        </w:tabs>
        <w:autoSpaceDE w:val="0"/>
        <w:autoSpaceDN w:val="0"/>
        <w:adjustRightInd w:val="0"/>
        <w:spacing w:before="120"/>
        <w:ind w:left="567" w:hanging="567"/>
        <w:jc w:val="both"/>
        <w:rPr>
          <w:rFonts w:ascii="Arial" w:hAnsi="Arial" w:cs="Arial"/>
          <w:sz w:val="22"/>
          <w:szCs w:val="22"/>
        </w:rPr>
      </w:pPr>
      <w:r w:rsidRPr="00086F40">
        <w:rPr>
          <w:rFonts w:ascii="Arial" w:hAnsi="Arial" w:cs="Arial"/>
          <w:sz w:val="22"/>
          <w:szCs w:val="22"/>
        </w:rPr>
        <w:t>Prodávají</w:t>
      </w:r>
      <w:r w:rsidR="002143EC" w:rsidRPr="00086F40">
        <w:rPr>
          <w:rFonts w:ascii="Arial" w:hAnsi="Arial" w:cs="Arial"/>
          <w:sz w:val="22"/>
          <w:szCs w:val="22"/>
        </w:rPr>
        <w:t xml:space="preserve">cí </w:t>
      </w:r>
      <w:r w:rsidRPr="00086F40">
        <w:rPr>
          <w:rFonts w:ascii="Arial" w:hAnsi="Arial" w:cs="Arial"/>
          <w:sz w:val="22"/>
          <w:szCs w:val="22"/>
        </w:rPr>
        <w:t>je povi</w:t>
      </w:r>
      <w:r w:rsidR="002143EC" w:rsidRPr="00086F40">
        <w:rPr>
          <w:rFonts w:ascii="Arial" w:hAnsi="Arial" w:cs="Arial"/>
          <w:sz w:val="22"/>
          <w:szCs w:val="22"/>
        </w:rPr>
        <w:t>n</w:t>
      </w:r>
      <w:r w:rsidRPr="00086F40">
        <w:rPr>
          <w:rFonts w:ascii="Arial" w:hAnsi="Arial" w:cs="Arial"/>
          <w:sz w:val="22"/>
          <w:szCs w:val="22"/>
        </w:rPr>
        <w:t xml:space="preserve">en </w:t>
      </w:r>
      <w:r w:rsidR="002143EC" w:rsidRPr="00086F40">
        <w:rPr>
          <w:rFonts w:ascii="Arial" w:hAnsi="Arial" w:cs="Arial"/>
          <w:sz w:val="22"/>
          <w:szCs w:val="22"/>
        </w:rPr>
        <w:t xml:space="preserve">přizvat, a to nejméně 2 pracovní dny předem, k instalaci jakékoliv části </w:t>
      </w:r>
      <w:r w:rsidR="003B1A14" w:rsidRPr="00086F40">
        <w:rPr>
          <w:rFonts w:ascii="Arial" w:hAnsi="Arial" w:cs="Arial"/>
          <w:sz w:val="22"/>
          <w:szCs w:val="22"/>
        </w:rPr>
        <w:t xml:space="preserve">Rychloměru </w:t>
      </w:r>
      <w:r w:rsidR="002143EC" w:rsidRPr="00086F40">
        <w:rPr>
          <w:rFonts w:ascii="Arial" w:hAnsi="Arial" w:cs="Arial"/>
          <w:sz w:val="22"/>
          <w:szCs w:val="22"/>
        </w:rPr>
        <w:t>na určen</w:t>
      </w:r>
      <w:r w:rsidR="003B1A14" w:rsidRPr="00086F40">
        <w:rPr>
          <w:rFonts w:ascii="Arial" w:hAnsi="Arial" w:cs="Arial"/>
          <w:sz w:val="22"/>
          <w:szCs w:val="22"/>
        </w:rPr>
        <w:t>ý</w:t>
      </w:r>
      <w:r w:rsidR="002143EC" w:rsidRPr="00086F40">
        <w:rPr>
          <w:rFonts w:ascii="Arial" w:hAnsi="Arial" w:cs="Arial"/>
          <w:sz w:val="22"/>
          <w:szCs w:val="22"/>
        </w:rPr>
        <w:t xml:space="preserve"> sloup VO pracovníka Technických služeb města Dobrušk</w:t>
      </w:r>
      <w:r w:rsidR="00F928E7" w:rsidRPr="00086F40">
        <w:rPr>
          <w:rFonts w:ascii="Arial" w:hAnsi="Arial" w:cs="Arial"/>
          <w:sz w:val="22"/>
          <w:szCs w:val="22"/>
        </w:rPr>
        <w:t>y</w:t>
      </w:r>
      <w:r w:rsidR="002143EC" w:rsidRPr="00086F40">
        <w:rPr>
          <w:rFonts w:ascii="Arial" w:hAnsi="Arial" w:cs="Arial"/>
          <w:sz w:val="22"/>
          <w:szCs w:val="22"/>
        </w:rPr>
        <w:t xml:space="preserve"> </w:t>
      </w:r>
      <w:r w:rsidR="00086F40">
        <w:rPr>
          <w:rFonts w:ascii="Arial" w:hAnsi="Arial" w:cs="Arial"/>
          <w:sz w:val="22"/>
          <w:szCs w:val="22"/>
        </w:rPr>
        <w:t xml:space="preserve">odpovědného za VO </w:t>
      </w:r>
      <w:r w:rsidR="003B1A14" w:rsidRPr="00086F40">
        <w:rPr>
          <w:rFonts w:ascii="Arial" w:hAnsi="Arial" w:cs="Arial"/>
          <w:sz w:val="22"/>
          <w:szCs w:val="22"/>
        </w:rPr>
        <w:t>(</w:t>
      </w:r>
      <w:r w:rsidR="002143EC" w:rsidRPr="00086F40">
        <w:rPr>
          <w:rFonts w:ascii="Arial" w:hAnsi="Arial" w:cs="Arial"/>
          <w:sz w:val="22"/>
          <w:szCs w:val="22"/>
        </w:rPr>
        <w:t xml:space="preserve">p. </w:t>
      </w:r>
      <w:r w:rsidR="003B1A14" w:rsidRPr="00086F40">
        <w:rPr>
          <w:rFonts w:ascii="Arial" w:hAnsi="Arial" w:cs="Arial"/>
          <w:sz w:val="22"/>
          <w:szCs w:val="22"/>
        </w:rPr>
        <w:t xml:space="preserve">Ivan </w:t>
      </w:r>
      <w:r w:rsidR="002143EC" w:rsidRPr="00086F40">
        <w:rPr>
          <w:rFonts w:ascii="Arial" w:hAnsi="Arial" w:cs="Arial"/>
          <w:sz w:val="22"/>
          <w:szCs w:val="22"/>
        </w:rPr>
        <w:t>Koláčný</w:t>
      </w:r>
      <w:r w:rsidR="00FA2C43" w:rsidRPr="00086F40">
        <w:rPr>
          <w:rFonts w:ascii="Arial" w:hAnsi="Arial" w:cs="Arial"/>
          <w:sz w:val="22"/>
          <w:szCs w:val="22"/>
        </w:rPr>
        <w:t>,</w:t>
      </w:r>
      <w:r w:rsidR="00086F40">
        <w:rPr>
          <w:rFonts w:ascii="Arial" w:hAnsi="Arial" w:cs="Arial"/>
          <w:sz w:val="22"/>
          <w:szCs w:val="22"/>
        </w:rPr>
        <w:t xml:space="preserve"> </w:t>
      </w:r>
      <w:r w:rsidR="002143EC" w:rsidRPr="00086F40">
        <w:rPr>
          <w:rFonts w:ascii="Arial" w:hAnsi="Arial" w:cs="Arial"/>
          <w:sz w:val="22"/>
          <w:szCs w:val="22"/>
        </w:rPr>
        <w:t xml:space="preserve">tel: </w:t>
      </w:r>
      <w:r w:rsidR="00086F40">
        <w:rPr>
          <w:rFonts w:ascii="Arial" w:hAnsi="Arial" w:cs="Arial"/>
          <w:sz w:val="22"/>
          <w:szCs w:val="22"/>
        </w:rPr>
        <w:t>+420606288917</w:t>
      </w:r>
      <w:r w:rsidR="002143EC" w:rsidRPr="00086F40">
        <w:rPr>
          <w:rFonts w:ascii="Arial" w:hAnsi="Arial" w:cs="Arial"/>
          <w:sz w:val="22"/>
          <w:szCs w:val="22"/>
        </w:rPr>
        <w:t>), umožnit mu účast při této montáži</w:t>
      </w:r>
      <w:r w:rsidR="003B1A14" w:rsidRPr="00086F40">
        <w:rPr>
          <w:rFonts w:ascii="Arial" w:hAnsi="Arial" w:cs="Arial"/>
          <w:sz w:val="22"/>
          <w:szCs w:val="22"/>
        </w:rPr>
        <w:t xml:space="preserve"> </w:t>
      </w:r>
      <w:r w:rsidR="002143EC" w:rsidRPr="00086F40">
        <w:rPr>
          <w:rFonts w:ascii="Arial" w:hAnsi="Arial" w:cs="Arial"/>
          <w:sz w:val="22"/>
          <w:szCs w:val="22"/>
        </w:rPr>
        <w:t>a resp</w:t>
      </w:r>
      <w:r w:rsidR="003B1A14" w:rsidRPr="00086F40">
        <w:rPr>
          <w:rFonts w:ascii="Arial" w:hAnsi="Arial" w:cs="Arial"/>
          <w:sz w:val="22"/>
          <w:szCs w:val="22"/>
        </w:rPr>
        <w:t>e</w:t>
      </w:r>
      <w:r w:rsidR="002143EC" w:rsidRPr="00086F40">
        <w:rPr>
          <w:rFonts w:ascii="Arial" w:hAnsi="Arial" w:cs="Arial"/>
          <w:sz w:val="22"/>
          <w:szCs w:val="22"/>
        </w:rPr>
        <w:t xml:space="preserve">ktovat jeho důvodné požadavky. </w:t>
      </w:r>
    </w:p>
    <w:p w14:paraId="1B3270FD" w14:textId="77777777" w:rsidR="00D10B24" w:rsidRPr="006D7F53" w:rsidRDefault="00D10B24" w:rsidP="006D7F53">
      <w:pPr>
        <w:autoSpaceDE w:val="0"/>
        <w:autoSpaceDN w:val="0"/>
        <w:adjustRightInd w:val="0"/>
        <w:spacing w:before="120"/>
        <w:jc w:val="both"/>
        <w:rPr>
          <w:rFonts w:ascii="Arial" w:hAnsi="Arial" w:cs="Arial"/>
          <w:sz w:val="22"/>
          <w:szCs w:val="22"/>
        </w:rPr>
      </w:pPr>
    </w:p>
    <w:p w14:paraId="3EBBFCD0" w14:textId="7A9E5DB5" w:rsidR="00AC642F" w:rsidRDefault="00AC642F">
      <w:pPr>
        <w:widowControl w:val="0"/>
        <w:numPr>
          <w:ilvl w:val="0"/>
          <w:numId w:val="1"/>
        </w:numPr>
        <w:suppressAutoHyphens/>
        <w:spacing w:after="120" w:line="259" w:lineRule="auto"/>
        <w:ind w:left="1077"/>
        <w:jc w:val="center"/>
        <w:rPr>
          <w:rFonts w:ascii="Arial" w:hAnsi="Arial" w:cs="Arial"/>
          <w:b/>
          <w:lang w:eastAsia="cs-CZ"/>
        </w:rPr>
      </w:pPr>
      <w:r>
        <w:rPr>
          <w:rFonts w:ascii="Arial" w:hAnsi="Arial" w:cs="Arial"/>
          <w:b/>
          <w:lang w:eastAsia="cs-CZ"/>
        </w:rPr>
        <w:t>P</w:t>
      </w:r>
      <w:r w:rsidR="0090370D">
        <w:rPr>
          <w:rFonts w:ascii="Arial" w:hAnsi="Arial" w:cs="Arial"/>
          <w:b/>
          <w:lang w:eastAsia="cs-CZ"/>
        </w:rPr>
        <w:t xml:space="preserve">ředání a převzetí </w:t>
      </w:r>
      <w:r w:rsidR="00DE52F8">
        <w:rPr>
          <w:rFonts w:ascii="Arial" w:hAnsi="Arial" w:cs="Arial"/>
          <w:b/>
          <w:lang w:eastAsia="cs-CZ"/>
        </w:rPr>
        <w:t>předmětu koupě</w:t>
      </w:r>
      <w:r w:rsidR="00E640F2">
        <w:rPr>
          <w:rFonts w:ascii="Arial" w:hAnsi="Arial" w:cs="Arial"/>
          <w:b/>
          <w:lang w:eastAsia="cs-CZ"/>
        </w:rPr>
        <w:t>, vlastnické právo, nebezpečí škody</w:t>
      </w:r>
    </w:p>
    <w:p w14:paraId="38814483" w14:textId="36F9CC24" w:rsidR="006B504D" w:rsidRPr="00DF1648" w:rsidRDefault="00723759" w:rsidP="00DF1648">
      <w:pPr>
        <w:pStyle w:val="Odstavecseseznamem"/>
        <w:numPr>
          <w:ilvl w:val="2"/>
          <w:numId w:val="1"/>
        </w:numPr>
        <w:ind w:left="567" w:hanging="567"/>
        <w:jc w:val="both"/>
        <w:rPr>
          <w:rFonts w:ascii="Arial" w:hAnsi="Arial" w:cs="Arial"/>
          <w:sz w:val="22"/>
          <w:szCs w:val="22"/>
        </w:rPr>
      </w:pPr>
      <w:r w:rsidRPr="00DF1648">
        <w:rPr>
          <w:rFonts w:ascii="Arial" w:hAnsi="Arial" w:cs="Arial"/>
          <w:sz w:val="22"/>
          <w:szCs w:val="22"/>
        </w:rPr>
        <w:t>Předání</w:t>
      </w:r>
      <w:r w:rsidR="006B504D" w:rsidRPr="00DF1648">
        <w:rPr>
          <w:rFonts w:ascii="Arial" w:hAnsi="Arial" w:cs="Arial"/>
          <w:sz w:val="22"/>
          <w:szCs w:val="22"/>
        </w:rPr>
        <w:t xml:space="preserve"> předmětu koupě je prodávající povinen kupujícímu oznámit nejméně tři pracovní dny předem. </w:t>
      </w:r>
    </w:p>
    <w:p w14:paraId="522E2ADC" w14:textId="77777777" w:rsidR="006B504D" w:rsidRPr="00F8545F" w:rsidRDefault="006B504D" w:rsidP="006B504D">
      <w:pPr>
        <w:jc w:val="both"/>
        <w:rPr>
          <w:rFonts w:ascii="Arial" w:hAnsi="Arial" w:cs="Arial"/>
          <w:sz w:val="22"/>
          <w:szCs w:val="22"/>
        </w:rPr>
      </w:pPr>
    </w:p>
    <w:p w14:paraId="502F0885" w14:textId="71DEDF2F" w:rsidR="006B504D" w:rsidRPr="00DF1648" w:rsidRDefault="006B504D" w:rsidP="00DF1648">
      <w:pPr>
        <w:pStyle w:val="Odstavecseseznamem"/>
        <w:numPr>
          <w:ilvl w:val="2"/>
          <w:numId w:val="1"/>
        </w:numPr>
        <w:ind w:left="567" w:hanging="567"/>
        <w:jc w:val="both"/>
        <w:rPr>
          <w:rFonts w:ascii="Arial" w:hAnsi="Arial" w:cs="Arial"/>
          <w:sz w:val="22"/>
          <w:szCs w:val="22"/>
        </w:rPr>
      </w:pPr>
      <w:r w:rsidRPr="00DF1648">
        <w:rPr>
          <w:rFonts w:ascii="Arial" w:hAnsi="Arial" w:cs="Arial"/>
          <w:sz w:val="22"/>
          <w:szCs w:val="22"/>
        </w:rPr>
        <w:t xml:space="preserve">Prodávající je povinen při předání předmětu koupě předat kupujícímu veškeré sjednané doklady </w:t>
      </w:r>
      <w:r w:rsidR="00EB4E0E" w:rsidRPr="00DF1648">
        <w:rPr>
          <w:rFonts w:ascii="Arial" w:hAnsi="Arial" w:cs="Arial"/>
          <w:sz w:val="22"/>
          <w:szCs w:val="22"/>
        </w:rPr>
        <w:t xml:space="preserve">k předmětu koupě </w:t>
      </w:r>
      <w:r w:rsidRPr="00DF1648">
        <w:rPr>
          <w:rFonts w:ascii="Arial" w:hAnsi="Arial" w:cs="Arial"/>
          <w:sz w:val="22"/>
          <w:szCs w:val="22"/>
        </w:rPr>
        <w:t>a instalační m</w:t>
      </w:r>
      <w:r w:rsidR="0045475E" w:rsidRPr="00DF1648">
        <w:rPr>
          <w:rFonts w:ascii="Arial" w:hAnsi="Arial" w:cs="Arial"/>
          <w:sz w:val="22"/>
          <w:szCs w:val="22"/>
        </w:rPr>
        <w:t>é</w:t>
      </w:r>
      <w:r w:rsidRPr="00DF1648">
        <w:rPr>
          <w:rFonts w:ascii="Arial" w:hAnsi="Arial" w:cs="Arial"/>
          <w:sz w:val="22"/>
          <w:szCs w:val="22"/>
        </w:rPr>
        <w:t xml:space="preserve">dia k dodanému SW, předvést plnou funkčnost </w:t>
      </w:r>
      <w:r w:rsidR="00EB4E0E" w:rsidRPr="00DF1648">
        <w:rPr>
          <w:rFonts w:ascii="Arial" w:hAnsi="Arial" w:cs="Arial"/>
          <w:sz w:val="22"/>
          <w:szCs w:val="22"/>
        </w:rPr>
        <w:t xml:space="preserve">předmětu koupě </w:t>
      </w:r>
      <w:r w:rsidRPr="00DF1648">
        <w:rPr>
          <w:rFonts w:ascii="Arial" w:hAnsi="Arial" w:cs="Arial"/>
          <w:sz w:val="22"/>
          <w:szCs w:val="22"/>
        </w:rPr>
        <w:t>a provést proškolení pracovník</w:t>
      </w:r>
      <w:r w:rsidR="00E640F2" w:rsidRPr="00DF1648">
        <w:rPr>
          <w:rFonts w:ascii="Arial" w:hAnsi="Arial" w:cs="Arial"/>
          <w:sz w:val="22"/>
          <w:szCs w:val="22"/>
        </w:rPr>
        <w:t>ů</w:t>
      </w:r>
      <w:r w:rsidRPr="00DF1648">
        <w:rPr>
          <w:rFonts w:ascii="Arial" w:hAnsi="Arial" w:cs="Arial"/>
          <w:sz w:val="22"/>
          <w:szCs w:val="22"/>
        </w:rPr>
        <w:t xml:space="preserve"> kupujícího.  </w:t>
      </w:r>
    </w:p>
    <w:p w14:paraId="3766C4E9" w14:textId="77777777" w:rsidR="006B504D" w:rsidRPr="00F8545F" w:rsidRDefault="006B504D" w:rsidP="006B504D">
      <w:pPr>
        <w:jc w:val="both"/>
        <w:rPr>
          <w:rFonts w:ascii="Arial" w:hAnsi="Arial" w:cs="Arial"/>
          <w:sz w:val="22"/>
          <w:szCs w:val="22"/>
        </w:rPr>
      </w:pPr>
    </w:p>
    <w:p w14:paraId="132561EF" w14:textId="66776801" w:rsidR="001A3954" w:rsidRPr="002E702B" w:rsidRDefault="006B504D" w:rsidP="00DF1648">
      <w:pPr>
        <w:pStyle w:val="Zkladntextodsazen21"/>
        <w:numPr>
          <w:ilvl w:val="2"/>
          <w:numId w:val="1"/>
        </w:numPr>
        <w:spacing w:after="0" w:line="240" w:lineRule="auto"/>
        <w:ind w:left="567" w:hanging="567"/>
        <w:jc w:val="both"/>
        <w:rPr>
          <w:rFonts w:ascii="Arial" w:hAnsi="Arial" w:cs="Arial"/>
          <w:sz w:val="22"/>
          <w:szCs w:val="22"/>
        </w:rPr>
      </w:pPr>
      <w:r>
        <w:rPr>
          <w:rFonts w:ascii="Arial" w:hAnsi="Arial" w:cs="Arial"/>
          <w:sz w:val="22"/>
          <w:szCs w:val="22"/>
        </w:rPr>
        <w:t>Předmět k</w:t>
      </w:r>
      <w:r w:rsidR="00E640F2">
        <w:rPr>
          <w:rFonts w:ascii="Arial" w:hAnsi="Arial" w:cs="Arial"/>
          <w:sz w:val="22"/>
          <w:szCs w:val="22"/>
        </w:rPr>
        <w:t>o</w:t>
      </w:r>
      <w:r>
        <w:rPr>
          <w:rFonts w:ascii="Arial" w:hAnsi="Arial" w:cs="Arial"/>
          <w:sz w:val="22"/>
          <w:szCs w:val="22"/>
        </w:rPr>
        <w:t xml:space="preserve">upě </w:t>
      </w:r>
      <w:r w:rsidRPr="00F8545F">
        <w:rPr>
          <w:rFonts w:ascii="Arial" w:hAnsi="Arial" w:cs="Arial"/>
          <w:sz w:val="22"/>
          <w:szCs w:val="22"/>
        </w:rPr>
        <w:t xml:space="preserve">bude prodávajícím předán a kupujícím převzat na základě shodných </w:t>
      </w:r>
      <w:r w:rsidRPr="00F8545F">
        <w:rPr>
          <w:rFonts w:ascii="Arial" w:hAnsi="Arial" w:cs="Arial"/>
          <w:sz w:val="22"/>
          <w:szCs w:val="22"/>
        </w:rPr>
        <w:lastRenderedPageBreak/>
        <w:t xml:space="preserve">prohlášení stran v předávacím protokolu. O průběhu předání a převzetí zboží smluvní strany vyhotoví předávací protokol, který bude obsahovat </w:t>
      </w:r>
      <w:r w:rsidR="00E640F2">
        <w:rPr>
          <w:rFonts w:ascii="Arial" w:hAnsi="Arial" w:cs="Arial"/>
          <w:sz w:val="22"/>
          <w:szCs w:val="22"/>
        </w:rPr>
        <w:t xml:space="preserve">minimálně </w:t>
      </w:r>
      <w:r w:rsidRPr="00F8545F">
        <w:rPr>
          <w:rFonts w:ascii="Arial" w:hAnsi="Arial" w:cs="Arial"/>
          <w:sz w:val="22"/>
          <w:szCs w:val="22"/>
        </w:rPr>
        <w:t xml:space="preserve">specifikaci </w:t>
      </w:r>
      <w:r>
        <w:rPr>
          <w:rFonts w:ascii="Arial" w:hAnsi="Arial" w:cs="Arial"/>
          <w:sz w:val="22"/>
          <w:szCs w:val="22"/>
        </w:rPr>
        <w:t>předmětu koupě (vč. případnýc</w:t>
      </w:r>
      <w:r w:rsidR="003D08D1">
        <w:rPr>
          <w:rFonts w:ascii="Arial" w:hAnsi="Arial" w:cs="Arial"/>
          <w:sz w:val="22"/>
          <w:szCs w:val="22"/>
        </w:rPr>
        <w:t>h</w:t>
      </w:r>
      <w:r>
        <w:rPr>
          <w:rFonts w:ascii="Arial" w:hAnsi="Arial" w:cs="Arial"/>
          <w:sz w:val="22"/>
          <w:szCs w:val="22"/>
        </w:rPr>
        <w:t xml:space="preserve"> výrobních čísel </w:t>
      </w:r>
      <w:r w:rsidR="00E640F2">
        <w:rPr>
          <w:rFonts w:ascii="Arial" w:hAnsi="Arial" w:cs="Arial"/>
          <w:sz w:val="22"/>
          <w:szCs w:val="22"/>
        </w:rPr>
        <w:t>použitých výrobků a licenčníc</w:t>
      </w:r>
      <w:r w:rsidR="00DF1648">
        <w:rPr>
          <w:rFonts w:ascii="Arial" w:hAnsi="Arial" w:cs="Arial"/>
          <w:sz w:val="22"/>
          <w:szCs w:val="22"/>
        </w:rPr>
        <w:t>h</w:t>
      </w:r>
      <w:r w:rsidR="00E640F2">
        <w:rPr>
          <w:rFonts w:ascii="Arial" w:hAnsi="Arial" w:cs="Arial"/>
          <w:sz w:val="22"/>
          <w:szCs w:val="22"/>
        </w:rPr>
        <w:t xml:space="preserve"> čísel SW)</w:t>
      </w:r>
      <w:r w:rsidR="003D08D1">
        <w:rPr>
          <w:rFonts w:ascii="Arial" w:hAnsi="Arial" w:cs="Arial"/>
          <w:sz w:val="22"/>
          <w:szCs w:val="22"/>
        </w:rPr>
        <w:t xml:space="preserve"> a</w:t>
      </w:r>
      <w:r w:rsidR="00E640F2">
        <w:rPr>
          <w:rFonts w:ascii="Arial" w:hAnsi="Arial" w:cs="Arial"/>
          <w:sz w:val="22"/>
          <w:szCs w:val="22"/>
        </w:rPr>
        <w:t xml:space="preserve"> </w:t>
      </w:r>
      <w:r w:rsidRPr="00F8545F">
        <w:rPr>
          <w:rFonts w:ascii="Arial" w:hAnsi="Arial" w:cs="Arial"/>
          <w:sz w:val="22"/>
          <w:szCs w:val="22"/>
        </w:rPr>
        <w:t xml:space="preserve">předaných dokladů, údaj o </w:t>
      </w:r>
      <w:r w:rsidR="00E640F2">
        <w:rPr>
          <w:rFonts w:ascii="Arial" w:hAnsi="Arial" w:cs="Arial"/>
          <w:sz w:val="22"/>
          <w:szCs w:val="22"/>
        </w:rPr>
        <w:t>odzkoušení předmětu koupě a o proškolení pracovníků</w:t>
      </w:r>
      <w:r w:rsidR="003D08D1">
        <w:rPr>
          <w:rFonts w:ascii="Arial" w:hAnsi="Arial" w:cs="Arial"/>
          <w:sz w:val="22"/>
          <w:szCs w:val="22"/>
        </w:rPr>
        <w:t xml:space="preserve"> kupujícího</w:t>
      </w:r>
      <w:r w:rsidR="00E640F2">
        <w:rPr>
          <w:rFonts w:ascii="Arial" w:hAnsi="Arial" w:cs="Arial"/>
          <w:sz w:val="22"/>
          <w:szCs w:val="22"/>
        </w:rPr>
        <w:t>,</w:t>
      </w:r>
      <w:r w:rsidR="00E640F2" w:rsidRPr="00E640F2">
        <w:rPr>
          <w:rFonts w:ascii="Arial" w:hAnsi="Arial" w:cs="Arial"/>
          <w:sz w:val="22"/>
          <w:szCs w:val="22"/>
        </w:rPr>
        <w:t xml:space="preserve"> </w:t>
      </w:r>
      <w:r w:rsidR="00E640F2">
        <w:rPr>
          <w:rFonts w:ascii="Arial" w:hAnsi="Arial" w:cs="Arial"/>
          <w:sz w:val="22"/>
          <w:szCs w:val="22"/>
        </w:rPr>
        <w:t>místo a datum předání.</w:t>
      </w:r>
      <w:r w:rsidR="00E640F2" w:rsidRPr="00F8545F">
        <w:rPr>
          <w:rFonts w:ascii="Arial" w:hAnsi="Arial" w:cs="Arial"/>
          <w:sz w:val="22"/>
          <w:szCs w:val="22"/>
        </w:rPr>
        <w:t xml:space="preserve"> </w:t>
      </w:r>
      <w:r w:rsidRPr="00F8545F">
        <w:rPr>
          <w:rFonts w:ascii="Arial" w:hAnsi="Arial" w:cs="Arial"/>
          <w:sz w:val="22"/>
          <w:szCs w:val="22"/>
        </w:rPr>
        <w:t xml:space="preserve">V závěru bude uvedeno, zda kupující </w:t>
      </w:r>
      <w:r w:rsidR="00E640F2">
        <w:rPr>
          <w:rFonts w:ascii="Arial" w:hAnsi="Arial" w:cs="Arial"/>
          <w:sz w:val="22"/>
          <w:szCs w:val="22"/>
        </w:rPr>
        <w:t xml:space="preserve">předmět koupě </w:t>
      </w:r>
      <w:r w:rsidRPr="00F8545F">
        <w:rPr>
          <w:rFonts w:ascii="Arial" w:hAnsi="Arial" w:cs="Arial"/>
          <w:sz w:val="22"/>
          <w:szCs w:val="22"/>
        </w:rPr>
        <w:t>přebírá či nikoliv, a pokud ne, z jakého důvodu.</w:t>
      </w:r>
      <w:r w:rsidR="00DF1648">
        <w:rPr>
          <w:rFonts w:ascii="Arial" w:hAnsi="Arial" w:cs="Arial"/>
          <w:sz w:val="22"/>
          <w:szCs w:val="22"/>
        </w:rPr>
        <w:t xml:space="preserve"> </w:t>
      </w:r>
      <w:r w:rsidR="001A3954" w:rsidRPr="006D7F53">
        <w:rPr>
          <w:rFonts w:ascii="Arial" w:hAnsi="Arial" w:cs="Arial"/>
          <w:sz w:val="22"/>
          <w:szCs w:val="22"/>
        </w:rPr>
        <w:t>Předmět koupě se považuje za předaný a převzatý okamžikem podpisu předávacího protokolu, v němž bude konstatováno převzetí předmětu koupě kupujícím, poslední ze smluvních stran.</w:t>
      </w:r>
      <w:r w:rsidR="001A3954" w:rsidRPr="002E702B">
        <w:rPr>
          <w:rFonts w:ascii="Arial" w:hAnsi="Arial" w:cs="Arial"/>
          <w:sz w:val="22"/>
          <w:szCs w:val="22"/>
        </w:rPr>
        <w:t xml:space="preserve"> </w:t>
      </w:r>
    </w:p>
    <w:p w14:paraId="7C9CFC60" w14:textId="682CAF3E" w:rsidR="006B504D" w:rsidRPr="00F8545F" w:rsidRDefault="006B504D" w:rsidP="006D7F53">
      <w:pPr>
        <w:ind w:left="567" w:hanging="567"/>
        <w:jc w:val="both"/>
        <w:rPr>
          <w:rFonts w:ascii="Arial" w:hAnsi="Arial" w:cs="Arial"/>
          <w:sz w:val="22"/>
          <w:szCs w:val="22"/>
        </w:rPr>
      </w:pPr>
      <w:r w:rsidRPr="00F8545F">
        <w:rPr>
          <w:rFonts w:ascii="Arial" w:hAnsi="Arial" w:cs="Arial"/>
          <w:sz w:val="22"/>
          <w:szCs w:val="22"/>
        </w:rPr>
        <w:t xml:space="preserve"> </w:t>
      </w:r>
    </w:p>
    <w:p w14:paraId="4758B4B3" w14:textId="3499C5D1" w:rsidR="006B504D" w:rsidRPr="00DF1648" w:rsidRDefault="006B504D" w:rsidP="00DF1648">
      <w:pPr>
        <w:pStyle w:val="Odstavecseseznamem"/>
        <w:numPr>
          <w:ilvl w:val="2"/>
          <w:numId w:val="1"/>
        </w:numPr>
        <w:ind w:left="567" w:hanging="567"/>
        <w:jc w:val="both"/>
        <w:rPr>
          <w:rFonts w:ascii="Arial" w:hAnsi="Arial" w:cs="Arial"/>
          <w:sz w:val="22"/>
          <w:szCs w:val="22"/>
        </w:rPr>
      </w:pPr>
      <w:r w:rsidRPr="00DF1648">
        <w:rPr>
          <w:rFonts w:ascii="Arial" w:hAnsi="Arial" w:cs="Arial"/>
          <w:sz w:val="22"/>
          <w:szCs w:val="22"/>
        </w:rPr>
        <w:t>Kupující je oprávněn nepřevzít předmět koupě, bude-li mít</w:t>
      </w:r>
      <w:r w:rsidR="00E640F2" w:rsidRPr="00DF1648">
        <w:rPr>
          <w:rFonts w:ascii="Arial" w:hAnsi="Arial" w:cs="Arial"/>
          <w:sz w:val="22"/>
          <w:szCs w:val="22"/>
        </w:rPr>
        <w:t xml:space="preserve"> předmět koupě či </w:t>
      </w:r>
      <w:r w:rsidR="001548F7" w:rsidRPr="00DF1648">
        <w:rPr>
          <w:rFonts w:ascii="Arial" w:hAnsi="Arial" w:cs="Arial"/>
          <w:sz w:val="22"/>
          <w:szCs w:val="22"/>
        </w:rPr>
        <w:t>jakékoliv plnění dle odst. 3 čl. II. té</w:t>
      </w:r>
      <w:r w:rsidR="00EB4E0E" w:rsidRPr="00DF1648">
        <w:rPr>
          <w:rFonts w:ascii="Arial" w:hAnsi="Arial" w:cs="Arial"/>
          <w:sz w:val="22"/>
          <w:szCs w:val="22"/>
        </w:rPr>
        <w:t>t</w:t>
      </w:r>
      <w:r w:rsidR="001548F7" w:rsidRPr="00DF1648">
        <w:rPr>
          <w:rFonts w:ascii="Arial" w:hAnsi="Arial" w:cs="Arial"/>
          <w:sz w:val="22"/>
          <w:szCs w:val="22"/>
        </w:rPr>
        <w:t xml:space="preserve">o smlouvy </w:t>
      </w:r>
      <w:r w:rsidR="00D7237D" w:rsidRPr="00DF1648">
        <w:rPr>
          <w:rFonts w:ascii="Arial" w:hAnsi="Arial" w:cs="Arial"/>
          <w:sz w:val="22"/>
          <w:szCs w:val="22"/>
        </w:rPr>
        <w:t>při</w:t>
      </w:r>
      <w:r w:rsidR="001548F7" w:rsidRPr="00DF1648">
        <w:rPr>
          <w:rFonts w:ascii="Arial" w:hAnsi="Arial" w:cs="Arial"/>
          <w:sz w:val="22"/>
          <w:szCs w:val="22"/>
        </w:rPr>
        <w:t xml:space="preserve"> </w:t>
      </w:r>
      <w:r w:rsidR="00D7237D" w:rsidRPr="00DF1648">
        <w:rPr>
          <w:rFonts w:ascii="Arial" w:hAnsi="Arial" w:cs="Arial"/>
          <w:sz w:val="22"/>
          <w:szCs w:val="22"/>
        </w:rPr>
        <w:t xml:space="preserve">předání </w:t>
      </w:r>
      <w:r w:rsidR="00E640F2" w:rsidRPr="00DF1648">
        <w:rPr>
          <w:rFonts w:ascii="Arial" w:hAnsi="Arial" w:cs="Arial"/>
          <w:sz w:val="22"/>
          <w:szCs w:val="22"/>
        </w:rPr>
        <w:t>jakékoliv vady</w:t>
      </w:r>
      <w:r w:rsidRPr="00DF1648">
        <w:rPr>
          <w:rFonts w:ascii="Arial" w:hAnsi="Arial" w:cs="Arial"/>
          <w:sz w:val="22"/>
          <w:szCs w:val="22"/>
        </w:rPr>
        <w:t xml:space="preserve">, </w:t>
      </w:r>
      <w:r w:rsidR="00D7237D" w:rsidRPr="00DF1648">
        <w:rPr>
          <w:rFonts w:ascii="Arial" w:hAnsi="Arial" w:cs="Arial"/>
          <w:sz w:val="22"/>
          <w:szCs w:val="22"/>
        </w:rPr>
        <w:t xml:space="preserve">či </w:t>
      </w:r>
      <w:r w:rsidRPr="00DF1648">
        <w:rPr>
          <w:rFonts w:ascii="Arial" w:hAnsi="Arial" w:cs="Arial"/>
          <w:sz w:val="22"/>
          <w:szCs w:val="22"/>
        </w:rPr>
        <w:t>nebude-</w:t>
      </w:r>
      <w:r w:rsidR="00DF1648">
        <w:rPr>
          <w:rFonts w:ascii="Arial" w:hAnsi="Arial" w:cs="Arial"/>
          <w:sz w:val="22"/>
          <w:szCs w:val="22"/>
        </w:rPr>
        <w:t>l</w:t>
      </w:r>
      <w:r w:rsidRPr="00DF1648">
        <w:rPr>
          <w:rFonts w:ascii="Arial" w:hAnsi="Arial" w:cs="Arial"/>
          <w:sz w:val="22"/>
          <w:szCs w:val="22"/>
        </w:rPr>
        <w:t xml:space="preserve">i </w:t>
      </w:r>
      <w:r w:rsidR="00D7237D" w:rsidRPr="00DF1648">
        <w:rPr>
          <w:rFonts w:ascii="Arial" w:hAnsi="Arial" w:cs="Arial"/>
          <w:sz w:val="22"/>
          <w:szCs w:val="22"/>
        </w:rPr>
        <w:t xml:space="preserve">prodávajícím </w:t>
      </w:r>
      <w:r w:rsidRPr="00DF1648">
        <w:rPr>
          <w:rFonts w:ascii="Arial" w:hAnsi="Arial" w:cs="Arial"/>
          <w:sz w:val="22"/>
          <w:szCs w:val="22"/>
        </w:rPr>
        <w:t>předveden</w:t>
      </w:r>
      <w:r w:rsidR="00E640F2" w:rsidRPr="00DF1648">
        <w:rPr>
          <w:rFonts w:ascii="Arial" w:hAnsi="Arial" w:cs="Arial"/>
          <w:sz w:val="22"/>
          <w:szCs w:val="22"/>
        </w:rPr>
        <w:t>a</w:t>
      </w:r>
      <w:r w:rsidR="00D7237D" w:rsidRPr="00DF1648">
        <w:rPr>
          <w:rFonts w:ascii="Arial" w:hAnsi="Arial" w:cs="Arial"/>
          <w:sz w:val="22"/>
          <w:szCs w:val="22"/>
        </w:rPr>
        <w:t xml:space="preserve"> </w:t>
      </w:r>
      <w:r w:rsidRPr="00DF1648">
        <w:rPr>
          <w:rFonts w:ascii="Arial" w:hAnsi="Arial" w:cs="Arial"/>
          <w:sz w:val="22"/>
          <w:szCs w:val="22"/>
        </w:rPr>
        <w:t>pln</w:t>
      </w:r>
      <w:r w:rsidR="00D7237D" w:rsidRPr="00DF1648">
        <w:rPr>
          <w:rFonts w:ascii="Arial" w:hAnsi="Arial" w:cs="Arial"/>
          <w:sz w:val="22"/>
          <w:szCs w:val="22"/>
        </w:rPr>
        <w:t>á</w:t>
      </w:r>
      <w:r w:rsidRPr="00DF1648">
        <w:rPr>
          <w:rFonts w:ascii="Arial" w:hAnsi="Arial" w:cs="Arial"/>
          <w:sz w:val="22"/>
          <w:szCs w:val="22"/>
        </w:rPr>
        <w:t xml:space="preserve"> funkčnost</w:t>
      </w:r>
      <w:r w:rsidR="001548F7" w:rsidRPr="00DF1648">
        <w:rPr>
          <w:rFonts w:ascii="Arial" w:hAnsi="Arial" w:cs="Arial"/>
          <w:sz w:val="22"/>
          <w:szCs w:val="22"/>
        </w:rPr>
        <w:t xml:space="preserve"> předmětu koupě</w:t>
      </w:r>
      <w:r w:rsidRPr="00DF1648">
        <w:rPr>
          <w:rFonts w:ascii="Arial" w:hAnsi="Arial" w:cs="Arial"/>
          <w:sz w:val="22"/>
          <w:szCs w:val="22"/>
        </w:rPr>
        <w:t xml:space="preserve">, </w:t>
      </w:r>
      <w:r w:rsidR="00723759" w:rsidRPr="00DF1648">
        <w:rPr>
          <w:rFonts w:ascii="Arial" w:hAnsi="Arial" w:cs="Arial"/>
          <w:sz w:val="22"/>
          <w:szCs w:val="22"/>
        </w:rPr>
        <w:t xml:space="preserve">či </w:t>
      </w:r>
      <w:r w:rsidRPr="00DF1648">
        <w:rPr>
          <w:rFonts w:ascii="Arial" w:hAnsi="Arial" w:cs="Arial"/>
          <w:sz w:val="22"/>
          <w:szCs w:val="22"/>
        </w:rPr>
        <w:t xml:space="preserve">nebudou-li kupujícímu současně předány bez vad kompletní </w:t>
      </w:r>
      <w:r w:rsidR="00D7237D" w:rsidRPr="00DF1648">
        <w:rPr>
          <w:rFonts w:ascii="Arial" w:hAnsi="Arial" w:cs="Arial"/>
          <w:sz w:val="22"/>
          <w:szCs w:val="22"/>
        </w:rPr>
        <w:t xml:space="preserve">sjednané </w:t>
      </w:r>
      <w:r w:rsidRPr="00DF1648">
        <w:rPr>
          <w:rFonts w:ascii="Arial" w:hAnsi="Arial" w:cs="Arial"/>
          <w:sz w:val="22"/>
          <w:szCs w:val="22"/>
        </w:rPr>
        <w:t>doklady</w:t>
      </w:r>
      <w:r w:rsidR="001A3954" w:rsidRPr="00DF1648">
        <w:rPr>
          <w:rFonts w:ascii="Arial" w:hAnsi="Arial" w:cs="Arial"/>
          <w:sz w:val="22"/>
          <w:szCs w:val="22"/>
        </w:rPr>
        <w:t xml:space="preserve"> a instalační media k</w:t>
      </w:r>
      <w:r w:rsidR="00DF1648">
        <w:rPr>
          <w:rFonts w:ascii="Arial" w:hAnsi="Arial" w:cs="Arial"/>
          <w:sz w:val="22"/>
          <w:szCs w:val="22"/>
        </w:rPr>
        <w:t> </w:t>
      </w:r>
      <w:r w:rsidR="001A3954" w:rsidRPr="00DF1648">
        <w:rPr>
          <w:rFonts w:ascii="Arial" w:hAnsi="Arial" w:cs="Arial"/>
          <w:sz w:val="22"/>
          <w:szCs w:val="22"/>
        </w:rPr>
        <w:t>SW</w:t>
      </w:r>
      <w:r w:rsidR="00DF1648">
        <w:rPr>
          <w:rFonts w:ascii="Arial" w:hAnsi="Arial" w:cs="Arial"/>
          <w:sz w:val="22"/>
          <w:szCs w:val="22"/>
        </w:rPr>
        <w:t>,</w:t>
      </w:r>
      <w:r w:rsidRPr="00DF1648">
        <w:rPr>
          <w:rFonts w:ascii="Arial" w:hAnsi="Arial" w:cs="Arial"/>
          <w:sz w:val="22"/>
          <w:szCs w:val="22"/>
        </w:rPr>
        <w:t xml:space="preserve"> či nebude-li provedeno proškolení </w:t>
      </w:r>
      <w:r w:rsidR="00EB4E0E" w:rsidRPr="00DF1648">
        <w:rPr>
          <w:rFonts w:ascii="Arial" w:hAnsi="Arial" w:cs="Arial"/>
          <w:sz w:val="22"/>
          <w:szCs w:val="22"/>
        </w:rPr>
        <w:t>pracovníků kupujícího.</w:t>
      </w:r>
    </w:p>
    <w:p w14:paraId="76D75CE9" w14:textId="1BFEC10A" w:rsidR="00D7237D" w:rsidRPr="006D7F53" w:rsidRDefault="00D7237D">
      <w:pPr>
        <w:pStyle w:val="Zkladntextodsazen21"/>
        <w:spacing w:after="0" w:line="240" w:lineRule="auto"/>
        <w:ind w:left="0"/>
        <w:jc w:val="both"/>
        <w:rPr>
          <w:rFonts w:ascii="Arial" w:hAnsi="Arial" w:cs="Arial"/>
          <w:sz w:val="22"/>
          <w:szCs w:val="22"/>
          <w:highlight w:val="yellow"/>
        </w:rPr>
      </w:pPr>
    </w:p>
    <w:p w14:paraId="084C4C11" w14:textId="3B337548" w:rsidR="00D7237D" w:rsidRPr="006D7F53" w:rsidRDefault="00D7237D" w:rsidP="00DF1648">
      <w:pPr>
        <w:pStyle w:val="Zkladntextodsazen21"/>
        <w:numPr>
          <w:ilvl w:val="2"/>
          <w:numId w:val="1"/>
        </w:numPr>
        <w:spacing w:after="0" w:line="240" w:lineRule="auto"/>
        <w:ind w:left="567" w:hanging="567"/>
        <w:jc w:val="both"/>
        <w:rPr>
          <w:rFonts w:ascii="Arial" w:hAnsi="Arial" w:cs="Arial"/>
          <w:sz w:val="22"/>
          <w:szCs w:val="22"/>
        </w:rPr>
      </w:pPr>
      <w:r w:rsidRPr="00723759">
        <w:rPr>
          <w:rFonts w:ascii="Arial" w:hAnsi="Arial" w:cs="Arial"/>
          <w:sz w:val="22"/>
          <w:szCs w:val="22"/>
        </w:rPr>
        <w:t xml:space="preserve">Místem předání </w:t>
      </w:r>
      <w:r w:rsidR="00482BE7">
        <w:rPr>
          <w:rFonts w:ascii="Arial" w:hAnsi="Arial" w:cs="Arial"/>
          <w:sz w:val="22"/>
          <w:szCs w:val="22"/>
        </w:rPr>
        <w:t xml:space="preserve">předmětu koupě </w:t>
      </w:r>
      <w:r w:rsidRPr="00723759">
        <w:rPr>
          <w:rFonts w:ascii="Arial" w:hAnsi="Arial" w:cs="Arial"/>
          <w:sz w:val="22"/>
          <w:szCs w:val="22"/>
        </w:rPr>
        <w:t xml:space="preserve">je místo </w:t>
      </w:r>
      <w:r w:rsidR="00FA2C43" w:rsidRPr="001E7971">
        <w:rPr>
          <w:rFonts w:ascii="Arial" w:hAnsi="Arial" w:cs="Arial"/>
          <w:sz w:val="22"/>
          <w:szCs w:val="22"/>
        </w:rPr>
        <w:t>instalace Rychloměru</w:t>
      </w:r>
      <w:r w:rsidRPr="00723759">
        <w:rPr>
          <w:rFonts w:ascii="Arial" w:hAnsi="Arial" w:cs="Arial"/>
          <w:sz w:val="22"/>
          <w:szCs w:val="22"/>
        </w:rPr>
        <w:t>, křížení ulice Mělčanská a silnice II/298</w:t>
      </w:r>
      <w:r w:rsidR="00DF1648">
        <w:rPr>
          <w:rFonts w:ascii="Arial" w:hAnsi="Arial" w:cs="Arial"/>
          <w:sz w:val="22"/>
          <w:szCs w:val="22"/>
        </w:rPr>
        <w:t xml:space="preserve"> v Dobrušce</w:t>
      </w:r>
      <w:r w:rsidRPr="00723759">
        <w:rPr>
          <w:rFonts w:ascii="Arial" w:hAnsi="Arial" w:cs="Arial"/>
          <w:sz w:val="22"/>
          <w:szCs w:val="22"/>
        </w:rPr>
        <w:t>.</w:t>
      </w:r>
    </w:p>
    <w:p w14:paraId="0E923900" w14:textId="77777777" w:rsidR="00E640F2" w:rsidRPr="006D7F53" w:rsidRDefault="00E640F2" w:rsidP="006D7F53">
      <w:pPr>
        <w:pStyle w:val="Zkladntextodsazen21"/>
        <w:spacing w:after="0" w:line="240" w:lineRule="auto"/>
        <w:ind w:left="1004"/>
        <w:jc w:val="both"/>
        <w:rPr>
          <w:rFonts w:ascii="Arial" w:hAnsi="Arial" w:cs="Arial"/>
          <w:sz w:val="22"/>
          <w:szCs w:val="22"/>
        </w:rPr>
      </w:pPr>
    </w:p>
    <w:p w14:paraId="7221A854" w14:textId="02251AF2" w:rsidR="005452B0" w:rsidRPr="002E702B" w:rsidRDefault="004F28D2" w:rsidP="00DF1648">
      <w:pPr>
        <w:pStyle w:val="Zkladntextodsazen21"/>
        <w:numPr>
          <w:ilvl w:val="2"/>
          <w:numId w:val="1"/>
        </w:numPr>
        <w:spacing w:after="0" w:line="240" w:lineRule="auto"/>
        <w:ind w:left="567" w:hanging="567"/>
        <w:jc w:val="both"/>
        <w:rPr>
          <w:rFonts w:ascii="Arial" w:hAnsi="Arial" w:cs="Arial"/>
          <w:sz w:val="22"/>
          <w:szCs w:val="22"/>
        </w:rPr>
      </w:pPr>
      <w:r w:rsidRPr="006D7F53">
        <w:rPr>
          <w:rFonts w:ascii="Arial" w:hAnsi="Arial" w:cs="Arial"/>
          <w:sz w:val="22"/>
          <w:szCs w:val="22"/>
        </w:rPr>
        <w:t>Vlastnické právo k</w:t>
      </w:r>
      <w:r w:rsidR="001E64F0" w:rsidRPr="006D7F53">
        <w:rPr>
          <w:rFonts w:ascii="Arial" w:hAnsi="Arial" w:cs="Arial"/>
          <w:sz w:val="22"/>
          <w:szCs w:val="22"/>
        </w:rPr>
        <w:t xml:space="preserve"> předmětu koupě </w:t>
      </w:r>
      <w:r w:rsidR="00D7237D" w:rsidRPr="006D7F53">
        <w:rPr>
          <w:rFonts w:ascii="Arial" w:hAnsi="Arial" w:cs="Arial"/>
          <w:sz w:val="22"/>
          <w:szCs w:val="22"/>
        </w:rPr>
        <w:t>kupuj</w:t>
      </w:r>
      <w:r w:rsidR="00723759" w:rsidRPr="006D7F53">
        <w:rPr>
          <w:rFonts w:ascii="Arial" w:hAnsi="Arial" w:cs="Arial"/>
          <w:sz w:val="22"/>
          <w:szCs w:val="22"/>
        </w:rPr>
        <w:t>í</w:t>
      </w:r>
      <w:r w:rsidR="00D7237D" w:rsidRPr="006D7F53">
        <w:rPr>
          <w:rFonts w:ascii="Arial" w:hAnsi="Arial" w:cs="Arial"/>
          <w:sz w:val="22"/>
          <w:szCs w:val="22"/>
        </w:rPr>
        <w:t xml:space="preserve">cí nabývá jeho </w:t>
      </w:r>
      <w:r w:rsidR="005452B0" w:rsidRPr="001E7971">
        <w:rPr>
          <w:rFonts w:ascii="Arial" w:hAnsi="Arial" w:cs="Arial"/>
          <w:sz w:val="22"/>
          <w:szCs w:val="22"/>
        </w:rPr>
        <w:t>převzetím</w:t>
      </w:r>
      <w:r w:rsidR="00F00555" w:rsidRPr="006D7F53">
        <w:rPr>
          <w:rFonts w:ascii="Arial" w:hAnsi="Arial" w:cs="Arial"/>
          <w:sz w:val="22"/>
          <w:szCs w:val="22"/>
        </w:rPr>
        <w:t xml:space="preserve"> od prodávajícího</w:t>
      </w:r>
      <w:r w:rsidR="00723759" w:rsidRPr="001E7971">
        <w:rPr>
          <w:rFonts w:ascii="Arial" w:hAnsi="Arial" w:cs="Arial"/>
          <w:sz w:val="22"/>
          <w:szCs w:val="22"/>
        </w:rPr>
        <w:t xml:space="preserve">. </w:t>
      </w:r>
      <w:r w:rsidR="007C1C5F" w:rsidRPr="006D7F53">
        <w:rPr>
          <w:rFonts w:ascii="Arial" w:hAnsi="Arial" w:cs="Arial"/>
          <w:sz w:val="22"/>
          <w:szCs w:val="22"/>
        </w:rPr>
        <w:t xml:space="preserve">Okamžikem převzetí předmětu koupě </w:t>
      </w:r>
      <w:r w:rsidR="001E64F0" w:rsidRPr="006D7F53">
        <w:rPr>
          <w:rFonts w:ascii="Arial" w:hAnsi="Arial" w:cs="Arial"/>
          <w:sz w:val="22"/>
          <w:szCs w:val="22"/>
        </w:rPr>
        <w:t>přechází na kupují</w:t>
      </w:r>
      <w:r w:rsidR="005452B0" w:rsidRPr="001E7971">
        <w:rPr>
          <w:rFonts w:ascii="Arial" w:hAnsi="Arial" w:cs="Arial"/>
          <w:sz w:val="22"/>
          <w:szCs w:val="22"/>
        </w:rPr>
        <w:t>cí</w:t>
      </w:r>
      <w:r w:rsidR="001E64F0" w:rsidRPr="006D7F53">
        <w:rPr>
          <w:rFonts w:ascii="Arial" w:hAnsi="Arial" w:cs="Arial"/>
          <w:sz w:val="22"/>
          <w:szCs w:val="22"/>
        </w:rPr>
        <w:t>ho nebe</w:t>
      </w:r>
      <w:r w:rsidR="006732C0" w:rsidRPr="001E7971">
        <w:rPr>
          <w:rFonts w:ascii="Arial" w:hAnsi="Arial" w:cs="Arial"/>
          <w:sz w:val="22"/>
          <w:szCs w:val="22"/>
        </w:rPr>
        <w:t>z</w:t>
      </w:r>
      <w:r w:rsidR="001E64F0" w:rsidRPr="006D7F53">
        <w:rPr>
          <w:rFonts w:ascii="Arial" w:hAnsi="Arial" w:cs="Arial"/>
          <w:sz w:val="22"/>
          <w:szCs w:val="22"/>
        </w:rPr>
        <w:t xml:space="preserve">pečí škody na předmětu koupě. </w:t>
      </w:r>
    </w:p>
    <w:p w14:paraId="6A702B83" w14:textId="3434826E" w:rsidR="004F28D2" w:rsidRPr="006D7F53" w:rsidRDefault="004F28D2" w:rsidP="006D7F53">
      <w:pPr>
        <w:ind w:left="567" w:hanging="567"/>
        <w:jc w:val="both"/>
        <w:rPr>
          <w:rFonts w:ascii="Arial" w:hAnsi="Arial" w:cs="Arial"/>
          <w:sz w:val="22"/>
          <w:szCs w:val="22"/>
        </w:rPr>
      </w:pPr>
    </w:p>
    <w:p w14:paraId="63A9CCF6" w14:textId="77777777" w:rsidR="005576F9" w:rsidRDefault="005576F9" w:rsidP="006D7F53">
      <w:pPr>
        <w:rPr>
          <w:rFonts w:ascii="Arial" w:hAnsi="Arial" w:cs="Arial"/>
          <w:sz w:val="22"/>
          <w:szCs w:val="22"/>
        </w:rPr>
      </w:pPr>
    </w:p>
    <w:p w14:paraId="4982CF45" w14:textId="79EC7CA6" w:rsidR="00331281" w:rsidRPr="00AA2B0A" w:rsidRDefault="00331281">
      <w:pPr>
        <w:widowControl w:val="0"/>
        <w:numPr>
          <w:ilvl w:val="0"/>
          <w:numId w:val="1"/>
        </w:numPr>
        <w:suppressAutoHyphens/>
        <w:spacing w:after="120" w:line="259" w:lineRule="auto"/>
        <w:ind w:left="1077"/>
        <w:jc w:val="center"/>
        <w:rPr>
          <w:rFonts w:ascii="Arial" w:hAnsi="Arial" w:cs="Arial"/>
          <w:b/>
          <w:lang w:eastAsia="cs-CZ"/>
        </w:rPr>
      </w:pPr>
      <w:r w:rsidRPr="00AA2B0A">
        <w:rPr>
          <w:rFonts w:ascii="Arial" w:hAnsi="Arial" w:cs="Arial"/>
          <w:b/>
          <w:lang w:eastAsia="cs-CZ"/>
        </w:rPr>
        <w:t xml:space="preserve">Odpovědnost za </w:t>
      </w:r>
      <w:r w:rsidR="00F144A5" w:rsidRPr="00AA2B0A">
        <w:rPr>
          <w:rFonts w:ascii="Arial" w:hAnsi="Arial" w:cs="Arial"/>
          <w:b/>
          <w:lang w:eastAsia="cs-CZ"/>
        </w:rPr>
        <w:t xml:space="preserve">vady </w:t>
      </w:r>
      <w:r w:rsidR="00D10B24" w:rsidRPr="00AA2B0A">
        <w:rPr>
          <w:rFonts w:ascii="Arial" w:hAnsi="Arial" w:cs="Arial"/>
          <w:b/>
          <w:lang w:eastAsia="cs-CZ"/>
        </w:rPr>
        <w:t xml:space="preserve">a </w:t>
      </w:r>
      <w:r w:rsidR="00F144A5" w:rsidRPr="00AA2B0A">
        <w:rPr>
          <w:rFonts w:ascii="Arial" w:hAnsi="Arial" w:cs="Arial"/>
          <w:b/>
          <w:lang w:eastAsia="cs-CZ"/>
        </w:rPr>
        <w:t>záruka za jakost</w:t>
      </w:r>
      <w:r w:rsidR="00950992" w:rsidRPr="00AA2B0A">
        <w:rPr>
          <w:rFonts w:ascii="Arial" w:hAnsi="Arial" w:cs="Arial"/>
          <w:b/>
          <w:lang w:eastAsia="cs-CZ"/>
        </w:rPr>
        <w:t xml:space="preserve">, mimozáruční a pozáruční servis </w:t>
      </w:r>
    </w:p>
    <w:p w14:paraId="346FDD18" w14:textId="38B2F37C" w:rsidR="00A30FBA" w:rsidRPr="006D7F53" w:rsidRDefault="001548F7" w:rsidP="00DF1648">
      <w:pPr>
        <w:pStyle w:val="Bezmezer1"/>
        <w:numPr>
          <w:ilvl w:val="2"/>
          <w:numId w:val="1"/>
        </w:numPr>
        <w:ind w:left="567" w:hanging="567"/>
        <w:rPr>
          <w:rFonts w:ascii="Arial" w:hAnsi="Arial" w:cs="Arial"/>
          <w:sz w:val="22"/>
        </w:rPr>
      </w:pPr>
      <w:r w:rsidRPr="006D7F53">
        <w:rPr>
          <w:rFonts w:ascii="Arial" w:hAnsi="Arial" w:cs="Arial"/>
          <w:sz w:val="22"/>
        </w:rPr>
        <w:t>Prodávající</w:t>
      </w:r>
      <w:r w:rsidR="00A30FBA" w:rsidRPr="006D7F53">
        <w:rPr>
          <w:rFonts w:ascii="Arial" w:hAnsi="Arial" w:cs="Arial"/>
          <w:sz w:val="22"/>
        </w:rPr>
        <w:t xml:space="preserve"> odpovídá za vady </w:t>
      </w:r>
      <w:r w:rsidR="00A37E8C" w:rsidRPr="006D7F53">
        <w:rPr>
          <w:rFonts w:ascii="Arial" w:hAnsi="Arial" w:cs="Arial"/>
          <w:sz w:val="22"/>
        </w:rPr>
        <w:t>předmět</w:t>
      </w:r>
      <w:r w:rsidR="006732C0" w:rsidRPr="006D7F53">
        <w:rPr>
          <w:rFonts w:ascii="Arial" w:hAnsi="Arial" w:cs="Arial"/>
          <w:sz w:val="22"/>
        </w:rPr>
        <w:t>u</w:t>
      </w:r>
      <w:r w:rsidR="00A37E8C" w:rsidRPr="006D7F53">
        <w:rPr>
          <w:rFonts w:ascii="Arial" w:hAnsi="Arial" w:cs="Arial"/>
          <w:sz w:val="22"/>
        </w:rPr>
        <w:t xml:space="preserve"> koupě </w:t>
      </w:r>
      <w:r w:rsidR="006732C0" w:rsidRPr="006D7F53">
        <w:rPr>
          <w:rFonts w:ascii="Arial" w:hAnsi="Arial" w:cs="Arial"/>
          <w:sz w:val="22"/>
        </w:rPr>
        <w:t xml:space="preserve">a </w:t>
      </w:r>
      <w:r w:rsidR="00A37E8C" w:rsidRPr="006D7F53">
        <w:rPr>
          <w:rFonts w:ascii="Arial" w:hAnsi="Arial" w:cs="Arial"/>
          <w:sz w:val="22"/>
        </w:rPr>
        <w:t xml:space="preserve">plnění dle odst. 3 čl. II. této smlouvy </w:t>
      </w:r>
      <w:r w:rsidR="006732C0" w:rsidRPr="006D7F53">
        <w:rPr>
          <w:rFonts w:ascii="Arial" w:hAnsi="Arial" w:cs="Arial"/>
          <w:sz w:val="22"/>
        </w:rPr>
        <w:t xml:space="preserve">existující </w:t>
      </w:r>
      <w:r w:rsidR="00A37E8C" w:rsidRPr="006D7F53">
        <w:rPr>
          <w:rFonts w:ascii="Arial" w:hAnsi="Arial" w:cs="Arial"/>
          <w:sz w:val="22"/>
        </w:rPr>
        <w:t xml:space="preserve">v době </w:t>
      </w:r>
      <w:r w:rsidR="005452B0" w:rsidRPr="00AA2B0A">
        <w:rPr>
          <w:rFonts w:ascii="Arial" w:hAnsi="Arial" w:cs="Arial"/>
          <w:sz w:val="22"/>
        </w:rPr>
        <w:t>přechodu nebezpečí škody na</w:t>
      </w:r>
      <w:r w:rsidR="003B0C17" w:rsidRPr="00AA2B0A">
        <w:rPr>
          <w:rFonts w:ascii="Arial" w:hAnsi="Arial" w:cs="Arial"/>
          <w:sz w:val="22"/>
        </w:rPr>
        <w:t xml:space="preserve"> </w:t>
      </w:r>
      <w:r w:rsidR="005452B0" w:rsidRPr="00AA2B0A">
        <w:rPr>
          <w:rFonts w:ascii="Arial" w:hAnsi="Arial" w:cs="Arial"/>
          <w:sz w:val="22"/>
        </w:rPr>
        <w:t>předmětu koupě na kupují</w:t>
      </w:r>
      <w:r w:rsidR="003B0C17" w:rsidRPr="00AA2B0A">
        <w:rPr>
          <w:rFonts w:ascii="Arial" w:hAnsi="Arial" w:cs="Arial"/>
          <w:sz w:val="22"/>
        </w:rPr>
        <w:t>cí</w:t>
      </w:r>
      <w:r w:rsidR="005452B0" w:rsidRPr="00AA2B0A">
        <w:rPr>
          <w:rFonts w:ascii="Arial" w:hAnsi="Arial" w:cs="Arial"/>
          <w:sz w:val="22"/>
        </w:rPr>
        <w:t xml:space="preserve">ho. </w:t>
      </w:r>
    </w:p>
    <w:p w14:paraId="7AB6A7CA" w14:textId="77777777" w:rsidR="006732C0" w:rsidRPr="006D7F53" w:rsidRDefault="006732C0" w:rsidP="006D7F53">
      <w:pPr>
        <w:pStyle w:val="Bezmezer1"/>
        <w:ind w:left="426" w:hanging="426"/>
        <w:rPr>
          <w:rFonts w:ascii="Arial" w:hAnsi="Arial" w:cs="Arial"/>
          <w:sz w:val="22"/>
        </w:rPr>
      </w:pPr>
    </w:p>
    <w:p w14:paraId="53192BFD" w14:textId="3FA87ED9" w:rsidR="001E64F0" w:rsidRPr="00DF1648" w:rsidRDefault="006732C0" w:rsidP="00DF1648">
      <w:pPr>
        <w:pStyle w:val="Odstavecseseznamem"/>
        <w:numPr>
          <w:ilvl w:val="2"/>
          <w:numId w:val="1"/>
        </w:numPr>
        <w:ind w:left="567" w:hanging="567"/>
        <w:jc w:val="both"/>
        <w:rPr>
          <w:rFonts w:ascii="Arial" w:hAnsi="Arial" w:cs="Arial"/>
          <w:sz w:val="22"/>
          <w:szCs w:val="22"/>
        </w:rPr>
      </w:pPr>
      <w:r w:rsidRPr="00DF1648">
        <w:rPr>
          <w:rFonts w:ascii="Arial" w:hAnsi="Arial" w:cs="Arial"/>
          <w:sz w:val="22"/>
          <w:szCs w:val="22"/>
        </w:rPr>
        <w:t xml:space="preserve">Prodávající dále </w:t>
      </w:r>
      <w:r w:rsidR="00A30FBA" w:rsidRPr="00DF1648">
        <w:rPr>
          <w:rFonts w:ascii="Arial" w:hAnsi="Arial" w:cs="Arial"/>
          <w:sz w:val="22"/>
          <w:szCs w:val="22"/>
        </w:rPr>
        <w:t xml:space="preserve">poskytuje objednateli </w:t>
      </w:r>
      <w:r w:rsidR="001E64F0" w:rsidRPr="00DF1648">
        <w:rPr>
          <w:rFonts w:ascii="Arial" w:hAnsi="Arial" w:cs="Arial"/>
          <w:sz w:val="22"/>
          <w:szCs w:val="22"/>
        </w:rPr>
        <w:t xml:space="preserve">na předmět </w:t>
      </w:r>
      <w:r w:rsidRPr="00DF1648">
        <w:rPr>
          <w:rFonts w:ascii="Arial" w:hAnsi="Arial" w:cs="Arial"/>
          <w:sz w:val="22"/>
          <w:szCs w:val="22"/>
        </w:rPr>
        <w:t xml:space="preserve">koupě </w:t>
      </w:r>
      <w:r w:rsidR="00A37E8C" w:rsidRPr="00DF1648">
        <w:rPr>
          <w:rFonts w:ascii="Arial" w:hAnsi="Arial" w:cs="Arial"/>
          <w:sz w:val="22"/>
        </w:rPr>
        <w:t xml:space="preserve">a jeho instalaci </w:t>
      </w:r>
      <w:r w:rsidR="000E0988" w:rsidRPr="00DF1648">
        <w:rPr>
          <w:rFonts w:ascii="Arial" w:hAnsi="Arial" w:cs="Arial"/>
          <w:sz w:val="22"/>
          <w:szCs w:val="22"/>
        </w:rPr>
        <w:t xml:space="preserve">záruku za jakost </w:t>
      </w:r>
      <w:r w:rsidR="000E4242" w:rsidRPr="00DF1648">
        <w:rPr>
          <w:rFonts w:ascii="Arial" w:hAnsi="Arial" w:cs="Arial"/>
          <w:sz w:val="22"/>
          <w:szCs w:val="22"/>
        </w:rPr>
        <w:t>s</w:t>
      </w:r>
      <w:r w:rsidR="00A30FBA" w:rsidRPr="00DF1648">
        <w:rPr>
          <w:rFonts w:ascii="Arial" w:hAnsi="Arial" w:cs="Arial"/>
          <w:sz w:val="22"/>
          <w:szCs w:val="22"/>
        </w:rPr>
        <w:t xml:space="preserve">počívající v tom, že </w:t>
      </w:r>
      <w:r w:rsidR="00F55C59" w:rsidRPr="00DF1648">
        <w:rPr>
          <w:rFonts w:ascii="Arial" w:hAnsi="Arial" w:cs="Arial"/>
          <w:sz w:val="22"/>
          <w:szCs w:val="22"/>
        </w:rPr>
        <w:t>předmět koupě a jeho instal</w:t>
      </w:r>
      <w:r w:rsidR="00723759" w:rsidRPr="00DF1648">
        <w:rPr>
          <w:rFonts w:ascii="Arial" w:hAnsi="Arial" w:cs="Arial"/>
          <w:sz w:val="22"/>
          <w:szCs w:val="22"/>
        </w:rPr>
        <w:t>a</w:t>
      </w:r>
      <w:r w:rsidR="00F55C59" w:rsidRPr="00DF1648">
        <w:rPr>
          <w:rFonts w:ascii="Arial" w:hAnsi="Arial" w:cs="Arial"/>
          <w:sz w:val="22"/>
          <w:szCs w:val="22"/>
        </w:rPr>
        <w:t xml:space="preserve">ce </w:t>
      </w:r>
      <w:r w:rsidR="00A30FBA" w:rsidRPr="00DF1648">
        <w:rPr>
          <w:rFonts w:ascii="Arial" w:hAnsi="Arial" w:cs="Arial"/>
          <w:sz w:val="22"/>
          <w:szCs w:val="22"/>
        </w:rPr>
        <w:t>bud</w:t>
      </w:r>
      <w:r w:rsidR="00F55C59" w:rsidRPr="00DF1648">
        <w:rPr>
          <w:rFonts w:ascii="Arial" w:hAnsi="Arial" w:cs="Arial"/>
          <w:sz w:val="22"/>
          <w:szCs w:val="22"/>
        </w:rPr>
        <w:t>ou</w:t>
      </w:r>
      <w:r w:rsidR="00A30FBA" w:rsidRPr="00DF1648">
        <w:rPr>
          <w:rFonts w:ascii="Arial" w:hAnsi="Arial" w:cs="Arial"/>
          <w:sz w:val="22"/>
          <w:szCs w:val="22"/>
        </w:rPr>
        <w:t xml:space="preserve"> po záruční dobu způsobil</w:t>
      </w:r>
      <w:r w:rsidR="000E0988" w:rsidRPr="00DF1648">
        <w:rPr>
          <w:rFonts w:ascii="Arial" w:hAnsi="Arial" w:cs="Arial"/>
          <w:sz w:val="22"/>
          <w:szCs w:val="22"/>
        </w:rPr>
        <w:t>ým</w:t>
      </w:r>
      <w:r w:rsidR="00F55C59" w:rsidRPr="00DF1648">
        <w:rPr>
          <w:rFonts w:ascii="Arial" w:hAnsi="Arial" w:cs="Arial"/>
          <w:sz w:val="22"/>
          <w:szCs w:val="22"/>
        </w:rPr>
        <w:t>i</w:t>
      </w:r>
      <w:r w:rsidR="00A30FBA" w:rsidRPr="00DF1648">
        <w:rPr>
          <w:rFonts w:ascii="Arial" w:hAnsi="Arial" w:cs="Arial"/>
          <w:sz w:val="22"/>
          <w:szCs w:val="22"/>
        </w:rPr>
        <w:t xml:space="preserve"> pro použití k sjednanému, jinak obvyklému účelu</w:t>
      </w:r>
      <w:r w:rsidR="00DF1648" w:rsidRPr="00DF1648">
        <w:rPr>
          <w:rFonts w:ascii="Arial" w:hAnsi="Arial" w:cs="Arial"/>
          <w:sz w:val="22"/>
          <w:szCs w:val="22"/>
        </w:rPr>
        <w:t>,</w:t>
      </w:r>
      <w:r w:rsidR="00A30FBA" w:rsidRPr="00DF1648">
        <w:rPr>
          <w:rFonts w:ascii="Arial" w:hAnsi="Arial" w:cs="Arial"/>
          <w:sz w:val="22"/>
          <w:szCs w:val="22"/>
        </w:rPr>
        <w:t xml:space="preserve"> a zachov</w:t>
      </w:r>
      <w:r w:rsidR="00F55C59" w:rsidRPr="00DF1648">
        <w:rPr>
          <w:rFonts w:ascii="Arial" w:hAnsi="Arial" w:cs="Arial"/>
          <w:sz w:val="22"/>
          <w:szCs w:val="22"/>
        </w:rPr>
        <w:t>ají</w:t>
      </w:r>
      <w:r w:rsidR="00A30FBA" w:rsidRPr="00DF1648">
        <w:rPr>
          <w:rFonts w:ascii="Arial" w:hAnsi="Arial" w:cs="Arial"/>
          <w:sz w:val="22"/>
          <w:szCs w:val="22"/>
        </w:rPr>
        <w:t xml:space="preserve"> si sjednané, jinak obvyklé vlastnosti. </w:t>
      </w:r>
    </w:p>
    <w:p w14:paraId="6CFA3DD6" w14:textId="77777777" w:rsidR="001E64F0" w:rsidRPr="006D7F53" w:rsidRDefault="001E64F0" w:rsidP="006D7F53">
      <w:pPr>
        <w:ind w:left="426" w:hanging="426"/>
        <w:jc w:val="both"/>
        <w:rPr>
          <w:rFonts w:ascii="Arial" w:hAnsi="Arial" w:cs="Arial"/>
          <w:sz w:val="22"/>
          <w:szCs w:val="22"/>
        </w:rPr>
      </w:pPr>
    </w:p>
    <w:p w14:paraId="4281AE85" w14:textId="22572A51" w:rsidR="00A30FBA" w:rsidRPr="00DF1648" w:rsidRDefault="00A30FBA" w:rsidP="00DF1648">
      <w:pPr>
        <w:pStyle w:val="Bezmezer1"/>
        <w:numPr>
          <w:ilvl w:val="2"/>
          <w:numId w:val="1"/>
        </w:numPr>
        <w:ind w:left="567" w:hanging="567"/>
        <w:rPr>
          <w:rFonts w:ascii="Arial" w:hAnsi="Arial" w:cs="Arial"/>
          <w:sz w:val="22"/>
        </w:rPr>
      </w:pPr>
      <w:r w:rsidRPr="006D7F53">
        <w:rPr>
          <w:rFonts w:ascii="Arial" w:hAnsi="Arial" w:cs="Arial"/>
          <w:sz w:val="22"/>
        </w:rPr>
        <w:t xml:space="preserve">Záruční doba činí </w:t>
      </w:r>
      <w:r w:rsidR="003E0C2F" w:rsidRPr="006D7F53">
        <w:rPr>
          <w:rFonts w:ascii="Arial" w:hAnsi="Arial" w:cs="Arial"/>
          <w:sz w:val="22"/>
        </w:rPr>
        <w:t xml:space="preserve">24 </w:t>
      </w:r>
      <w:r w:rsidRPr="006D7F53">
        <w:rPr>
          <w:rFonts w:ascii="Arial" w:hAnsi="Arial" w:cs="Arial"/>
          <w:sz w:val="22"/>
        </w:rPr>
        <w:t>měsíců</w:t>
      </w:r>
      <w:r w:rsidR="003E0C2F" w:rsidRPr="006D7F53">
        <w:rPr>
          <w:rFonts w:ascii="Arial" w:hAnsi="Arial" w:cs="Arial"/>
          <w:sz w:val="22"/>
        </w:rPr>
        <w:t xml:space="preserve"> </w:t>
      </w:r>
      <w:r w:rsidR="001548F7" w:rsidRPr="006D7F53">
        <w:rPr>
          <w:rFonts w:ascii="Arial" w:hAnsi="Arial" w:cs="Arial"/>
          <w:sz w:val="22"/>
        </w:rPr>
        <w:t>a po</w:t>
      </w:r>
      <w:r w:rsidR="006732C0" w:rsidRPr="006D7F53">
        <w:rPr>
          <w:rFonts w:ascii="Arial" w:hAnsi="Arial" w:cs="Arial"/>
          <w:sz w:val="22"/>
        </w:rPr>
        <w:t xml:space="preserve">číná běžet </w:t>
      </w:r>
      <w:r w:rsidR="00F00555">
        <w:rPr>
          <w:rFonts w:ascii="Arial" w:hAnsi="Arial" w:cs="Arial"/>
          <w:sz w:val="22"/>
        </w:rPr>
        <w:t>oka</w:t>
      </w:r>
      <w:r w:rsidR="00CC7B78">
        <w:rPr>
          <w:rFonts w:ascii="Arial" w:hAnsi="Arial" w:cs="Arial"/>
          <w:sz w:val="22"/>
        </w:rPr>
        <w:t>m</w:t>
      </w:r>
      <w:r w:rsidR="00F00555">
        <w:rPr>
          <w:rFonts w:ascii="Arial" w:hAnsi="Arial" w:cs="Arial"/>
          <w:sz w:val="22"/>
        </w:rPr>
        <w:t xml:space="preserve">žikem </w:t>
      </w:r>
      <w:r w:rsidR="001A3954" w:rsidRPr="006D7F53">
        <w:rPr>
          <w:rFonts w:ascii="Arial" w:hAnsi="Arial" w:cs="Arial"/>
          <w:sz w:val="22"/>
        </w:rPr>
        <w:t>přechodu nebezpečí škody na předmětu koupě na kupujícího.</w:t>
      </w:r>
      <w:r w:rsidR="001A3954">
        <w:rPr>
          <w:rFonts w:ascii="Arial" w:hAnsi="Arial" w:cs="Arial"/>
          <w:sz w:val="22"/>
        </w:rPr>
        <w:t xml:space="preserve"> </w:t>
      </w:r>
      <w:r w:rsidRPr="00DF1648">
        <w:rPr>
          <w:rFonts w:ascii="Arial" w:hAnsi="Arial" w:cs="Arial"/>
          <w:sz w:val="22"/>
        </w:rPr>
        <w:t>Záruka se nevztahuje na vady, které</w:t>
      </w:r>
      <w:r w:rsidR="00DF1648">
        <w:rPr>
          <w:rFonts w:ascii="Arial" w:hAnsi="Arial" w:cs="Arial"/>
          <w:sz w:val="22"/>
        </w:rPr>
        <w:t>:</w:t>
      </w:r>
    </w:p>
    <w:p w14:paraId="2918B19D" w14:textId="77777777" w:rsidR="00DF1648" w:rsidRDefault="00A30FBA" w:rsidP="00B0107F">
      <w:pPr>
        <w:pStyle w:val="Odstavecseseznamem1"/>
        <w:numPr>
          <w:ilvl w:val="0"/>
          <w:numId w:val="11"/>
        </w:numPr>
        <w:tabs>
          <w:tab w:val="left" w:pos="709"/>
        </w:tabs>
        <w:overflowPunct w:val="0"/>
        <w:adjustRightInd w:val="0"/>
        <w:ind w:left="993" w:hanging="426"/>
        <w:rPr>
          <w:rFonts w:ascii="Arial" w:hAnsi="Arial" w:cs="Arial"/>
          <w:sz w:val="22"/>
          <w:szCs w:val="22"/>
        </w:rPr>
      </w:pPr>
      <w:r w:rsidRPr="006D7F53">
        <w:rPr>
          <w:rFonts w:ascii="Arial" w:hAnsi="Arial" w:cs="Arial"/>
          <w:sz w:val="22"/>
          <w:szCs w:val="22"/>
        </w:rPr>
        <w:t xml:space="preserve">vznikly užíváním </w:t>
      </w:r>
      <w:r w:rsidR="00F55C59" w:rsidRPr="006D7F53">
        <w:rPr>
          <w:rFonts w:ascii="Arial" w:hAnsi="Arial" w:cs="Arial"/>
          <w:sz w:val="22"/>
          <w:szCs w:val="22"/>
        </w:rPr>
        <w:t xml:space="preserve">předmětu koupě </w:t>
      </w:r>
      <w:r w:rsidRPr="006D7F53">
        <w:rPr>
          <w:rFonts w:ascii="Arial" w:hAnsi="Arial" w:cs="Arial"/>
          <w:sz w:val="22"/>
          <w:szCs w:val="22"/>
        </w:rPr>
        <w:t xml:space="preserve">v rozporu s předanými návody k obsluze a </w:t>
      </w:r>
      <w:r w:rsidR="00F22F58" w:rsidRPr="006D7F53">
        <w:rPr>
          <w:rFonts w:ascii="Arial" w:hAnsi="Arial" w:cs="Arial"/>
          <w:sz w:val="22"/>
          <w:szCs w:val="22"/>
        </w:rPr>
        <w:t>údržbě a s dal</w:t>
      </w:r>
      <w:r w:rsidR="00DF1648">
        <w:rPr>
          <w:rFonts w:ascii="Arial" w:hAnsi="Arial" w:cs="Arial"/>
          <w:sz w:val="22"/>
          <w:szCs w:val="22"/>
        </w:rPr>
        <w:t>š</w:t>
      </w:r>
      <w:r w:rsidR="00F22F58" w:rsidRPr="006D7F53">
        <w:rPr>
          <w:rFonts w:ascii="Arial" w:hAnsi="Arial" w:cs="Arial"/>
          <w:sz w:val="22"/>
          <w:szCs w:val="22"/>
        </w:rPr>
        <w:t>í uživatelskou dokumentací;</w:t>
      </w:r>
    </w:p>
    <w:p w14:paraId="3424E780" w14:textId="77777777" w:rsidR="00DF1648" w:rsidRDefault="00A30FBA" w:rsidP="00B0107F">
      <w:pPr>
        <w:pStyle w:val="Odstavecseseznamem1"/>
        <w:numPr>
          <w:ilvl w:val="0"/>
          <w:numId w:val="11"/>
        </w:numPr>
        <w:tabs>
          <w:tab w:val="left" w:pos="709"/>
        </w:tabs>
        <w:overflowPunct w:val="0"/>
        <w:adjustRightInd w:val="0"/>
        <w:ind w:left="993" w:hanging="426"/>
        <w:rPr>
          <w:rFonts w:ascii="Arial" w:hAnsi="Arial" w:cs="Arial"/>
          <w:sz w:val="22"/>
          <w:szCs w:val="22"/>
        </w:rPr>
      </w:pPr>
      <w:r w:rsidRPr="00DF1648">
        <w:rPr>
          <w:rFonts w:ascii="Arial" w:hAnsi="Arial" w:cs="Arial"/>
          <w:sz w:val="22"/>
          <w:szCs w:val="22"/>
        </w:rPr>
        <w:t xml:space="preserve">vznikly vnějším zásahem </w:t>
      </w:r>
      <w:r w:rsidR="00F55C59" w:rsidRPr="00DF1648">
        <w:rPr>
          <w:rFonts w:ascii="Arial" w:hAnsi="Arial" w:cs="Arial"/>
          <w:sz w:val="22"/>
          <w:szCs w:val="22"/>
        </w:rPr>
        <w:t>kupujícího</w:t>
      </w:r>
      <w:r w:rsidRPr="00DF1648">
        <w:rPr>
          <w:rFonts w:ascii="Arial" w:hAnsi="Arial" w:cs="Arial"/>
          <w:sz w:val="22"/>
          <w:szCs w:val="22"/>
        </w:rPr>
        <w:t xml:space="preserve"> či třetí osoby; </w:t>
      </w:r>
    </w:p>
    <w:p w14:paraId="49E422AC" w14:textId="280DCAAC" w:rsidR="00A30FBA" w:rsidRPr="00DF1648" w:rsidRDefault="00A30FBA" w:rsidP="00B0107F">
      <w:pPr>
        <w:pStyle w:val="Odstavecseseznamem1"/>
        <w:numPr>
          <w:ilvl w:val="0"/>
          <w:numId w:val="11"/>
        </w:numPr>
        <w:tabs>
          <w:tab w:val="left" w:pos="709"/>
        </w:tabs>
        <w:overflowPunct w:val="0"/>
        <w:adjustRightInd w:val="0"/>
        <w:ind w:left="993" w:hanging="426"/>
        <w:rPr>
          <w:rFonts w:ascii="Arial" w:hAnsi="Arial" w:cs="Arial"/>
          <w:sz w:val="22"/>
          <w:szCs w:val="22"/>
        </w:rPr>
      </w:pPr>
      <w:r w:rsidRPr="00DF1648">
        <w:rPr>
          <w:rFonts w:ascii="Arial" w:hAnsi="Arial" w:cs="Arial"/>
          <w:sz w:val="22"/>
          <w:szCs w:val="22"/>
        </w:rPr>
        <w:t>vznikly vyšší mocí.</w:t>
      </w:r>
    </w:p>
    <w:p w14:paraId="5012EE56" w14:textId="7F2865D0" w:rsidR="00A30FBA" w:rsidRPr="006D7F53" w:rsidRDefault="003D08D1" w:rsidP="006D7F53">
      <w:pPr>
        <w:tabs>
          <w:tab w:val="left" w:pos="567"/>
        </w:tabs>
        <w:ind w:left="426" w:firstLine="283"/>
        <w:jc w:val="both"/>
        <w:rPr>
          <w:rFonts w:ascii="Arial" w:hAnsi="Arial" w:cs="Arial"/>
          <w:sz w:val="22"/>
          <w:szCs w:val="22"/>
          <w:highlight w:val="cyan"/>
        </w:rPr>
      </w:pPr>
      <w:r>
        <w:rPr>
          <w:rFonts w:ascii="Arial" w:hAnsi="Arial" w:cs="Arial"/>
          <w:sz w:val="22"/>
          <w:szCs w:val="22"/>
          <w:highlight w:val="cyan"/>
        </w:rPr>
        <w:t xml:space="preserve"> </w:t>
      </w:r>
    </w:p>
    <w:p w14:paraId="703CB3C9" w14:textId="7990AA77" w:rsidR="00C66B94" w:rsidRPr="00DF1648" w:rsidRDefault="00C66B94" w:rsidP="00DF1648">
      <w:pPr>
        <w:pStyle w:val="Odstavecseseznamem"/>
        <w:numPr>
          <w:ilvl w:val="2"/>
          <w:numId w:val="1"/>
        </w:numPr>
        <w:ind w:left="567" w:hanging="567"/>
        <w:jc w:val="both"/>
        <w:rPr>
          <w:rFonts w:ascii="Arial" w:hAnsi="Arial" w:cs="Arial"/>
          <w:sz w:val="22"/>
          <w:szCs w:val="22"/>
        </w:rPr>
      </w:pPr>
      <w:r w:rsidRPr="00DF1648">
        <w:rPr>
          <w:rFonts w:ascii="Arial" w:hAnsi="Arial" w:cs="Arial"/>
          <w:sz w:val="22"/>
          <w:szCs w:val="22"/>
        </w:rPr>
        <w:t>Kupující bude vady oznamovat prodávajícímu písemně. Za písemné oznámení vad prodávajícímu se považuje i jejich oznámení zaslané emailem na emailovou adresu prodávajícího</w:t>
      </w:r>
      <w:r w:rsidR="00DF1648">
        <w:rPr>
          <w:rFonts w:ascii="Arial" w:hAnsi="Arial" w:cs="Arial"/>
          <w:sz w:val="22"/>
          <w:szCs w:val="22"/>
        </w:rPr>
        <w:t>:</w:t>
      </w:r>
      <w:r w:rsidRPr="00DF1648">
        <w:rPr>
          <w:rFonts w:ascii="Arial" w:hAnsi="Arial" w:cs="Arial"/>
          <w:sz w:val="22"/>
          <w:szCs w:val="22"/>
        </w:rPr>
        <w:t xml:space="preserve"> </w:t>
      </w:r>
      <w:r w:rsidR="002E0859" w:rsidRPr="00EE753D">
        <w:rPr>
          <w:rFonts w:ascii="Arial" w:hAnsi="Arial" w:cs="Arial"/>
          <w:sz w:val="22"/>
          <w:szCs w:val="22"/>
        </w:rPr>
        <w:t>helpdesk@camea.cz</w:t>
      </w:r>
      <w:r w:rsidR="00DF1648" w:rsidRPr="00EE753D">
        <w:rPr>
          <w:rFonts w:ascii="Arial" w:hAnsi="Arial" w:cs="Arial"/>
          <w:sz w:val="22"/>
          <w:szCs w:val="22"/>
        </w:rPr>
        <w:t>,</w:t>
      </w:r>
      <w:r w:rsidRPr="00DF1648">
        <w:rPr>
          <w:rFonts w:ascii="Arial" w:hAnsi="Arial" w:cs="Arial"/>
          <w:sz w:val="22"/>
          <w:szCs w:val="22"/>
        </w:rPr>
        <w:t xml:space="preserve"> či oznámení zaslané do datové schránky prodávajícího: </w:t>
      </w:r>
      <w:r w:rsidR="002E0859" w:rsidRPr="002E0859">
        <w:rPr>
          <w:rFonts w:ascii="Arial" w:hAnsi="Arial" w:cs="Arial"/>
          <w:spacing w:val="17"/>
          <w:sz w:val="22"/>
          <w:szCs w:val="22"/>
        </w:rPr>
        <w:t>deek7qe.</w:t>
      </w:r>
      <w:r w:rsidRPr="00DF1648">
        <w:rPr>
          <w:rFonts w:ascii="Arial" w:hAnsi="Arial" w:cs="Arial"/>
          <w:sz w:val="22"/>
          <w:szCs w:val="22"/>
        </w:rPr>
        <w:t xml:space="preserve"> V pochybnostech se oznámení vady zaslané kupujícím emailem má za doručené prodávajícímu dnem a hodinou odeslání emailové zprávy s tímto obsahem, </w:t>
      </w:r>
      <w:r w:rsidR="00476D64" w:rsidRPr="00DF1648">
        <w:rPr>
          <w:rFonts w:ascii="Arial" w:hAnsi="Arial" w:cs="Arial"/>
          <w:sz w:val="22"/>
          <w:szCs w:val="22"/>
        </w:rPr>
        <w:t>o</w:t>
      </w:r>
      <w:r w:rsidRPr="00DF1648">
        <w:rPr>
          <w:rFonts w:ascii="Arial" w:hAnsi="Arial" w:cs="Arial"/>
          <w:sz w:val="22"/>
          <w:szCs w:val="22"/>
        </w:rPr>
        <w:t xml:space="preserve">známení odeslané doporučenou poštou třetím dnem od data razítka poštovního úřadu na podacím lístku. Oznámení vady zaslané kupujícím do datové schránky </w:t>
      </w:r>
      <w:r w:rsidR="007C1C5F" w:rsidRPr="00DF1648">
        <w:rPr>
          <w:rFonts w:ascii="Arial" w:hAnsi="Arial" w:cs="Arial"/>
          <w:sz w:val="22"/>
          <w:szCs w:val="22"/>
        </w:rPr>
        <w:t xml:space="preserve">prodávajího </w:t>
      </w:r>
      <w:r w:rsidRPr="00DF1648">
        <w:rPr>
          <w:rFonts w:ascii="Arial" w:hAnsi="Arial" w:cs="Arial"/>
          <w:sz w:val="22"/>
          <w:szCs w:val="22"/>
        </w:rPr>
        <w:t>se má vždy za doručené okamžikem jeho dodání do datové schránky prodávajícího.</w:t>
      </w:r>
    </w:p>
    <w:p w14:paraId="59CDB10C" w14:textId="55C1C28F" w:rsidR="00C66B94" w:rsidRPr="006D7F53" w:rsidRDefault="00CC7B78" w:rsidP="00A713E2">
      <w:pPr>
        <w:ind w:left="567"/>
        <w:jc w:val="both"/>
        <w:rPr>
          <w:rFonts w:ascii="Arial" w:hAnsi="Arial" w:cs="Arial"/>
          <w:sz w:val="22"/>
          <w:szCs w:val="22"/>
        </w:rPr>
      </w:pPr>
      <w:r w:rsidRPr="00DF1648">
        <w:rPr>
          <w:rFonts w:ascii="Arial" w:hAnsi="Arial" w:cs="Arial"/>
          <w:sz w:val="22"/>
          <w:szCs w:val="22"/>
        </w:rPr>
        <w:t>Smluvní strany se dohodly, že p</w:t>
      </w:r>
      <w:r w:rsidR="00C66B94" w:rsidRPr="00DF1648">
        <w:rPr>
          <w:rFonts w:ascii="Arial" w:hAnsi="Arial" w:cs="Arial"/>
          <w:sz w:val="22"/>
          <w:szCs w:val="22"/>
        </w:rPr>
        <w:t>o dobu trvání účinnosti Servisní smlouvy uzav</w:t>
      </w:r>
      <w:r w:rsidR="00C43A95" w:rsidRPr="00DF1648">
        <w:rPr>
          <w:rFonts w:ascii="Arial" w:hAnsi="Arial" w:cs="Arial"/>
          <w:sz w:val="22"/>
          <w:szCs w:val="22"/>
        </w:rPr>
        <w:t xml:space="preserve">řené </w:t>
      </w:r>
      <w:r w:rsidR="00C66B94" w:rsidRPr="00DF1648">
        <w:rPr>
          <w:rFonts w:ascii="Arial" w:hAnsi="Arial" w:cs="Arial"/>
          <w:sz w:val="22"/>
          <w:szCs w:val="22"/>
        </w:rPr>
        <w:t xml:space="preserve">kupujícím a prodávajícím současně s touto </w:t>
      </w:r>
      <w:r w:rsidR="00FA2C43" w:rsidRPr="00DF1648">
        <w:rPr>
          <w:rFonts w:ascii="Arial" w:hAnsi="Arial" w:cs="Arial"/>
          <w:sz w:val="22"/>
          <w:szCs w:val="22"/>
        </w:rPr>
        <w:t xml:space="preserve">kupní </w:t>
      </w:r>
      <w:r w:rsidR="00C66B94" w:rsidRPr="00DF1648">
        <w:rPr>
          <w:rFonts w:ascii="Arial" w:hAnsi="Arial" w:cs="Arial"/>
          <w:sz w:val="22"/>
          <w:szCs w:val="22"/>
        </w:rPr>
        <w:t xml:space="preserve">smlouvou </w:t>
      </w:r>
      <w:r w:rsidR="000F5AB1" w:rsidRPr="00DF1648">
        <w:rPr>
          <w:rFonts w:ascii="Arial" w:hAnsi="Arial" w:cs="Arial"/>
          <w:sz w:val="22"/>
          <w:szCs w:val="22"/>
        </w:rPr>
        <w:t xml:space="preserve">(dále jen „Servisní smlouva“) </w:t>
      </w:r>
      <w:r w:rsidR="00C66B94" w:rsidRPr="00DF1648">
        <w:rPr>
          <w:rFonts w:ascii="Arial" w:hAnsi="Arial" w:cs="Arial"/>
          <w:sz w:val="22"/>
          <w:szCs w:val="22"/>
        </w:rPr>
        <w:t>bude kupující vady prodávají</w:t>
      </w:r>
      <w:r w:rsidR="00C43A95" w:rsidRPr="00DF1648">
        <w:rPr>
          <w:rFonts w:ascii="Arial" w:hAnsi="Arial" w:cs="Arial"/>
          <w:sz w:val="22"/>
          <w:szCs w:val="22"/>
        </w:rPr>
        <w:t>cí</w:t>
      </w:r>
      <w:r w:rsidR="00C66B94" w:rsidRPr="00DF1648">
        <w:rPr>
          <w:rFonts w:ascii="Arial" w:hAnsi="Arial" w:cs="Arial"/>
          <w:sz w:val="22"/>
          <w:szCs w:val="22"/>
        </w:rPr>
        <w:t xml:space="preserve">mu oznamovat </w:t>
      </w:r>
      <w:r w:rsidR="00776914" w:rsidRPr="00DF1648">
        <w:rPr>
          <w:rFonts w:ascii="Arial" w:hAnsi="Arial" w:cs="Arial"/>
          <w:sz w:val="22"/>
          <w:szCs w:val="22"/>
        </w:rPr>
        <w:t xml:space="preserve">výlučně </w:t>
      </w:r>
      <w:r w:rsidR="00C66B94" w:rsidRPr="00DF1648">
        <w:rPr>
          <w:rFonts w:ascii="Arial" w:hAnsi="Arial" w:cs="Arial"/>
          <w:sz w:val="22"/>
          <w:szCs w:val="22"/>
        </w:rPr>
        <w:t xml:space="preserve">způsobem stanoveným v Servisní smlouvě pro </w:t>
      </w:r>
      <w:r w:rsidR="00776914" w:rsidRPr="00DF1648">
        <w:rPr>
          <w:rFonts w:ascii="Arial" w:hAnsi="Arial" w:cs="Arial"/>
          <w:sz w:val="22"/>
          <w:szCs w:val="22"/>
        </w:rPr>
        <w:t>oznamování poruch systému</w:t>
      </w:r>
      <w:r w:rsidR="003B1A14" w:rsidRPr="00DF1648">
        <w:rPr>
          <w:rFonts w:ascii="Arial" w:hAnsi="Arial" w:cs="Arial"/>
          <w:sz w:val="22"/>
          <w:szCs w:val="22"/>
        </w:rPr>
        <w:t>.</w:t>
      </w:r>
      <w:r w:rsidR="003B1A14">
        <w:rPr>
          <w:rFonts w:ascii="Arial" w:hAnsi="Arial" w:cs="Arial"/>
          <w:sz w:val="22"/>
          <w:szCs w:val="22"/>
        </w:rPr>
        <w:t xml:space="preserve"> </w:t>
      </w:r>
    </w:p>
    <w:p w14:paraId="42D78B97" w14:textId="58313A87" w:rsidR="00A30FBA" w:rsidRPr="00A713E2" w:rsidRDefault="00A30FBA" w:rsidP="00A713E2">
      <w:pPr>
        <w:pStyle w:val="Odstavecseseznamem"/>
        <w:numPr>
          <w:ilvl w:val="2"/>
          <w:numId w:val="1"/>
        </w:numPr>
        <w:ind w:left="567" w:hanging="567"/>
        <w:jc w:val="both"/>
        <w:rPr>
          <w:rFonts w:ascii="Arial" w:hAnsi="Arial" w:cs="Arial"/>
          <w:sz w:val="22"/>
          <w:szCs w:val="22"/>
        </w:rPr>
      </w:pPr>
      <w:r w:rsidRPr="00A713E2">
        <w:rPr>
          <w:rFonts w:ascii="Arial" w:hAnsi="Arial" w:cs="Arial"/>
          <w:sz w:val="22"/>
          <w:szCs w:val="22"/>
        </w:rPr>
        <w:lastRenderedPageBreak/>
        <w:t xml:space="preserve">Smluvní strany se dohodly, že práva </w:t>
      </w:r>
      <w:r w:rsidR="00C43A95" w:rsidRPr="00A713E2">
        <w:rPr>
          <w:rFonts w:ascii="Arial" w:hAnsi="Arial" w:cs="Arial"/>
          <w:sz w:val="22"/>
          <w:szCs w:val="22"/>
        </w:rPr>
        <w:t xml:space="preserve">kupujícího </w:t>
      </w:r>
      <w:r w:rsidRPr="00A713E2">
        <w:rPr>
          <w:rFonts w:ascii="Arial" w:hAnsi="Arial" w:cs="Arial"/>
          <w:sz w:val="22"/>
          <w:szCs w:val="22"/>
        </w:rPr>
        <w:t>z veškerých vad</w:t>
      </w:r>
      <w:r w:rsidR="00C43A95" w:rsidRPr="00A713E2">
        <w:rPr>
          <w:rFonts w:ascii="Arial" w:hAnsi="Arial" w:cs="Arial"/>
          <w:sz w:val="22"/>
          <w:szCs w:val="22"/>
        </w:rPr>
        <w:t>,</w:t>
      </w:r>
      <w:r w:rsidRPr="00A713E2">
        <w:rPr>
          <w:rFonts w:ascii="Arial" w:hAnsi="Arial" w:cs="Arial"/>
          <w:sz w:val="22"/>
          <w:szCs w:val="22"/>
        </w:rPr>
        <w:t xml:space="preserve"> tj. z</w:t>
      </w:r>
      <w:r w:rsidR="001A4B8C" w:rsidRPr="00A713E2">
        <w:rPr>
          <w:rFonts w:ascii="Arial" w:hAnsi="Arial" w:cs="Arial"/>
          <w:sz w:val="22"/>
          <w:szCs w:val="22"/>
        </w:rPr>
        <w:t> </w:t>
      </w:r>
      <w:r w:rsidRPr="00A713E2">
        <w:rPr>
          <w:rFonts w:ascii="Arial" w:hAnsi="Arial" w:cs="Arial"/>
          <w:sz w:val="22"/>
          <w:szCs w:val="22"/>
        </w:rPr>
        <w:t>vad</w:t>
      </w:r>
      <w:r w:rsidR="001A4B8C" w:rsidRPr="00A713E2">
        <w:rPr>
          <w:rFonts w:ascii="Arial" w:hAnsi="Arial" w:cs="Arial"/>
          <w:sz w:val="22"/>
          <w:szCs w:val="22"/>
        </w:rPr>
        <w:t xml:space="preserve"> existujících </w:t>
      </w:r>
      <w:r w:rsidR="000C5FAF" w:rsidRPr="00A713E2">
        <w:rPr>
          <w:rFonts w:ascii="Arial" w:hAnsi="Arial" w:cs="Arial"/>
          <w:sz w:val="22"/>
          <w:szCs w:val="22"/>
        </w:rPr>
        <w:t xml:space="preserve">v době přechodu nebezpečí škody na </w:t>
      </w:r>
      <w:r w:rsidR="001A4B8C" w:rsidRPr="00A713E2">
        <w:rPr>
          <w:rFonts w:ascii="Arial" w:hAnsi="Arial" w:cs="Arial"/>
          <w:sz w:val="22"/>
          <w:szCs w:val="22"/>
        </w:rPr>
        <w:t xml:space="preserve">předmětu koupě </w:t>
      </w:r>
      <w:r w:rsidR="000C5FAF" w:rsidRPr="00A713E2">
        <w:rPr>
          <w:rFonts w:ascii="Arial" w:hAnsi="Arial" w:cs="Arial"/>
          <w:sz w:val="22"/>
          <w:szCs w:val="22"/>
        </w:rPr>
        <w:t>na kupujícího</w:t>
      </w:r>
      <w:r w:rsidRPr="00A713E2">
        <w:rPr>
          <w:rFonts w:ascii="Arial" w:hAnsi="Arial" w:cs="Arial"/>
          <w:sz w:val="22"/>
          <w:szCs w:val="22"/>
        </w:rPr>
        <w:t xml:space="preserve"> i z vad, které se vyskytnou v</w:t>
      </w:r>
      <w:r w:rsidR="00CC7B78" w:rsidRPr="00A713E2">
        <w:rPr>
          <w:rFonts w:ascii="Arial" w:hAnsi="Arial" w:cs="Arial"/>
          <w:sz w:val="22"/>
          <w:szCs w:val="22"/>
        </w:rPr>
        <w:t>e sjed</w:t>
      </w:r>
      <w:r w:rsidR="002A5DBF" w:rsidRPr="00A713E2">
        <w:rPr>
          <w:rFonts w:ascii="Arial" w:hAnsi="Arial" w:cs="Arial"/>
          <w:sz w:val="22"/>
          <w:szCs w:val="22"/>
        </w:rPr>
        <w:t>n</w:t>
      </w:r>
      <w:r w:rsidR="00CC7B78" w:rsidRPr="00A713E2">
        <w:rPr>
          <w:rFonts w:ascii="Arial" w:hAnsi="Arial" w:cs="Arial"/>
          <w:sz w:val="22"/>
          <w:szCs w:val="22"/>
        </w:rPr>
        <w:t xml:space="preserve">ané </w:t>
      </w:r>
      <w:r w:rsidRPr="00A713E2">
        <w:rPr>
          <w:rFonts w:ascii="Arial" w:hAnsi="Arial" w:cs="Arial"/>
          <w:sz w:val="22"/>
          <w:szCs w:val="22"/>
        </w:rPr>
        <w:t xml:space="preserve">záruční době, se řídí ust. § 2106 a násl. občanského zákoníku. </w:t>
      </w:r>
    </w:p>
    <w:p w14:paraId="6212E636" w14:textId="77777777" w:rsidR="00A30FBA" w:rsidRPr="006D7F53" w:rsidRDefault="00A30FBA" w:rsidP="006D7F53">
      <w:pPr>
        <w:pStyle w:val="Bezmezer1"/>
        <w:ind w:left="426" w:hanging="426"/>
        <w:rPr>
          <w:rFonts w:ascii="Arial" w:hAnsi="Arial" w:cs="Arial"/>
          <w:sz w:val="22"/>
        </w:rPr>
      </w:pPr>
    </w:p>
    <w:p w14:paraId="29F72C20" w14:textId="38BD040E" w:rsidR="00FA2C43" w:rsidRDefault="00A30FBA" w:rsidP="00A713E2">
      <w:pPr>
        <w:pStyle w:val="Bezmezer1"/>
        <w:numPr>
          <w:ilvl w:val="2"/>
          <w:numId w:val="1"/>
        </w:numPr>
        <w:ind w:left="567" w:hanging="567"/>
        <w:rPr>
          <w:rFonts w:ascii="Arial" w:hAnsi="Arial" w:cs="Arial"/>
          <w:sz w:val="22"/>
        </w:rPr>
      </w:pPr>
      <w:r w:rsidRPr="006D7F53">
        <w:rPr>
          <w:rFonts w:ascii="Arial" w:hAnsi="Arial" w:cs="Arial"/>
          <w:sz w:val="22"/>
        </w:rPr>
        <w:t xml:space="preserve">V případě, že </w:t>
      </w:r>
      <w:r w:rsidR="00AA07EE" w:rsidRPr="006D7F53">
        <w:rPr>
          <w:rFonts w:ascii="Arial" w:hAnsi="Arial" w:cs="Arial"/>
          <w:sz w:val="22"/>
        </w:rPr>
        <w:t xml:space="preserve">kupující </w:t>
      </w:r>
      <w:r w:rsidRPr="006D7F53">
        <w:rPr>
          <w:rFonts w:ascii="Arial" w:hAnsi="Arial" w:cs="Arial"/>
          <w:sz w:val="22"/>
        </w:rPr>
        <w:t xml:space="preserve">nesdělí při oznámení vady </w:t>
      </w:r>
      <w:r w:rsidR="00AA07EE" w:rsidRPr="006D7F53">
        <w:rPr>
          <w:rFonts w:ascii="Arial" w:hAnsi="Arial" w:cs="Arial"/>
          <w:sz w:val="22"/>
        </w:rPr>
        <w:t>prodávajícímu</w:t>
      </w:r>
      <w:r w:rsidRPr="006D7F53">
        <w:rPr>
          <w:rFonts w:ascii="Arial" w:hAnsi="Arial" w:cs="Arial"/>
          <w:sz w:val="22"/>
        </w:rPr>
        <w:t xml:space="preserve">, že uplatňuje jiné právo z odpovědnosti za vady plynoucí </w:t>
      </w:r>
      <w:r w:rsidR="00AA07EE" w:rsidRPr="006D7F53">
        <w:rPr>
          <w:rFonts w:ascii="Arial" w:hAnsi="Arial" w:cs="Arial"/>
          <w:sz w:val="22"/>
        </w:rPr>
        <w:t>kupujícímu</w:t>
      </w:r>
      <w:r w:rsidRPr="006D7F53">
        <w:rPr>
          <w:rFonts w:ascii="Arial" w:hAnsi="Arial" w:cs="Arial"/>
          <w:sz w:val="22"/>
        </w:rPr>
        <w:t xml:space="preserve"> z ust. § 2106 a násl. občanského zákoníku, je </w:t>
      </w:r>
      <w:r w:rsidR="00AA07EE" w:rsidRPr="006D7F53">
        <w:rPr>
          <w:rFonts w:ascii="Arial" w:hAnsi="Arial" w:cs="Arial"/>
          <w:sz w:val="22"/>
        </w:rPr>
        <w:t xml:space="preserve">prodávající </w:t>
      </w:r>
      <w:r w:rsidRPr="006D7F53">
        <w:rPr>
          <w:rFonts w:ascii="Arial" w:hAnsi="Arial" w:cs="Arial"/>
          <w:sz w:val="22"/>
        </w:rPr>
        <w:t xml:space="preserve">povinen oznámenou vadu odstranit. </w:t>
      </w:r>
    </w:p>
    <w:p w14:paraId="72E7A887" w14:textId="5998D759" w:rsidR="001548F7" w:rsidRPr="006D7F53" w:rsidRDefault="00FA2C43" w:rsidP="000F3A31">
      <w:pPr>
        <w:pStyle w:val="Bezmezer1"/>
        <w:ind w:left="567"/>
        <w:rPr>
          <w:rFonts w:ascii="Arial" w:hAnsi="Arial" w:cs="Arial"/>
          <w:sz w:val="22"/>
        </w:rPr>
      </w:pPr>
      <w:r w:rsidRPr="00836F9C">
        <w:rPr>
          <w:rFonts w:ascii="Arial" w:hAnsi="Arial" w:cs="Arial"/>
          <w:sz w:val="22"/>
        </w:rPr>
        <w:t xml:space="preserve">Prodávající je v takovém případě povinen zahájit odstraňování vady nejpozději do </w:t>
      </w:r>
      <w:r w:rsidR="0044583B">
        <w:rPr>
          <w:rFonts w:ascii="Arial" w:hAnsi="Arial" w:cs="Arial"/>
          <w:sz w:val="22"/>
        </w:rPr>
        <w:t xml:space="preserve">2 pracovních dnů </w:t>
      </w:r>
      <w:r w:rsidR="000C5FAF" w:rsidRPr="006D7F53">
        <w:rPr>
          <w:rFonts w:ascii="Arial" w:hAnsi="Arial" w:cs="Arial"/>
          <w:sz w:val="22"/>
        </w:rPr>
        <w:t>od jejího</w:t>
      </w:r>
      <w:r w:rsidRPr="00836F9C">
        <w:rPr>
          <w:rFonts w:ascii="Arial" w:hAnsi="Arial" w:cs="Arial"/>
          <w:sz w:val="22"/>
        </w:rPr>
        <w:t xml:space="preserve"> oznámení </w:t>
      </w:r>
      <w:r w:rsidR="00763560" w:rsidRPr="006D7F53">
        <w:rPr>
          <w:rFonts w:ascii="Arial" w:hAnsi="Arial" w:cs="Arial"/>
          <w:sz w:val="22"/>
        </w:rPr>
        <w:t>kupujícím</w:t>
      </w:r>
      <w:r w:rsidRPr="00836F9C">
        <w:rPr>
          <w:rFonts w:ascii="Arial" w:hAnsi="Arial" w:cs="Arial"/>
          <w:sz w:val="22"/>
        </w:rPr>
        <w:t>. Vadu j</w:t>
      </w:r>
      <w:r w:rsidR="007C1C5F" w:rsidRPr="00836F9C">
        <w:rPr>
          <w:rFonts w:ascii="Arial" w:hAnsi="Arial" w:cs="Arial"/>
          <w:sz w:val="22"/>
        </w:rPr>
        <w:t>e prodávající povinen odstranit</w:t>
      </w:r>
      <w:r w:rsidR="00F37750" w:rsidRPr="00836F9C">
        <w:rPr>
          <w:rFonts w:ascii="Arial" w:hAnsi="Arial" w:cs="Arial"/>
          <w:sz w:val="22"/>
        </w:rPr>
        <w:t>, nedoh</w:t>
      </w:r>
      <w:r w:rsidR="00F37750" w:rsidRPr="006D7F53">
        <w:rPr>
          <w:rFonts w:ascii="Arial" w:hAnsi="Arial" w:cs="Arial"/>
          <w:sz w:val="22"/>
        </w:rPr>
        <w:t>o</w:t>
      </w:r>
      <w:r w:rsidR="00F37750" w:rsidRPr="00836F9C">
        <w:rPr>
          <w:rFonts w:ascii="Arial" w:hAnsi="Arial" w:cs="Arial"/>
          <w:sz w:val="22"/>
        </w:rPr>
        <w:t>dnou-li s</w:t>
      </w:r>
      <w:r w:rsidR="00AA07EE" w:rsidRPr="006D7F53">
        <w:rPr>
          <w:rFonts w:ascii="Arial" w:hAnsi="Arial" w:cs="Arial"/>
          <w:sz w:val="22"/>
        </w:rPr>
        <w:t>e</w:t>
      </w:r>
      <w:r w:rsidR="00F37750" w:rsidRPr="00836F9C">
        <w:rPr>
          <w:rFonts w:ascii="Arial" w:hAnsi="Arial" w:cs="Arial"/>
          <w:sz w:val="22"/>
        </w:rPr>
        <w:t xml:space="preserve"> smluvní strany jinak, </w:t>
      </w:r>
      <w:r w:rsidR="00723759" w:rsidRPr="00836F9C">
        <w:rPr>
          <w:rFonts w:ascii="Arial" w:hAnsi="Arial" w:cs="Arial"/>
          <w:sz w:val="22"/>
        </w:rPr>
        <w:t>nejp</w:t>
      </w:r>
      <w:r w:rsidR="00F37750" w:rsidRPr="00836F9C">
        <w:rPr>
          <w:rFonts w:ascii="Arial" w:hAnsi="Arial" w:cs="Arial"/>
          <w:sz w:val="22"/>
        </w:rPr>
        <w:t>o</w:t>
      </w:r>
      <w:r w:rsidR="00723759" w:rsidRPr="00836F9C">
        <w:rPr>
          <w:rFonts w:ascii="Arial" w:hAnsi="Arial" w:cs="Arial"/>
          <w:sz w:val="22"/>
        </w:rPr>
        <w:t>zději do</w:t>
      </w:r>
      <w:r w:rsidR="002916D9" w:rsidRPr="006D7F53">
        <w:rPr>
          <w:rFonts w:ascii="Arial" w:hAnsi="Arial" w:cs="Arial"/>
          <w:sz w:val="22"/>
        </w:rPr>
        <w:t xml:space="preserve"> </w:t>
      </w:r>
      <w:r w:rsidR="00040BCE">
        <w:rPr>
          <w:rFonts w:ascii="Arial" w:hAnsi="Arial" w:cs="Arial"/>
          <w:sz w:val="22"/>
        </w:rPr>
        <w:t>5</w:t>
      </w:r>
      <w:r w:rsidR="00836F9C" w:rsidRPr="006D7F53">
        <w:rPr>
          <w:rFonts w:ascii="Arial" w:hAnsi="Arial" w:cs="Arial"/>
          <w:sz w:val="22"/>
        </w:rPr>
        <w:t xml:space="preserve"> dnů </w:t>
      </w:r>
      <w:r w:rsidR="00723759" w:rsidRPr="00836F9C">
        <w:rPr>
          <w:rFonts w:ascii="Arial" w:hAnsi="Arial" w:cs="Arial"/>
          <w:sz w:val="22"/>
        </w:rPr>
        <w:t xml:space="preserve">od jejího </w:t>
      </w:r>
      <w:r w:rsidR="000C5FAF" w:rsidRPr="006D7F53">
        <w:rPr>
          <w:rFonts w:ascii="Arial" w:hAnsi="Arial" w:cs="Arial"/>
          <w:sz w:val="22"/>
        </w:rPr>
        <w:t>oznámení</w:t>
      </w:r>
      <w:r w:rsidR="0034661F">
        <w:rPr>
          <w:rFonts w:ascii="Arial" w:hAnsi="Arial" w:cs="Arial"/>
          <w:sz w:val="22"/>
        </w:rPr>
        <w:t>.</w:t>
      </w:r>
    </w:p>
    <w:p w14:paraId="4D972B88" w14:textId="4C5D562D" w:rsidR="00F37750" w:rsidRDefault="00C66B94" w:rsidP="00EE753D">
      <w:pPr>
        <w:pStyle w:val="Bezmezer1"/>
        <w:rPr>
          <w:rFonts w:ascii="Arial" w:hAnsi="Arial" w:cs="Arial"/>
          <w:sz w:val="22"/>
        </w:rPr>
      </w:pPr>
      <w:r w:rsidRPr="00836F9C">
        <w:rPr>
          <w:rFonts w:ascii="Arial" w:hAnsi="Arial" w:cs="Arial"/>
          <w:sz w:val="22"/>
        </w:rPr>
        <w:tab/>
      </w:r>
    </w:p>
    <w:p w14:paraId="4B468990" w14:textId="508BA8D8" w:rsidR="00F37750" w:rsidRPr="00E0293B" w:rsidRDefault="00F37750" w:rsidP="00E0293B">
      <w:pPr>
        <w:pStyle w:val="Odstavecseseznamem"/>
        <w:numPr>
          <w:ilvl w:val="2"/>
          <w:numId w:val="1"/>
        </w:numPr>
        <w:ind w:left="567" w:hanging="567"/>
        <w:jc w:val="both"/>
        <w:rPr>
          <w:rFonts w:ascii="Arial" w:hAnsi="Arial" w:cs="Arial"/>
          <w:sz w:val="22"/>
          <w:szCs w:val="22"/>
        </w:rPr>
      </w:pPr>
      <w:r w:rsidRPr="00E0293B">
        <w:rPr>
          <w:rFonts w:ascii="Arial" w:hAnsi="Arial" w:cs="Arial"/>
          <w:sz w:val="22"/>
          <w:szCs w:val="22"/>
        </w:rPr>
        <w:t>Kupující není povinen dopravovat jakoukoliv část předmětu koupě k prodávajícímu za účelem prověření a odstranění oznámených vad. Prodávající provede či zajistí prověření a odstranění oznámené vady u kupujícího či zajistí svým nákladem dopravu</w:t>
      </w:r>
      <w:r w:rsidR="00950992" w:rsidRPr="00E0293B">
        <w:rPr>
          <w:rFonts w:ascii="Arial" w:hAnsi="Arial" w:cs="Arial"/>
          <w:sz w:val="22"/>
          <w:szCs w:val="22"/>
        </w:rPr>
        <w:t xml:space="preserve"> příslušné vadné části předmětu koupě</w:t>
      </w:r>
      <w:r w:rsidRPr="00E0293B">
        <w:rPr>
          <w:rFonts w:ascii="Arial" w:hAnsi="Arial" w:cs="Arial"/>
          <w:sz w:val="22"/>
          <w:szCs w:val="22"/>
        </w:rPr>
        <w:t xml:space="preserve"> </w:t>
      </w:r>
      <w:r w:rsidR="0022041D" w:rsidRPr="00E0293B">
        <w:rPr>
          <w:rFonts w:ascii="Arial" w:hAnsi="Arial" w:cs="Arial"/>
          <w:sz w:val="22"/>
          <w:szCs w:val="22"/>
        </w:rPr>
        <w:t xml:space="preserve">servisního zásahu </w:t>
      </w:r>
      <w:r w:rsidRPr="00E0293B">
        <w:rPr>
          <w:rFonts w:ascii="Arial" w:hAnsi="Arial" w:cs="Arial"/>
          <w:sz w:val="22"/>
          <w:szCs w:val="22"/>
        </w:rPr>
        <w:t xml:space="preserve">do místa a po odstranění vady </w:t>
      </w:r>
      <w:r w:rsidR="00950992" w:rsidRPr="00E0293B">
        <w:rPr>
          <w:rFonts w:ascii="Arial" w:hAnsi="Arial" w:cs="Arial"/>
          <w:sz w:val="22"/>
          <w:szCs w:val="22"/>
        </w:rPr>
        <w:t xml:space="preserve">její </w:t>
      </w:r>
      <w:r w:rsidRPr="00E0293B">
        <w:rPr>
          <w:rFonts w:ascii="Arial" w:hAnsi="Arial" w:cs="Arial"/>
          <w:sz w:val="22"/>
          <w:szCs w:val="22"/>
        </w:rPr>
        <w:t>dopravu zpět ke kupujícímu a</w:t>
      </w:r>
      <w:r w:rsidR="006338EF" w:rsidRPr="00E0293B">
        <w:rPr>
          <w:rFonts w:ascii="Arial" w:hAnsi="Arial" w:cs="Arial"/>
          <w:sz w:val="22"/>
          <w:szCs w:val="22"/>
        </w:rPr>
        <w:t xml:space="preserve"> její</w:t>
      </w:r>
      <w:r w:rsidRPr="00E0293B">
        <w:rPr>
          <w:rFonts w:ascii="Arial" w:hAnsi="Arial" w:cs="Arial"/>
          <w:sz w:val="22"/>
          <w:szCs w:val="22"/>
        </w:rPr>
        <w:t xml:space="preserve"> opětovnou instalaci.    </w:t>
      </w:r>
    </w:p>
    <w:p w14:paraId="6E9520DC" w14:textId="7B3C4C2F" w:rsidR="003B1A14" w:rsidRDefault="003B1A14">
      <w:pPr>
        <w:pStyle w:val="Bezmezer1"/>
        <w:rPr>
          <w:rFonts w:ascii="Arial" w:hAnsi="Arial" w:cs="Arial"/>
          <w:sz w:val="22"/>
        </w:rPr>
      </w:pPr>
    </w:p>
    <w:p w14:paraId="38F1F09A" w14:textId="054B94CA" w:rsidR="006338EF" w:rsidRPr="00836F9C" w:rsidRDefault="001C47DE" w:rsidP="00E0293B">
      <w:pPr>
        <w:pStyle w:val="Bezmezer1"/>
        <w:numPr>
          <w:ilvl w:val="0"/>
          <w:numId w:val="1"/>
        </w:numPr>
        <w:ind w:left="567" w:hanging="567"/>
        <w:rPr>
          <w:rFonts w:ascii="Arial" w:hAnsi="Arial" w:cs="Arial"/>
          <w:sz w:val="22"/>
        </w:rPr>
      </w:pPr>
      <w:r w:rsidRPr="006D7F53">
        <w:rPr>
          <w:rFonts w:ascii="Arial" w:hAnsi="Arial" w:cs="Arial"/>
          <w:sz w:val="22"/>
        </w:rPr>
        <w:t xml:space="preserve">Prodávající se </w:t>
      </w:r>
      <w:r w:rsidR="00F36432" w:rsidRPr="006D7F53">
        <w:rPr>
          <w:rFonts w:ascii="Arial" w:hAnsi="Arial" w:cs="Arial"/>
          <w:sz w:val="22"/>
        </w:rPr>
        <w:t xml:space="preserve">zavazuje poskytovat </w:t>
      </w:r>
      <w:r w:rsidR="00CA20CB" w:rsidRPr="006D7F53">
        <w:rPr>
          <w:rFonts w:ascii="Arial" w:hAnsi="Arial" w:cs="Arial"/>
          <w:sz w:val="22"/>
        </w:rPr>
        <w:t>kupujíc</w:t>
      </w:r>
      <w:r w:rsidR="000A3A3F" w:rsidRPr="006D7F53">
        <w:rPr>
          <w:rFonts w:ascii="Arial" w:hAnsi="Arial" w:cs="Arial"/>
          <w:sz w:val="22"/>
        </w:rPr>
        <w:t>í</w:t>
      </w:r>
      <w:r w:rsidR="00CA20CB" w:rsidRPr="006D7F53">
        <w:rPr>
          <w:rFonts w:ascii="Arial" w:hAnsi="Arial" w:cs="Arial"/>
          <w:sz w:val="22"/>
        </w:rPr>
        <w:t xml:space="preserve">mu </w:t>
      </w:r>
      <w:r w:rsidR="00F36432" w:rsidRPr="006D7F53">
        <w:rPr>
          <w:rFonts w:ascii="Arial" w:hAnsi="Arial" w:cs="Arial"/>
          <w:sz w:val="22"/>
        </w:rPr>
        <w:t xml:space="preserve">minimálně po dobu trvání záruky </w:t>
      </w:r>
      <w:r w:rsidR="00CA20CB" w:rsidRPr="006D7F53">
        <w:rPr>
          <w:rFonts w:ascii="Arial" w:hAnsi="Arial" w:cs="Arial"/>
          <w:sz w:val="22"/>
        </w:rPr>
        <w:t xml:space="preserve">za jakost </w:t>
      </w:r>
      <w:r w:rsidR="00F36432" w:rsidRPr="006D7F53">
        <w:rPr>
          <w:rFonts w:ascii="Arial" w:hAnsi="Arial" w:cs="Arial"/>
          <w:sz w:val="22"/>
        </w:rPr>
        <w:t>dle této smlouvy i mimozáruční servis předmětu koupě a jeho instal</w:t>
      </w:r>
      <w:r w:rsidR="00CA20CB" w:rsidRPr="006D7F53">
        <w:rPr>
          <w:rFonts w:ascii="Arial" w:hAnsi="Arial" w:cs="Arial"/>
          <w:sz w:val="22"/>
        </w:rPr>
        <w:t>a</w:t>
      </w:r>
      <w:r w:rsidR="00F36432" w:rsidRPr="006D7F53">
        <w:rPr>
          <w:rFonts w:ascii="Arial" w:hAnsi="Arial" w:cs="Arial"/>
          <w:sz w:val="22"/>
        </w:rPr>
        <w:t>ce spočívají</w:t>
      </w:r>
      <w:r w:rsidR="00CA20CB" w:rsidRPr="006D7F53">
        <w:rPr>
          <w:rFonts w:ascii="Arial" w:hAnsi="Arial" w:cs="Arial"/>
          <w:sz w:val="22"/>
        </w:rPr>
        <w:t>cí</w:t>
      </w:r>
      <w:r w:rsidRPr="006D7F53">
        <w:rPr>
          <w:rFonts w:ascii="Arial" w:hAnsi="Arial" w:cs="Arial"/>
          <w:sz w:val="22"/>
        </w:rPr>
        <w:t xml:space="preserve"> </w:t>
      </w:r>
      <w:r w:rsidR="00F36432" w:rsidRPr="006D7F53">
        <w:rPr>
          <w:rFonts w:ascii="Arial" w:hAnsi="Arial" w:cs="Arial"/>
          <w:sz w:val="22"/>
        </w:rPr>
        <w:t xml:space="preserve">v odstraňování těch </w:t>
      </w:r>
      <w:r w:rsidR="007E273F" w:rsidRPr="00B539C6">
        <w:rPr>
          <w:rFonts w:ascii="Arial" w:hAnsi="Arial" w:cs="Arial"/>
          <w:sz w:val="22"/>
        </w:rPr>
        <w:t>závad</w:t>
      </w:r>
      <w:r w:rsidR="00F36432" w:rsidRPr="00B539C6">
        <w:rPr>
          <w:rFonts w:ascii="Arial" w:hAnsi="Arial" w:cs="Arial"/>
          <w:sz w:val="22"/>
        </w:rPr>
        <w:t xml:space="preserve">, za které </w:t>
      </w:r>
      <w:r w:rsidR="005A7E44" w:rsidRPr="00B539C6">
        <w:rPr>
          <w:rFonts w:ascii="Arial" w:hAnsi="Arial" w:cs="Arial"/>
          <w:sz w:val="22"/>
        </w:rPr>
        <w:t xml:space="preserve">prodávající </w:t>
      </w:r>
      <w:r w:rsidR="00F36432" w:rsidRPr="00B539C6">
        <w:rPr>
          <w:rFonts w:ascii="Arial" w:hAnsi="Arial" w:cs="Arial"/>
          <w:sz w:val="22"/>
        </w:rPr>
        <w:t>neodpovídá dle předchozích ustanovení tohoto článku</w:t>
      </w:r>
      <w:r w:rsidRPr="00B539C6">
        <w:rPr>
          <w:rFonts w:ascii="Arial" w:hAnsi="Arial" w:cs="Arial"/>
          <w:sz w:val="22"/>
        </w:rPr>
        <w:t xml:space="preserve"> </w:t>
      </w:r>
      <w:r w:rsidR="005050B5" w:rsidRPr="00B539C6">
        <w:rPr>
          <w:rFonts w:ascii="Arial" w:hAnsi="Arial" w:cs="Arial"/>
          <w:sz w:val="22"/>
        </w:rPr>
        <w:t xml:space="preserve">smlouvy </w:t>
      </w:r>
      <w:r w:rsidRPr="00B539C6">
        <w:rPr>
          <w:rFonts w:ascii="Arial" w:hAnsi="Arial" w:cs="Arial"/>
          <w:sz w:val="22"/>
        </w:rPr>
        <w:t xml:space="preserve">a jejichž </w:t>
      </w:r>
      <w:r w:rsidR="00FA2C43" w:rsidRPr="00B539C6">
        <w:rPr>
          <w:rFonts w:ascii="Arial" w:hAnsi="Arial" w:cs="Arial"/>
          <w:sz w:val="22"/>
        </w:rPr>
        <w:t xml:space="preserve">odstraňování nezajišťuje </w:t>
      </w:r>
      <w:r w:rsidR="0091322B" w:rsidRPr="00B539C6">
        <w:rPr>
          <w:rFonts w:ascii="Arial" w:hAnsi="Arial" w:cs="Arial"/>
          <w:sz w:val="22"/>
        </w:rPr>
        <w:t xml:space="preserve">ani </w:t>
      </w:r>
      <w:r w:rsidR="001E7971" w:rsidRPr="00B539C6">
        <w:rPr>
          <w:rFonts w:ascii="Arial" w:hAnsi="Arial" w:cs="Arial"/>
          <w:sz w:val="22"/>
        </w:rPr>
        <w:t xml:space="preserve">na základě </w:t>
      </w:r>
      <w:r w:rsidR="00FA2C43" w:rsidRPr="00B539C6">
        <w:rPr>
          <w:rFonts w:ascii="Arial" w:hAnsi="Arial" w:cs="Arial"/>
          <w:sz w:val="22"/>
        </w:rPr>
        <w:t xml:space="preserve">Servisní smlouvy, a to </w:t>
      </w:r>
      <w:r w:rsidR="0045695C" w:rsidRPr="00B539C6">
        <w:rPr>
          <w:rFonts w:ascii="Arial" w:hAnsi="Arial" w:cs="Arial"/>
          <w:sz w:val="22"/>
        </w:rPr>
        <w:t xml:space="preserve">i </w:t>
      </w:r>
      <w:r w:rsidR="00CA20CB" w:rsidRPr="00B539C6">
        <w:rPr>
          <w:rFonts w:ascii="Arial" w:hAnsi="Arial" w:cs="Arial"/>
          <w:sz w:val="22"/>
        </w:rPr>
        <w:t xml:space="preserve">včetně </w:t>
      </w:r>
      <w:r w:rsidR="0091322B" w:rsidRPr="00B539C6">
        <w:rPr>
          <w:rFonts w:ascii="Arial" w:hAnsi="Arial" w:cs="Arial"/>
          <w:sz w:val="22"/>
        </w:rPr>
        <w:t xml:space="preserve">případného </w:t>
      </w:r>
      <w:r w:rsidR="0045695C" w:rsidRPr="00B539C6">
        <w:rPr>
          <w:rFonts w:ascii="Arial" w:hAnsi="Arial" w:cs="Arial"/>
          <w:sz w:val="22"/>
        </w:rPr>
        <w:t xml:space="preserve">nového </w:t>
      </w:r>
      <w:r w:rsidR="00CA20CB" w:rsidRPr="00B539C6">
        <w:rPr>
          <w:rFonts w:ascii="Arial" w:hAnsi="Arial" w:cs="Arial"/>
          <w:sz w:val="22"/>
        </w:rPr>
        <w:t xml:space="preserve">dodání </w:t>
      </w:r>
      <w:r w:rsidR="00836F9C" w:rsidRPr="00B539C6">
        <w:rPr>
          <w:rFonts w:ascii="Arial" w:hAnsi="Arial" w:cs="Arial"/>
          <w:sz w:val="22"/>
        </w:rPr>
        <w:t xml:space="preserve">jakékoliv části </w:t>
      </w:r>
      <w:r w:rsidR="00FA2C43" w:rsidRPr="00B539C6">
        <w:rPr>
          <w:rFonts w:ascii="Arial" w:hAnsi="Arial" w:cs="Arial"/>
          <w:sz w:val="22"/>
        </w:rPr>
        <w:t>R</w:t>
      </w:r>
      <w:r w:rsidR="00CA20CB" w:rsidRPr="00B539C6">
        <w:rPr>
          <w:rFonts w:ascii="Arial" w:hAnsi="Arial" w:cs="Arial"/>
          <w:sz w:val="22"/>
        </w:rPr>
        <w:t>ychloměru</w:t>
      </w:r>
      <w:r w:rsidR="0045695C" w:rsidRPr="00B539C6">
        <w:rPr>
          <w:rFonts w:ascii="Arial" w:hAnsi="Arial" w:cs="Arial"/>
          <w:sz w:val="22"/>
        </w:rPr>
        <w:t xml:space="preserve">, je-li třeba </w:t>
      </w:r>
      <w:r w:rsidR="0091322B" w:rsidRPr="00B539C6">
        <w:rPr>
          <w:rFonts w:ascii="Arial" w:hAnsi="Arial" w:cs="Arial"/>
          <w:sz w:val="22"/>
        </w:rPr>
        <w:t>k udržení či obnovení</w:t>
      </w:r>
      <w:r w:rsidR="0091322B" w:rsidRPr="006D7F53">
        <w:rPr>
          <w:rFonts w:ascii="Arial" w:hAnsi="Arial" w:cs="Arial"/>
          <w:sz w:val="22"/>
        </w:rPr>
        <w:t xml:space="preserve"> provozuchopnosti sy</w:t>
      </w:r>
      <w:r w:rsidR="006338EF" w:rsidRPr="006D7F53">
        <w:rPr>
          <w:rFonts w:ascii="Arial" w:hAnsi="Arial" w:cs="Arial"/>
          <w:sz w:val="22"/>
        </w:rPr>
        <w:t>s</w:t>
      </w:r>
      <w:r w:rsidR="0091322B" w:rsidRPr="006D7F53">
        <w:rPr>
          <w:rFonts w:ascii="Arial" w:hAnsi="Arial" w:cs="Arial"/>
          <w:sz w:val="22"/>
        </w:rPr>
        <w:t xml:space="preserve">tému měření okamžité rychlosti. </w:t>
      </w:r>
      <w:r w:rsidR="00F36432" w:rsidRPr="006D7F53">
        <w:rPr>
          <w:rFonts w:ascii="Arial" w:hAnsi="Arial" w:cs="Arial"/>
          <w:sz w:val="22"/>
        </w:rPr>
        <w:t>Mimozáruční servis bude poskytován</w:t>
      </w:r>
      <w:r w:rsidR="005A7E44" w:rsidRPr="006D7F53">
        <w:rPr>
          <w:rFonts w:ascii="Arial" w:hAnsi="Arial" w:cs="Arial"/>
          <w:sz w:val="22"/>
        </w:rPr>
        <w:t xml:space="preserve">, nebude-li dohodnuto jinak, </w:t>
      </w:r>
      <w:r w:rsidR="00F36432" w:rsidRPr="006D7F53">
        <w:rPr>
          <w:rFonts w:ascii="Arial" w:hAnsi="Arial" w:cs="Arial"/>
          <w:sz w:val="22"/>
        </w:rPr>
        <w:t xml:space="preserve">na základě písemných objednávek </w:t>
      </w:r>
      <w:r w:rsidR="005A7E44" w:rsidRPr="006D7F53">
        <w:rPr>
          <w:rFonts w:ascii="Arial" w:hAnsi="Arial" w:cs="Arial"/>
          <w:sz w:val="22"/>
        </w:rPr>
        <w:t>kupujícího</w:t>
      </w:r>
      <w:r w:rsidR="00F36432" w:rsidRPr="006D7F53">
        <w:rPr>
          <w:rFonts w:ascii="Arial" w:hAnsi="Arial" w:cs="Arial"/>
          <w:sz w:val="22"/>
        </w:rPr>
        <w:t xml:space="preserve"> doručovaných </w:t>
      </w:r>
      <w:r w:rsidR="0091322B" w:rsidRPr="006D7F53">
        <w:rPr>
          <w:rFonts w:ascii="Arial" w:hAnsi="Arial" w:cs="Arial"/>
          <w:sz w:val="22"/>
        </w:rPr>
        <w:t>prodávajícímu do jeho datové schránky</w:t>
      </w:r>
      <w:r w:rsidR="005050B5" w:rsidRPr="00836F9C">
        <w:rPr>
          <w:rFonts w:ascii="Arial" w:hAnsi="Arial" w:cs="Arial"/>
          <w:sz w:val="22"/>
        </w:rPr>
        <w:t>.</w:t>
      </w:r>
      <w:r w:rsidR="006338EF" w:rsidRPr="00836F9C">
        <w:rPr>
          <w:rFonts w:ascii="Arial" w:hAnsi="Arial" w:cs="Arial"/>
          <w:sz w:val="22"/>
        </w:rPr>
        <w:t xml:space="preserve"> Prodávající je povinen obdrženou řádnou objednávku kupujíc</w:t>
      </w:r>
      <w:r w:rsidR="00A364CB" w:rsidRPr="006D7F53">
        <w:rPr>
          <w:rFonts w:ascii="Arial" w:hAnsi="Arial" w:cs="Arial"/>
          <w:sz w:val="22"/>
        </w:rPr>
        <w:t>í</w:t>
      </w:r>
      <w:r w:rsidR="006338EF" w:rsidRPr="00836F9C">
        <w:rPr>
          <w:rFonts w:ascii="Arial" w:hAnsi="Arial" w:cs="Arial"/>
          <w:sz w:val="22"/>
        </w:rPr>
        <w:t xml:space="preserve">ho písemně akceptovat nejpozději do </w:t>
      </w:r>
      <w:r w:rsidR="007E003C" w:rsidRPr="00836F9C">
        <w:rPr>
          <w:rFonts w:ascii="Arial" w:hAnsi="Arial" w:cs="Arial"/>
          <w:sz w:val="22"/>
        </w:rPr>
        <w:t xml:space="preserve">3 pracovních </w:t>
      </w:r>
      <w:r w:rsidR="006338EF" w:rsidRPr="00836F9C">
        <w:rPr>
          <w:rFonts w:ascii="Arial" w:hAnsi="Arial" w:cs="Arial"/>
          <w:sz w:val="22"/>
        </w:rPr>
        <w:t xml:space="preserve">dnů po jejím </w:t>
      </w:r>
      <w:r w:rsidR="007E003C" w:rsidRPr="00836F9C">
        <w:rPr>
          <w:rFonts w:ascii="Arial" w:hAnsi="Arial" w:cs="Arial"/>
          <w:sz w:val="22"/>
        </w:rPr>
        <w:t>dodání do jeho datové schránky</w:t>
      </w:r>
      <w:r w:rsidR="006338EF" w:rsidRPr="00836F9C">
        <w:rPr>
          <w:rFonts w:ascii="Arial" w:hAnsi="Arial" w:cs="Arial"/>
          <w:sz w:val="22"/>
        </w:rPr>
        <w:t>.</w:t>
      </w:r>
    </w:p>
    <w:p w14:paraId="0DE63CC5" w14:textId="674D727D" w:rsidR="00795678" w:rsidRPr="006D7F53" w:rsidRDefault="005050B5" w:rsidP="006D7F53">
      <w:pPr>
        <w:pStyle w:val="Bezmezer1"/>
        <w:ind w:left="567"/>
        <w:rPr>
          <w:rFonts w:ascii="Arial" w:hAnsi="Arial" w:cs="Arial"/>
          <w:sz w:val="22"/>
        </w:rPr>
      </w:pPr>
      <w:r w:rsidRPr="00836F9C">
        <w:rPr>
          <w:rFonts w:ascii="Arial" w:hAnsi="Arial" w:cs="Arial"/>
          <w:sz w:val="22"/>
        </w:rPr>
        <w:t xml:space="preserve">Mimozáruční servis bude </w:t>
      </w:r>
      <w:r w:rsidR="007E003C" w:rsidRPr="00836F9C">
        <w:rPr>
          <w:rFonts w:ascii="Arial" w:hAnsi="Arial" w:cs="Arial"/>
          <w:sz w:val="22"/>
        </w:rPr>
        <w:t>realizován</w:t>
      </w:r>
      <w:r w:rsidRPr="00836F9C">
        <w:rPr>
          <w:rFonts w:ascii="Arial" w:hAnsi="Arial" w:cs="Arial"/>
          <w:sz w:val="22"/>
        </w:rPr>
        <w:t xml:space="preserve"> za ceny </w:t>
      </w:r>
      <w:r w:rsidR="00F36432" w:rsidRPr="006D7F53">
        <w:rPr>
          <w:rFonts w:ascii="Arial" w:hAnsi="Arial" w:cs="Arial"/>
          <w:sz w:val="22"/>
        </w:rPr>
        <w:t xml:space="preserve">dle ceníku </w:t>
      </w:r>
      <w:r w:rsidR="00795678" w:rsidRPr="006D7F53">
        <w:rPr>
          <w:rFonts w:ascii="Arial" w:hAnsi="Arial" w:cs="Arial"/>
          <w:sz w:val="22"/>
        </w:rPr>
        <w:t>prodávajícího</w:t>
      </w:r>
      <w:r w:rsidR="00CC7B78" w:rsidRPr="006D7F53">
        <w:rPr>
          <w:rFonts w:ascii="Arial" w:hAnsi="Arial" w:cs="Arial"/>
          <w:sz w:val="22"/>
        </w:rPr>
        <w:t xml:space="preserve"> platného v době </w:t>
      </w:r>
      <w:r w:rsidR="00A364CB" w:rsidRPr="006D7F53">
        <w:rPr>
          <w:rFonts w:ascii="Arial" w:hAnsi="Arial" w:cs="Arial"/>
          <w:sz w:val="22"/>
        </w:rPr>
        <w:t xml:space="preserve">jeho </w:t>
      </w:r>
      <w:r w:rsidR="00CC7B78" w:rsidRPr="006D7F53">
        <w:rPr>
          <w:rFonts w:ascii="Arial" w:hAnsi="Arial" w:cs="Arial"/>
          <w:sz w:val="22"/>
        </w:rPr>
        <w:t>objednávky</w:t>
      </w:r>
      <w:r w:rsidR="002916D9" w:rsidRPr="006D7F53">
        <w:rPr>
          <w:rFonts w:ascii="Arial" w:hAnsi="Arial" w:cs="Arial"/>
          <w:sz w:val="22"/>
        </w:rPr>
        <w:t xml:space="preserve">, jinak v cenách obvyklých. </w:t>
      </w:r>
      <w:r w:rsidR="00795678" w:rsidRPr="006D7F53">
        <w:rPr>
          <w:rFonts w:ascii="Arial" w:hAnsi="Arial" w:cs="Arial"/>
          <w:sz w:val="22"/>
        </w:rPr>
        <w:t>Prodávající sdělí kupujíc</w:t>
      </w:r>
      <w:r w:rsidR="006338EF" w:rsidRPr="006D7F53">
        <w:rPr>
          <w:rFonts w:ascii="Arial" w:hAnsi="Arial" w:cs="Arial"/>
          <w:sz w:val="22"/>
        </w:rPr>
        <w:t>í</w:t>
      </w:r>
      <w:r w:rsidR="00795678" w:rsidRPr="006D7F53">
        <w:rPr>
          <w:rFonts w:ascii="Arial" w:hAnsi="Arial" w:cs="Arial"/>
          <w:sz w:val="22"/>
        </w:rPr>
        <w:t>mu cenu</w:t>
      </w:r>
      <w:r w:rsidR="006338EF" w:rsidRPr="006D7F53">
        <w:rPr>
          <w:rFonts w:ascii="Arial" w:hAnsi="Arial" w:cs="Arial"/>
          <w:sz w:val="22"/>
        </w:rPr>
        <w:t xml:space="preserve"> příslušných prací či dodávek </w:t>
      </w:r>
      <w:r w:rsidR="00795678" w:rsidRPr="006D7F53">
        <w:rPr>
          <w:rFonts w:ascii="Arial" w:hAnsi="Arial" w:cs="Arial"/>
          <w:sz w:val="22"/>
        </w:rPr>
        <w:t>před</w:t>
      </w:r>
      <w:r w:rsidR="006338EF" w:rsidRPr="006D7F53">
        <w:rPr>
          <w:rFonts w:ascii="Arial" w:hAnsi="Arial" w:cs="Arial"/>
          <w:sz w:val="22"/>
        </w:rPr>
        <w:t xml:space="preserve"> vystavením objednávky kupujícím, a to nejpo</w:t>
      </w:r>
      <w:r w:rsidR="00A364CB" w:rsidRPr="006D7F53">
        <w:rPr>
          <w:rFonts w:ascii="Arial" w:hAnsi="Arial" w:cs="Arial"/>
          <w:sz w:val="22"/>
        </w:rPr>
        <w:t>z</w:t>
      </w:r>
      <w:r w:rsidR="006338EF" w:rsidRPr="006D7F53">
        <w:rPr>
          <w:rFonts w:ascii="Arial" w:hAnsi="Arial" w:cs="Arial"/>
          <w:sz w:val="22"/>
        </w:rPr>
        <w:t>ději do 3 pracovních dnů od obdržení žádosti kupují</w:t>
      </w:r>
      <w:r w:rsidRPr="006D7F53">
        <w:rPr>
          <w:rFonts w:ascii="Arial" w:hAnsi="Arial" w:cs="Arial"/>
          <w:sz w:val="22"/>
        </w:rPr>
        <w:t>cí</w:t>
      </w:r>
      <w:r w:rsidR="006338EF" w:rsidRPr="006D7F53">
        <w:rPr>
          <w:rFonts w:ascii="Arial" w:hAnsi="Arial" w:cs="Arial"/>
          <w:sz w:val="22"/>
        </w:rPr>
        <w:t>ho o její sdělení.</w:t>
      </w:r>
    </w:p>
    <w:p w14:paraId="100D6003" w14:textId="54A6F485" w:rsidR="00795678" w:rsidRPr="006D7F53" w:rsidRDefault="0091322B" w:rsidP="006D7F53">
      <w:pPr>
        <w:pStyle w:val="Bezmezer1"/>
        <w:ind w:left="567"/>
        <w:rPr>
          <w:rFonts w:ascii="Arial" w:hAnsi="Arial" w:cs="Arial"/>
          <w:sz w:val="22"/>
        </w:rPr>
      </w:pPr>
      <w:r w:rsidRPr="006D7F53">
        <w:rPr>
          <w:rFonts w:ascii="Arial" w:hAnsi="Arial" w:cs="Arial"/>
          <w:sz w:val="22"/>
        </w:rPr>
        <w:t xml:space="preserve">Mimozáruční servis </w:t>
      </w:r>
      <w:r w:rsidR="00795678" w:rsidRPr="006D7F53">
        <w:rPr>
          <w:rFonts w:ascii="Arial" w:hAnsi="Arial" w:cs="Arial"/>
          <w:sz w:val="22"/>
        </w:rPr>
        <w:t>vyžadují</w:t>
      </w:r>
      <w:r w:rsidR="006338EF" w:rsidRPr="006D7F53">
        <w:rPr>
          <w:rFonts w:ascii="Arial" w:hAnsi="Arial" w:cs="Arial"/>
          <w:sz w:val="22"/>
        </w:rPr>
        <w:t>cí</w:t>
      </w:r>
      <w:r w:rsidR="00795678" w:rsidRPr="006D7F53">
        <w:rPr>
          <w:rFonts w:ascii="Arial" w:hAnsi="Arial" w:cs="Arial"/>
          <w:sz w:val="22"/>
        </w:rPr>
        <w:t xml:space="preserve"> dodávku </w:t>
      </w:r>
      <w:r w:rsidR="005A7E44" w:rsidRPr="006D7F53">
        <w:rPr>
          <w:rFonts w:ascii="Arial" w:hAnsi="Arial" w:cs="Arial"/>
          <w:sz w:val="22"/>
        </w:rPr>
        <w:t>náhradních</w:t>
      </w:r>
      <w:r w:rsidR="00795678" w:rsidRPr="006D7F53">
        <w:rPr>
          <w:rFonts w:ascii="Arial" w:hAnsi="Arial" w:cs="Arial"/>
          <w:sz w:val="22"/>
        </w:rPr>
        <w:t xml:space="preserve"> částí Rychloměru bude </w:t>
      </w:r>
      <w:r w:rsidR="005050B5" w:rsidRPr="006D7F53">
        <w:rPr>
          <w:rFonts w:ascii="Arial" w:hAnsi="Arial" w:cs="Arial"/>
          <w:sz w:val="22"/>
        </w:rPr>
        <w:t>prodávají</w:t>
      </w:r>
      <w:r w:rsidR="00DE06C9" w:rsidRPr="006D7F53">
        <w:rPr>
          <w:rFonts w:ascii="Arial" w:hAnsi="Arial" w:cs="Arial"/>
          <w:sz w:val="22"/>
        </w:rPr>
        <w:t>cím</w:t>
      </w:r>
      <w:r w:rsidR="005050B5" w:rsidRPr="006D7F53">
        <w:rPr>
          <w:rFonts w:ascii="Arial" w:hAnsi="Arial" w:cs="Arial"/>
          <w:sz w:val="22"/>
        </w:rPr>
        <w:t xml:space="preserve"> </w:t>
      </w:r>
      <w:r w:rsidR="00795678" w:rsidRPr="006D7F53">
        <w:rPr>
          <w:rFonts w:ascii="Arial" w:hAnsi="Arial" w:cs="Arial"/>
          <w:sz w:val="22"/>
        </w:rPr>
        <w:t xml:space="preserve">proveden vždy </w:t>
      </w:r>
      <w:r w:rsidRPr="006D7F53">
        <w:rPr>
          <w:rFonts w:ascii="Arial" w:hAnsi="Arial" w:cs="Arial"/>
          <w:sz w:val="22"/>
        </w:rPr>
        <w:t xml:space="preserve">vždy nejpozději </w:t>
      </w:r>
      <w:r w:rsidR="00795678" w:rsidRPr="006D7F53">
        <w:rPr>
          <w:rFonts w:ascii="Arial" w:hAnsi="Arial" w:cs="Arial"/>
          <w:sz w:val="22"/>
        </w:rPr>
        <w:t xml:space="preserve">do </w:t>
      </w:r>
      <w:r w:rsidR="00040BCE">
        <w:rPr>
          <w:rFonts w:ascii="Arial" w:hAnsi="Arial" w:cs="Arial"/>
          <w:sz w:val="22"/>
        </w:rPr>
        <w:t>30</w:t>
      </w:r>
      <w:r w:rsidR="006338EF" w:rsidRPr="006D7F53">
        <w:rPr>
          <w:rFonts w:ascii="Arial" w:hAnsi="Arial" w:cs="Arial"/>
          <w:sz w:val="22"/>
        </w:rPr>
        <w:t xml:space="preserve"> dnů </w:t>
      </w:r>
      <w:r w:rsidR="00795678" w:rsidRPr="006D7F53">
        <w:rPr>
          <w:rFonts w:ascii="Arial" w:hAnsi="Arial" w:cs="Arial"/>
          <w:sz w:val="22"/>
        </w:rPr>
        <w:t>od</w:t>
      </w:r>
      <w:r w:rsidR="005050B5" w:rsidRPr="006D7F53">
        <w:rPr>
          <w:rFonts w:ascii="Arial" w:hAnsi="Arial" w:cs="Arial"/>
          <w:sz w:val="22"/>
        </w:rPr>
        <w:t xml:space="preserve"> akceptace objednávky prodávajícím, </w:t>
      </w:r>
      <w:r w:rsidR="007E003C" w:rsidRPr="006D7F53">
        <w:rPr>
          <w:rFonts w:ascii="Arial" w:hAnsi="Arial" w:cs="Arial"/>
          <w:sz w:val="22"/>
        </w:rPr>
        <w:t xml:space="preserve">ostatní mimozáruční servis do </w:t>
      </w:r>
      <w:r w:rsidR="00040BCE">
        <w:rPr>
          <w:rFonts w:ascii="Arial" w:hAnsi="Arial" w:cs="Arial"/>
          <w:sz w:val="22"/>
        </w:rPr>
        <w:t>7</w:t>
      </w:r>
      <w:r w:rsidR="007E273F">
        <w:rPr>
          <w:rFonts w:ascii="Arial" w:hAnsi="Arial" w:cs="Arial"/>
          <w:sz w:val="22"/>
        </w:rPr>
        <w:t xml:space="preserve"> </w:t>
      </w:r>
      <w:r w:rsidR="007E003C" w:rsidRPr="006D7F53">
        <w:rPr>
          <w:rFonts w:ascii="Arial" w:hAnsi="Arial" w:cs="Arial"/>
          <w:sz w:val="22"/>
        </w:rPr>
        <w:t>dnů od akceptace objednávky prodávajícím.</w:t>
      </w:r>
    </w:p>
    <w:p w14:paraId="5184C998" w14:textId="791403DA" w:rsidR="00F36432" w:rsidRDefault="00FA2C43" w:rsidP="006D7F53">
      <w:pPr>
        <w:pStyle w:val="Bezmezer1"/>
        <w:ind w:left="567"/>
        <w:rPr>
          <w:rFonts w:ascii="Arial" w:hAnsi="Arial" w:cs="Arial"/>
          <w:sz w:val="22"/>
        </w:rPr>
      </w:pPr>
      <w:r w:rsidRPr="00057266">
        <w:rPr>
          <w:rFonts w:ascii="Arial" w:hAnsi="Arial" w:cs="Arial"/>
          <w:sz w:val="22"/>
        </w:rPr>
        <w:t xml:space="preserve">Na </w:t>
      </w:r>
      <w:r w:rsidR="005050B5" w:rsidRPr="006D7F53">
        <w:rPr>
          <w:rFonts w:ascii="Arial" w:hAnsi="Arial" w:cs="Arial"/>
          <w:sz w:val="22"/>
        </w:rPr>
        <w:t xml:space="preserve">veškerá </w:t>
      </w:r>
      <w:r w:rsidR="00795678" w:rsidRPr="006D7F53">
        <w:rPr>
          <w:rFonts w:ascii="Arial" w:hAnsi="Arial" w:cs="Arial"/>
          <w:sz w:val="22"/>
        </w:rPr>
        <w:t>plnění posky</w:t>
      </w:r>
      <w:r w:rsidR="005A7E44" w:rsidRPr="006D7F53">
        <w:rPr>
          <w:rFonts w:ascii="Arial" w:hAnsi="Arial" w:cs="Arial"/>
          <w:sz w:val="22"/>
        </w:rPr>
        <w:t>t</w:t>
      </w:r>
      <w:r w:rsidR="00795678" w:rsidRPr="006D7F53">
        <w:rPr>
          <w:rFonts w:ascii="Arial" w:hAnsi="Arial" w:cs="Arial"/>
          <w:sz w:val="22"/>
        </w:rPr>
        <w:t xml:space="preserve">nutá </w:t>
      </w:r>
      <w:r w:rsidR="006338EF" w:rsidRPr="00057266">
        <w:rPr>
          <w:rFonts w:ascii="Arial" w:hAnsi="Arial" w:cs="Arial"/>
          <w:sz w:val="22"/>
        </w:rPr>
        <w:t>p</w:t>
      </w:r>
      <w:r w:rsidR="00795678" w:rsidRPr="00057266">
        <w:rPr>
          <w:rFonts w:ascii="Arial" w:hAnsi="Arial" w:cs="Arial"/>
          <w:sz w:val="22"/>
        </w:rPr>
        <w:t>rodávají</w:t>
      </w:r>
      <w:r w:rsidR="005050B5" w:rsidRPr="00057266">
        <w:rPr>
          <w:rFonts w:ascii="Arial" w:hAnsi="Arial" w:cs="Arial"/>
          <w:sz w:val="22"/>
        </w:rPr>
        <w:t>cí</w:t>
      </w:r>
      <w:r w:rsidR="00795678" w:rsidRPr="00057266">
        <w:rPr>
          <w:rFonts w:ascii="Arial" w:hAnsi="Arial" w:cs="Arial"/>
          <w:sz w:val="22"/>
        </w:rPr>
        <w:t>m kupují</w:t>
      </w:r>
      <w:r w:rsidR="005050B5" w:rsidRPr="00057266">
        <w:rPr>
          <w:rFonts w:ascii="Arial" w:hAnsi="Arial" w:cs="Arial"/>
          <w:sz w:val="22"/>
        </w:rPr>
        <w:t>cí</w:t>
      </w:r>
      <w:r w:rsidR="00795678" w:rsidRPr="00057266">
        <w:rPr>
          <w:rFonts w:ascii="Arial" w:hAnsi="Arial" w:cs="Arial"/>
          <w:sz w:val="22"/>
        </w:rPr>
        <w:t xml:space="preserve">mu v rámci </w:t>
      </w:r>
      <w:r w:rsidR="006338EF" w:rsidRPr="00057266">
        <w:rPr>
          <w:rFonts w:ascii="Arial" w:hAnsi="Arial" w:cs="Arial"/>
          <w:sz w:val="22"/>
        </w:rPr>
        <w:t>mimozáručního servis</w:t>
      </w:r>
      <w:r w:rsidR="005050B5" w:rsidRPr="00057266">
        <w:rPr>
          <w:rFonts w:ascii="Arial" w:hAnsi="Arial" w:cs="Arial"/>
          <w:sz w:val="22"/>
        </w:rPr>
        <w:t>u</w:t>
      </w:r>
      <w:r w:rsidR="006338EF" w:rsidRPr="00057266">
        <w:rPr>
          <w:rFonts w:ascii="Arial" w:hAnsi="Arial" w:cs="Arial"/>
          <w:sz w:val="22"/>
        </w:rPr>
        <w:t xml:space="preserve"> </w:t>
      </w:r>
      <w:r w:rsidR="00057266" w:rsidRPr="00E0293B">
        <w:rPr>
          <w:rFonts w:ascii="Arial" w:hAnsi="Arial" w:cs="Arial"/>
          <w:sz w:val="22"/>
        </w:rPr>
        <w:t xml:space="preserve">bude </w:t>
      </w:r>
      <w:r w:rsidR="005050B5" w:rsidRPr="00E0293B">
        <w:rPr>
          <w:rFonts w:ascii="Arial" w:hAnsi="Arial" w:cs="Arial"/>
          <w:sz w:val="22"/>
        </w:rPr>
        <w:t>prodávají</w:t>
      </w:r>
      <w:r w:rsidR="007E003C" w:rsidRPr="00E0293B">
        <w:rPr>
          <w:rFonts w:ascii="Arial" w:hAnsi="Arial" w:cs="Arial"/>
          <w:sz w:val="22"/>
        </w:rPr>
        <w:t>cí</w:t>
      </w:r>
      <w:r w:rsidR="00057266" w:rsidRPr="00E0293B">
        <w:rPr>
          <w:rFonts w:ascii="Arial" w:hAnsi="Arial" w:cs="Arial"/>
          <w:sz w:val="22"/>
        </w:rPr>
        <w:t>m</w:t>
      </w:r>
      <w:r w:rsidR="005050B5" w:rsidRPr="00E0293B">
        <w:rPr>
          <w:rFonts w:ascii="Arial" w:hAnsi="Arial" w:cs="Arial"/>
          <w:sz w:val="22"/>
        </w:rPr>
        <w:t xml:space="preserve"> kupujíc</w:t>
      </w:r>
      <w:r w:rsidR="00A364CB" w:rsidRPr="00E0293B">
        <w:rPr>
          <w:rFonts w:ascii="Arial" w:hAnsi="Arial" w:cs="Arial"/>
          <w:sz w:val="22"/>
        </w:rPr>
        <w:t>í</w:t>
      </w:r>
      <w:r w:rsidR="005050B5" w:rsidRPr="00E0293B">
        <w:rPr>
          <w:rFonts w:ascii="Arial" w:hAnsi="Arial" w:cs="Arial"/>
          <w:sz w:val="22"/>
        </w:rPr>
        <w:t xml:space="preserve">mu </w:t>
      </w:r>
      <w:r w:rsidR="00057266" w:rsidRPr="00E0293B">
        <w:rPr>
          <w:rFonts w:ascii="Arial" w:hAnsi="Arial" w:cs="Arial"/>
          <w:sz w:val="22"/>
        </w:rPr>
        <w:t>poskytnuta</w:t>
      </w:r>
      <w:r w:rsidR="00057266" w:rsidRPr="006D7F53">
        <w:rPr>
          <w:rFonts w:ascii="Arial" w:hAnsi="Arial" w:cs="Arial"/>
          <w:sz w:val="22"/>
        </w:rPr>
        <w:t xml:space="preserve"> </w:t>
      </w:r>
      <w:r w:rsidR="005050B5" w:rsidRPr="00057266">
        <w:rPr>
          <w:rFonts w:ascii="Arial" w:hAnsi="Arial" w:cs="Arial"/>
          <w:sz w:val="22"/>
        </w:rPr>
        <w:t>záruk</w:t>
      </w:r>
      <w:r w:rsidR="00057266" w:rsidRPr="006D7F53">
        <w:rPr>
          <w:rFonts w:ascii="Arial" w:hAnsi="Arial" w:cs="Arial"/>
          <w:sz w:val="22"/>
        </w:rPr>
        <w:t>a</w:t>
      </w:r>
      <w:r w:rsidR="005050B5" w:rsidRPr="00057266">
        <w:rPr>
          <w:rFonts w:ascii="Arial" w:hAnsi="Arial" w:cs="Arial"/>
          <w:sz w:val="22"/>
        </w:rPr>
        <w:t xml:space="preserve"> za jakost ve stejném rozsahu a </w:t>
      </w:r>
      <w:r w:rsidR="00795678" w:rsidRPr="00057266">
        <w:rPr>
          <w:rFonts w:ascii="Arial" w:hAnsi="Arial" w:cs="Arial"/>
          <w:sz w:val="22"/>
        </w:rPr>
        <w:t>za stejných podmínek</w:t>
      </w:r>
      <w:r w:rsidR="00E0293B">
        <w:rPr>
          <w:rFonts w:ascii="Arial" w:hAnsi="Arial" w:cs="Arial"/>
          <w:sz w:val="22"/>
        </w:rPr>
        <w:t>,</w:t>
      </w:r>
      <w:r w:rsidR="00795678" w:rsidRPr="00057266">
        <w:rPr>
          <w:rFonts w:ascii="Arial" w:hAnsi="Arial" w:cs="Arial"/>
          <w:sz w:val="22"/>
        </w:rPr>
        <w:t xml:space="preserve"> j</w:t>
      </w:r>
      <w:r w:rsidR="006338EF" w:rsidRPr="00057266">
        <w:rPr>
          <w:rFonts w:ascii="Arial" w:hAnsi="Arial" w:cs="Arial"/>
          <w:sz w:val="22"/>
        </w:rPr>
        <w:t>ak</w:t>
      </w:r>
      <w:r w:rsidR="00E0293B">
        <w:rPr>
          <w:rFonts w:ascii="Arial" w:hAnsi="Arial" w:cs="Arial"/>
          <w:sz w:val="22"/>
        </w:rPr>
        <w:t>é</w:t>
      </w:r>
      <w:r w:rsidR="006338EF" w:rsidRPr="00057266">
        <w:rPr>
          <w:rFonts w:ascii="Arial" w:hAnsi="Arial" w:cs="Arial"/>
          <w:sz w:val="22"/>
        </w:rPr>
        <w:t xml:space="preserve"> jsou </w:t>
      </w:r>
      <w:r w:rsidR="00795678" w:rsidRPr="00057266">
        <w:rPr>
          <w:rFonts w:ascii="Arial" w:hAnsi="Arial" w:cs="Arial"/>
          <w:sz w:val="22"/>
        </w:rPr>
        <w:t>sje</w:t>
      </w:r>
      <w:r w:rsidR="005050B5" w:rsidRPr="00057266">
        <w:rPr>
          <w:rFonts w:ascii="Arial" w:hAnsi="Arial" w:cs="Arial"/>
          <w:sz w:val="22"/>
        </w:rPr>
        <w:t>d</w:t>
      </w:r>
      <w:r w:rsidR="00795678" w:rsidRPr="00057266">
        <w:rPr>
          <w:rFonts w:ascii="Arial" w:hAnsi="Arial" w:cs="Arial"/>
          <w:sz w:val="22"/>
        </w:rPr>
        <w:t>nány v</w:t>
      </w:r>
      <w:r w:rsidR="007E003C" w:rsidRPr="00057266">
        <w:rPr>
          <w:rFonts w:ascii="Arial" w:hAnsi="Arial" w:cs="Arial"/>
          <w:sz w:val="22"/>
        </w:rPr>
        <w:t xml:space="preserve"> odst. 3 až 7 tohoto článku smlouvy. </w:t>
      </w:r>
      <w:r w:rsidR="0045695C" w:rsidRPr="00057266">
        <w:rPr>
          <w:rFonts w:ascii="Arial" w:hAnsi="Arial" w:cs="Arial"/>
          <w:sz w:val="22"/>
        </w:rPr>
        <w:t>Záruční doba počne běžet vždy převzetí</w:t>
      </w:r>
      <w:r w:rsidR="00A364CB" w:rsidRPr="006D7F53">
        <w:rPr>
          <w:rFonts w:ascii="Arial" w:hAnsi="Arial" w:cs="Arial"/>
          <w:sz w:val="22"/>
        </w:rPr>
        <w:t>m</w:t>
      </w:r>
      <w:r w:rsidR="0045695C" w:rsidRPr="00057266">
        <w:rPr>
          <w:rFonts w:ascii="Arial" w:hAnsi="Arial" w:cs="Arial"/>
          <w:sz w:val="22"/>
        </w:rPr>
        <w:t xml:space="preserve"> příslušného plnění kupujícím.</w:t>
      </w:r>
      <w:r w:rsidR="0045695C">
        <w:rPr>
          <w:rFonts w:ascii="Arial" w:hAnsi="Arial" w:cs="Arial"/>
          <w:sz w:val="22"/>
        </w:rPr>
        <w:t xml:space="preserve"> </w:t>
      </w:r>
    </w:p>
    <w:p w14:paraId="5142962B" w14:textId="77777777" w:rsidR="005050B5" w:rsidRPr="006D7F53" w:rsidRDefault="005050B5" w:rsidP="006D7F53">
      <w:pPr>
        <w:pStyle w:val="Bezmezer1"/>
        <w:ind w:left="567"/>
        <w:rPr>
          <w:rFonts w:ascii="Arial" w:hAnsi="Arial" w:cs="Arial"/>
          <w:sz w:val="22"/>
        </w:rPr>
      </w:pPr>
    </w:p>
    <w:p w14:paraId="708BFEBA" w14:textId="1C3E6E86" w:rsidR="00CA20CB" w:rsidRDefault="006338EF" w:rsidP="00E0293B">
      <w:pPr>
        <w:pStyle w:val="Bezmezer1"/>
        <w:numPr>
          <w:ilvl w:val="0"/>
          <w:numId w:val="1"/>
        </w:numPr>
        <w:ind w:left="567" w:hanging="567"/>
        <w:rPr>
          <w:rFonts w:ascii="Arial" w:hAnsi="Arial" w:cs="Arial"/>
          <w:sz w:val="22"/>
        </w:rPr>
      </w:pPr>
      <w:r w:rsidRPr="002E33C4">
        <w:rPr>
          <w:rFonts w:ascii="Arial" w:hAnsi="Arial" w:cs="Arial"/>
          <w:sz w:val="22"/>
        </w:rPr>
        <w:t xml:space="preserve">Prodávající </w:t>
      </w:r>
      <w:r w:rsidR="00FA2C43" w:rsidRPr="002E33C4">
        <w:rPr>
          <w:rFonts w:ascii="Arial" w:hAnsi="Arial" w:cs="Arial"/>
          <w:sz w:val="22"/>
        </w:rPr>
        <w:t xml:space="preserve">se dále zavazuje </w:t>
      </w:r>
      <w:r w:rsidR="007E003C" w:rsidRPr="002E33C4">
        <w:rPr>
          <w:rFonts w:ascii="Arial" w:hAnsi="Arial" w:cs="Arial"/>
          <w:sz w:val="22"/>
        </w:rPr>
        <w:t>poskytovat kupujíc</w:t>
      </w:r>
      <w:r w:rsidR="005A7E44" w:rsidRPr="002E33C4">
        <w:rPr>
          <w:rFonts w:ascii="Arial" w:hAnsi="Arial" w:cs="Arial"/>
          <w:sz w:val="22"/>
        </w:rPr>
        <w:t>í</w:t>
      </w:r>
      <w:r w:rsidR="007E003C" w:rsidRPr="002E33C4">
        <w:rPr>
          <w:rFonts w:ascii="Arial" w:hAnsi="Arial" w:cs="Arial"/>
          <w:sz w:val="22"/>
        </w:rPr>
        <w:t xml:space="preserve">mu </w:t>
      </w:r>
      <w:r w:rsidR="005A7E44" w:rsidRPr="002E33C4">
        <w:rPr>
          <w:rFonts w:ascii="Arial" w:hAnsi="Arial" w:cs="Arial"/>
          <w:sz w:val="22"/>
        </w:rPr>
        <w:t xml:space="preserve">nejméně </w:t>
      </w:r>
      <w:r w:rsidR="007E273F" w:rsidRPr="002E33C4">
        <w:rPr>
          <w:rFonts w:ascii="Arial" w:hAnsi="Arial" w:cs="Arial"/>
          <w:sz w:val="22"/>
        </w:rPr>
        <w:t>3</w:t>
      </w:r>
      <w:r w:rsidR="004A200E" w:rsidRPr="002E33C4">
        <w:rPr>
          <w:rFonts w:ascii="Arial" w:hAnsi="Arial" w:cs="Arial"/>
          <w:sz w:val="22"/>
        </w:rPr>
        <w:t xml:space="preserve"> </w:t>
      </w:r>
      <w:r w:rsidR="005A7E44" w:rsidRPr="002E33C4">
        <w:rPr>
          <w:rFonts w:ascii="Arial" w:hAnsi="Arial" w:cs="Arial"/>
          <w:sz w:val="22"/>
        </w:rPr>
        <w:t xml:space="preserve">roky po uplynutí záruční doby dle odst. 3 tohoto článku smlouvy pozáruční servis předmětu koupě </w:t>
      </w:r>
      <w:r w:rsidR="00776914" w:rsidRPr="002E33C4">
        <w:rPr>
          <w:rFonts w:ascii="Arial" w:hAnsi="Arial" w:cs="Arial"/>
          <w:sz w:val="22"/>
        </w:rPr>
        <w:t xml:space="preserve">a jeho instalace </w:t>
      </w:r>
      <w:r w:rsidR="005A7E44" w:rsidRPr="002E33C4">
        <w:rPr>
          <w:rFonts w:ascii="Arial" w:hAnsi="Arial" w:cs="Arial"/>
          <w:sz w:val="22"/>
        </w:rPr>
        <w:t xml:space="preserve">spočívající v odstraňování těch </w:t>
      </w:r>
      <w:r w:rsidR="00057266" w:rsidRPr="002E33C4">
        <w:rPr>
          <w:rFonts w:ascii="Arial" w:hAnsi="Arial" w:cs="Arial"/>
          <w:sz w:val="22"/>
        </w:rPr>
        <w:t>závad</w:t>
      </w:r>
      <w:r w:rsidR="005A7E44" w:rsidRPr="002E33C4">
        <w:rPr>
          <w:rFonts w:ascii="Arial" w:hAnsi="Arial" w:cs="Arial"/>
          <w:sz w:val="22"/>
        </w:rPr>
        <w:t xml:space="preserve">, jejichž odstraňování </w:t>
      </w:r>
      <w:r w:rsidR="00FC1B24" w:rsidRPr="002E33C4">
        <w:rPr>
          <w:rFonts w:ascii="Arial" w:hAnsi="Arial" w:cs="Arial"/>
          <w:sz w:val="22"/>
        </w:rPr>
        <w:t xml:space="preserve">kupující nebude v této době z jakéhokoliv důvodu zajišťovat </w:t>
      </w:r>
      <w:r w:rsidR="00057266" w:rsidRPr="002E33C4">
        <w:rPr>
          <w:rFonts w:ascii="Arial" w:hAnsi="Arial" w:cs="Arial"/>
          <w:sz w:val="22"/>
        </w:rPr>
        <w:t xml:space="preserve">na základě </w:t>
      </w:r>
      <w:r w:rsidR="005A7E44" w:rsidRPr="002E33C4">
        <w:rPr>
          <w:rFonts w:ascii="Arial" w:hAnsi="Arial" w:cs="Arial"/>
          <w:sz w:val="22"/>
        </w:rPr>
        <w:t xml:space="preserve">Servisní smlouvy, a to včetně případného </w:t>
      </w:r>
      <w:r w:rsidR="0045695C" w:rsidRPr="002E33C4">
        <w:rPr>
          <w:rFonts w:ascii="Arial" w:hAnsi="Arial" w:cs="Arial"/>
          <w:sz w:val="22"/>
        </w:rPr>
        <w:t xml:space="preserve">nového </w:t>
      </w:r>
      <w:r w:rsidR="005A7E44" w:rsidRPr="002E33C4">
        <w:rPr>
          <w:rFonts w:ascii="Arial" w:hAnsi="Arial" w:cs="Arial"/>
          <w:sz w:val="22"/>
        </w:rPr>
        <w:t xml:space="preserve">dodání </w:t>
      </w:r>
      <w:r w:rsidR="004A200E" w:rsidRPr="002E33C4">
        <w:rPr>
          <w:rFonts w:ascii="Arial" w:hAnsi="Arial" w:cs="Arial"/>
          <w:sz w:val="22"/>
        </w:rPr>
        <w:t xml:space="preserve">jakékoliv </w:t>
      </w:r>
      <w:r w:rsidR="005A7E44" w:rsidRPr="002E33C4">
        <w:rPr>
          <w:rFonts w:ascii="Arial" w:hAnsi="Arial" w:cs="Arial"/>
          <w:sz w:val="22"/>
        </w:rPr>
        <w:t>část</w:t>
      </w:r>
      <w:r w:rsidR="004A200E" w:rsidRPr="002E33C4">
        <w:rPr>
          <w:rFonts w:ascii="Arial" w:hAnsi="Arial" w:cs="Arial"/>
          <w:sz w:val="22"/>
        </w:rPr>
        <w:t>i</w:t>
      </w:r>
      <w:r w:rsidR="005A7E44" w:rsidRPr="002E33C4">
        <w:rPr>
          <w:rFonts w:ascii="Arial" w:hAnsi="Arial" w:cs="Arial"/>
          <w:sz w:val="22"/>
        </w:rPr>
        <w:t xml:space="preserve"> Rychloměru</w:t>
      </w:r>
      <w:r w:rsidR="0045695C" w:rsidRPr="002E33C4">
        <w:rPr>
          <w:rFonts w:ascii="Arial" w:hAnsi="Arial" w:cs="Arial"/>
          <w:sz w:val="22"/>
        </w:rPr>
        <w:t>, je</w:t>
      </w:r>
      <w:r w:rsidR="002E33C4">
        <w:rPr>
          <w:rFonts w:ascii="Arial" w:hAnsi="Arial" w:cs="Arial"/>
          <w:sz w:val="22"/>
        </w:rPr>
        <w:t>-</w:t>
      </w:r>
      <w:r w:rsidR="0045695C" w:rsidRPr="002E33C4">
        <w:rPr>
          <w:rFonts w:ascii="Arial" w:hAnsi="Arial" w:cs="Arial"/>
          <w:sz w:val="22"/>
        </w:rPr>
        <w:t xml:space="preserve">li </w:t>
      </w:r>
      <w:r w:rsidR="005A7E44" w:rsidRPr="002E33C4">
        <w:rPr>
          <w:rFonts w:ascii="Arial" w:hAnsi="Arial" w:cs="Arial"/>
          <w:sz w:val="22"/>
        </w:rPr>
        <w:t>nutn</w:t>
      </w:r>
      <w:r w:rsidR="0045695C" w:rsidRPr="002E33C4">
        <w:rPr>
          <w:rFonts w:ascii="Arial" w:hAnsi="Arial" w:cs="Arial"/>
          <w:sz w:val="22"/>
        </w:rPr>
        <w:t>é</w:t>
      </w:r>
      <w:r w:rsidR="005A7E44" w:rsidRPr="002E33C4">
        <w:rPr>
          <w:rFonts w:ascii="Arial" w:hAnsi="Arial" w:cs="Arial"/>
          <w:sz w:val="22"/>
        </w:rPr>
        <w:t xml:space="preserve"> k udržení či obnovení provozuchopnosti systému měření okamžité rychlosti.</w:t>
      </w:r>
      <w:r w:rsidR="00FC1B24" w:rsidRPr="002E33C4">
        <w:rPr>
          <w:rFonts w:ascii="Arial" w:hAnsi="Arial" w:cs="Arial"/>
          <w:sz w:val="22"/>
        </w:rPr>
        <w:t xml:space="preserve"> Podmínky </w:t>
      </w:r>
      <w:r w:rsidR="007E273F" w:rsidRPr="002E33C4">
        <w:rPr>
          <w:rFonts w:ascii="Arial" w:hAnsi="Arial" w:cs="Arial"/>
          <w:sz w:val="22"/>
        </w:rPr>
        <w:t xml:space="preserve">poskytování </w:t>
      </w:r>
      <w:r w:rsidR="00FC1B24" w:rsidRPr="002E33C4">
        <w:rPr>
          <w:rFonts w:ascii="Arial" w:hAnsi="Arial" w:cs="Arial"/>
          <w:sz w:val="22"/>
        </w:rPr>
        <w:t>pozáručního servisu (</w:t>
      </w:r>
      <w:r w:rsidR="00776914" w:rsidRPr="002E33C4">
        <w:rPr>
          <w:rFonts w:ascii="Arial" w:hAnsi="Arial" w:cs="Arial"/>
          <w:sz w:val="22"/>
        </w:rPr>
        <w:t xml:space="preserve">způsob </w:t>
      </w:r>
      <w:r w:rsidR="00FC1B24" w:rsidRPr="002E33C4">
        <w:rPr>
          <w:rFonts w:ascii="Arial" w:hAnsi="Arial" w:cs="Arial"/>
          <w:sz w:val="22"/>
        </w:rPr>
        <w:t>jeho</w:t>
      </w:r>
      <w:r w:rsidR="00A364CB" w:rsidRPr="002E33C4">
        <w:rPr>
          <w:rFonts w:ascii="Arial" w:hAnsi="Arial" w:cs="Arial"/>
          <w:sz w:val="22"/>
        </w:rPr>
        <w:t xml:space="preserve"> sjednání, ceny, termíny, záruční podmínky</w:t>
      </w:r>
      <w:r w:rsidR="00FC1B24" w:rsidRPr="002E33C4">
        <w:rPr>
          <w:rFonts w:ascii="Arial" w:hAnsi="Arial" w:cs="Arial"/>
          <w:sz w:val="22"/>
        </w:rPr>
        <w:t xml:space="preserve">) jsou shodné s podmínkami mimozáručního servisu uvedenými v odst. 8 </w:t>
      </w:r>
      <w:r w:rsidR="0045695C" w:rsidRPr="002E33C4">
        <w:rPr>
          <w:rFonts w:ascii="Arial" w:hAnsi="Arial" w:cs="Arial"/>
          <w:sz w:val="22"/>
        </w:rPr>
        <w:t>tohoto článku smlouvy.</w:t>
      </w:r>
      <w:r w:rsidR="0045695C">
        <w:rPr>
          <w:rFonts w:ascii="Arial" w:hAnsi="Arial" w:cs="Arial"/>
          <w:sz w:val="22"/>
        </w:rPr>
        <w:t xml:space="preserve"> </w:t>
      </w:r>
    </w:p>
    <w:p w14:paraId="38022B0F" w14:textId="77777777" w:rsidR="00A364CB" w:rsidRDefault="00A364CB" w:rsidP="006D7F53">
      <w:pPr>
        <w:pStyle w:val="Bezmezer1"/>
        <w:ind w:left="567" w:hanging="567"/>
        <w:rPr>
          <w:rFonts w:ascii="Arial" w:hAnsi="Arial" w:cs="Arial"/>
          <w:sz w:val="22"/>
        </w:rPr>
      </w:pPr>
    </w:p>
    <w:p w14:paraId="028A4622" w14:textId="0E071381" w:rsidR="00A364CB" w:rsidRPr="002E33C4" w:rsidRDefault="00A364CB" w:rsidP="002E33C4">
      <w:pPr>
        <w:pStyle w:val="Bezmezer1"/>
        <w:numPr>
          <w:ilvl w:val="0"/>
          <w:numId w:val="1"/>
        </w:numPr>
        <w:ind w:left="567" w:hanging="578"/>
        <w:rPr>
          <w:rFonts w:ascii="Arial" w:hAnsi="Arial" w:cs="Arial"/>
          <w:sz w:val="22"/>
        </w:rPr>
      </w:pPr>
      <w:r w:rsidRPr="004152E9">
        <w:rPr>
          <w:rFonts w:ascii="Arial" w:hAnsi="Arial" w:cs="Arial"/>
          <w:sz w:val="22"/>
        </w:rPr>
        <w:t>Využití mimozáručního a pozáručního servis</w:t>
      </w:r>
      <w:r w:rsidR="002E33C4">
        <w:rPr>
          <w:rFonts w:ascii="Arial" w:hAnsi="Arial" w:cs="Arial"/>
          <w:sz w:val="22"/>
        </w:rPr>
        <w:t xml:space="preserve">u je právem, nikoliv povinností </w:t>
      </w:r>
      <w:r w:rsidRPr="002E33C4">
        <w:rPr>
          <w:rFonts w:ascii="Arial" w:hAnsi="Arial" w:cs="Arial"/>
          <w:sz w:val="22"/>
        </w:rPr>
        <w:t xml:space="preserve">kupujícího.  </w:t>
      </w:r>
    </w:p>
    <w:p w14:paraId="3614FDF9" w14:textId="62AC59B8" w:rsidR="00F36432" w:rsidRDefault="00F36432" w:rsidP="006D7F53">
      <w:pPr>
        <w:pStyle w:val="Bezmezer1"/>
        <w:ind w:left="5322"/>
        <w:rPr>
          <w:rFonts w:ascii="Arial" w:hAnsi="Arial" w:cs="Arial"/>
          <w:sz w:val="22"/>
        </w:rPr>
      </w:pPr>
    </w:p>
    <w:p w14:paraId="6B5BEBC0" w14:textId="508FB2FB" w:rsidR="00FA0B94" w:rsidRPr="002B6937" w:rsidRDefault="00057266" w:rsidP="002B6937">
      <w:pPr>
        <w:pStyle w:val="Odstavecseseznamem"/>
        <w:numPr>
          <w:ilvl w:val="0"/>
          <w:numId w:val="1"/>
        </w:numPr>
        <w:ind w:left="0" w:hanging="11"/>
        <w:jc w:val="center"/>
        <w:rPr>
          <w:rFonts w:ascii="Arial" w:hAnsi="Arial" w:cs="Arial"/>
          <w:b/>
        </w:rPr>
      </w:pPr>
      <w:r w:rsidRPr="002B6937">
        <w:rPr>
          <w:rFonts w:ascii="Arial" w:hAnsi="Arial" w:cs="Arial"/>
          <w:b/>
        </w:rPr>
        <w:lastRenderedPageBreak/>
        <w:t>Užívání SW</w:t>
      </w:r>
    </w:p>
    <w:p w14:paraId="5ADB4C83" w14:textId="77777777" w:rsidR="00BA2633" w:rsidRPr="006D7F53" w:rsidRDefault="00BA2633" w:rsidP="006D7F53">
      <w:pPr>
        <w:pStyle w:val="Odstavecseseznamem"/>
        <w:ind w:left="4968"/>
        <w:rPr>
          <w:b/>
          <w:highlight w:val="magenta"/>
        </w:rPr>
      </w:pPr>
    </w:p>
    <w:p w14:paraId="45909DE6" w14:textId="205CAC17" w:rsidR="00A30FBA" w:rsidRPr="002B6937" w:rsidRDefault="004A200E" w:rsidP="002B6937">
      <w:pPr>
        <w:pStyle w:val="RLTextlnkuslovan"/>
        <w:widowControl w:val="0"/>
        <w:numPr>
          <w:ilvl w:val="2"/>
          <w:numId w:val="1"/>
        </w:numPr>
        <w:tabs>
          <w:tab w:val="clear" w:pos="1474"/>
          <w:tab w:val="num" w:pos="2537"/>
        </w:tabs>
        <w:ind w:left="567" w:hanging="567"/>
        <w:rPr>
          <w:rFonts w:cs="Arial"/>
          <w:sz w:val="22"/>
          <w:lang w:eastAsia="en-US"/>
        </w:rPr>
      </w:pPr>
      <w:r w:rsidRPr="002B6937">
        <w:rPr>
          <w:rFonts w:cs="Arial"/>
          <w:sz w:val="22"/>
        </w:rPr>
        <w:t>Smluvní</w:t>
      </w:r>
      <w:r w:rsidR="00AA2B0A" w:rsidRPr="002B6937">
        <w:rPr>
          <w:rFonts w:cs="Arial"/>
          <w:sz w:val="22"/>
        </w:rPr>
        <w:t xml:space="preserve"> strany konstatují, že k</w:t>
      </w:r>
      <w:r w:rsidR="000B26C4" w:rsidRPr="002B6937">
        <w:rPr>
          <w:rFonts w:cs="Arial"/>
          <w:sz w:val="22"/>
        </w:rPr>
        <w:t xml:space="preserve">upující se dnem převzetí </w:t>
      </w:r>
      <w:r w:rsidR="00AA2B0A" w:rsidRPr="002B6937">
        <w:rPr>
          <w:rFonts w:cs="Arial"/>
          <w:sz w:val="22"/>
        </w:rPr>
        <w:t xml:space="preserve">předmětu koupě </w:t>
      </w:r>
      <w:r w:rsidR="000B26C4" w:rsidRPr="002B6937">
        <w:rPr>
          <w:rFonts w:cs="Arial"/>
          <w:sz w:val="22"/>
        </w:rPr>
        <w:t xml:space="preserve">stává oprávněmý uživatelem </w:t>
      </w:r>
      <w:r w:rsidR="003B0336" w:rsidRPr="002B6937">
        <w:rPr>
          <w:rFonts w:cs="Arial"/>
          <w:sz w:val="22"/>
        </w:rPr>
        <w:t>(ve smyslu § 66 odst.</w:t>
      </w:r>
      <w:r w:rsidR="004152E9" w:rsidRPr="002B6937">
        <w:rPr>
          <w:rFonts w:cs="Arial"/>
          <w:sz w:val="22"/>
        </w:rPr>
        <w:t xml:space="preserve"> 6</w:t>
      </w:r>
      <w:r w:rsidR="003B0336" w:rsidRPr="002B6937">
        <w:rPr>
          <w:rFonts w:cs="Arial"/>
          <w:sz w:val="22"/>
        </w:rPr>
        <w:t xml:space="preserve"> </w:t>
      </w:r>
      <w:r w:rsidR="004152E9" w:rsidRPr="002B6937">
        <w:rPr>
          <w:rFonts w:cs="Arial"/>
          <w:sz w:val="22"/>
        </w:rPr>
        <w:t xml:space="preserve">zákona č. </w:t>
      </w:r>
      <w:r w:rsidR="008B3224" w:rsidRPr="002B6937">
        <w:rPr>
          <w:rFonts w:cs="Arial"/>
          <w:sz w:val="22"/>
        </w:rPr>
        <w:t>121/2000 Sb.,</w:t>
      </w:r>
      <w:r w:rsidR="001D0074" w:rsidRPr="002B6937">
        <w:rPr>
          <w:rFonts w:cs="Arial"/>
          <w:sz w:val="22"/>
        </w:rPr>
        <w:t xml:space="preserve"> </w:t>
      </w:r>
      <w:r w:rsidR="008B3224" w:rsidRPr="002B6937">
        <w:rPr>
          <w:rFonts w:cs="Arial"/>
          <w:sz w:val="22"/>
        </w:rPr>
        <w:t xml:space="preserve">o právu autorském, o právech souvisejících s právem autorským a o změně některých zákonů, (autorský zákon), v platném znění, </w:t>
      </w:r>
      <w:r w:rsidR="00AA2B0A" w:rsidRPr="002B6937">
        <w:rPr>
          <w:rFonts w:cs="Arial"/>
          <w:sz w:val="22"/>
        </w:rPr>
        <w:t>počítačových programů</w:t>
      </w:r>
      <w:r w:rsidR="00057266" w:rsidRPr="002B6937">
        <w:rPr>
          <w:rFonts w:cs="Arial"/>
          <w:sz w:val="22"/>
        </w:rPr>
        <w:t xml:space="preserve"> tvořících SW</w:t>
      </w:r>
      <w:r w:rsidR="00C556C2" w:rsidRPr="002B6937">
        <w:rPr>
          <w:rFonts w:cs="Arial"/>
          <w:sz w:val="22"/>
        </w:rPr>
        <w:t>.</w:t>
      </w:r>
      <w:r w:rsidR="004152E9" w:rsidRPr="002B6937">
        <w:rPr>
          <w:rFonts w:cs="Arial"/>
          <w:sz w:val="22"/>
        </w:rPr>
        <w:t xml:space="preserve"> </w:t>
      </w:r>
    </w:p>
    <w:p w14:paraId="46D498D7" w14:textId="04514142" w:rsidR="009C12F8" w:rsidRDefault="009C12F8" w:rsidP="00A30FBA">
      <w:pPr>
        <w:pStyle w:val="RLTextlnkuslovan"/>
        <w:numPr>
          <w:ilvl w:val="0"/>
          <w:numId w:val="0"/>
        </w:numPr>
        <w:tabs>
          <w:tab w:val="clear" w:pos="1474"/>
          <w:tab w:val="num" w:pos="2537"/>
        </w:tabs>
        <w:spacing w:after="0" w:line="240" w:lineRule="auto"/>
        <w:rPr>
          <w:rFonts w:cs="Arial"/>
          <w:sz w:val="22"/>
          <w:lang w:eastAsia="en-US"/>
        </w:rPr>
      </w:pPr>
    </w:p>
    <w:p w14:paraId="3C41283D" w14:textId="59FE6D33" w:rsidR="009C12F8" w:rsidRPr="002B6937" w:rsidRDefault="009C12F8" w:rsidP="002B6937">
      <w:pPr>
        <w:pStyle w:val="RLTextlnkuslovan"/>
        <w:numPr>
          <w:ilvl w:val="0"/>
          <w:numId w:val="1"/>
        </w:numPr>
        <w:tabs>
          <w:tab w:val="clear" w:pos="1474"/>
        </w:tabs>
        <w:spacing w:after="0" w:line="240" w:lineRule="auto"/>
        <w:ind w:left="0" w:hanging="11"/>
        <w:jc w:val="center"/>
        <w:rPr>
          <w:rFonts w:cs="Arial"/>
          <w:b/>
          <w:szCs w:val="24"/>
        </w:rPr>
      </w:pPr>
      <w:r w:rsidRPr="002B6937">
        <w:rPr>
          <w:rFonts w:cs="Arial"/>
          <w:b/>
          <w:szCs w:val="24"/>
          <w:lang w:eastAsia="en-US"/>
        </w:rPr>
        <w:t>Smluvní sankce</w:t>
      </w:r>
    </w:p>
    <w:p w14:paraId="58064BC8" w14:textId="77777777" w:rsidR="00A30FBA" w:rsidRPr="006D7F53" w:rsidRDefault="00A30FBA" w:rsidP="00A30FBA">
      <w:pPr>
        <w:pStyle w:val="Bezmezer1"/>
        <w:jc w:val="center"/>
        <w:rPr>
          <w:rFonts w:ascii="Arial" w:hAnsi="Arial" w:cs="Arial"/>
          <w:b/>
          <w:sz w:val="22"/>
        </w:rPr>
      </w:pPr>
    </w:p>
    <w:p w14:paraId="42ABC808" w14:textId="770CA3D0" w:rsidR="00701FFC" w:rsidRPr="002B6937" w:rsidRDefault="00701FFC" w:rsidP="00B0107F">
      <w:pPr>
        <w:pStyle w:val="Odstavecseseznamem"/>
        <w:numPr>
          <w:ilvl w:val="0"/>
          <w:numId w:val="16"/>
        </w:numPr>
        <w:overflowPunct w:val="0"/>
        <w:autoSpaceDE w:val="0"/>
        <w:autoSpaceDN w:val="0"/>
        <w:adjustRightInd w:val="0"/>
        <w:ind w:left="567" w:hanging="567"/>
        <w:jc w:val="both"/>
        <w:textAlignment w:val="baseline"/>
        <w:rPr>
          <w:rFonts w:ascii="Arial" w:hAnsi="Arial" w:cs="Arial"/>
          <w:snapToGrid w:val="0"/>
          <w:sz w:val="22"/>
          <w:szCs w:val="22"/>
        </w:rPr>
      </w:pPr>
      <w:r w:rsidRPr="002B6937">
        <w:rPr>
          <w:rFonts w:ascii="Arial" w:hAnsi="Arial" w:cs="Arial"/>
          <w:snapToGrid w:val="0"/>
          <w:sz w:val="22"/>
          <w:szCs w:val="22"/>
        </w:rPr>
        <w:t xml:space="preserve">V případě prodlení </w:t>
      </w:r>
      <w:r w:rsidR="009C12F8" w:rsidRPr="002B6937">
        <w:rPr>
          <w:rFonts w:ascii="Arial" w:hAnsi="Arial" w:cs="Arial"/>
          <w:snapToGrid w:val="0"/>
          <w:sz w:val="22"/>
          <w:szCs w:val="22"/>
        </w:rPr>
        <w:t>prodávají</w:t>
      </w:r>
      <w:r w:rsidR="006732C0" w:rsidRPr="002B6937">
        <w:rPr>
          <w:rFonts w:ascii="Arial" w:hAnsi="Arial" w:cs="Arial"/>
          <w:snapToGrid w:val="0"/>
          <w:sz w:val="22"/>
          <w:szCs w:val="22"/>
        </w:rPr>
        <w:t>cí</w:t>
      </w:r>
      <w:r w:rsidR="009C12F8" w:rsidRPr="002B6937">
        <w:rPr>
          <w:rFonts w:ascii="Arial" w:hAnsi="Arial" w:cs="Arial"/>
          <w:snapToGrid w:val="0"/>
          <w:sz w:val="22"/>
          <w:szCs w:val="22"/>
        </w:rPr>
        <w:t>ho s</w:t>
      </w:r>
      <w:r w:rsidR="00A364CB" w:rsidRPr="002B6937">
        <w:rPr>
          <w:rFonts w:ascii="Arial" w:hAnsi="Arial" w:cs="Arial"/>
          <w:snapToGrid w:val="0"/>
          <w:sz w:val="22"/>
          <w:szCs w:val="22"/>
        </w:rPr>
        <w:t xml:space="preserve"> předáním </w:t>
      </w:r>
      <w:r w:rsidR="009C12F8" w:rsidRPr="002B6937">
        <w:rPr>
          <w:rFonts w:ascii="Arial" w:hAnsi="Arial" w:cs="Arial"/>
          <w:snapToGrid w:val="0"/>
          <w:sz w:val="22"/>
          <w:szCs w:val="22"/>
        </w:rPr>
        <w:t xml:space="preserve">předmětu </w:t>
      </w:r>
      <w:r w:rsidR="00CA1C20">
        <w:rPr>
          <w:rFonts w:ascii="Arial" w:hAnsi="Arial" w:cs="Arial"/>
          <w:snapToGrid w:val="0"/>
          <w:sz w:val="22"/>
          <w:szCs w:val="22"/>
        </w:rPr>
        <w:t>k</w:t>
      </w:r>
      <w:r w:rsidR="009C12F8" w:rsidRPr="002B6937">
        <w:rPr>
          <w:rFonts w:ascii="Arial" w:hAnsi="Arial" w:cs="Arial"/>
          <w:snapToGrid w:val="0"/>
          <w:sz w:val="22"/>
          <w:szCs w:val="22"/>
        </w:rPr>
        <w:t xml:space="preserve">oupě </w:t>
      </w:r>
      <w:r w:rsidR="006732C0" w:rsidRPr="002B6937">
        <w:rPr>
          <w:rFonts w:ascii="Arial" w:hAnsi="Arial" w:cs="Arial"/>
          <w:snapToGrid w:val="0"/>
          <w:sz w:val="22"/>
          <w:szCs w:val="22"/>
        </w:rPr>
        <w:t>kupujíc</w:t>
      </w:r>
      <w:r w:rsidR="00532842" w:rsidRPr="002B6937">
        <w:rPr>
          <w:rFonts w:ascii="Arial" w:hAnsi="Arial" w:cs="Arial"/>
          <w:snapToGrid w:val="0"/>
          <w:sz w:val="22"/>
          <w:szCs w:val="22"/>
        </w:rPr>
        <w:t>í</w:t>
      </w:r>
      <w:r w:rsidR="006732C0" w:rsidRPr="002B6937">
        <w:rPr>
          <w:rFonts w:ascii="Arial" w:hAnsi="Arial" w:cs="Arial"/>
          <w:snapToGrid w:val="0"/>
          <w:sz w:val="22"/>
          <w:szCs w:val="22"/>
        </w:rPr>
        <w:t xml:space="preserve">mu </w:t>
      </w:r>
      <w:r w:rsidRPr="002B6937">
        <w:rPr>
          <w:rFonts w:ascii="Arial" w:hAnsi="Arial" w:cs="Arial"/>
          <w:snapToGrid w:val="0"/>
          <w:sz w:val="22"/>
          <w:szCs w:val="22"/>
        </w:rPr>
        <w:t xml:space="preserve">je </w:t>
      </w:r>
      <w:r w:rsidR="006732C0" w:rsidRPr="002B6937">
        <w:rPr>
          <w:rFonts w:ascii="Arial" w:hAnsi="Arial" w:cs="Arial"/>
          <w:snapToGrid w:val="0"/>
          <w:sz w:val="22"/>
          <w:szCs w:val="22"/>
        </w:rPr>
        <w:t xml:space="preserve">prodávající </w:t>
      </w:r>
      <w:r w:rsidRPr="002B6937">
        <w:rPr>
          <w:rFonts w:ascii="Arial" w:hAnsi="Arial" w:cs="Arial"/>
          <w:snapToGrid w:val="0"/>
          <w:sz w:val="22"/>
          <w:szCs w:val="22"/>
        </w:rPr>
        <w:t xml:space="preserve">povinen zaplatit </w:t>
      </w:r>
      <w:r w:rsidR="006732C0" w:rsidRPr="002B6937">
        <w:rPr>
          <w:rFonts w:ascii="Arial" w:hAnsi="Arial" w:cs="Arial"/>
          <w:snapToGrid w:val="0"/>
          <w:sz w:val="22"/>
          <w:szCs w:val="22"/>
        </w:rPr>
        <w:t xml:space="preserve">kupujícímu </w:t>
      </w:r>
      <w:r w:rsidRPr="002B6937">
        <w:rPr>
          <w:rFonts w:ascii="Arial" w:hAnsi="Arial" w:cs="Arial"/>
          <w:snapToGrid w:val="0"/>
          <w:sz w:val="22"/>
          <w:szCs w:val="22"/>
        </w:rPr>
        <w:t xml:space="preserve">smluvní pokutu ve výši </w:t>
      </w:r>
      <w:r w:rsidR="00FA2C43" w:rsidRPr="002B6937">
        <w:rPr>
          <w:rFonts w:ascii="Arial" w:hAnsi="Arial" w:cs="Arial"/>
          <w:snapToGrid w:val="0"/>
          <w:sz w:val="22"/>
          <w:szCs w:val="22"/>
        </w:rPr>
        <w:t>1.000</w:t>
      </w:r>
      <w:r w:rsidRPr="002B6937">
        <w:rPr>
          <w:rFonts w:ascii="Arial" w:hAnsi="Arial" w:cs="Arial"/>
          <w:sz w:val="22"/>
          <w:szCs w:val="22"/>
        </w:rPr>
        <w:t xml:space="preserve"> Kč </w:t>
      </w:r>
      <w:r w:rsidRPr="002B6937">
        <w:rPr>
          <w:rFonts w:ascii="Arial" w:hAnsi="Arial" w:cs="Arial"/>
          <w:snapToGrid w:val="0"/>
          <w:sz w:val="22"/>
          <w:szCs w:val="22"/>
        </w:rPr>
        <w:t xml:space="preserve">za každý i započatý den prodlení. </w:t>
      </w:r>
    </w:p>
    <w:p w14:paraId="5325A070" w14:textId="77777777" w:rsidR="00701FFC" w:rsidRPr="006D7F53" w:rsidRDefault="00701FFC" w:rsidP="00701FFC">
      <w:pPr>
        <w:overflowPunct w:val="0"/>
        <w:autoSpaceDE w:val="0"/>
        <w:autoSpaceDN w:val="0"/>
        <w:adjustRightInd w:val="0"/>
        <w:jc w:val="both"/>
        <w:textAlignment w:val="baseline"/>
        <w:rPr>
          <w:rFonts w:ascii="Arial" w:hAnsi="Arial" w:cs="Arial"/>
          <w:sz w:val="22"/>
          <w:szCs w:val="22"/>
        </w:rPr>
      </w:pPr>
    </w:p>
    <w:p w14:paraId="28F39223" w14:textId="2F39558E" w:rsidR="00FA2C43" w:rsidRPr="004152E9" w:rsidRDefault="00FA2C43" w:rsidP="00B0107F">
      <w:pPr>
        <w:pStyle w:val="Odstavecseseznamem"/>
        <w:numPr>
          <w:ilvl w:val="0"/>
          <w:numId w:val="16"/>
        </w:numPr>
        <w:ind w:left="567" w:hanging="567"/>
        <w:jc w:val="both"/>
        <w:rPr>
          <w:rStyle w:val="FontStyle75"/>
          <w:rFonts w:ascii="Arial" w:hAnsi="Arial" w:cs="Arial"/>
        </w:rPr>
      </w:pPr>
      <w:r w:rsidRPr="004152E9">
        <w:rPr>
          <w:rStyle w:val="FontStyle75"/>
          <w:rFonts w:ascii="Arial" w:hAnsi="Arial" w:cs="Arial"/>
        </w:rPr>
        <w:t xml:space="preserve">V případě prodlení prodávajícího se zahájením odstraňování oznámené vady je prodávající povinen zaplatit kupujícímu smluvní pokutu ve výši </w:t>
      </w:r>
      <w:r w:rsidR="00511BEF">
        <w:rPr>
          <w:rStyle w:val="FontStyle75"/>
          <w:rFonts w:ascii="Arial" w:hAnsi="Arial" w:cs="Arial"/>
        </w:rPr>
        <w:t>500</w:t>
      </w:r>
      <w:r w:rsidR="00511BEF" w:rsidRPr="004152E9">
        <w:rPr>
          <w:rStyle w:val="FontStyle75"/>
          <w:rFonts w:ascii="Arial" w:hAnsi="Arial" w:cs="Arial"/>
        </w:rPr>
        <w:t xml:space="preserve"> </w:t>
      </w:r>
      <w:r w:rsidRPr="004152E9">
        <w:rPr>
          <w:rStyle w:val="FontStyle75"/>
          <w:rFonts w:ascii="Arial" w:hAnsi="Arial" w:cs="Arial"/>
        </w:rPr>
        <w:t>Kč za každ</w:t>
      </w:r>
      <w:r w:rsidR="00511BEF">
        <w:rPr>
          <w:rStyle w:val="FontStyle75"/>
          <w:rFonts w:ascii="Arial" w:hAnsi="Arial" w:cs="Arial"/>
        </w:rPr>
        <w:t>ý</w:t>
      </w:r>
      <w:r w:rsidRPr="004152E9">
        <w:rPr>
          <w:rStyle w:val="FontStyle75"/>
          <w:rFonts w:ascii="Arial" w:hAnsi="Arial" w:cs="Arial"/>
        </w:rPr>
        <w:t xml:space="preserve"> i započat</w:t>
      </w:r>
      <w:r w:rsidR="00511BEF">
        <w:rPr>
          <w:rStyle w:val="FontStyle75"/>
          <w:rFonts w:ascii="Arial" w:hAnsi="Arial" w:cs="Arial"/>
        </w:rPr>
        <w:t>ý den</w:t>
      </w:r>
      <w:r w:rsidR="00511BEF" w:rsidRPr="004152E9">
        <w:rPr>
          <w:rStyle w:val="FontStyle75"/>
          <w:rFonts w:ascii="Arial" w:hAnsi="Arial" w:cs="Arial"/>
        </w:rPr>
        <w:t xml:space="preserve"> </w:t>
      </w:r>
      <w:r w:rsidRPr="004152E9">
        <w:rPr>
          <w:rStyle w:val="FontStyle75"/>
          <w:rFonts w:ascii="Arial" w:hAnsi="Arial" w:cs="Arial"/>
        </w:rPr>
        <w:t>prodlení.</w:t>
      </w:r>
    </w:p>
    <w:p w14:paraId="4766C174" w14:textId="77777777" w:rsidR="00FA2C43" w:rsidRPr="006D7F53" w:rsidRDefault="00FA2C43" w:rsidP="006D7F53">
      <w:pPr>
        <w:pStyle w:val="Odstavecseseznamem"/>
        <w:overflowPunct w:val="0"/>
        <w:autoSpaceDE w:val="0"/>
        <w:autoSpaceDN w:val="0"/>
        <w:adjustRightInd w:val="0"/>
        <w:ind w:left="567"/>
        <w:jc w:val="both"/>
        <w:textAlignment w:val="baseline"/>
        <w:rPr>
          <w:rStyle w:val="FontStyle75"/>
          <w:rFonts w:ascii="Arial" w:hAnsi="Arial" w:cs="Arial"/>
        </w:rPr>
      </w:pPr>
    </w:p>
    <w:p w14:paraId="3C91BA2F" w14:textId="7112E652" w:rsidR="00701FFC" w:rsidRPr="006D7F53" w:rsidRDefault="00701FFC" w:rsidP="00B0107F">
      <w:pPr>
        <w:pStyle w:val="Odstavecseseznamem"/>
        <w:numPr>
          <w:ilvl w:val="0"/>
          <w:numId w:val="16"/>
        </w:numPr>
        <w:overflowPunct w:val="0"/>
        <w:autoSpaceDE w:val="0"/>
        <w:autoSpaceDN w:val="0"/>
        <w:adjustRightInd w:val="0"/>
        <w:ind w:left="567" w:hanging="567"/>
        <w:jc w:val="both"/>
        <w:textAlignment w:val="baseline"/>
        <w:rPr>
          <w:rStyle w:val="FontStyle75"/>
          <w:rFonts w:ascii="Arial" w:hAnsi="Arial" w:cs="Arial"/>
        </w:rPr>
      </w:pPr>
      <w:r w:rsidRPr="006D7F53">
        <w:rPr>
          <w:rStyle w:val="FontStyle75"/>
          <w:rFonts w:ascii="Arial" w:hAnsi="Arial" w:cs="Arial"/>
        </w:rPr>
        <w:t xml:space="preserve">V případě prodlení </w:t>
      </w:r>
      <w:r w:rsidR="003D08D1" w:rsidRPr="0091322B">
        <w:rPr>
          <w:rStyle w:val="FontStyle75"/>
          <w:rFonts w:ascii="Arial" w:hAnsi="Arial" w:cs="Arial"/>
        </w:rPr>
        <w:t>prodávají</w:t>
      </w:r>
      <w:r w:rsidR="00293870" w:rsidRPr="006D7F53">
        <w:rPr>
          <w:rStyle w:val="FontStyle75"/>
          <w:rFonts w:ascii="Arial" w:hAnsi="Arial" w:cs="Arial"/>
        </w:rPr>
        <w:t>cí</w:t>
      </w:r>
      <w:r w:rsidR="003D08D1" w:rsidRPr="0091322B">
        <w:rPr>
          <w:rStyle w:val="FontStyle75"/>
          <w:rFonts w:ascii="Arial" w:hAnsi="Arial" w:cs="Arial"/>
        </w:rPr>
        <w:t xml:space="preserve">ho </w:t>
      </w:r>
      <w:r w:rsidRPr="006D7F53">
        <w:rPr>
          <w:rStyle w:val="FontStyle75"/>
          <w:rFonts w:ascii="Arial" w:hAnsi="Arial" w:cs="Arial"/>
        </w:rPr>
        <w:t xml:space="preserve">s odstraněním </w:t>
      </w:r>
      <w:r w:rsidR="00532842" w:rsidRPr="0091322B">
        <w:rPr>
          <w:rStyle w:val="FontStyle75"/>
          <w:rFonts w:ascii="Arial" w:hAnsi="Arial" w:cs="Arial"/>
        </w:rPr>
        <w:t xml:space="preserve">oznámené vady </w:t>
      </w:r>
      <w:r w:rsidRPr="006D7F53">
        <w:rPr>
          <w:rStyle w:val="FontStyle75"/>
          <w:rFonts w:ascii="Arial" w:hAnsi="Arial" w:cs="Arial"/>
        </w:rPr>
        <w:t xml:space="preserve">je </w:t>
      </w:r>
      <w:r w:rsidR="00532842" w:rsidRPr="0091322B">
        <w:rPr>
          <w:rFonts w:ascii="Arial" w:hAnsi="Arial" w:cs="Arial"/>
          <w:snapToGrid w:val="0"/>
          <w:sz w:val="22"/>
          <w:szCs w:val="22"/>
        </w:rPr>
        <w:t>prodávající povi</w:t>
      </w:r>
      <w:r w:rsidR="003D08D1" w:rsidRPr="0091322B">
        <w:rPr>
          <w:rFonts w:ascii="Arial" w:hAnsi="Arial" w:cs="Arial"/>
          <w:snapToGrid w:val="0"/>
          <w:sz w:val="22"/>
          <w:szCs w:val="22"/>
        </w:rPr>
        <w:t>n</w:t>
      </w:r>
      <w:r w:rsidR="00532842" w:rsidRPr="0091322B">
        <w:rPr>
          <w:rFonts w:ascii="Arial" w:hAnsi="Arial" w:cs="Arial"/>
          <w:snapToGrid w:val="0"/>
          <w:sz w:val="22"/>
          <w:szCs w:val="22"/>
        </w:rPr>
        <w:t>en zapl</w:t>
      </w:r>
      <w:r w:rsidR="003D08D1" w:rsidRPr="0091322B">
        <w:rPr>
          <w:rFonts w:ascii="Arial" w:hAnsi="Arial" w:cs="Arial"/>
          <w:snapToGrid w:val="0"/>
          <w:sz w:val="22"/>
          <w:szCs w:val="22"/>
        </w:rPr>
        <w:t>atit kupujícímu</w:t>
      </w:r>
      <w:r w:rsidR="00532842" w:rsidRPr="0091322B">
        <w:rPr>
          <w:rFonts w:ascii="Arial" w:hAnsi="Arial" w:cs="Arial"/>
          <w:snapToGrid w:val="0"/>
          <w:sz w:val="22"/>
          <w:szCs w:val="22"/>
        </w:rPr>
        <w:t xml:space="preserve"> smluvní </w:t>
      </w:r>
      <w:r w:rsidR="003D08D1" w:rsidRPr="0091322B">
        <w:rPr>
          <w:rFonts w:ascii="Arial" w:hAnsi="Arial" w:cs="Arial"/>
          <w:snapToGrid w:val="0"/>
          <w:sz w:val="22"/>
          <w:szCs w:val="22"/>
        </w:rPr>
        <w:t xml:space="preserve">pokutu </w:t>
      </w:r>
      <w:r w:rsidRPr="006D7F53">
        <w:rPr>
          <w:rFonts w:ascii="Arial" w:hAnsi="Arial" w:cs="Arial"/>
          <w:snapToGrid w:val="0"/>
          <w:sz w:val="22"/>
          <w:szCs w:val="22"/>
        </w:rPr>
        <w:t xml:space="preserve">ve výši </w:t>
      </w:r>
      <w:r w:rsidR="00BA2633" w:rsidRPr="006D7F53">
        <w:rPr>
          <w:rFonts w:ascii="Arial" w:hAnsi="Arial" w:cs="Arial"/>
          <w:snapToGrid w:val="0"/>
          <w:sz w:val="22"/>
          <w:szCs w:val="22"/>
        </w:rPr>
        <w:t>500</w:t>
      </w:r>
      <w:r w:rsidRPr="006D7F53">
        <w:rPr>
          <w:rFonts w:ascii="Arial" w:hAnsi="Arial" w:cs="Arial"/>
          <w:sz w:val="22"/>
          <w:szCs w:val="22"/>
        </w:rPr>
        <w:t xml:space="preserve"> Kč </w:t>
      </w:r>
      <w:r w:rsidRPr="006D7F53">
        <w:rPr>
          <w:rFonts w:ascii="Arial" w:hAnsi="Arial" w:cs="Arial"/>
          <w:snapToGrid w:val="0"/>
          <w:sz w:val="22"/>
          <w:szCs w:val="22"/>
        </w:rPr>
        <w:t>za každ</w:t>
      </w:r>
      <w:r w:rsidR="003D08D1" w:rsidRPr="0091322B">
        <w:rPr>
          <w:rFonts w:ascii="Arial" w:hAnsi="Arial" w:cs="Arial"/>
          <w:snapToGrid w:val="0"/>
          <w:sz w:val="22"/>
          <w:szCs w:val="22"/>
        </w:rPr>
        <w:t>ý</w:t>
      </w:r>
      <w:r w:rsidRPr="006D7F53">
        <w:rPr>
          <w:rFonts w:ascii="Arial" w:hAnsi="Arial" w:cs="Arial"/>
          <w:snapToGrid w:val="0"/>
          <w:sz w:val="22"/>
          <w:szCs w:val="22"/>
        </w:rPr>
        <w:t xml:space="preserve"> i započat</w:t>
      </w:r>
      <w:r w:rsidR="003D08D1" w:rsidRPr="0091322B">
        <w:rPr>
          <w:rFonts w:ascii="Arial" w:hAnsi="Arial" w:cs="Arial"/>
          <w:snapToGrid w:val="0"/>
          <w:sz w:val="22"/>
          <w:szCs w:val="22"/>
        </w:rPr>
        <w:t>ý</w:t>
      </w:r>
      <w:r w:rsidRPr="006D7F53">
        <w:rPr>
          <w:rFonts w:ascii="Arial" w:hAnsi="Arial" w:cs="Arial"/>
          <w:snapToGrid w:val="0"/>
          <w:sz w:val="22"/>
          <w:szCs w:val="22"/>
        </w:rPr>
        <w:t xml:space="preserve"> </w:t>
      </w:r>
      <w:r w:rsidR="00F37750" w:rsidRPr="006D7F53">
        <w:rPr>
          <w:rFonts w:ascii="Arial" w:hAnsi="Arial" w:cs="Arial"/>
          <w:snapToGrid w:val="0"/>
          <w:sz w:val="22"/>
          <w:szCs w:val="22"/>
        </w:rPr>
        <w:t xml:space="preserve">den </w:t>
      </w:r>
      <w:r w:rsidRPr="006D7F53">
        <w:rPr>
          <w:rFonts w:ascii="Arial" w:hAnsi="Arial" w:cs="Arial"/>
          <w:snapToGrid w:val="0"/>
          <w:sz w:val="22"/>
          <w:szCs w:val="22"/>
        </w:rPr>
        <w:t>prodlení.</w:t>
      </w:r>
    </w:p>
    <w:p w14:paraId="3DA0750A" w14:textId="77777777" w:rsidR="00701FFC" w:rsidRPr="006D7F53" w:rsidRDefault="00701FFC" w:rsidP="00701FFC">
      <w:pPr>
        <w:overflowPunct w:val="0"/>
        <w:autoSpaceDE w:val="0"/>
        <w:autoSpaceDN w:val="0"/>
        <w:adjustRightInd w:val="0"/>
        <w:jc w:val="both"/>
        <w:textAlignment w:val="baseline"/>
        <w:rPr>
          <w:rStyle w:val="FontStyle75"/>
          <w:rFonts w:ascii="Arial" w:hAnsi="Arial" w:cs="Arial"/>
        </w:rPr>
      </w:pPr>
    </w:p>
    <w:p w14:paraId="0FA0891B" w14:textId="2270A80F" w:rsidR="00701FFC" w:rsidRPr="0015017B" w:rsidRDefault="00701FFC" w:rsidP="00B0107F">
      <w:pPr>
        <w:pStyle w:val="Odstavecseseznamem"/>
        <w:numPr>
          <w:ilvl w:val="0"/>
          <w:numId w:val="16"/>
        </w:numPr>
        <w:ind w:left="567" w:hanging="567"/>
        <w:jc w:val="both"/>
        <w:rPr>
          <w:rFonts w:ascii="Arial" w:hAnsi="Arial" w:cs="Arial"/>
          <w:sz w:val="22"/>
          <w:szCs w:val="22"/>
        </w:rPr>
      </w:pPr>
      <w:r w:rsidRPr="0015017B">
        <w:rPr>
          <w:rFonts w:ascii="Arial" w:hAnsi="Arial" w:cs="Arial"/>
          <w:sz w:val="22"/>
          <w:szCs w:val="22"/>
        </w:rPr>
        <w:t xml:space="preserve">V případě prodlení </w:t>
      </w:r>
      <w:r w:rsidR="003D08D1" w:rsidRPr="0015017B">
        <w:rPr>
          <w:rFonts w:ascii="Arial" w:hAnsi="Arial" w:cs="Arial"/>
          <w:sz w:val="22"/>
          <w:szCs w:val="22"/>
        </w:rPr>
        <w:t xml:space="preserve">kupujícího </w:t>
      </w:r>
      <w:r w:rsidRPr="0015017B">
        <w:rPr>
          <w:rFonts w:ascii="Arial" w:hAnsi="Arial" w:cs="Arial"/>
          <w:sz w:val="22"/>
          <w:szCs w:val="22"/>
        </w:rPr>
        <w:t xml:space="preserve">se zaplacením </w:t>
      </w:r>
      <w:r w:rsidR="00532842" w:rsidRPr="0015017B">
        <w:rPr>
          <w:rFonts w:ascii="Arial" w:hAnsi="Arial" w:cs="Arial"/>
          <w:sz w:val="22"/>
          <w:szCs w:val="22"/>
        </w:rPr>
        <w:t xml:space="preserve">kupní </w:t>
      </w:r>
      <w:r w:rsidRPr="0015017B">
        <w:rPr>
          <w:rFonts w:ascii="Arial" w:hAnsi="Arial" w:cs="Arial"/>
          <w:sz w:val="22"/>
          <w:szCs w:val="22"/>
        </w:rPr>
        <w:t xml:space="preserve">ceny je </w:t>
      </w:r>
      <w:r w:rsidR="003D08D1" w:rsidRPr="0015017B">
        <w:rPr>
          <w:rFonts w:ascii="Arial" w:hAnsi="Arial" w:cs="Arial"/>
          <w:sz w:val="22"/>
          <w:szCs w:val="22"/>
        </w:rPr>
        <w:t xml:space="preserve">kupující </w:t>
      </w:r>
      <w:r w:rsidRPr="0015017B">
        <w:rPr>
          <w:rFonts w:ascii="Arial" w:hAnsi="Arial" w:cs="Arial"/>
          <w:sz w:val="22"/>
          <w:szCs w:val="22"/>
        </w:rPr>
        <w:t xml:space="preserve">povinen zaplatit </w:t>
      </w:r>
      <w:r w:rsidR="003D08D1" w:rsidRPr="0015017B">
        <w:rPr>
          <w:rFonts w:ascii="Arial" w:hAnsi="Arial" w:cs="Arial"/>
          <w:sz w:val="22"/>
          <w:szCs w:val="22"/>
        </w:rPr>
        <w:t xml:space="preserve">prodávajcímu smluvní </w:t>
      </w:r>
      <w:r w:rsidRPr="0015017B">
        <w:rPr>
          <w:rFonts w:ascii="Arial" w:hAnsi="Arial" w:cs="Arial"/>
          <w:sz w:val="22"/>
          <w:szCs w:val="22"/>
        </w:rPr>
        <w:t xml:space="preserve">úrok z prodlení ve výši 0,05 % z dlužné částky včetně DPH za každý i započatý den prodlení. </w:t>
      </w:r>
    </w:p>
    <w:p w14:paraId="1CB88184" w14:textId="77777777" w:rsidR="00701FFC" w:rsidRPr="006D7F53" w:rsidRDefault="00701FFC" w:rsidP="00701FFC">
      <w:pPr>
        <w:ind w:left="426"/>
        <w:jc w:val="both"/>
        <w:rPr>
          <w:rFonts w:ascii="Arial" w:hAnsi="Arial" w:cs="Arial"/>
          <w:sz w:val="22"/>
          <w:szCs w:val="22"/>
        </w:rPr>
      </w:pPr>
    </w:p>
    <w:p w14:paraId="6D4D5AF9" w14:textId="5B410521" w:rsidR="00701FFC" w:rsidRPr="0015017B" w:rsidRDefault="00701FFC" w:rsidP="00B0107F">
      <w:pPr>
        <w:pStyle w:val="Odstavecseseznamem"/>
        <w:numPr>
          <w:ilvl w:val="0"/>
          <w:numId w:val="16"/>
        </w:numPr>
        <w:ind w:left="567" w:hanging="567"/>
        <w:jc w:val="both"/>
        <w:rPr>
          <w:rFonts w:ascii="Arial" w:hAnsi="Arial" w:cs="Arial"/>
          <w:sz w:val="22"/>
          <w:szCs w:val="22"/>
        </w:rPr>
      </w:pPr>
      <w:r w:rsidRPr="0015017B">
        <w:rPr>
          <w:rFonts w:ascii="Arial" w:hAnsi="Arial" w:cs="Arial"/>
          <w:sz w:val="22"/>
          <w:szCs w:val="22"/>
        </w:rPr>
        <w:t>Sankce dle tohoto článku smlouvy budou uhrazeny na základě faktury vystavené ze sankce oprávněnou smluvní stranou. Splatnost této faktury je minimálně 21 dnů ode dne jejího doručení ze sankce povinné smluvní straně.</w:t>
      </w:r>
    </w:p>
    <w:p w14:paraId="4BA8013C" w14:textId="77777777" w:rsidR="00701FFC" w:rsidRPr="006D7F53" w:rsidRDefault="00701FFC" w:rsidP="00701FFC">
      <w:pPr>
        <w:pStyle w:val="Zkladntextodsazen21"/>
        <w:spacing w:after="0" w:line="240" w:lineRule="auto"/>
        <w:ind w:left="284" w:hanging="284"/>
        <w:jc w:val="both"/>
        <w:rPr>
          <w:rFonts w:ascii="Arial" w:hAnsi="Arial" w:cs="Arial"/>
          <w:sz w:val="22"/>
          <w:szCs w:val="22"/>
        </w:rPr>
      </w:pPr>
    </w:p>
    <w:p w14:paraId="07444187" w14:textId="3BA02F16" w:rsidR="00701FFC" w:rsidRPr="0015017B" w:rsidRDefault="00701FFC" w:rsidP="00B0107F">
      <w:pPr>
        <w:pStyle w:val="Odstavecseseznamem"/>
        <w:numPr>
          <w:ilvl w:val="0"/>
          <w:numId w:val="16"/>
        </w:numPr>
        <w:overflowPunct w:val="0"/>
        <w:autoSpaceDE w:val="0"/>
        <w:autoSpaceDN w:val="0"/>
        <w:adjustRightInd w:val="0"/>
        <w:ind w:left="567" w:hanging="567"/>
        <w:jc w:val="both"/>
        <w:textAlignment w:val="baseline"/>
        <w:rPr>
          <w:rFonts w:ascii="Arial" w:hAnsi="Arial" w:cs="Arial"/>
          <w:sz w:val="22"/>
          <w:szCs w:val="22"/>
        </w:rPr>
      </w:pPr>
      <w:r w:rsidRPr="0015017B">
        <w:rPr>
          <w:rStyle w:val="FontStyle75"/>
          <w:rFonts w:ascii="Arial" w:hAnsi="Arial" w:cs="Arial"/>
        </w:rPr>
        <w:t xml:space="preserve">Zaplacením jakékoliv sankce podle tohoto článku smlouvy </w:t>
      </w:r>
      <w:r w:rsidRPr="0015017B">
        <w:rPr>
          <w:rFonts w:ascii="Arial" w:hAnsi="Arial" w:cs="Arial"/>
          <w:sz w:val="22"/>
          <w:szCs w:val="22"/>
        </w:rPr>
        <w:t>není dotčen ani limitován nárok ze sankce oprávněné smluvní strany na náhradu vzniklé újmy v její plné výši.</w:t>
      </w:r>
    </w:p>
    <w:p w14:paraId="56E0B657" w14:textId="77777777" w:rsidR="00701FFC" w:rsidRPr="006D7F53" w:rsidRDefault="00701FFC" w:rsidP="006D7F53">
      <w:pPr>
        <w:pStyle w:val="Bezmezer1"/>
        <w:ind w:left="4968"/>
        <w:rPr>
          <w:rFonts w:ascii="Arial" w:hAnsi="Arial" w:cs="Arial"/>
          <w:b/>
          <w:sz w:val="22"/>
        </w:rPr>
      </w:pPr>
    </w:p>
    <w:p w14:paraId="34B904EB" w14:textId="56C4EB4C" w:rsidR="00701FFC" w:rsidRPr="006D7F53" w:rsidRDefault="00701FFC" w:rsidP="006D7F53">
      <w:pPr>
        <w:pStyle w:val="Bezmezer1"/>
        <w:rPr>
          <w:rFonts w:ascii="Arial" w:hAnsi="Arial" w:cs="Arial"/>
          <w:b/>
          <w:sz w:val="22"/>
        </w:rPr>
      </w:pPr>
    </w:p>
    <w:p w14:paraId="2ECFB490" w14:textId="55850CAC" w:rsidR="00701FFC" w:rsidRPr="0015017B" w:rsidRDefault="00701FFC" w:rsidP="0015017B">
      <w:pPr>
        <w:pStyle w:val="Bezmezer1"/>
        <w:numPr>
          <w:ilvl w:val="0"/>
          <w:numId w:val="1"/>
        </w:numPr>
        <w:ind w:left="0" w:hanging="11"/>
        <w:jc w:val="center"/>
        <w:rPr>
          <w:rFonts w:ascii="Arial" w:hAnsi="Arial" w:cs="Arial"/>
          <w:b/>
          <w:szCs w:val="24"/>
        </w:rPr>
      </w:pPr>
      <w:r w:rsidRPr="0015017B">
        <w:rPr>
          <w:rFonts w:ascii="Arial" w:hAnsi="Arial" w:cs="Arial"/>
          <w:b/>
          <w:szCs w:val="24"/>
        </w:rPr>
        <w:t>Odstoupení od smlouvy</w:t>
      </w:r>
    </w:p>
    <w:p w14:paraId="714ED5BF" w14:textId="77777777" w:rsidR="00701FFC" w:rsidRPr="006D7F53" w:rsidRDefault="00701FFC" w:rsidP="00701FFC">
      <w:pPr>
        <w:pStyle w:val="Bezmezer1"/>
        <w:ind w:left="5040"/>
        <w:jc w:val="center"/>
        <w:rPr>
          <w:rFonts w:cs="Calibri"/>
          <w:b/>
          <w:sz w:val="22"/>
        </w:rPr>
      </w:pPr>
    </w:p>
    <w:p w14:paraId="786AEDA1" w14:textId="5693DCEC" w:rsidR="00701FFC" w:rsidRPr="006D7F53" w:rsidRDefault="00701FFC" w:rsidP="00AC2BC1">
      <w:pPr>
        <w:pStyle w:val="Zkladntextodsazen21"/>
        <w:numPr>
          <w:ilvl w:val="2"/>
          <w:numId w:val="1"/>
        </w:numPr>
        <w:spacing w:after="0" w:line="240" w:lineRule="auto"/>
        <w:ind w:left="567" w:hanging="567"/>
        <w:jc w:val="both"/>
        <w:rPr>
          <w:rFonts w:ascii="Arial" w:hAnsi="Arial" w:cs="Arial"/>
          <w:sz w:val="22"/>
          <w:szCs w:val="22"/>
        </w:rPr>
      </w:pPr>
      <w:r w:rsidRPr="006D7F53">
        <w:rPr>
          <w:rFonts w:ascii="Arial" w:hAnsi="Arial" w:cs="Arial"/>
          <w:sz w:val="22"/>
          <w:szCs w:val="22"/>
        </w:rPr>
        <w:t xml:space="preserve">Od smlouvy může každá ze smluvních stran odstoupit v případě podstatného porušení smlouvy druhou smluvní stranou a v dalších případech výslovně stanovených občanským zákoníkem. Od smlouvy lze odstoupit písemným oznámením o odstoupení doručeným druhé smluvní straně. </w:t>
      </w:r>
    </w:p>
    <w:p w14:paraId="392B3366" w14:textId="77777777" w:rsidR="00701FFC" w:rsidRPr="006D7F53" w:rsidRDefault="00701FFC" w:rsidP="00701FFC">
      <w:pPr>
        <w:pStyle w:val="Zkladntextodsazen21"/>
        <w:spacing w:after="0" w:line="240" w:lineRule="auto"/>
        <w:ind w:left="0"/>
        <w:jc w:val="both"/>
        <w:rPr>
          <w:rFonts w:ascii="Arial" w:hAnsi="Arial" w:cs="Arial"/>
          <w:sz w:val="22"/>
          <w:szCs w:val="22"/>
        </w:rPr>
      </w:pPr>
    </w:p>
    <w:p w14:paraId="495F97E9" w14:textId="54B4B1AC" w:rsidR="00701FFC" w:rsidRPr="006D7F53" w:rsidRDefault="00701FFC" w:rsidP="00AC2BC1">
      <w:pPr>
        <w:pStyle w:val="Zkladntextodsazen21"/>
        <w:numPr>
          <w:ilvl w:val="2"/>
          <w:numId w:val="1"/>
        </w:numPr>
        <w:spacing w:after="0" w:line="240" w:lineRule="auto"/>
        <w:ind w:left="567" w:hanging="567"/>
        <w:jc w:val="both"/>
        <w:rPr>
          <w:rFonts w:ascii="Arial" w:hAnsi="Arial" w:cs="Arial"/>
          <w:sz w:val="22"/>
          <w:szCs w:val="22"/>
        </w:rPr>
      </w:pPr>
      <w:r w:rsidRPr="006D7F53">
        <w:rPr>
          <w:rFonts w:ascii="Arial" w:hAnsi="Arial" w:cs="Arial"/>
          <w:sz w:val="22"/>
          <w:szCs w:val="22"/>
        </w:rPr>
        <w:t xml:space="preserve">Za podstatné porušení této smlouvy </w:t>
      </w:r>
      <w:r w:rsidR="00B339A0">
        <w:rPr>
          <w:rFonts w:ascii="Arial" w:hAnsi="Arial" w:cs="Arial"/>
          <w:sz w:val="22"/>
          <w:szCs w:val="22"/>
        </w:rPr>
        <w:t xml:space="preserve">prodávajícím </w:t>
      </w:r>
      <w:r w:rsidRPr="006D7F53">
        <w:rPr>
          <w:rFonts w:ascii="Arial" w:hAnsi="Arial" w:cs="Arial"/>
          <w:sz w:val="22"/>
          <w:szCs w:val="22"/>
        </w:rPr>
        <w:t>se považuje zejména:</w:t>
      </w:r>
    </w:p>
    <w:p w14:paraId="7353A6E6" w14:textId="77777777" w:rsidR="00701FFC" w:rsidRPr="006D7F53" w:rsidRDefault="00701FFC" w:rsidP="00701FFC">
      <w:pPr>
        <w:pStyle w:val="Zkladntextodsazen21"/>
        <w:spacing w:after="0" w:line="240" w:lineRule="auto"/>
        <w:ind w:left="0"/>
        <w:jc w:val="both"/>
        <w:rPr>
          <w:rFonts w:ascii="Arial" w:hAnsi="Arial" w:cs="Arial"/>
          <w:sz w:val="22"/>
          <w:szCs w:val="22"/>
        </w:rPr>
      </w:pPr>
    </w:p>
    <w:p w14:paraId="2A39663B" w14:textId="6F32F68B" w:rsidR="009500F2" w:rsidRPr="00AC2BC1" w:rsidRDefault="009500F2" w:rsidP="00E51DD1">
      <w:pPr>
        <w:widowControl w:val="0"/>
        <w:numPr>
          <w:ilvl w:val="0"/>
          <w:numId w:val="13"/>
        </w:numPr>
        <w:tabs>
          <w:tab w:val="clear" w:pos="720"/>
          <w:tab w:val="left" w:pos="1276"/>
        </w:tabs>
        <w:suppressAutoHyphens/>
        <w:ind w:left="1134" w:hanging="567"/>
        <w:jc w:val="both"/>
        <w:rPr>
          <w:rFonts w:ascii="Arial" w:hAnsi="Arial" w:cs="Arial"/>
          <w:sz w:val="22"/>
          <w:szCs w:val="22"/>
        </w:rPr>
      </w:pPr>
      <w:r w:rsidRPr="002E702B">
        <w:rPr>
          <w:rFonts w:ascii="Arial" w:hAnsi="Arial" w:cs="Arial"/>
          <w:sz w:val="22"/>
          <w:szCs w:val="22"/>
        </w:rPr>
        <w:t xml:space="preserve">prodlení </w:t>
      </w:r>
      <w:r>
        <w:rPr>
          <w:rFonts w:ascii="Arial" w:hAnsi="Arial" w:cs="Arial"/>
          <w:sz w:val="22"/>
          <w:szCs w:val="22"/>
        </w:rPr>
        <w:t xml:space="preserve">prodávajícího </w:t>
      </w:r>
      <w:r w:rsidRPr="002E702B">
        <w:rPr>
          <w:rFonts w:ascii="Arial" w:hAnsi="Arial" w:cs="Arial"/>
          <w:sz w:val="22"/>
          <w:szCs w:val="22"/>
        </w:rPr>
        <w:t>s</w:t>
      </w:r>
      <w:r>
        <w:rPr>
          <w:rFonts w:ascii="Arial" w:hAnsi="Arial" w:cs="Arial"/>
          <w:sz w:val="22"/>
          <w:szCs w:val="22"/>
        </w:rPr>
        <w:t xml:space="preserve"> předáním </w:t>
      </w:r>
      <w:r w:rsidRPr="002E702B">
        <w:rPr>
          <w:rFonts w:ascii="Arial" w:hAnsi="Arial" w:cs="Arial"/>
          <w:sz w:val="22"/>
          <w:szCs w:val="22"/>
        </w:rPr>
        <w:t>předm</w:t>
      </w:r>
      <w:r>
        <w:rPr>
          <w:rFonts w:ascii="Arial" w:hAnsi="Arial" w:cs="Arial"/>
          <w:sz w:val="22"/>
          <w:szCs w:val="22"/>
        </w:rPr>
        <w:t>ě</w:t>
      </w:r>
      <w:r w:rsidRPr="002E702B">
        <w:rPr>
          <w:rFonts w:ascii="Arial" w:hAnsi="Arial" w:cs="Arial"/>
          <w:sz w:val="22"/>
          <w:szCs w:val="22"/>
        </w:rPr>
        <w:t xml:space="preserve">tu koupě </w:t>
      </w:r>
      <w:r>
        <w:rPr>
          <w:rFonts w:ascii="Arial" w:hAnsi="Arial" w:cs="Arial"/>
          <w:sz w:val="22"/>
          <w:szCs w:val="22"/>
        </w:rPr>
        <w:t xml:space="preserve">kupujícímu </w:t>
      </w:r>
      <w:r w:rsidRPr="002E702B">
        <w:rPr>
          <w:rFonts w:ascii="Arial" w:hAnsi="Arial" w:cs="Arial"/>
          <w:sz w:val="22"/>
          <w:szCs w:val="22"/>
        </w:rPr>
        <w:t xml:space="preserve">delší než </w:t>
      </w:r>
      <w:r w:rsidRPr="00336780">
        <w:rPr>
          <w:rFonts w:ascii="Arial" w:hAnsi="Arial" w:cs="Arial"/>
          <w:sz w:val="22"/>
          <w:szCs w:val="22"/>
        </w:rPr>
        <w:t>30</w:t>
      </w:r>
      <w:r w:rsidRPr="002E702B">
        <w:rPr>
          <w:rFonts w:ascii="Arial" w:hAnsi="Arial" w:cs="Arial"/>
          <w:sz w:val="22"/>
          <w:szCs w:val="22"/>
        </w:rPr>
        <w:t xml:space="preserve"> </w:t>
      </w:r>
      <w:r w:rsidRPr="00AC2BC1">
        <w:rPr>
          <w:rFonts w:ascii="Arial" w:hAnsi="Arial" w:cs="Arial"/>
          <w:sz w:val="22"/>
          <w:szCs w:val="22"/>
        </w:rPr>
        <w:t xml:space="preserve">dnů; </w:t>
      </w:r>
    </w:p>
    <w:p w14:paraId="08EF131E" w14:textId="77777777" w:rsidR="00AC2BC1" w:rsidRDefault="00701FFC" w:rsidP="00B0107F">
      <w:pPr>
        <w:widowControl w:val="0"/>
        <w:numPr>
          <w:ilvl w:val="0"/>
          <w:numId w:val="13"/>
        </w:numPr>
        <w:tabs>
          <w:tab w:val="clear" w:pos="720"/>
          <w:tab w:val="left" w:pos="567"/>
        </w:tabs>
        <w:suppressAutoHyphens/>
        <w:ind w:left="1134" w:hanging="567"/>
        <w:jc w:val="both"/>
        <w:rPr>
          <w:rFonts w:ascii="Arial" w:hAnsi="Arial" w:cs="Arial"/>
          <w:sz w:val="22"/>
          <w:szCs w:val="22"/>
        </w:rPr>
      </w:pPr>
      <w:r w:rsidRPr="006D7F53">
        <w:rPr>
          <w:rFonts w:ascii="Arial" w:hAnsi="Arial" w:cs="Arial"/>
          <w:sz w:val="22"/>
          <w:szCs w:val="22"/>
        </w:rPr>
        <w:t xml:space="preserve">opakované </w:t>
      </w:r>
      <w:r w:rsidR="009C12F8" w:rsidRPr="006D7F53">
        <w:rPr>
          <w:rFonts w:ascii="Arial" w:hAnsi="Arial" w:cs="Arial"/>
          <w:sz w:val="22"/>
          <w:szCs w:val="22"/>
        </w:rPr>
        <w:t>poruš</w:t>
      </w:r>
      <w:r w:rsidR="009500F2">
        <w:rPr>
          <w:rFonts w:ascii="Arial" w:hAnsi="Arial" w:cs="Arial"/>
          <w:sz w:val="22"/>
          <w:szCs w:val="22"/>
        </w:rPr>
        <w:t>e</w:t>
      </w:r>
      <w:r w:rsidR="009C12F8" w:rsidRPr="006D7F53">
        <w:rPr>
          <w:rFonts w:ascii="Arial" w:hAnsi="Arial" w:cs="Arial"/>
          <w:sz w:val="22"/>
          <w:szCs w:val="22"/>
        </w:rPr>
        <w:t xml:space="preserve">ní povinností dle </w:t>
      </w:r>
      <w:r w:rsidRPr="006D7F53">
        <w:rPr>
          <w:rFonts w:ascii="Arial" w:hAnsi="Arial" w:cs="Arial"/>
          <w:sz w:val="22"/>
          <w:szCs w:val="22"/>
        </w:rPr>
        <w:t>této smlouvy</w:t>
      </w:r>
      <w:r w:rsidR="00AC2BC1">
        <w:rPr>
          <w:rFonts w:ascii="Arial" w:hAnsi="Arial" w:cs="Arial"/>
          <w:sz w:val="22"/>
          <w:szCs w:val="22"/>
        </w:rPr>
        <w:t>;</w:t>
      </w:r>
    </w:p>
    <w:p w14:paraId="3CBC25F5" w14:textId="00459844" w:rsidR="00776914" w:rsidRPr="00AC2BC1" w:rsidRDefault="002A5DBF" w:rsidP="00B0107F">
      <w:pPr>
        <w:widowControl w:val="0"/>
        <w:numPr>
          <w:ilvl w:val="0"/>
          <w:numId w:val="13"/>
        </w:numPr>
        <w:tabs>
          <w:tab w:val="clear" w:pos="720"/>
          <w:tab w:val="left" w:pos="567"/>
        </w:tabs>
        <w:suppressAutoHyphens/>
        <w:ind w:left="1134" w:hanging="567"/>
        <w:jc w:val="both"/>
        <w:rPr>
          <w:rFonts w:ascii="Arial" w:hAnsi="Arial" w:cs="Arial"/>
          <w:sz w:val="22"/>
          <w:szCs w:val="22"/>
        </w:rPr>
      </w:pPr>
      <w:r w:rsidRPr="00AC2BC1">
        <w:rPr>
          <w:rFonts w:ascii="Arial" w:hAnsi="Arial" w:cs="Arial"/>
          <w:sz w:val="22"/>
          <w:szCs w:val="22"/>
        </w:rPr>
        <w:t>prodlení prodávajícího se sdělení</w:t>
      </w:r>
      <w:r w:rsidR="00AC2BC1" w:rsidRPr="00AC2BC1">
        <w:rPr>
          <w:rFonts w:ascii="Arial" w:hAnsi="Arial" w:cs="Arial"/>
          <w:sz w:val="22"/>
          <w:szCs w:val="22"/>
        </w:rPr>
        <w:t xml:space="preserve">m ceny mimo/pozáručního servisu </w:t>
      </w:r>
      <w:r w:rsidRPr="00AC2BC1">
        <w:rPr>
          <w:rFonts w:ascii="Arial" w:hAnsi="Arial" w:cs="Arial"/>
          <w:sz w:val="22"/>
          <w:szCs w:val="22"/>
        </w:rPr>
        <w:t xml:space="preserve">kupujícímu </w:t>
      </w:r>
      <w:r w:rsidR="00E130F2" w:rsidRPr="00AC2BC1">
        <w:rPr>
          <w:rFonts w:ascii="Arial" w:hAnsi="Arial" w:cs="Arial"/>
          <w:sz w:val="22"/>
          <w:szCs w:val="22"/>
        </w:rPr>
        <w:t>č</w:t>
      </w:r>
      <w:r w:rsidRPr="00AC2BC1">
        <w:rPr>
          <w:rFonts w:ascii="Arial" w:hAnsi="Arial" w:cs="Arial"/>
          <w:sz w:val="22"/>
          <w:szCs w:val="22"/>
        </w:rPr>
        <w:t xml:space="preserve">i s akceptací </w:t>
      </w:r>
      <w:r w:rsidR="00776914" w:rsidRPr="00AC2BC1">
        <w:rPr>
          <w:rFonts w:ascii="Arial" w:hAnsi="Arial" w:cs="Arial"/>
          <w:sz w:val="22"/>
          <w:szCs w:val="22"/>
        </w:rPr>
        <w:t xml:space="preserve">řádné </w:t>
      </w:r>
      <w:r w:rsidRPr="00AC2BC1">
        <w:rPr>
          <w:rFonts w:ascii="Arial" w:hAnsi="Arial" w:cs="Arial"/>
          <w:sz w:val="22"/>
          <w:szCs w:val="22"/>
        </w:rPr>
        <w:t xml:space="preserve">objednávky mimo/pozáručního servisu </w:t>
      </w:r>
      <w:r w:rsidR="00776914" w:rsidRPr="00AC2BC1">
        <w:rPr>
          <w:rFonts w:ascii="Arial" w:hAnsi="Arial" w:cs="Arial"/>
          <w:sz w:val="22"/>
          <w:szCs w:val="22"/>
        </w:rPr>
        <w:t xml:space="preserve">kupujícího </w:t>
      </w:r>
      <w:r w:rsidRPr="00AC2BC1">
        <w:rPr>
          <w:rFonts w:ascii="Arial" w:hAnsi="Arial" w:cs="Arial"/>
          <w:sz w:val="22"/>
          <w:szCs w:val="22"/>
        </w:rPr>
        <w:t xml:space="preserve">delší než 14 dnů. </w:t>
      </w:r>
      <w:r w:rsidRPr="00AC2BC1">
        <w:rPr>
          <w:rFonts w:ascii="Arial" w:hAnsi="Arial" w:cs="Arial"/>
          <w:sz w:val="22"/>
          <w:szCs w:val="22"/>
        </w:rPr>
        <w:tab/>
      </w:r>
    </w:p>
    <w:p w14:paraId="5E4C44A2" w14:textId="0D6A2939" w:rsidR="00701FFC" w:rsidRPr="006D7F53" w:rsidRDefault="002A5DBF" w:rsidP="006D7F53">
      <w:pPr>
        <w:widowControl w:val="0"/>
        <w:tabs>
          <w:tab w:val="left" w:pos="1080"/>
          <w:tab w:val="left" w:pos="1276"/>
        </w:tabs>
        <w:suppressAutoHyphens/>
        <w:ind w:left="1134"/>
        <w:jc w:val="both"/>
        <w:rPr>
          <w:rFonts w:ascii="Arial" w:hAnsi="Arial" w:cs="Arial"/>
          <w:sz w:val="22"/>
          <w:szCs w:val="22"/>
        </w:rPr>
      </w:pPr>
      <w:r w:rsidRPr="00E130F2">
        <w:rPr>
          <w:rFonts w:ascii="Arial" w:hAnsi="Arial" w:cs="Arial"/>
          <w:sz w:val="22"/>
          <w:szCs w:val="22"/>
        </w:rPr>
        <w:tab/>
      </w:r>
    </w:p>
    <w:p w14:paraId="2EF1D238" w14:textId="4CECCCA9" w:rsidR="00701FFC" w:rsidRPr="00AC2BC1" w:rsidRDefault="00701FFC" w:rsidP="00AC2BC1">
      <w:pPr>
        <w:pStyle w:val="Odstavecseseznamem"/>
        <w:widowControl w:val="0"/>
        <w:numPr>
          <w:ilvl w:val="2"/>
          <w:numId w:val="1"/>
        </w:numPr>
        <w:tabs>
          <w:tab w:val="left" w:pos="0"/>
        </w:tabs>
        <w:suppressAutoHyphens/>
        <w:ind w:left="567" w:hanging="567"/>
        <w:jc w:val="both"/>
        <w:rPr>
          <w:rFonts w:ascii="Arial" w:hAnsi="Arial" w:cs="Arial"/>
          <w:sz w:val="22"/>
          <w:szCs w:val="22"/>
        </w:rPr>
      </w:pPr>
      <w:r w:rsidRPr="00AC2BC1">
        <w:rPr>
          <w:rFonts w:ascii="Arial" w:hAnsi="Arial" w:cs="Arial"/>
          <w:sz w:val="22"/>
          <w:szCs w:val="22"/>
        </w:rPr>
        <w:t xml:space="preserve">Za podstatné porušení smlouvy </w:t>
      </w:r>
      <w:r w:rsidR="00565241" w:rsidRPr="00AC2BC1">
        <w:rPr>
          <w:rFonts w:ascii="Arial" w:hAnsi="Arial" w:cs="Arial"/>
          <w:sz w:val="22"/>
          <w:szCs w:val="22"/>
        </w:rPr>
        <w:t xml:space="preserve">kupujícím </w:t>
      </w:r>
      <w:r w:rsidRPr="00AC2BC1">
        <w:rPr>
          <w:rFonts w:ascii="Arial" w:hAnsi="Arial" w:cs="Arial"/>
          <w:sz w:val="22"/>
          <w:szCs w:val="22"/>
        </w:rPr>
        <w:t xml:space="preserve">se považuje zejména: </w:t>
      </w:r>
    </w:p>
    <w:p w14:paraId="0E1A803E" w14:textId="77777777" w:rsidR="00701FFC" w:rsidRPr="006D7F53" w:rsidRDefault="00701FFC" w:rsidP="00701FFC">
      <w:pPr>
        <w:widowControl w:val="0"/>
        <w:tabs>
          <w:tab w:val="left" w:pos="426"/>
        </w:tabs>
        <w:suppressAutoHyphens/>
        <w:jc w:val="both"/>
        <w:rPr>
          <w:rFonts w:ascii="Arial" w:hAnsi="Arial" w:cs="Arial"/>
          <w:sz w:val="22"/>
          <w:szCs w:val="22"/>
        </w:rPr>
      </w:pPr>
    </w:p>
    <w:p w14:paraId="29B69275" w14:textId="3C6377F2" w:rsidR="00701FFC" w:rsidRPr="006D7F53" w:rsidRDefault="00565241" w:rsidP="00B0107F">
      <w:pPr>
        <w:pStyle w:val="Odstavecseseznamem"/>
        <w:widowControl w:val="0"/>
        <w:numPr>
          <w:ilvl w:val="0"/>
          <w:numId w:val="17"/>
        </w:numPr>
        <w:tabs>
          <w:tab w:val="left" w:pos="360"/>
        </w:tabs>
        <w:suppressAutoHyphens/>
        <w:ind w:left="1134" w:right="-1" w:hanging="567"/>
        <w:jc w:val="both"/>
        <w:rPr>
          <w:rFonts w:ascii="Arial" w:hAnsi="Arial" w:cs="Arial"/>
          <w:sz w:val="22"/>
          <w:szCs w:val="22"/>
        </w:rPr>
      </w:pPr>
      <w:r w:rsidRPr="006D7F53">
        <w:rPr>
          <w:rFonts w:ascii="Arial" w:hAnsi="Arial" w:cs="Arial"/>
          <w:sz w:val="22"/>
          <w:szCs w:val="22"/>
        </w:rPr>
        <w:t xml:space="preserve">neposkytnutí sjednané součinnosti kupujícím prodávajícímu ani v dodatečné přiměřené lhůtě k tomu stanovené prodávajícím; </w:t>
      </w:r>
    </w:p>
    <w:p w14:paraId="5C1D545D" w14:textId="16005E01" w:rsidR="00701FFC" w:rsidRPr="006D7F53" w:rsidRDefault="00701FFC" w:rsidP="00B0107F">
      <w:pPr>
        <w:pStyle w:val="Odstavecseseznamem"/>
        <w:widowControl w:val="0"/>
        <w:numPr>
          <w:ilvl w:val="0"/>
          <w:numId w:val="17"/>
        </w:numPr>
        <w:tabs>
          <w:tab w:val="left" w:pos="360"/>
        </w:tabs>
        <w:suppressAutoHyphens/>
        <w:ind w:left="1134" w:right="-1" w:hanging="567"/>
        <w:jc w:val="both"/>
        <w:rPr>
          <w:rFonts w:ascii="Arial" w:hAnsi="Arial" w:cs="Arial"/>
          <w:sz w:val="22"/>
          <w:szCs w:val="22"/>
        </w:rPr>
      </w:pPr>
      <w:r w:rsidRPr="006D7F53">
        <w:rPr>
          <w:rFonts w:ascii="Arial" w:hAnsi="Arial" w:cs="Arial"/>
          <w:sz w:val="22"/>
          <w:szCs w:val="22"/>
        </w:rPr>
        <w:t xml:space="preserve">prodlení </w:t>
      </w:r>
      <w:r w:rsidR="00B339A0">
        <w:rPr>
          <w:rFonts w:ascii="Arial" w:hAnsi="Arial" w:cs="Arial"/>
          <w:sz w:val="22"/>
          <w:szCs w:val="22"/>
        </w:rPr>
        <w:t>kupujícího</w:t>
      </w:r>
      <w:r w:rsidRPr="006D7F53">
        <w:rPr>
          <w:rFonts w:ascii="Arial" w:hAnsi="Arial" w:cs="Arial"/>
          <w:sz w:val="22"/>
          <w:szCs w:val="22"/>
        </w:rPr>
        <w:t xml:space="preserve"> s úplným zaplacením </w:t>
      </w:r>
      <w:r w:rsidR="00B339A0">
        <w:rPr>
          <w:rFonts w:ascii="Arial" w:hAnsi="Arial" w:cs="Arial"/>
          <w:sz w:val="22"/>
          <w:szCs w:val="22"/>
        </w:rPr>
        <w:t xml:space="preserve">kupní </w:t>
      </w:r>
      <w:r w:rsidRPr="006D7F53">
        <w:rPr>
          <w:rFonts w:ascii="Arial" w:hAnsi="Arial" w:cs="Arial"/>
          <w:sz w:val="22"/>
          <w:szCs w:val="22"/>
        </w:rPr>
        <w:t xml:space="preserve">ceny dle této smlouvy delší </w:t>
      </w:r>
      <w:r w:rsidRPr="006D7F53">
        <w:rPr>
          <w:rFonts w:ascii="Arial" w:hAnsi="Arial" w:cs="Arial"/>
          <w:sz w:val="22"/>
          <w:szCs w:val="22"/>
        </w:rPr>
        <w:lastRenderedPageBreak/>
        <w:t>než 30 dnů.</w:t>
      </w:r>
    </w:p>
    <w:p w14:paraId="6C3A6706" w14:textId="77777777" w:rsidR="00701FFC" w:rsidRPr="006D7F53" w:rsidRDefault="00701FFC" w:rsidP="006D7F53">
      <w:pPr>
        <w:widowControl w:val="0"/>
        <w:tabs>
          <w:tab w:val="left" w:pos="1080"/>
        </w:tabs>
        <w:suppressAutoHyphens/>
        <w:ind w:right="-1" w:firstLine="207"/>
        <w:jc w:val="both"/>
        <w:rPr>
          <w:rFonts w:ascii="Arial" w:hAnsi="Arial" w:cs="Arial"/>
          <w:sz w:val="22"/>
          <w:szCs w:val="22"/>
        </w:rPr>
      </w:pPr>
    </w:p>
    <w:p w14:paraId="178F38F5" w14:textId="5E123B08" w:rsidR="00701FFC" w:rsidRPr="006D7F53" w:rsidRDefault="00565241" w:rsidP="00B0107F">
      <w:pPr>
        <w:pStyle w:val="Bezmezer"/>
        <w:numPr>
          <w:ilvl w:val="0"/>
          <w:numId w:val="16"/>
        </w:numPr>
        <w:tabs>
          <w:tab w:val="left" w:pos="567"/>
        </w:tabs>
        <w:ind w:left="567" w:hanging="567"/>
        <w:jc w:val="both"/>
        <w:rPr>
          <w:rFonts w:ascii="Arial" w:hAnsi="Arial" w:cs="Arial"/>
          <w:sz w:val="22"/>
          <w:szCs w:val="22"/>
        </w:rPr>
      </w:pPr>
      <w:r>
        <w:rPr>
          <w:rFonts w:ascii="Arial" w:hAnsi="Arial" w:cs="Arial"/>
          <w:sz w:val="22"/>
          <w:szCs w:val="22"/>
        </w:rPr>
        <w:t xml:space="preserve">Kupující </w:t>
      </w:r>
      <w:r w:rsidR="00701FFC" w:rsidRPr="006D7F53">
        <w:rPr>
          <w:rFonts w:ascii="Arial" w:hAnsi="Arial" w:cs="Arial"/>
          <w:sz w:val="22"/>
          <w:szCs w:val="22"/>
        </w:rPr>
        <w:t xml:space="preserve">je dále oprávněn od smlouvy odstoupit, bylo-li insolvenčním soudem pravomocně rozhodnuto o úpadku </w:t>
      </w:r>
      <w:r>
        <w:rPr>
          <w:rFonts w:ascii="Arial" w:hAnsi="Arial" w:cs="Arial"/>
          <w:sz w:val="22"/>
          <w:szCs w:val="22"/>
        </w:rPr>
        <w:t>prodávajícího</w:t>
      </w:r>
      <w:r w:rsidR="00701FFC" w:rsidRPr="006D7F53">
        <w:rPr>
          <w:rFonts w:ascii="Arial" w:hAnsi="Arial" w:cs="Arial"/>
          <w:sz w:val="22"/>
          <w:szCs w:val="22"/>
        </w:rPr>
        <w:t xml:space="preserve"> či byl-li návrh na zahájení insolvenčního řízení zamítnut pro nedostatek majetku </w:t>
      </w:r>
      <w:r>
        <w:rPr>
          <w:rFonts w:ascii="Arial" w:hAnsi="Arial" w:cs="Arial"/>
          <w:sz w:val="22"/>
          <w:szCs w:val="22"/>
        </w:rPr>
        <w:t>prodávajícího</w:t>
      </w:r>
      <w:r w:rsidRPr="00565241">
        <w:rPr>
          <w:rFonts w:ascii="Arial" w:hAnsi="Arial" w:cs="Arial"/>
          <w:sz w:val="22"/>
          <w:szCs w:val="22"/>
        </w:rPr>
        <w:t xml:space="preserve"> </w:t>
      </w:r>
      <w:r w:rsidR="00701FFC" w:rsidRPr="006D7F53">
        <w:rPr>
          <w:rFonts w:ascii="Arial" w:hAnsi="Arial" w:cs="Arial"/>
          <w:sz w:val="22"/>
          <w:szCs w:val="22"/>
        </w:rPr>
        <w:t xml:space="preserve">či vstoupil-li </w:t>
      </w:r>
      <w:r>
        <w:rPr>
          <w:rFonts w:ascii="Arial" w:hAnsi="Arial" w:cs="Arial"/>
          <w:sz w:val="22"/>
          <w:szCs w:val="22"/>
        </w:rPr>
        <w:t>prodávající</w:t>
      </w:r>
      <w:r w:rsidR="00701FFC" w:rsidRPr="006D7F53">
        <w:rPr>
          <w:rFonts w:ascii="Arial" w:hAnsi="Arial" w:cs="Arial"/>
          <w:sz w:val="22"/>
          <w:szCs w:val="22"/>
        </w:rPr>
        <w:t xml:space="preserve"> do likvidace nebo zanikl.</w:t>
      </w:r>
    </w:p>
    <w:p w14:paraId="1097C458" w14:textId="77777777" w:rsidR="00701FFC" w:rsidRPr="006D7F53" w:rsidRDefault="00701FFC" w:rsidP="00701FFC">
      <w:pPr>
        <w:tabs>
          <w:tab w:val="left" w:pos="426"/>
        </w:tabs>
        <w:overflowPunct w:val="0"/>
        <w:autoSpaceDE w:val="0"/>
        <w:autoSpaceDN w:val="0"/>
        <w:adjustRightInd w:val="0"/>
        <w:jc w:val="both"/>
        <w:textAlignment w:val="baseline"/>
        <w:rPr>
          <w:rStyle w:val="FontStyle75"/>
          <w:rFonts w:ascii="Arial" w:hAnsi="Arial" w:cs="Arial"/>
        </w:rPr>
      </w:pPr>
    </w:p>
    <w:p w14:paraId="30F19FBF" w14:textId="6581CB75" w:rsidR="00565241" w:rsidRPr="006D7F53" w:rsidRDefault="00565241" w:rsidP="00B0107F">
      <w:pPr>
        <w:pStyle w:val="Odstavecseseznamem"/>
        <w:numPr>
          <w:ilvl w:val="0"/>
          <w:numId w:val="16"/>
        </w:numPr>
        <w:ind w:left="567" w:hanging="567"/>
        <w:jc w:val="both"/>
        <w:rPr>
          <w:rFonts w:ascii="Arial" w:hAnsi="Arial" w:cs="Arial"/>
          <w:sz w:val="22"/>
          <w:szCs w:val="22"/>
        </w:rPr>
      </w:pPr>
      <w:r w:rsidRPr="006D7F53">
        <w:rPr>
          <w:rFonts w:ascii="Arial" w:hAnsi="Arial" w:cs="Arial"/>
          <w:sz w:val="22"/>
          <w:szCs w:val="22"/>
        </w:rPr>
        <w:t xml:space="preserve">Chce-li některá ze </w:t>
      </w:r>
      <w:r w:rsidR="009500F2">
        <w:rPr>
          <w:rFonts w:ascii="Arial" w:hAnsi="Arial" w:cs="Arial"/>
          <w:sz w:val="22"/>
          <w:szCs w:val="22"/>
        </w:rPr>
        <w:t xml:space="preserve">smluvních </w:t>
      </w:r>
      <w:r w:rsidRPr="006D7F53">
        <w:rPr>
          <w:rFonts w:ascii="Arial" w:hAnsi="Arial" w:cs="Arial"/>
          <w:sz w:val="22"/>
          <w:szCs w:val="22"/>
        </w:rPr>
        <w:t>stran od této smlouvy odstoupit, je povinna svoje odstoupení písemně oznámit druhé stran</w:t>
      </w:r>
      <w:r w:rsidR="00B339A0">
        <w:rPr>
          <w:rFonts w:ascii="Arial" w:hAnsi="Arial" w:cs="Arial"/>
          <w:sz w:val="22"/>
          <w:szCs w:val="22"/>
        </w:rPr>
        <w:t xml:space="preserve">ě s uvedením důvodu, pro který od smlouvy </w:t>
      </w:r>
      <w:r w:rsidRPr="006D7F53">
        <w:rPr>
          <w:rFonts w:ascii="Arial" w:hAnsi="Arial" w:cs="Arial"/>
          <w:sz w:val="22"/>
          <w:szCs w:val="22"/>
        </w:rPr>
        <w:t>odstupuje.</w:t>
      </w:r>
    </w:p>
    <w:p w14:paraId="408A3795" w14:textId="77777777" w:rsidR="00565241" w:rsidRPr="00143EE5" w:rsidRDefault="00565241" w:rsidP="00565241">
      <w:pPr>
        <w:jc w:val="both"/>
        <w:rPr>
          <w:rFonts w:ascii="Arial" w:hAnsi="Arial" w:cs="Arial"/>
          <w:sz w:val="22"/>
          <w:szCs w:val="22"/>
        </w:rPr>
      </w:pPr>
    </w:p>
    <w:p w14:paraId="118316C3" w14:textId="77777777" w:rsidR="00565241" w:rsidRPr="00143EE5" w:rsidRDefault="00565241" w:rsidP="006D7F53">
      <w:pPr>
        <w:ind w:left="567" w:hanging="567"/>
        <w:jc w:val="both"/>
        <w:rPr>
          <w:rFonts w:ascii="Arial" w:hAnsi="Arial" w:cs="Arial"/>
          <w:sz w:val="22"/>
          <w:szCs w:val="22"/>
        </w:rPr>
      </w:pPr>
      <w:r w:rsidRPr="00143EE5">
        <w:rPr>
          <w:rFonts w:ascii="Arial" w:hAnsi="Arial" w:cs="Arial"/>
          <w:sz w:val="22"/>
          <w:szCs w:val="22"/>
        </w:rPr>
        <w:t>6.</w:t>
      </w:r>
      <w:r w:rsidRPr="00143EE5">
        <w:rPr>
          <w:rFonts w:ascii="Arial" w:hAnsi="Arial" w:cs="Arial"/>
          <w:sz w:val="22"/>
          <w:szCs w:val="22"/>
        </w:rPr>
        <w:tab/>
        <w:t xml:space="preserve">Odstoupením od smlouvy není dotčeno právo na náhradu škody a na zaplacení smluvní pokuty.  </w:t>
      </w:r>
    </w:p>
    <w:p w14:paraId="6D0D0330" w14:textId="77777777" w:rsidR="00565241" w:rsidRPr="00AC2BC1" w:rsidRDefault="00565241" w:rsidP="00565241">
      <w:pPr>
        <w:jc w:val="both"/>
        <w:rPr>
          <w:rFonts w:ascii="Arial" w:hAnsi="Arial" w:cs="Arial"/>
          <w:sz w:val="22"/>
          <w:szCs w:val="22"/>
        </w:rPr>
      </w:pPr>
    </w:p>
    <w:p w14:paraId="27404C2A" w14:textId="4ACCF82B" w:rsidR="00565241" w:rsidRDefault="00565241" w:rsidP="006D7F53">
      <w:pPr>
        <w:ind w:left="567" w:hanging="567"/>
        <w:jc w:val="both"/>
        <w:rPr>
          <w:rFonts w:ascii="Arial" w:hAnsi="Arial" w:cs="Arial"/>
          <w:sz w:val="22"/>
          <w:szCs w:val="22"/>
        </w:rPr>
      </w:pPr>
      <w:r w:rsidRPr="00143EE5">
        <w:rPr>
          <w:rFonts w:ascii="Arial" w:hAnsi="Arial" w:cs="Arial"/>
          <w:sz w:val="22"/>
          <w:szCs w:val="22"/>
        </w:rPr>
        <w:t xml:space="preserve">7. </w:t>
      </w:r>
      <w:r w:rsidRPr="00143EE5">
        <w:rPr>
          <w:rFonts w:ascii="Arial" w:hAnsi="Arial" w:cs="Arial"/>
          <w:sz w:val="22"/>
          <w:szCs w:val="22"/>
        </w:rPr>
        <w:tab/>
        <w:t>Nejpozději do 14 dnů po odstoupení od smlouvy některou smluvní stranou si smluvní strany vrátí již poskytnutá plnění.</w:t>
      </w:r>
    </w:p>
    <w:p w14:paraId="345954A0" w14:textId="77777777" w:rsidR="00057266" w:rsidRDefault="00057266" w:rsidP="006D7F53">
      <w:pPr>
        <w:ind w:left="567" w:hanging="567"/>
        <w:jc w:val="both"/>
        <w:rPr>
          <w:rFonts w:ascii="Arial" w:hAnsi="Arial" w:cs="Arial"/>
          <w:sz w:val="22"/>
          <w:szCs w:val="22"/>
        </w:rPr>
      </w:pPr>
    </w:p>
    <w:p w14:paraId="17DBD3B2" w14:textId="77777777" w:rsidR="00701FFC" w:rsidRPr="006D7F53" w:rsidRDefault="00701FFC" w:rsidP="006D7F53">
      <w:pPr>
        <w:pStyle w:val="Bezmezer1"/>
        <w:ind w:left="4968"/>
        <w:rPr>
          <w:rFonts w:ascii="Arial" w:hAnsi="Arial" w:cs="Arial"/>
          <w:b/>
          <w:sz w:val="22"/>
        </w:rPr>
      </w:pPr>
    </w:p>
    <w:p w14:paraId="776362B1" w14:textId="71AB3772" w:rsidR="002A4ADB" w:rsidRPr="000B719E" w:rsidRDefault="002A4ADB" w:rsidP="00AC2BC1">
      <w:pPr>
        <w:pStyle w:val="Odstavecseseznamem"/>
        <w:numPr>
          <w:ilvl w:val="0"/>
          <w:numId w:val="1"/>
        </w:numPr>
        <w:spacing w:after="60"/>
        <w:ind w:left="0" w:hanging="11"/>
        <w:jc w:val="center"/>
        <w:rPr>
          <w:rFonts w:ascii="Arial" w:hAnsi="Arial" w:cs="Arial"/>
          <w:b/>
        </w:rPr>
      </w:pPr>
      <w:r w:rsidRPr="000B719E">
        <w:rPr>
          <w:rFonts w:ascii="Arial" w:hAnsi="Arial" w:cs="Arial"/>
          <w:b/>
        </w:rPr>
        <w:t xml:space="preserve">Ochrana osobních údajů </w:t>
      </w:r>
      <w:r w:rsidR="00A40FB7" w:rsidRPr="000B719E">
        <w:rPr>
          <w:rFonts w:ascii="Arial" w:hAnsi="Arial" w:cs="Arial"/>
          <w:b/>
        </w:rPr>
        <w:t>a důvěrných informací</w:t>
      </w:r>
    </w:p>
    <w:p w14:paraId="3ACE254D" w14:textId="77777777" w:rsidR="002A4ADB" w:rsidRPr="002A4ADB" w:rsidRDefault="002A4ADB" w:rsidP="006D7F53">
      <w:pPr>
        <w:pStyle w:val="Odstavecseseznamem"/>
        <w:jc w:val="both"/>
        <w:rPr>
          <w:rFonts w:ascii="Calibri" w:hAnsi="Calibri" w:cs="Calibri"/>
          <w:sz w:val="22"/>
          <w:szCs w:val="22"/>
        </w:rPr>
      </w:pPr>
    </w:p>
    <w:p w14:paraId="7FAE35C2" w14:textId="4ACF9360" w:rsidR="00C556C2" w:rsidRPr="007D2056" w:rsidRDefault="00C556C2" w:rsidP="00B0107F">
      <w:pPr>
        <w:numPr>
          <w:ilvl w:val="0"/>
          <w:numId w:val="18"/>
        </w:numPr>
        <w:overflowPunct w:val="0"/>
        <w:autoSpaceDE w:val="0"/>
        <w:autoSpaceDN w:val="0"/>
        <w:adjustRightInd w:val="0"/>
        <w:ind w:left="567" w:hanging="567"/>
        <w:jc w:val="both"/>
        <w:textAlignment w:val="baseline"/>
        <w:rPr>
          <w:rFonts w:ascii="Arial" w:hAnsi="Arial" w:cs="Arial"/>
          <w:sz w:val="22"/>
          <w:szCs w:val="22"/>
        </w:rPr>
      </w:pPr>
      <w:r w:rsidRPr="007D2056">
        <w:rPr>
          <w:rFonts w:ascii="Arial" w:hAnsi="Arial" w:cs="Arial"/>
          <w:sz w:val="22"/>
          <w:szCs w:val="22"/>
        </w:rPr>
        <w:t xml:space="preserve">Prodávající se zavazuje zachovávat mlčenlivost o všech osobních údajích (dle jejich vymezení v </w:t>
      </w:r>
      <w:r w:rsidRPr="007D2056">
        <w:rPr>
          <w:rFonts w:ascii="Arial" w:hAnsi="Arial" w:cs="Arial"/>
          <w:bCs/>
          <w:sz w:val="22"/>
          <w:szCs w:val="22"/>
        </w:rPr>
        <w:t>NAŘÍZENÍ EVROPSKÉHO PARLAMENTU A RADY (EU) 2016/679 ze dne 27. dubna 2016 o ochraně fyzických osob v souvislosti se zpracováním osobních údajů a o volném pohybu těchto údajů a o zrušení směrnice 95/46/ES (obecné nařízení o ochraně osobních údajů</w:t>
      </w:r>
      <w:r w:rsidRPr="007D2056">
        <w:rPr>
          <w:rFonts w:ascii="Arial" w:hAnsi="Arial" w:cs="Arial"/>
          <w:sz w:val="22"/>
          <w:szCs w:val="22"/>
        </w:rPr>
        <w:t>)</w:t>
      </w:r>
      <w:r w:rsidR="00A92960" w:rsidRPr="007D2056">
        <w:rPr>
          <w:rFonts w:ascii="Arial" w:hAnsi="Arial" w:cs="Arial"/>
          <w:sz w:val="22"/>
          <w:szCs w:val="22"/>
        </w:rPr>
        <w:t>)</w:t>
      </w:r>
      <w:r w:rsidRPr="007D2056">
        <w:rPr>
          <w:rFonts w:ascii="Arial" w:hAnsi="Arial" w:cs="Arial"/>
          <w:sz w:val="22"/>
          <w:szCs w:val="22"/>
        </w:rPr>
        <w:t xml:space="preserve"> a o důvěrných informacích (ve smyslu odst. 2 tohoto článku smlouvy) obsažených v informačních systémech kupujícího, s nimiž prodávající případně přijde do styku při plnění této smlouvy.</w:t>
      </w:r>
      <w:r w:rsidRPr="007D2056">
        <w:rPr>
          <w:rFonts w:ascii="Arial" w:hAnsi="Arial" w:cs="Arial"/>
          <w:color w:val="000000"/>
          <w:sz w:val="22"/>
          <w:szCs w:val="22"/>
        </w:rPr>
        <w:t xml:space="preserve"> Prodávající se </w:t>
      </w:r>
      <w:r w:rsidR="00C10741" w:rsidRPr="007D2056">
        <w:rPr>
          <w:rFonts w:ascii="Arial" w:hAnsi="Arial" w:cs="Arial"/>
          <w:color w:val="000000"/>
          <w:sz w:val="22"/>
          <w:szCs w:val="22"/>
        </w:rPr>
        <w:t xml:space="preserve">zároveň </w:t>
      </w:r>
      <w:r w:rsidRPr="007D2056">
        <w:rPr>
          <w:rFonts w:ascii="Arial" w:hAnsi="Arial" w:cs="Arial"/>
          <w:color w:val="000000"/>
          <w:sz w:val="22"/>
          <w:szCs w:val="22"/>
        </w:rPr>
        <w:t xml:space="preserve">zavazuje tyto osobní údaje a důvěrné informace nezneužít ve svůj prospěch či ve prospěch jiného. </w:t>
      </w:r>
    </w:p>
    <w:p w14:paraId="59513D93" w14:textId="77777777" w:rsidR="00C556C2" w:rsidRPr="007D2056" w:rsidRDefault="00C556C2" w:rsidP="006D7F53">
      <w:pPr>
        <w:ind w:left="567" w:hanging="567"/>
        <w:jc w:val="both"/>
        <w:rPr>
          <w:rFonts w:ascii="Arial" w:hAnsi="Arial" w:cs="Arial"/>
          <w:sz w:val="22"/>
          <w:szCs w:val="22"/>
        </w:rPr>
      </w:pPr>
    </w:p>
    <w:p w14:paraId="1CB41209" w14:textId="57B5B44E" w:rsidR="00C556C2" w:rsidRPr="007D2056" w:rsidRDefault="00C556C2" w:rsidP="00B0107F">
      <w:pPr>
        <w:numPr>
          <w:ilvl w:val="0"/>
          <w:numId w:val="18"/>
        </w:numPr>
        <w:overflowPunct w:val="0"/>
        <w:autoSpaceDE w:val="0"/>
        <w:autoSpaceDN w:val="0"/>
        <w:adjustRightInd w:val="0"/>
        <w:ind w:left="567" w:hanging="567"/>
        <w:jc w:val="both"/>
        <w:textAlignment w:val="baseline"/>
        <w:rPr>
          <w:rFonts w:ascii="Arial" w:hAnsi="Arial" w:cs="Arial"/>
          <w:sz w:val="22"/>
          <w:szCs w:val="22"/>
        </w:rPr>
      </w:pPr>
      <w:r w:rsidRPr="007D2056">
        <w:rPr>
          <w:rFonts w:ascii="Arial" w:hAnsi="Arial" w:cs="Arial"/>
          <w:sz w:val="22"/>
          <w:szCs w:val="22"/>
        </w:rPr>
        <w:t>Za důvěrné informace se bez ohledu na formu jejich zachycení považují, nebyly-li kupujícím označeny za veřejné, veškeré informace, které se týkají objednatele a jím vykonávaných činností včetně informací a údajů týkajících se správních řízení vedených orgány objednatele, a</w:t>
      </w:r>
      <w:bookmarkStart w:id="6" w:name="deltoeoltemp"/>
      <w:r w:rsidRPr="007D2056">
        <w:rPr>
          <w:rFonts w:ascii="Arial" w:hAnsi="Arial" w:cs="Arial"/>
          <w:sz w:val="22"/>
          <w:szCs w:val="22"/>
        </w:rPr>
        <w:t>nebo</w:t>
      </w:r>
      <w:bookmarkEnd w:id="6"/>
      <w:r w:rsidRPr="007D2056">
        <w:rPr>
          <w:rFonts w:ascii="Arial" w:hAnsi="Arial" w:cs="Arial"/>
          <w:sz w:val="22"/>
          <w:szCs w:val="22"/>
        </w:rPr>
        <w:t xml:space="preserve"> informace, s nimiž je pro nakládání stanoven právními předpisy zvláštní režim utajení. Dále se považují za důvěrné informace takové informace, které jsou jako důvěrné kupujícím výslovně označeny. Za důvěrné informace se však nepovažují informace, které se staly veřejně přístupnými, pokud se tak nestalo porušením povinnosti jejich ochrany, dále informace získané na základě postupu nezávislého na této smlouvě nebo druhé straně, pokud je prodávající schopen tuto skutečnost doložit, a informace poskytnuté třetí osobou, která takové informace nezískala porušením povinnosti jejich ochrany.</w:t>
      </w:r>
    </w:p>
    <w:p w14:paraId="4324B0BF" w14:textId="77777777" w:rsidR="00C556C2" w:rsidRPr="007D2056" w:rsidRDefault="00C556C2" w:rsidP="006D7F53">
      <w:pPr>
        <w:ind w:left="567" w:hanging="567"/>
        <w:rPr>
          <w:rFonts w:ascii="Arial" w:hAnsi="Arial" w:cs="Arial"/>
          <w:b/>
          <w:sz w:val="22"/>
          <w:szCs w:val="22"/>
        </w:rPr>
      </w:pPr>
    </w:p>
    <w:p w14:paraId="719D622E" w14:textId="7F17A162" w:rsidR="00C556C2" w:rsidRDefault="00B07DEA" w:rsidP="00B0107F">
      <w:pPr>
        <w:pStyle w:val="Odstavecseseznamem"/>
        <w:numPr>
          <w:ilvl w:val="0"/>
          <w:numId w:val="18"/>
        </w:numPr>
        <w:ind w:left="567" w:hanging="567"/>
        <w:jc w:val="both"/>
        <w:rPr>
          <w:rFonts w:ascii="Arial" w:eastAsia="Lucida Sans Unicode" w:hAnsi="Arial" w:cs="Arial"/>
          <w:color w:val="000000"/>
          <w:kern w:val="2"/>
          <w:sz w:val="22"/>
          <w:szCs w:val="22"/>
        </w:rPr>
      </w:pPr>
      <w:r w:rsidRPr="007D2056">
        <w:rPr>
          <w:rFonts w:ascii="Arial" w:hAnsi="Arial" w:cs="Arial"/>
          <w:sz w:val="22"/>
          <w:szCs w:val="22"/>
        </w:rPr>
        <w:t xml:space="preserve">Prodávající </w:t>
      </w:r>
      <w:r w:rsidR="00C556C2" w:rsidRPr="007D2056">
        <w:rPr>
          <w:rFonts w:ascii="Arial" w:eastAsia="Lucida Sans Unicode" w:hAnsi="Arial" w:cs="Arial"/>
          <w:color w:val="000000"/>
          <w:kern w:val="2"/>
          <w:sz w:val="22"/>
          <w:szCs w:val="22"/>
        </w:rPr>
        <w:t xml:space="preserve">zároveň odpovídá za plnění povinností dle odst. 1 </w:t>
      </w:r>
      <w:r w:rsidRPr="007D2056">
        <w:rPr>
          <w:rFonts w:ascii="Arial" w:eastAsia="Lucida Sans Unicode" w:hAnsi="Arial" w:cs="Arial"/>
          <w:color w:val="000000"/>
          <w:kern w:val="2"/>
          <w:sz w:val="22"/>
          <w:szCs w:val="22"/>
        </w:rPr>
        <w:t xml:space="preserve">tohoto článku smlouvy </w:t>
      </w:r>
      <w:r w:rsidR="00C556C2" w:rsidRPr="007D2056">
        <w:rPr>
          <w:rFonts w:ascii="Arial" w:eastAsia="Lucida Sans Unicode" w:hAnsi="Arial" w:cs="Arial"/>
          <w:color w:val="000000"/>
          <w:kern w:val="2"/>
          <w:sz w:val="22"/>
          <w:szCs w:val="22"/>
        </w:rPr>
        <w:t xml:space="preserve">všemi osobami, jimiž zajišťuje plnění této smlouvy, a je povinen všechny tyto osoby zavázat k plnění těchto povinností. </w:t>
      </w:r>
    </w:p>
    <w:p w14:paraId="48972EAD" w14:textId="050D07F6" w:rsidR="00C05BC9" w:rsidRPr="00C05BC9" w:rsidRDefault="00C05BC9" w:rsidP="00C05BC9">
      <w:pPr>
        <w:jc w:val="both"/>
        <w:rPr>
          <w:rFonts w:ascii="Arial" w:eastAsia="Lucida Sans Unicode" w:hAnsi="Arial" w:cs="Arial"/>
          <w:color w:val="000000"/>
          <w:kern w:val="2"/>
          <w:sz w:val="22"/>
          <w:szCs w:val="22"/>
        </w:rPr>
      </w:pPr>
    </w:p>
    <w:p w14:paraId="67871BB0" w14:textId="6FEFDDB3" w:rsidR="00C556C2" w:rsidRPr="007D2056" w:rsidRDefault="00C556C2" w:rsidP="00B0107F">
      <w:pPr>
        <w:pStyle w:val="Odstavecseseznamem"/>
        <w:numPr>
          <w:ilvl w:val="0"/>
          <w:numId w:val="18"/>
        </w:numPr>
        <w:ind w:left="567" w:hanging="567"/>
        <w:jc w:val="both"/>
        <w:rPr>
          <w:rFonts w:ascii="Arial" w:eastAsia="Lucida Sans Unicode" w:hAnsi="Arial" w:cs="Arial"/>
          <w:snapToGrid w:val="0"/>
          <w:color w:val="000000"/>
          <w:kern w:val="2"/>
          <w:sz w:val="22"/>
          <w:szCs w:val="22"/>
        </w:rPr>
      </w:pPr>
      <w:r w:rsidRPr="007D2056">
        <w:rPr>
          <w:rFonts w:ascii="Arial" w:eastAsia="Lucida Sans Unicode" w:hAnsi="Arial" w:cs="Arial"/>
          <w:color w:val="000000"/>
          <w:kern w:val="2"/>
          <w:sz w:val="22"/>
          <w:szCs w:val="22"/>
        </w:rPr>
        <w:t xml:space="preserve">Povinnosti </w:t>
      </w:r>
      <w:r w:rsidR="00B07DEA" w:rsidRPr="007D2056">
        <w:rPr>
          <w:rFonts w:ascii="Arial" w:eastAsia="Lucida Sans Unicode" w:hAnsi="Arial" w:cs="Arial"/>
          <w:color w:val="000000"/>
          <w:kern w:val="2"/>
          <w:sz w:val="22"/>
          <w:szCs w:val="22"/>
        </w:rPr>
        <w:t xml:space="preserve">prodávajícího </w:t>
      </w:r>
      <w:r w:rsidRPr="007D2056">
        <w:rPr>
          <w:rFonts w:ascii="Arial" w:eastAsia="Lucida Sans Unicode" w:hAnsi="Arial" w:cs="Arial"/>
          <w:color w:val="000000"/>
          <w:kern w:val="2"/>
          <w:sz w:val="22"/>
          <w:szCs w:val="22"/>
        </w:rPr>
        <w:t xml:space="preserve">dle odst. 1 </w:t>
      </w:r>
      <w:r w:rsidR="00B07DEA" w:rsidRPr="007D2056">
        <w:rPr>
          <w:rFonts w:ascii="Arial" w:eastAsia="Lucida Sans Unicode" w:hAnsi="Arial" w:cs="Arial"/>
          <w:color w:val="000000"/>
          <w:kern w:val="2"/>
          <w:sz w:val="22"/>
          <w:szCs w:val="22"/>
        </w:rPr>
        <w:t xml:space="preserve">tohoto článku smlouvy </w:t>
      </w:r>
      <w:r w:rsidRPr="007D2056">
        <w:rPr>
          <w:rFonts w:ascii="Arial" w:eastAsia="Lucida Sans Unicode" w:hAnsi="Arial" w:cs="Arial"/>
          <w:color w:val="000000"/>
          <w:kern w:val="2"/>
          <w:sz w:val="22"/>
          <w:szCs w:val="22"/>
        </w:rPr>
        <w:t>platí i po sko</w:t>
      </w:r>
      <w:r w:rsidR="00B07DEA" w:rsidRPr="007D2056">
        <w:rPr>
          <w:rFonts w:ascii="Arial" w:eastAsia="Lucida Sans Unicode" w:hAnsi="Arial" w:cs="Arial"/>
          <w:color w:val="000000"/>
          <w:kern w:val="2"/>
          <w:sz w:val="22"/>
          <w:szCs w:val="22"/>
        </w:rPr>
        <w:t>n</w:t>
      </w:r>
      <w:r w:rsidRPr="007D2056">
        <w:rPr>
          <w:rFonts w:ascii="Arial" w:eastAsia="Lucida Sans Unicode" w:hAnsi="Arial" w:cs="Arial"/>
          <w:color w:val="000000"/>
          <w:kern w:val="2"/>
          <w:sz w:val="22"/>
          <w:szCs w:val="22"/>
        </w:rPr>
        <w:t>čení účinnosti této smlouvy.</w:t>
      </w:r>
    </w:p>
    <w:p w14:paraId="453E26AC" w14:textId="77777777" w:rsidR="00C556C2" w:rsidRPr="007D2056" w:rsidRDefault="00C556C2" w:rsidP="006D7F53">
      <w:pPr>
        <w:pStyle w:val="Odstavecseseznamem"/>
        <w:ind w:left="567" w:hanging="567"/>
        <w:rPr>
          <w:rFonts w:ascii="Arial" w:eastAsia="Lucida Sans Unicode" w:hAnsi="Arial" w:cs="Arial"/>
          <w:snapToGrid w:val="0"/>
          <w:color w:val="000000"/>
          <w:kern w:val="2"/>
          <w:sz w:val="22"/>
          <w:szCs w:val="22"/>
        </w:rPr>
      </w:pPr>
      <w:r w:rsidRPr="007D2056">
        <w:rPr>
          <w:rFonts w:ascii="Arial" w:eastAsia="Lucida Sans Unicode" w:hAnsi="Arial" w:cs="Arial"/>
          <w:color w:val="000000"/>
          <w:kern w:val="2"/>
          <w:sz w:val="22"/>
          <w:szCs w:val="22"/>
        </w:rPr>
        <w:t xml:space="preserve"> </w:t>
      </w:r>
    </w:p>
    <w:p w14:paraId="7C5E785C" w14:textId="769E90FD" w:rsidR="00C556C2" w:rsidRPr="007D2056" w:rsidRDefault="00C556C2" w:rsidP="00B0107F">
      <w:pPr>
        <w:pStyle w:val="Odstavecseseznamem"/>
        <w:numPr>
          <w:ilvl w:val="0"/>
          <w:numId w:val="18"/>
        </w:numPr>
        <w:tabs>
          <w:tab w:val="left" w:pos="567"/>
        </w:tabs>
        <w:ind w:left="567" w:hanging="567"/>
        <w:jc w:val="both"/>
        <w:rPr>
          <w:rFonts w:ascii="Arial" w:eastAsia="Lucida Sans Unicode" w:hAnsi="Arial" w:cs="Arial"/>
          <w:snapToGrid w:val="0"/>
          <w:color w:val="000000"/>
          <w:kern w:val="2"/>
          <w:sz w:val="22"/>
          <w:szCs w:val="22"/>
        </w:rPr>
      </w:pPr>
      <w:r w:rsidRPr="007D2056">
        <w:rPr>
          <w:rFonts w:ascii="Arial" w:hAnsi="Arial" w:cs="Arial"/>
          <w:sz w:val="22"/>
          <w:szCs w:val="22"/>
        </w:rPr>
        <w:t>Smluvní strany shodně konstatují, že při plnění této smlouvy nedochází ze strany p</w:t>
      </w:r>
      <w:r w:rsidR="00B07DEA" w:rsidRPr="007D2056">
        <w:rPr>
          <w:rFonts w:ascii="Arial" w:hAnsi="Arial" w:cs="Arial"/>
          <w:sz w:val="22"/>
          <w:szCs w:val="22"/>
        </w:rPr>
        <w:t>rodávají</w:t>
      </w:r>
      <w:r w:rsidR="00C10741" w:rsidRPr="007D2056">
        <w:rPr>
          <w:rFonts w:ascii="Arial" w:hAnsi="Arial" w:cs="Arial"/>
          <w:sz w:val="22"/>
          <w:szCs w:val="22"/>
        </w:rPr>
        <w:t>cí</w:t>
      </w:r>
      <w:r w:rsidR="00B07DEA" w:rsidRPr="007D2056">
        <w:rPr>
          <w:rFonts w:ascii="Arial" w:hAnsi="Arial" w:cs="Arial"/>
          <w:sz w:val="22"/>
          <w:szCs w:val="22"/>
        </w:rPr>
        <w:t xml:space="preserve">ho </w:t>
      </w:r>
      <w:r w:rsidRPr="007D2056">
        <w:rPr>
          <w:rFonts w:ascii="Arial" w:hAnsi="Arial" w:cs="Arial"/>
          <w:sz w:val="22"/>
          <w:szCs w:val="22"/>
        </w:rPr>
        <w:t xml:space="preserve">ke zpracování osobních údajů ve smyslu Nařízení uvedeného v odst. 1 tohoto článku smlouvy.  </w:t>
      </w:r>
    </w:p>
    <w:p w14:paraId="0ECA8F03" w14:textId="097745FD" w:rsidR="002A4ADB" w:rsidRPr="00C556C2" w:rsidRDefault="002A4ADB" w:rsidP="006D7F53">
      <w:pPr>
        <w:pStyle w:val="Bezmezer1"/>
        <w:ind w:left="567" w:hanging="567"/>
        <w:rPr>
          <w:rFonts w:ascii="Arial" w:hAnsi="Arial" w:cs="Arial"/>
          <w:b/>
          <w:sz w:val="22"/>
        </w:rPr>
      </w:pPr>
    </w:p>
    <w:p w14:paraId="3FC4B667" w14:textId="1C669722" w:rsidR="0078244F" w:rsidRDefault="0078244F" w:rsidP="006D7F53">
      <w:pPr>
        <w:pStyle w:val="Bezmezer1"/>
        <w:rPr>
          <w:rFonts w:ascii="Arial" w:hAnsi="Arial" w:cs="Arial"/>
          <w:b/>
          <w:sz w:val="22"/>
        </w:rPr>
      </w:pPr>
    </w:p>
    <w:p w14:paraId="26C0AC26" w14:textId="77777777" w:rsidR="00C05BC9" w:rsidRDefault="00C05BC9" w:rsidP="006D7F53">
      <w:pPr>
        <w:pStyle w:val="Bezmezer1"/>
        <w:rPr>
          <w:rFonts w:ascii="Arial" w:hAnsi="Arial" w:cs="Arial"/>
          <w:b/>
          <w:sz w:val="22"/>
        </w:rPr>
      </w:pPr>
    </w:p>
    <w:p w14:paraId="33DCDDC6" w14:textId="73331DC4" w:rsidR="00A46E27" w:rsidRPr="006D7F53" w:rsidRDefault="00A46E27" w:rsidP="000B719E">
      <w:pPr>
        <w:pStyle w:val="Bezmezer1"/>
        <w:numPr>
          <w:ilvl w:val="0"/>
          <w:numId w:val="1"/>
        </w:numPr>
        <w:ind w:left="0" w:hanging="11"/>
        <w:jc w:val="center"/>
        <w:rPr>
          <w:rFonts w:ascii="Arial" w:hAnsi="Arial" w:cs="Arial"/>
          <w:b/>
          <w:szCs w:val="24"/>
        </w:rPr>
      </w:pPr>
      <w:r w:rsidRPr="006D7F53">
        <w:rPr>
          <w:rFonts w:ascii="Arial" w:hAnsi="Arial" w:cs="Arial"/>
          <w:b/>
          <w:szCs w:val="24"/>
        </w:rPr>
        <w:lastRenderedPageBreak/>
        <w:t>Zástupci smluvních stran</w:t>
      </w:r>
    </w:p>
    <w:p w14:paraId="13C8CD2C" w14:textId="77777777" w:rsidR="00A46E27" w:rsidRPr="006D7F53" w:rsidRDefault="00A46E27" w:rsidP="00A46E27">
      <w:pPr>
        <w:jc w:val="both"/>
        <w:rPr>
          <w:rFonts w:ascii="Arial" w:eastAsia="Times New Roman" w:hAnsi="Arial" w:cs="Arial"/>
          <w:sz w:val="22"/>
          <w:szCs w:val="22"/>
          <w:lang w:eastAsia="cs-CZ"/>
        </w:rPr>
      </w:pPr>
    </w:p>
    <w:p w14:paraId="7465FECF" w14:textId="01A74B0F" w:rsidR="00A46E27" w:rsidRPr="000B719E" w:rsidRDefault="00A46E27" w:rsidP="000B719E">
      <w:pPr>
        <w:pStyle w:val="Odstavecseseznamem"/>
        <w:numPr>
          <w:ilvl w:val="2"/>
          <w:numId w:val="1"/>
        </w:numPr>
        <w:ind w:left="567" w:hanging="567"/>
        <w:jc w:val="both"/>
        <w:rPr>
          <w:rFonts w:ascii="Arial" w:hAnsi="Arial" w:cs="Arial"/>
          <w:sz w:val="22"/>
          <w:szCs w:val="22"/>
        </w:rPr>
      </w:pPr>
      <w:r w:rsidRPr="000B719E">
        <w:rPr>
          <w:rFonts w:ascii="Arial" w:hAnsi="Arial" w:cs="Arial"/>
          <w:sz w:val="22"/>
          <w:szCs w:val="22"/>
        </w:rPr>
        <w:t xml:space="preserve">Zástupci smluvních stran pro plnění této smlouvy, včetně předání a převzetí </w:t>
      </w:r>
      <w:r w:rsidR="00671FB1" w:rsidRPr="000B719E">
        <w:rPr>
          <w:rFonts w:ascii="Arial" w:hAnsi="Arial" w:cs="Arial"/>
          <w:sz w:val="22"/>
          <w:szCs w:val="22"/>
        </w:rPr>
        <w:t>jejího plnění</w:t>
      </w:r>
      <w:r w:rsidRPr="000B719E">
        <w:rPr>
          <w:rFonts w:ascii="Arial" w:hAnsi="Arial" w:cs="Arial"/>
          <w:sz w:val="22"/>
          <w:szCs w:val="22"/>
        </w:rPr>
        <w:t xml:space="preserve">, jsou: </w:t>
      </w:r>
    </w:p>
    <w:p w14:paraId="07ED2E42" w14:textId="77777777" w:rsidR="00A46E27" w:rsidRPr="006D7F53" w:rsidRDefault="00A46E27" w:rsidP="00A46E27">
      <w:pPr>
        <w:jc w:val="both"/>
        <w:rPr>
          <w:rFonts w:ascii="Arial" w:hAnsi="Arial" w:cs="Arial"/>
          <w:sz w:val="22"/>
          <w:szCs w:val="22"/>
        </w:rPr>
      </w:pPr>
    </w:p>
    <w:p w14:paraId="3114528C" w14:textId="15CDA515" w:rsidR="00A46E27" w:rsidRPr="000B719E" w:rsidRDefault="00A46E27" w:rsidP="000B719E">
      <w:pPr>
        <w:pStyle w:val="Odstavecseseznamem"/>
        <w:numPr>
          <w:ilvl w:val="3"/>
          <w:numId w:val="1"/>
        </w:numPr>
        <w:ind w:left="851"/>
        <w:jc w:val="both"/>
        <w:rPr>
          <w:rFonts w:ascii="Arial" w:hAnsi="Arial" w:cs="Arial"/>
          <w:sz w:val="22"/>
          <w:szCs w:val="22"/>
        </w:rPr>
      </w:pPr>
      <w:r w:rsidRPr="000B719E">
        <w:rPr>
          <w:rFonts w:ascii="Arial" w:hAnsi="Arial" w:cs="Arial"/>
          <w:sz w:val="22"/>
          <w:szCs w:val="22"/>
        </w:rPr>
        <w:t xml:space="preserve">na straně </w:t>
      </w:r>
      <w:r w:rsidR="00671FB1" w:rsidRPr="000B719E">
        <w:rPr>
          <w:rFonts w:ascii="Arial" w:hAnsi="Arial" w:cs="Arial"/>
          <w:sz w:val="22"/>
          <w:szCs w:val="22"/>
        </w:rPr>
        <w:t>kupujícího:</w:t>
      </w:r>
    </w:p>
    <w:p w14:paraId="73AFA404" w14:textId="0BC61235" w:rsidR="00A46E27" w:rsidRPr="000B719E" w:rsidRDefault="000B719E" w:rsidP="00A46E27">
      <w:pPr>
        <w:ind w:left="708"/>
        <w:rPr>
          <w:rFonts w:ascii="Arial" w:hAnsi="Arial" w:cs="Arial"/>
          <w:sz w:val="22"/>
          <w:szCs w:val="22"/>
        </w:rPr>
      </w:pPr>
      <w:r w:rsidRPr="000B719E">
        <w:rPr>
          <w:rFonts w:ascii="Arial" w:hAnsi="Arial" w:cs="Arial"/>
          <w:sz w:val="22"/>
          <w:szCs w:val="22"/>
        </w:rPr>
        <w:t>Martin Pošvář</w:t>
      </w:r>
      <w:r>
        <w:rPr>
          <w:rFonts w:ascii="Arial" w:hAnsi="Arial" w:cs="Arial"/>
          <w:sz w:val="22"/>
          <w:szCs w:val="22"/>
        </w:rPr>
        <w:t>, referent odboru rozvoje města</w:t>
      </w:r>
    </w:p>
    <w:p w14:paraId="6CF8FA43" w14:textId="5A4F950B" w:rsidR="00B339A0" w:rsidRPr="00796E8A" w:rsidRDefault="00B339A0" w:rsidP="006D7F53">
      <w:pPr>
        <w:ind w:firstLine="708"/>
        <w:jc w:val="both"/>
        <w:rPr>
          <w:rFonts w:ascii="Arial" w:hAnsi="Arial" w:cs="Arial"/>
          <w:sz w:val="22"/>
          <w:szCs w:val="22"/>
        </w:rPr>
      </w:pPr>
      <w:r w:rsidRPr="000B719E">
        <w:rPr>
          <w:rFonts w:ascii="Arial" w:hAnsi="Arial" w:cs="Arial"/>
          <w:sz w:val="22"/>
          <w:szCs w:val="22"/>
        </w:rPr>
        <w:t xml:space="preserve">mobil: </w:t>
      </w:r>
      <w:r w:rsidR="000B719E" w:rsidRPr="000B719E">
        <w:rPr>
          <w:rFonts w:ascii="Arial" w:hAnsi="Arial" w:cs="Arial"/>
          <w:sz w:val="22"/>
          <w:szCs w:val="22"/>
        </w:rPr>
        <w:t>+420</w:t>
      </w:r>
      <w:r w:rsidR="00C05BC9">
        <w:rPr>
          <w:rFonts w:ascii="Arial" w:hAnsi="Arial" w:cs="Arial"/>
          <w:sz w:val="22"/>
          <w:szCs w:val="22"/>
        </w:rPr>
        <w:t xml:space="preserve"> </w:t>
      </w:r>
      <w:r w:rsidR="000B719E" w:rsidRPr="000B719E">
        <w:rPr>
          <w:rFonts w:ascii="Arial" w:hAnsi="Arial" w:cs="Arial"/>
          <w:sz w:val="22"/>
          <w:szCs w:val="22"/>
        </w:rPr>
        <w:t>725822147</w:t>
      </w:r>
      <w:r w:rsidRPr="000B719E">
        <w:rPr>
          <w:rFonts w:ascii="Arial" w:hAnsi="Arial" w:cs="Arial"/>
          <w:sz w:val="22"/>
          <w:szCs w:val="22"/>
        </w:rPr>
        <w:t xml:space="preserve">, e-mail: </w:t>
      </w:r>
      <w:r w:rsidR="000B719E" w:rsidRPr="000B719E">
        <w:rPr>
          <w:rFonts w:ascii="Arial" w:hAnsi="Arial" w:cs="Arial"/>
          <w:sz w:val="22"/>
          <w:szCs w:val="22"/>
        </w:rPr>
        <w:t>m.</w:t>
      </w:r>
      <w:r w:rsidR="000B719E">
        <w:rPr>
          <w:rFonts w:ascii="Arial" w:hAnsi="Arial" w:cs="Arial"/>
          <w:sz w:val="22"/>
          <w:szCs w:val="22"/>
        </w:rPr>
        <w:t>posvar@mestodobruska.cz</w:t>
      </w:r>
    </w:p>
    <w:p w14:paraId="4F5AE466" w14:textId="77777777" w:rsidR="00B339A0" w:rsidRDefault="00B339A0" w:rsidP="00A46E27">
      <w:pPr>
        <w:ind w:left="708"/>
        <w:rPr>
          <w:rFonts w:ascii="Arial" w:hAnsi="Arial" w:cs="Arial"/>
          <w:sz w:val="22"/>
          <w:szCs w:val="22"/>
        </w:rPr>
      </w:pPr>
    </w:p>
    <w:p w14:paraId="64916AB5" w14:textId="77777777" w:rsidR="00B339A0" w:rsidRPr="006D7F53" w:rsidRDefault="00B339A0" w:rsidP="00A46E27">
      <w:pPr>
        <w:ind w:left="708"/>
        <w:rPr>
          <w:rFonts w:ascii="Arial" w:hAnsi="Arial" w:cs="Arial"/>
          <w:sz w:val="22"/>
          <w:szCs w:val="22"/>
        </w:rPr>
      </w:pPr>
    </w:p>
    <w:p w14:paraId="34342185" w14:textId="1A933C07" w:rsidR="00A46E27" w:rsidRPr="000B719E" w:rsidRDefault="00A46E27" w:rsidP="000B719E">
      <w:pPr>
        <w:pStyle w:val="Odstavecseseznamem"/>
        <w:numPr>
          <w:ilvl w:val="3"/>
          <w:numId w:val="1"/>
        </w:numPr>
        <w:ind w:left="851"/>
        <w:jc w:val="both"/>
        <w:rPr>
          <w:rFonts w:ascii="Arial" w:hAnsi="Arial" w:cs="Arial"/>
          <w:sz w:val="22"/>
          <w:szCs w:val="22"/>
        </w:rPr>
      </w:pPr>
      <w:r w:rsidRPr="000B719E">
        <w:rPr>
          <w:rFonts w:ascii="Arial" w:hAnsi="Arial" w:cs="Arial"/>
          <w:sz w:val="22"/>
          <w:szCs w:val="22"/>
        </w:rPr>
        <w:t xml:space="preserve">na straně </w:t>
      </w:r>
      <w:r w:rsidR="00B339A0" w:rsidRPr="000B719E">
        <w:rPr>
          <w:rFonts w:ascii="Arial" w:hAnsi="Arial" w:cs="Arial"/>
          <w:sz w:val="22"/>
          <w:szCs w:val="22"/>
        </w:rPr>
        <w:t>prodávajícího:</w:t>
      </w:r>
    </w:p>
    <w:p w14:paraId="4EF6ACBA" w14:textId="52EA0E79" w:rsidR="00A46E27" w:rsidRPr="00C05BC9" w:rsidRDefault="00040BCE" w:rsidP="00C05BC9">
      <w:pPr>
        <w:ind w:left="709"/>
        <w:jc w:val="both"/>
        <w:outlineLvl w:val="0"/>
        <w:rPr>
          <w:rFonts w:ascii="Arial" w:hAnsi="Arial" w:cs="Arial"/>
          <w:sz w:val="22"/>
          <w:szCs w:val="22"/>
        </w:rPr>
      </w:pPr>
      <w:r w:rsidRPr="00C05BC9">
        <w:rPr>
          <w:rFonts w:ascii="Arial" w:hAnsi="Arial" w:cs="Arial"/>
          <w:sz w:val="22"/>
          <w:szCs w:val="22"/>
        </w:rPr>
        <w:t>Vít Široký</w:t>
      </w:r>
    </w:p>
    <w:p w14:paraId="684D4B5C" w14:textId="77B9D8F1" w:rsidR="00A46E27" w:rsidRPr="006D7F53" w:rsidRDefault="00A46E27" w:rsidP="00C05BC9">
      <w:pPr>
        <w:ind w:left="709"/>
        <w:jc w:val="both"/>
        <w:rPr>
          <w:rFonts w:ascii="Arial" w:hAnsi="Arial" w:cs="Arial"/>
          <w:sz w:val="22"/>
          <w:szCs w:val="22"/>
        </w:rPr>
      </w:pPr>
      <w:r w:rsidRPr="00C05BC9">
        <w:rPr>
          <w:rFonts w:ascii="Arial" w:hAnsi="Arial" w:cs="Arial"/>
          <w:sz w:val="22"/>
          <w:szCs w:val="22"/>
        </w:rPr>
        <w:t xml:space="preserve">mobil: </w:t>
      </w:r>
      <w:r w:rsidR="005D41ED" w:rsidRPr="005D41ED">
        <w:rPr>
          <w:rFonts w:ascii="Arial" w:hAnsi="Arial" w:cs="Arial"/>
          <w:sz w:val="22"/>
          <w:szCs w:val="22"/>
          <w:highlight w:val="black"/>
        </w:rPr>
        <w:t>XXXXXXXXXXXX</w:t>
      </w:r>
      <w:r w:rsidR="00040BCE" w:rsidRPr="00C05BC9">
        <w:rPr>
          <w:rFonts w:ascii="Arial" w:hAnsi="Arial" w:cs="Arial"/>
          <w:sz w:val="22"/>
          <w:szCs w:val="22"/>
        </w:rPr>
        <w:t>,</w:t>
      </w:r>
      <w:r w:rsidRPr="00C05BC9">
        <w:rPr>
          <w:rFonts w:ascii="Arial" w:hAnsi="Arial" w:cs="Arial"/>
          <w:sz w:val="22"/>
          <w:szCs w:val="22"/>
        </w:rPr>
        <w:t xml:space="preserve"> e-mail: </w:t>
      </w:r>
      <w:r w:rsidR="005D41ED" w:rsidRPr="005D41ED">
        <w:rPr>
          <w:rFonts w:ascii="Arial" w:hAnsi="Arial" w:cs="Arial"/>
          <w:sz w:val="22"/>
          <w:szCs w:val="22"/>
          <w:highlight w:val="black"/>
        </w:rPr>
        <w:t>XXXXXXXXXXXXXX</w:t>
      </w:r>
      <w:bookmarkStart w:id="7" w:name="_GoBack"/>
      <w:bookmarkEnd w:id="7"/>
    </w:p>
    <w:p w14:paraId="785108EC" w14:textId="77777777" w:rsidR="00A46E27" w:rsidRPr="006D7F53" w:rsidRDefault="00A46E27" w:rsidP="00A46E27">
      <w:pPr>
        <w:jc w:val="both"/>
        <w:rPr>
          <w:rFonts w:ascii="Arial" w:hAnsi="Arial" w:cs="Arial"/>
          <w:sz w:val="22"/>
          <w:szCs w:val="22"/>
        </w:rPr>
      </w:pPr>
    </w:p>
    <w:p w14:paraId="57D03347" w14:textId="5129ABEC" w:rsidR="00A46E27" w:rsidRPr="000B719E" w:rsidRDefault="00A46E27" w:rsidP="000B719E">
      <w:pPr>
        <w:pStyle w:val="Odstavecseseznamem"/>
        <w:numPr>
          <w:ilvl w:val="2"/>
          <w:numId w:val="1"/>
        </w:numPr>
        <w:ind w:left="567" w:hanging="567"/>
        <w:jc w:val="both"/>
        <w:rPr>
          <w:rFonts w:ascii="Arial" w:hAnsi="Arial" w:cs="Arial"/>
          <w:sz w:val="22"/>
          <w:szCs w:val="22"/>
        </w:rPr>
      </w:pPr>
      <w:r w:rsidRPr="000B719E">
        <w:rPr>
          <w:rFonts w:ascii="Arial" w:hAnsi="Arial" w:cs="Arial"/>
          <w:sz w:val="22"/>
          <w:szCs w:val="22"/>
        </w:rPr>
        <w:t xml:space="preserve">Případné změny v osobách </w:t>
      </w:r>
      <w:r w:rsidR="00B339A0" w:rsidRPr="000B719E">
        <w:rPr>
          <w:rFonts w:ascii="Arial" w:hAnsi="Arial" w:cs="Arial"/>
          <w:sz w:val="22"/>
          <w:szCs w:val="22"/>
        </w:rPr>
        <w:t xml:space="preserve">svých </w:t>
      </w:r>
      <w:r w:rsidRPr="000B719E">
        <w:rPr>
          <w:rFonts w:ascii="Arial" w:hAnsi="Arial" w:cs="Arial"/>
          <w:sz w:val="22"/>
          <w:szCs w:val="22"/>
        </w:rPr>
        <w:t xml:space="preserve">zástupců si smluvní strany sdělí bez zbytečného odkladu. </w:t>
      </w:r>
    </w:p>
    <w:p w14:paraId="694C1A36" w14:textId="7C39A915" w:rsidR="00A46E27" w:rsidRDefault="00A46E27" w:rsidP="00A46E27">
      <w:pPr>
        <w:pStyle w:val="Bezmezer1"/>
        <w:rPr>
          <w:rFonts w:ascii="Arial" w:hAnsi="Arial" w:cs="Arial"/>
          <w:sz w:val="22"/>
        </w:rPr>
      </w:pPr>
    </w:p>
    <w:p w14:paraId="4B187AF2" w14:textId="77777777" w:rsidR="000B719E" w:rsidRPr="006D7F53" w:rsidRDefault="000B719E" w:rsidP="00A46E27">
      <w:pPr>
        <w:pStyle w:val="Bezmezer1"/>
        <w:rPr>
          <w:rFonts w:ascii="Arial" w:hAnsi="Arial" w:cs="Arial"/>
          <w:sz w:val="22"/>
        </w:rPr>
      </w:pPr>
    </w:p>
    <w:p w14:paraId="5FA5A8E5" w14:textId="06A58CB5" w:rsidR="00331281" w:rsidRPr="000B719E" w:rsidRDefault="007F3D99" w:rsidP="000B719E">
      <w:pPr>
        <w:pStyle w:val="Odstavecseseznamem"/>
        <w:widowControl w:val="0"/>
        <w:numPr>
          <w:ilvl w:val="0"/>
          <w:numId w:val="1"/>
        </w:numPr>
        <w:suppressAutoHyphens/>
        <w:spacing w:after="120" w:line="259" w:lineRule="auto"/>
        <w:ind w:left="0" w:hanging="11"/>
        <w:jc w:val="center"/>
        <w:rPr>
          <w:rFonts w:ascii="Arial" w:hAnsi="Arial" w:cs="Arial"/>
          <w:b/>
          <w:lang w:eastAsia="cs-CZ"/>
        </w:rPr>
      </w:pPr>
      <w:r w:rsidRPr="000B719E">
        <w:rPr>
          <w:rFonts w:ascii="Arial" w:hAnsi="Arial" w:cs="Arial"/>
          <w:b/>
          <w:lang w:eastAsia="cs-CZ"/>
        </w:rPr>
        <w:t>Z</w:t>
      </w:r>
      <w:r w:rsidR="00331281" w:rsidRPr="000B719E">
        <w:rPr>
          <w:rFonts w:ascii="Arial" w:hAnsi="Arial" w:cs="Arial"/>
          <w:b/>
          <w:lang w:eastAsia="cs-CZ"/>
        </w:rPr>
        <w:t>ávěrečná ujednání</w:t>
      </w:r>
    </w:p>
    <w:p w14:paraId="3C0170AE" w14:textId="08A54A45" w:rsidR="00331281" w:rsidRPr="00336780" w:rsidRDefault="006732C0" w:rsidP="0051680D">
      <w:pPr>
        <w:widowControl w:val="0"/>
        <w:numPr>
          <w:ilvl w:val="0"/>
          <w:numId w:val="2"/>
        </w:numPr>
        <w:suppressAutoHyphens/>
        <w:spacing w:before="120"/>
        <w:ind w:left="567" w:hanging="567"/>
        <w:jc w:val="both"/>
        <w:rPr>
          <w:rFonts w:ascii="Arial" w:hAnsi="Arial"/>
          <w:sz w:val="22"/>
          <w:szCs w:val="22"/>
        </w:rPr>
      </w:pPr>
      <w:r w:rsidRPr="00336780">
        <w:rPr>
          <w:rFonts w:ascii="Arial" w:hAnsi="Arial"/>
          <w:sz w:val="22"/>
          <w:szCs w:val="22"/>
        </w:rPr>
        <w:t>Otázky</w:t>
      </w:r>
      <w:r w:rsidR="00331281" w:rsidRPr="00336780">
        <w:rPr>
          <w:rFonts w:ascii="Arial" w:hAnsi="Arial"/>
          <w:sz w:val="22"/>
          <w:szCs w:val="22"/>
        </w:rPr>
        <w:t xml:space="preserve"> touto smlouvou neupravené se řídí platnými právními předpisy</w:t>
      </w:r>
      <w:r w:rsidR="008F651C" w:rsidRPr="00336780">
        <w:rPr>
          <w:rFonts w:ascii="Arial" w:hAnsi="Arial"/>
          <w:sz w:val="22"/>
          <w:szCs w:val="22"/>
        </w:rPr>
        <w:t xml:space="preserve"> České republiky</w:t>
      </w:r>
      <w:r w:rsidR="00671FB1" w:rsidRPr="00336780">
        <w:rPr>
          <w:rFonts w:ascii="Arial" w:hAnsi="Arial"/>
          <w:sz w:val="22"/>
          <w:szCs w:val="22"/>
        </w:rPr>
        <w:t xml:space="preserve">, </w:t>
      </w:r>
      <w:r w:rsidR="00701FFC" w:rsidRPr="00336780">
        <w:rPr>
          <w:rFonts w:ascii="Arial" w:hAnsi="Arial"/>
          <w:sz w:val="22"/>
          <w:szCs w:val="22"/>
        </w:rPr>
        <w:t xml:space="preserve">zejména </w:t>
      </w:r>
      <w:r w:rsidR="00671FB1" w:rsidRPr="00336780">
        <w:rPr>
          <w:rFonts w:ascii="Arial" w:hAnsi="Arial"/>
          <w:sz w:val="22"/>
          <w:szCs w:val="22"/>
        </w:rPr>
        <w:t xml:space="preserve">zákonem č. 89/2012 </w:t>
      </w:r>
      <w:r w:rsidR="006B504D" w:rsidRPr="00336780">
        <w:rPr>
          <w:rFonts w:ascii="Arial" w:hAnsi="Arial"/>
          <w:sz w:val="22"/>
          <w:szCs w:val="22"/>
        </w:rPr>
        <w:t xml:space="preserve">Sb., občanský zákoník, v platném znění. </w:t>
      </w:r>
    </w:p>
    <w:p w14:paraId="1E4C8F91" w14:textId="29C19BB6" w:rsidR="00331281" w:rsidRPr="00336780" w:rsidRDefault="00331281" w:rsidP="0051680D">
      <w:pPr>
        <w:widowControl w:val="0"/>
        <w:numPr>
          <w:ilvl w:val="0"/>
          <w:numId w:val="2"/>
        </w:numPr>
        <w:suppressAutoHyphens/>
        <w:spacing w:before="120"/>
        <w:ind w:left="567" w:hanging="567"/>
        <w:jc w:val="both"/>
        <w:rPr>
          <w:rFonts w:ascii="Arial" w:hAnsi="Arial"/>
          <w:sz w:val="22"/>
          <w:szCs w:val="22"/>
        </w:rPr>
      </w:pPr>
      <w:r w:rsidRPr="00336780">
        <w:rPr>
          <w:rFonts w:ascii="Arial" w:hAnsi="Arial"/>
          <w:sz w:val="22"/>
          <w:szCs w:val="22"/>
        </w:rPr>
        <w:t>Prodávající potvrzuje, že jsou mu známy veškeré technické, kvalitativní, kvantitativní a</w:t>
      </w:r>
      <w:r w:rsidR="006145D1" w:rsidRPr="00336780">
        <w:rPr>
          <w:rFonts w:ascii="Arial" w:hAnsi="Arial"/>
          <w:sz w:val="22"/>
          <w:szCs w:val="22"/>
        </w:rPr>
        <w:t> </w:t>
      </w:r>
      <w:r w:rsidRPr="00336780">
        <w:rPr>
          <w:rFonts w:ascii="Arial" w:hAnsi="Arial"/>
          <w:sz w:val="22"/>
          <w:szCs w:val="22"/>
        </w:rPr>
        <w:t xml:space="preserve">jiné nezbytné podmínky k bezchybné realizaci </w:t>
      </w:r>
      <w:r w:rsidR="00BF0E8B" w:rsidRPr="00336780">
        <w:rPr>
          <w:rFonts w:ascii="Arial" w:hAnsi="Arial"/>
          <w:sz w:val="22"/>
          <w:szCs w:val="22"/>
        </w:rPr>
        <w:t>předmětu této smlouvy</w:t>
      </w:r>
      <w:r w:rsidRPr="00336780">
        <w:rPr>
          <w:rFonts w:ascii="Arial" w:hAnsi="Arial"/>
          <w:sz w:val="22"/>
          <w:szCs w:val="22"/>
        </w:rPr>
        <w:t xml:space="preserve"> a že disponuje takovými kapacitami a odbornými znalostmi, které jsou k provedení předmětu </w:t>
      </w:r>
      <w:r w:rsidR="00BF0E8B" w:rsidRPr="00336780">
        <w:rPr>
          <w:rFonts w:ascii="Arial" w:hAnsi="Arial"/>
          <w:sz w:val="22"/>
          <w:szCs w:val="22"/>
        </w:rPr>
        <w:t xml:space="preserve">této smlouvy </w:t>
      </w:r>
      <w:r w:rsidRPr="00336780">
        <w:rPr>
          <w:rFonts w:ascii="Arial" w:hAnsi="Arial"/>
          <w:sz w:val="22"/>
          <w:szCs w:val="22"/>
        </w:rPr>
        <w:t>potřebné.</w:t>
      </w:r>
    </w:p>
    <w:p w14:paraId="7A2C64AC" w14:textId="77777777" w:rsidR="008F651C" w:rsidRPr="00336780" w:rsidRDefault="00331281" w:rsidP="0051680D">
      <w:pPr>
        <w:widowControl w:val="0"/>
        <w:numPr>
          <w:ilvl w:val="0"/>
          <w:numId w:val="2"/>
        </w:numPr>
        <w:suppressAutoHyphens/>
        <w:spacing w:before="120"/>
        <w:ind w:left="567" w:hanging="567"/>
        <w:jc w:val="both"/>
        <w:rPr>
          <w:rFonts w:ascii="Arial" w:hAnsi="Arial"/>
          <w:sz w:val="22"/>
          <w:szCs w:val="22"/>
        </w:rPr>
      </w:pPr>
      <w:r w:rsidRPr="00336780">
        <w:rPr>
          <w:rFonts w:ascii="Arial" w:hAnsi="Arial"/>
          <w:sz w:val="22"/>
          <w:szCs w:val="22"/>
        </w:rPr>
        <w:t xml:space="preserve">Veškeré spory budou smluvní strany řešit především společným jednáním s cílem dosáhnout smírného řešení. </w:t>
      </w:r>
    </w:p>
    <w:p w14:paraId="141F00C4" w14:textId="77777777" w:rsidR="00331281" w:rsidRPr="00336780" w:rsidRDefault="00331281" w:rsidP="0051680D">
      <w:pPr>
        <w:widowControl w:val="0"/>
        <w:numPr>
          <w:ilvl w:val="0"/>
          <w:numId w:val="2"/>
        </w:numPr>
        <w:suppressAutoHyphens/>
        <w:spacing w:before="120"/>
        <w:ind w:left="567" w:hanging="567"/>
        <w:jc w:val="both"/>
        <w:rPr>
          <w:rFonts w:ascii="Arial" w:hAnsi="Arial"/>
          <w:sz w:val="22"/>
          <w:szCs w:val="22"/>
        </w:rPr>
      </w:pPr>
      <w:r w:rsidRPr="00336780">
        <w:rPr>
          <w:rFonts w:ascii="Arial" w:hAnsi="Arial"/>
          <w:sz w:val="22"/>
          <w:szCs w:val="22"/>
        </w:rPr>
        <w:t>Změny a doplňky této smlouvy mohou být provedeny na základě dohody smluvních stran. Dohoda musí mít písemnou formu očíslovaných dodatků, podepsaných oprávněnými zástupci obou smluvních stran. Veškeré dodatky a přílohy vzniklé po dobu plnění smlouvy se stávají její nedílnou součástí.</w:t>
      </w:r>
    </w:p>
    <w:p w14:paraId="046D106F" w14:textId="77777777" w:rsidR="00331281" w:rsidRPr="00336780" w:rsidRDefault="00331281" w:rsidP="0051680D">
      <w:pPr>
        <w:widowControl w:val="0"/>
        <w:numPr>
          <w:ilvl w:val="0"/>
          <w:numId w:val="2"/>
        </w:numPr>
        <w:suppressAutoHyphens/>
        <w:spacing w:before="120"/>
        <w:ind w:left="567" w:hanging="567"/>
        <w:jc w:val="both"/>
        <w:rPr>
          <w:rFonts w:ascii="Arial" w:hAnsi="Arial"/>
          <w:sz w:val="22"/>
          <w:szCs w:val="22"/>
        </w:rPr>
      </w:pPr>
      <w:r w:rsidRPr="00336780">
        <w:rPr>
          <w:rFonts w:ascii="Arial" w:hAnsi="Arial"/>
          <w:sz w:val="22"/>
          <w:szCs w:val="22"/>
        </w:rPr>
        <w:t>Účastníci této smlouvy výslovně prohlašují, že jsou obsahem této smlouvy právně vázáni a že nepodniknou žádné úkony, které by mohly zmařit její účinky. Současně prohlašují, že pro případ objektivních překážek k dosažení účelu této smlouvy si poskytnou vzájemnou součinnost a budou jednat tak, aby i za změněných podmínek mohlo být tohoto účelu dosaženo. Vědomé uvedení nepravdivých skutečností v této smlouvě zakládá druhé straně právo odstoupit od smlouvy a požadovat náhradu škody, včetně ušlého zisku.</w:t>
      </w:r>
    </w:p>
    <w:p w14:paraId="65F1F453" w14:textId="705E660B" w:rsidR="00532842" w:rsidRPr="00336780" w:rsidRDefault="00BF0E8B" w:rsidP="0051680D">
      <w:pPr>
        <w:widowControl w:val="0"/>
        <w:numPr>
          <w:ilvl w:val="0"/>
          <w:numId w:val="2"/>
        </w:numPr>
        <w:suppressAutoHyphens/>
        <w:spacing w:before="120"/>
        <w:ind w:left="567" w:hanging="567"/>
        <w:jc w:val="both"/>
        <w:rPr>
          <w:rFonts w:ascii="Arial" w:hAnsi="Arial"/>
          <w:sz w:val="22"/>
          <w:szCs w:val="22"/>
        </w:rPr>
      </w:pPr>
      <w:r w:rsidRPr="00336780">
        <w:rPr>
          <w:rFonts w:ascii="Arial" w:hAnsi="Arial"/>
          <w:sz w:val="22"/>
          <w:szCs w:val="22"/>
        </w:rPr>
        <w:t xml:space="preserve">Prodávající </w:t>
      </w:r>
      <w:r w:rsidR="00960DE6" w:rsidRPr="00336780">
        <w:rPr>
          <w:rFonts w:ascii="Arial" w:hAnsi="Arial"/>
          <w:sz w:val="22"/>
          <w:szCs w:val="22"/>
        </w:rPr>
        <w:t xml:space="preserve">prohlašuje, že </w:t>
      </w:r>
      <w:r w:rsidRPr="00336780">
        <w:rPr>
          <w:rFonts w:ascii="Arial" w:hAnsi="Arial"/>
          <w:sz w:val="22"/>
          <w:szCs w:val="22"/>
        </w:rPr>
        <w:t xml:space="preserve">přebírá nebezpečí změny okolností ve smyslu </w:t>
      </w:r>
      <w:r w:rsidR="00960DE6" w:rsidRPr="00336780">
        <w:rPr>
          <w:rFonts w:ascii="Arial" w:hAnsi="Arial"/>
          <w:sz w:val="22"/>
          <w:szCs w:val="22"/>
        </w:rPr>
        <w:t xml:space="preserve">§ 1765 odst. 2 občanského zákoníku. </w:t>
      </w:r>
    </w:p>
    <w:p w14:paraId="471B9A20" w14:textId="0C12E1FF" w:rsidR="006B504D" w:rsidRDefault="00331281">
      <w:pPr>
        <w:widowControl w:val="0"/>
        <w:numPr>
          <w:ilvl w:val="0"/>
          <w:numId w:val="2"/>
        </w:numPr>
        <w:suppressAutoHyphens/>
        <w:spacing w:before="120"/>
        <w:ind w:left="567" w:hanging="567"/>
        <w:jc w:val="both"/>
        <w:rPr>
          <w:rFonts w:ascii="Arial" w:hAnsi="Arial"/>
          <w:sz w:val="22"/>
          <w:szCs w:val="22"/>
        </w:rPr>
      </w:pPr>
      <w:r w:rsidRPr="00336780">
        <w:rPr>
          <w:rFonts w:ascii="Arial" w:hAnsi="Arial"/>
          <w:sz w:val="22"/>
          <w:szCs w:val="22"/>
        </w:rPr>
        <w:t xml:space="preserve">Smlouva je vyhotovena ve </w:t>
      </w:r>
      <w:r w:rsidR="00861550" w:rsidRPr="00336780">
        <w:rPr>
          <w:rFonts w:ascii="Arial" w:hAnsi="Arial"/>
          <w:sz w:val="22"/>
          <w:szCs w:val="22"/>
        </w:rPr>
        <w:t>dvou</w:t>
      </w:r>
      <w:r w:rsidR="008F651C" w:rsidRPr="00336780">
        <w:rPr>
          <w:rFonts w:ascii="Arial" w:hAnsi="Arial"/>
          <w:sz w:val="22"/>
          <w:szCs w:val="22"/>
        </w:rPr>
        <w:t xml:space="preserve"> </w:t>
      </w:r>
      <w:r w:rsidRPr="00336780">
        <w:rPr>
          <w:rFonts w:ascii="Arial" w:hAnsi="Arial"/>
          <w:sz w:val="22"/>
          <w:szCs w:val="22"/>
        </w:rPr>
        <w:t xml:space="preserve">stejnopisech s platností originálu, přičemž </w:t>
      </w:r>
      <w:r w:rsidR="008F651C" w:rsidRPr="00336780">
        <w:rPr>
          <w:rFonts w:ascii="Arial" w:hAnsi="Arial"/>
          <w:sz w:val="22"/>
          <w:szCs w:val="22"/>
        </w:rPr>
        <w:t xml:space="preserve">každá strana </w:t>
      </w:r>
      <w:r w:rsidRPr="00336780">
        <w:rPr>
          <w:rFonts w:ascii="Arial" w:hAnsi="Arial"/>
          <w:sz w:val="22"/>
          <w:szCs w:val="22"/>
        </w:rPr>
        <w:t xml:space="preserve">obdrží </w:t>
      </w:r>
      <w:r w:rsidR="007F1876" w:rsidRPr="00336780">
        <w:rPr>
          <w:rFonts w:ascii="Arial" w:hAnsi="Arial"/>
          <w:sz w:val="22"/>
          <w:szCs w:val="22"/>
        </w:rPr>
        <w:t>jedno</w:t>
      </w:r>
      <w:r w:rsidRPr="00336780">
        <w:rPr>
          <w:rFonts w:ascii="Arial" w:hAnsi="Arial"/>
          <w:sz w:val="22"/>
          <w:szCs w:val="22"/>
        </w:rPr>
        <w:t xml:space="preserve"> vyhotovení</w:t>
      </w:r>
      <w:r w:rsidR="008F651C" w:rsidRPr="00336780">
        <w:rPr>
          <w:rFonts w:ascii="Arial" w:hAnsi="Arial"/>
          <w:sz w:val="22"/>
          <w:szCs w:val="22"/>
        </w:rPr>
        <w:t>.</w:t>
      </w:r>
    </w:p>
    <w:p w14:paraId="4B749E6C" w14:textId="77777777" w:rsidR="003B0336" w:rsidRPr="00336780" w:rsidRDefault="003B0336" w:rsidP="006D7F53">
      <w:pPr>
        <w:widowControl w:val="0"/>
        <w:suppressAutoHyphens/>
        <w:spacing w:before="120"/>
        <w:ind w:left="567"/>
        <w:jc w:val="both"/>
        <w:rPr>
          <w:rFonts w:ascii="Arial" w:hAnsi="Arial"/>
          <w:sz w:val="22"/>
          <w:szCs w:val="22"/>
        </w:rPr>
      </w:pPr>
    </w:p>
    <w:p w14:paraId="6FDB5E0B" w14:textId="04E4E3B0" w:rsidR="00960DE6" w:rsidRPr="00B91E4B" w:rsidRDefault="006B504D" w:rsidP="006D7F53">
      <w:pPr>
        <w:pStyle w:val="Odstavecseseznamem"/>
        <w:numPr>
          <w:ilvl w:val="0"/>
          <w:numId w:val="2"/>
        </w:numPr>
        <w:ind w:left="567" w:hanging="567"/>
        <w:jc w:val="both"/>
        <w:rPr>
          <w:rFonts w:ascii="Arial" w:hAnsi="Arial" w:cs="Arial"/>
          <w:sz w:val="22"/>
          <w:szCs w:val="22"/>
        </w:rPr>
      </w:pPr>
      <w:r w:rsidRPr="006D7F53">
        <w:rPr>
          <w:rFonts w:ascii="Arial" w:hAnsi="Arial" w:cs="Arial"/>
          <w:sz w:val="22"/>
          <w:szCs w:val="22"/>
        </w:rPr>
        <w:t>T</w:t>
      </w:r>
      <w:r w:rsidR="00F83E90" w:rsidRPr="006D7F53">
        <w:rPr>
          <w:rFonts w:ascii="Arial" w:hAnsi="Arial" w:cs="Arial"/>
          <w:sz w:val="22"/>
          <w:szCs w:val="22"/>
        </w:rPr>
        <w:t>ato smlouva nabývá platnosti dnem jejího podpisu oběma smluvními stranami a účinnosti dnem jejího uveřejnění v registru smluv dle zákona č. 340/2015 Sb., o zvláštních podmínkách účinnosti některých smluv, uveřejňování těchto smluv a o registru smluv (zákon o registru smluv).</w:t>
      </w:r>
      <w:r w:rsidR="00F83E90" w:rsidRPr="006D7F53">
        <w:rPr>
          <w:rFonts w:ascii="Arial" w:hAnsi="Arial" w:cs="Arial"/>
          <w:b/>
          <w:i/>
          <w:sz w:val="22"/>
          <w:szCs w:val="22"/>
        </w:rPr>
        <w:t xml:space="preserve"> </w:t>
      </w:r>
      <w:r w:rsidR="00F83E90" w:rsidRPr="006D7F53">
        <w:rPr>
          <w:rFonts w:ascii="Arial" w:hAnsi="Arial" w:cs="Arial"/>
          <w:sz w:val="22"/>
          <w:szCs w:val="22"/>
        </w:rPr>
        <w:t>Smluvní strany s uveřejněním této smlouvy v registru smluv výslovně souhlasí a dohodly se, že smlouvu v registru smluv uveřejní kupující</w:t>
      </w:r>
      <w:r w:rsidR="00F83E90" w:rsidRPr="00B91E4B">
        <w:rPr>
          <w:rFonts w:ascii="Arial" w:hAnsi="Arial" w:cs="Arial"/>
          <w:sz w:val="22"/>
          <w:szCs w:val="22"/>
        </w:rPr>
        <w:t xml:space="preserve">. </w:t>
      </w:r>
    </w:p>
    <w:p w14:paraId="76034F74" w14:textId="77777777" w:rsidR="00057266" w:rsidRPr="006D7F53" w:rsidRDefault="00057266" w:rsidP="006D7F53">
      <w:pPr>
        <w:pStyle w:val="Odstavecseseznamem"/>
        <w:rPr>
          <w:rFonts w:ascii="Arial" w:hAnsi="Arial" w:cs="Arial"/>
          <w:sz w:val="22"/>
          <w:szCs w:val="22"/>
        </w:rPr>
      </w:pPr>
    </w:p>
    <w:p w14:paraId="0A801CBE" w14:textId="454ECAB3" w:rsidR="00960DE6" w:rsidRPr="00B91E4B" w:rsidRDefault="00960DE6" w:rsidP="006D7F53">
      <w:pPr>
        <w:pStyle w:val="Odstavecseseznamem"/>
        <w:numPr>
          <w:ilvl w:val="0"/>
          <w:numId w:val="2"/>
        </w:numPr>
        <w:ind w:left="567" w:hanging="567"/>
        <w:jc w:val="both"/>
        <w:rPr>
          <w:rFonts w:ascii="Arial" w:hAnsi="Arial" w:cs="Arial"/>
          <w:sz w:val="22"/>
          <w:szCs w:val="22"/>
        </w:rPr>
      </w:pPr>
      <w:r w:rsidRPr="00B91E4B">
        <w:rPr>
          <w:rFonts w:ascii="Arial" w:hAnsi="Arial" w:cs="Arial"/>
          <w:sz w:val="22"/>
          <w:szCs w:val="22"/>
        </w:rPr>
        <w:lastRenderedPageBreak/>
        <w:t>Uzavření této smlouvy schválila Rada města Dobrušky na své schůzi konané dne</w:t>
      </w:r>
      <w:r w:rsidR="00B91E4B">
        <w:rPr>
          <w:rFonts w:ascii="Arial" w:hAnsi="Arial" w:cs="Arial"/>
          <w:sz w:val="22"/>
          <w:szCs w:val="22"/>
        </w:rPr>
        <w:t xml:space="preserve"> </w:t>
      </w:r>
      <w:r w:rsidR="00C05BC9">
        <w:rPr>
          <w:rFonts w:ascii="Arial" w:hAnsi="Arial" w:cs="Arial"/>
          <w:sz w:val="22"/>
          <w:szCs w:val="22"/>
        </w:rPr>
        <w:t>17.02.</w:t>
      </w:r>
      <w:r w:rsidR="00B91E4B">
        <w:rPr>
          <w:rFonts w:ascii="Arial" w:hAnsi="Arial" w:cs="Arial"/>
          <w:sz w:val="22"/>
          <w:szCs w:val="22"/>
        </w:rPr>
        <w:t>2020.</w:t>
      </w:r>
    </w:p>
    <w:p w14:paraId="7EAACED2" w14:textId="77777777" w:rsidR="00F83E90" w:rsidRPr="00B91E4B" w:rsidRDefault="00F83E90" w:rsidP="006D7F53">
      <w:pPr>
        <w:pStyle w:val="Odstavecseseznamem"/>
        <w:ind w:left="644"/>
        <w:jc w:val="both"/>
        <w:rPr>
          <w:rFonts w:eastAsia="Calibri"/>
          <w:sz w:val="22"/>
          <w:szCs w:val="22"/>
        </w:rPr>
      </w:pPr>
    </w:p>
    <w:p w14:paraId="4D5F22EA" w14:textId="77777777" w:rsidR="00331281" w:rsidRPr="007D2056" w:rsidRDefault="00331281" w:rsidP="00FC5A47">
      <w:pPr>
        <w:widowControl w:val="0"/>
        <w:suppressAutoHyphens/>
        <w:spacing w:before="120"/>
        <w:ind w:left="284"/>
        <w:jc w:val="both"/>
        <w:rPr>
          <w:rFonts w:ascii="Arial" w:hAnsi="Arial"/>
          <w:sz w:val="22"/>
          <w:szCs w:val="22"/>
          <w:u w:val="single"/>
        </w:rPr>
      </w:pPr>
      <w:r w:rsidRPr="007D2056">
        <w:rPr>
          <w:rFonts w:ascii="Arial" w:hAnsi="Arial"/>
          <w:sz w:val="22"/>
          <w:szCs w:val="22"/>
          <w:u w:val="single"/>
        </w:rPr>
        <w:t xml:space="preserve">Přílohy smlouvy: </w:t>
      </w:r>
    </w:p>
    <w:p w14:paraId="55CB53AE" w14:textId="786017AF" w:rsidR="00EC2147" w:rsidRPr="00336780" w:rsidRDefault="00537A54" w:rsidP="007F3D99">
      <w:pPr>
        <w:widowControl w:val="0"/>
        <w:suppressAutoHyphens/>
        <w:spacing w:before="120"/>
        <w:ind w:firstLine="284"/>
        <w:jc w:val="both"/>
        <w:rPr>
          <w:rFonts w:ascii="Arial" w:hAnsi="Arial"/>
          <w:sz w:val="22"/>
          <w:szCs w:val="22"/>
        </w:rPr>
      </w:pPr>
      <w:r w:rsidRPr="007D2056">
        <w:rPr>
          <w:rFonts w:ascii="Arial" w:hAnsi="Arial"/>
          <w:sz w:val="22"/>
          <w:szCs w:val="22"/>
        </w:rPr>
        <w:t>Příloha č. 1</w:t>
      </w:r>
      <w:r w:rsidR="00A46F84" w:rsidRPr="007D2056">
        <w:rPr>
          <w:rFonts w:ascii="Arial" w:hAnsi="Arial"/>
          <w:sz w:val="22"/>
          <w:szCs w:val="22"/>
        </w:rPr>
        <w:t xml:space="preserve">: </w:t>
      </w:r>
      <w:r w:rsidR="00031BE5" w:rsidRPr="007D2056">
        <w:rPr>
          <w:rFonts w:ascii="Arial" w:hAnsi="Arial"/>
          <w:sz w:val="22"/>
          <w:szCs w:val="22"/>
        </w:rPr>
        <w:t xml:space="preserve">Technické </w:t>
      </w:r>
      <w:r w:rsidR="00C22C77" w:rsidRPr="007D2056">
        <w:rPr>
          <w:rFonts w:ascii="Arial" w:hAnsi="Arial" w:cs="Arial"/>
          <w:sz w:val="22"/>
          <w:szCs w:val="22"/>
        </w:rPr>
        <w:t>parametry měření okamžité rychlosti</w:t>
      </w:r>
      <w:r w:rsidR="00671FB1" w:rsidRPr="007D2056">
        <w:rPr>
          <w:rFonts w:ascii="Arial" w:hAnsi="Arial" w:cs="Arial"/>
          <w:sz w:val="22"/>
          <w:szCs w:val="22"/>
        </w:rPr>
        <w:t xml:space="preserve"> Dobruška</w:t>
      </w:r>
    </w:p>
    <w:p w14:paraId="50E6DFD4" w14:textId="77777777" w:rsidR="00743760" w:rsidRPr="00336780" w:rsidRDefault="00743760" w:rsidP="00331281">
      <w:pPr>
        <w:widowControl w:val="0"/>
        <w:suppressAutoHyphens/>
        <w:spacing w:before="120"/>
        <w:ind w:firstLine="284"/>
        <w:rPr>
          <w:rFonts w:ascii="Arial" w:hAnsi="Arial"/>
          <w:sz w:val="22"/>
          <w:szCs w:val="22"/>
        </w:rPr>
      </w:pPr>
    </w:p>
    <w:p w14:paraId="48D02410" w14:textId="2927B204" w:rsidR="00331281" w:rsidRPr="007E7536" w:rsidRDefault="00331281" w:rsidP="00331281">
      <w:pPr>
        <w:widowControl w:val="0"/>
        <w:suppressAutoHyphens/>
        <w:spacing w:before="120"/>
        <w:ind w:firstLine="284"/>
        <w:rPr>
          <w:rFonts w:ascii="Arial" w:hAnsi="Arial"/>
          <w:sz w:val="22"/>
          <w:szCs w:val="22"/>
        </w:rPr>
      </w:pPr>
      <w:r w:rsidRPr="007E7536">
        <w:rPr>
          <w:rFonts w:ascii="Arial" w:hAnsi="Arial"/>
          <w:sz w:val="22"/>
          <w:szCs w:val="22"/>
        </w:rPr>
        <w:t>V</w:t>
      </w:r>
      <w:r w:rsidR="00B91E4B">
        <w:rPr>
          <w:rFonts w:ascii="Arial" w:hAnsi="Arial"/>
          <w:sz w:val="22"/>
          <w:szCs w:val="22"/>
        </w:rPr>
        <w:t> </w:t>
      </w:r>
      <w:r w:rsidR="00C22C77">
        <w:rPr>
          <w:rFonts w:ascii="Arial" w:hAnsi="Arial"/>
          <w:sz w:val="22"/>
          <w:szCs w:val="22"/>
        </w:rPr>
        <w:t>Dob</w:t>
      </w:r>
      <w:r w:rsidR="00960DE6">
        <w:rPr>
          <w:rFonts w:ascii="Arial" w:hAnsi="Arial"/>
          <w:sz w:val="22"/>
          <w:szCs w:val="22"/>
        </w:rPr>
        <w:t>r</w:t>
      </w:r>
      <w:r w:rsidR="00C22C77">
        <w:rPr>
          <w:rFonts w:ascii="Arial" w:hAnsi="Arial"/>
          <w:sz w:val="22"/>
          <w:szCs w:val="22"/>
        </w:rPr>
        <w:t>ušce</w:t>
      </w:r>
      <w:r w:rsidR="00B91E4B">
        <w:rPr>
          <w:rFonts w:ascii="Arial" w:hAnsi="Arial"/>
          <w:sz w:val="22"/>
          <w:szCs w:val="22"/>
        </w:rPr>
        <w:t>,</w:t>
      </w:r>
      <w:r w:rsidR="00C26C62">
        <w:rPr>
          <w:rFonts w:ascii="Arial" w:hAnsi="Arial"/>
          <w:sz w:val="22"/>
          <w:szCs w:val="22"/>
        </w:rPr>
        <w:t xml:space="preserve"> dne</w:t>
      </w:r>
      <w:r w:rsidR="00E968B4">
        <w:rPr>
          <w:rFonts w:ascii="Arial" w:hAnsi="Arial"/>
          <w:sz w:val="22"/>
          <w:szCs w:val="22"/>
        </w:rPr>
        <w:t xml:space="preserve"> 17.02.2020</w:t>
      </w:r>
      <w:r w:rsidR="00C26C62">
        <w:rPr>
          <w:rFonts w:ascii="Arial" w:hAnsi="Arial"/>
          <w:sz w:val="22"/>
          <w:szCs w:val="22"/>
        </w:rPr>
        <w:tab/>
      </w:r>
      <w:r w:rsidRPr="007E7536">
        <w:rPr>
          <w:rFonts w:ascii="Arial" w:hAnsi="Arial"/>
          <w:sz w:val="22"/>
          <w:szCs w:val="22"/>
        </w:rPr>
        <w:tab/>
      </w:r>
      <w:r w:rsidR="00C22C77">
        <w:rPr>
          <w:rFonts w:ascii="Arial" w:hAnsi="Arial"/>
          <w:sz w:val="22"/>
          <w:szCs w:val="22"/>
        </w:rPr>
        <w:tab/>
      </w:r>
      <w:r w:rsidR="00EC2147">
        <w:rPr>
          <w:rFonts w:ascii="Arial" w:hAnsi="Arial"/>
          <w:sz w:val="22"/>
          <w:szCs w:val="22"/>
        </w:rPr>
        <w:t>V</w:t>
      </w:r>
      <w:r w:rsidR="00B91E4B">
        <w:rPr>
          <w:rFonts w:ascii="Arial" w:hAnsi="Arial"/>
          <w:sz w:val="22"/>
          <w:szCs w:val="22"/>
        </w:rPr>
        <w:t> </w:t>
      </w:r>
      <w:r w:rsidR="00DF5119">
        <w:rPr>
          <w:rFonts w:ascii="Arial" w:hAnsi="Arial"/>
          <w:sz w:val="22"/>
          <w:szCs w:val="22"/>
        </w:rPr>
        <w:t>Brně</w:t>
      </w:r>
      <w:r w:rsidR="00B91E4B">
        <w:rPr>
          <w:rFonts w:ascii="Arial" w:hAnsi="Arial"/>
          <w:sz w:val="22"/>
          <w:szCs w:val="22"/>
        </w:rPr>
        <w:t>,</w:t>
      </w:r>
      <w:r w:rsidR="00DF5119">
        <w:rPr>
          <w:rFonts w:ascii="Arial" w:hAnsi="Arial"/>
          <w:sz w:val="22"/>
          <w:szCs w:val="22"/>
        </w:rPr>
        <w:t xml:space="preserve"> </w:t>
      </w:r>
      <w:r w:rsidR="00EC2147">
        <w:rPr>
          <w:rFonts w:ascii="Arial" w:hAnsi="Arial"/>
          <w:sz w:val="22"/>
          <w:szCs w:val="22"/>
        </w:rPr>
        <w:t>dne</w:t>
      </w:r>
      <w:r w:rsidR="00DF5119">
        <w:rPr>
          <w:rFonts w:ascii="Arial" w:hAnsi="Arial"/>
          <w:sz w:val="22"/>
          <w:szCs w:val="22"/>
        </w:rPr>
        <w:t xml:space="preserve"> </w:t>
      </w:r>
      <w:r w:rsidR="00E968B4">
        <w:rPr>
          <w:rFonts w:ascii="Arial" w:hAnsi="Arial"/>
          <w:sz w:val="22"/>
          <w:szCs w:val="22"/>
        </w:rPr>
        <w:t>25.02.2020</w:t>
      </w:r>
    </w:p>
    <w:p w14:paraId="62F63743" w14:textId="77777777" w:rsidR="00331281" w:rsidRPr="007E7536" w:rsidRDefault="00331281" w:rsidP="00331281">
      <w:pPr>
        <w:widowControl w:val="0"/>
        <w:suppressAutoHyphens/>
        <w:spacing w:before="120"/>
        <w:rPr>
          <w:rFonts w:ascii="Arial" w:hAnsi="Arial"/>
          <w:sz w:val="22"/>
          <w:szCs w:val="22"/>
        </w:rPr>
      </w:pPr>
    </w:p>
    <w:p w14:paraId="1AB3004D" w14:textId="77777777" w:rsidR="00331281" w:rsidRPr="00FC5A47" w:rsidRDefault="00331281" w:rsidP="00331281">
      <w:pPr>
        <w:widowControl w:val="0"/>
        <w:suppressAutoHyphens/>
        <w:spacing w:before="120"/>
        <w:ind w:firstLine="284"/>
        <w:rPr>
          <w:rFonts w:ascii="Arial" w:hAnsi="Arial"/>
          <w:sz w:val="22"/>
          <w:szCs w:val="22"/>
        </w:rPr>
      </w:pPr>
      <w:r w:rsidRPr="00FC5A47">
        <w:rPr>
          <w:rFonts w:ascii="Arial" w:hAnsi="Arial"/>
          <w:sz w:val="22"/>
          <w:szCs w:val="22"/>
        </w:rPr>
        <w:t xml:space="preserve">Za </w:t>
      </w:r>
      <w:r w:rsidR="00244DFA">
        <w:rPr>
          <w:rFonts w:ascii="Arial" w:hAnsi="Arial"/>
          <w:sz w:val="22"/>
          <w:szCs w:val="22"/>
        </w:rPr>
        <w:t>kupujícího</w:t>
      </w:r>
      <w:r w:rsidRPr="00FC5A47">
        <w:rPr>
          <w:rFonts w:ascii="Arial" w:hAnsi="Arial"/>
          <w:sz w:val="22"/>
          <w:szCs w:val="22"/>
        </w:rPr>
        <w:t>:</w:t>
      </w:r>
      <w:r w:rsidRPr="00FC5A47">
        <w:rPr>
          <w:rFonts w:ascii="Arial" w:hAnsi="Arial"/>
          <w:sz w:val="22"/>
          <w:szCs w:val="22"/>
        </w:rPr>
        <w:tab/>
      </w:r>
      <w:r w:rsidRPr="00FC5A47">
        <w:rPr>
          <w:rFonts w:ascii="Arial" w:hAnsi="Arial"/>
          <w:sz w:val="22"/>
          <w:szCs w:val="22"/>
        </w:rPr>
        <w:tab/>
      </w:r>
      <w:r w:rsidRPr="00FC5A47">
        <w:rPr>
          <w:rFonts w:ascii="Arial" w:hAnsi="Arial"/>
          <w:sz w:val="22"/>
          <w:szCs w:val="22"/>
        </w:rPr>
        <w:tab/>
      </w:r>
      <w:r w:rsidRPr="00FC5A47">
        <w:rPr>
          <w:rFonts w:ascii="Arial" w:hAnsi="Arial"/>
          <w:sz w:val="22"/>
          <w:szCs w:val="22"/>
        </w:rPr>
        <w:tab/>
      </w:r>
      <w:r w:rsidRPr="00FC5A47">
        <w:rPr>
          <w:rFonts w:ascii="Arial" w:hAnsi="Arial"/>
          <w:sz w:val="22"/>
          <w:szCs w:val="22"/>
        </w:rPr>
        <w:tab/>
      </w:r>
      <w:r w:rsidR="00DF5119">
        <w:rPr>
          <w:rFonts w:ascii="Arial" w:hAnsi="Arial"/>
          <w:sz w:val="22"/>
          <w:szCs w:val="22"/>
        </w:rPr>
        <w:t xml:space="preserve"> </w:t>
      </w:r>
      <w:r w:rsidRPr="00FC5A47">
        <w:rPr>
          <w:rFonts w:ascii="Arial" w:hAnsi="Arial"/>
          <w:sz w:val="22"/>
          <w:szCs w:val="22"/>
        </w:rPr>
        <w:t>Za prodávajícího:</w:t>
      </w:r>
    </w:p>
    <w:p w14:paraId="601F4038" w14:textId="5757069D" w:rsidR="00331281" w:rsidRDefault="00331281" w:rsidP="00331281">
      <w:pPr>
        <w:widowControl w:val="0"/>
        <w:suppressAutoHyphens/>
        <w:spacing w:before="120"/>
        <w:ind w:firstLine="284"/>
        <w:rPr>
          <w:rFonts w:ascii="Arial" w:hAnsi="Arial"/>
          <w:sz w:val="22"/>
          <w:szCs w:val="22"/>
        </w:rPr>
      </w:pPr>
    </w:p>
    <w:p w14:paraId="40A5AAE6" w14:textId="333B70D2" w:rsidR="00B91E4B" w:rsidRDefault="00B91E4B" w:rsidP="00331281">
      <w:pPr>
        <w:widowControl w:val="0"/>
        <w:suppressAutoHyphens/>
        <w:spacing w:before="120"/>
        <w:ind w:firstLine="284"/>
        <w:rPr>
          <w:rFonts w:ascii="Arial" w:hAnsi="Arial"/>
          <w:sz w:val="22"/>
          <w:szCs w:val="22"/>
        </w:rPr>
      </w:pPr>
    </w:p>
    <w:p w14:paraId="0A63F10C" w14:textId="5264FFEF" w:rsidR="00B91E4B" w:rsidRDefault="00B91E4B" w:rsidP="00331281">
      <w:pPr>
        <w:widowControl w:val="0"/>
        <w:suppressAutoHyphens/>
        <w:spacing w:before="120"/>
        <w:ind w:firstLine="284"/>
        <w:rPr>
          <w:rFonts w:ascii="Arial" w:hAnsi="Arial"/>
          <w:sz w:val="22"/>
          <w:szCs w:val="22"/>
        </w:rPr>
      </w:pPr>
    </w:p>
    <w:p w14:paraId="07BB44D3" w14:textId="77777777" w:rsidR="00B91E4B" w:rsidRPr="00FC5A47" w:rsidRDefault="00B91E4B" w:rsidP="00331281">
      <w:pPr>
        <w:widowControl w:val="0"/>
        <w:suppressAutoHyphens/>
        <w:spacing w:before="120"/>
        <w:ind w:firstLine="284"/>
        <w:rPr>
          <w:rFonts w:ascii="Arial" w:hAnsi="Arial"/>
          <w:sz w:val="22"/>
          <w:szCs w:val="22"/>
        </w:rPr>
      </w:pPr>
    </w:p>
    <w:p w14:paraId="29EF91AA" w14:textId="77777777" w:rsidR="00331281" w:rsidRPr="00FC5A47" w:rsidRDefault="00331281" w:rsidP="00331281">
      <w:pPr>
        <w:widowControl w:val="0"/>
        <w:suppressAutoHyphens/>
        <w:spacing w:before="120"/>
        <w:ind w:firstLine="284"/>
        <w:rPr>
          <w:rFonts w:ascii="Arial" w:hAnsi="Arial"/>
          <w:sz w:val="22"/>
          <w:szCs w:val="22"/>
        </w:rPr>
      </w:pPr>
    </w:p>
    <w:p w14:paraId="66B4011F" w14:textId="77777777" w:rsidR="00E618B1" w:rsidRDefault="00331281" w:rsidP="00E618B1">
      <w:pPr>
        <w:widowControl w:val="0"/>
        <w:suppressAutoHyphens/>
        <w:spacing w:before="120"/>
        <w:ind w:firstLine="284"/>
        <w:rPr>
          <w:rFonts w:ascii="Arial" w:hAnsi="Arial"/>
          <w:sz w:val="22"/>
          <w:szCs w:val="22"/>
        </w:rPr>
      </w:pPr>
      <w:r w:rsidRPr="00FC5A47">
        <w:rPr>
          <w:rFonts w:ascii="Arial" w:hAnsi="Arial"/>
          <w:sz w:val="22"/>
          <w:szCs w:val="22"/>
        </w:rPr>
        <w:t>………………………………………..</w:t>
      </w:r>
      <w:r w:rsidRPr="00FC5A47">
        <w:rPr>
          <w:rFonts w:ascii="Arial" w:hAnsi="Arial"/>
          <w:sz w:val="22"/>
          <w:szCs w:val="22"/>
        </w:rPr>
        <w:tab/>
      </w:r>
      <w:r w:rsidRPr="00FC5A47">
        <w:rPr>
          <w:rFonts w:ascii="Arial" w:hAnsi="Arial"/>
          <w:sz w:val="22"/>
          <w:szCs w:val="22"/>
        </w:rPr>
        <w:tab/>
        <w:t>………………………………………</w:t>
      </w:r>
    </w:p>
    <w:p w14:paraId="229BDE5A" w14:textId="1FF71EE7" w:rsidR="00E618B1" w:rsidRPr="00E618B1" w:rsidRDefault="00C22C77" w:rsidP="00C22C77">
      <w:pPr>
        <w:widowControl w:val="0"/>
        <w:suppressAutoHyphens/>
        <w:spacing w:before="120"/>
        <w:ind w:firstLine="284"/>
        <w:rPr>
          <w:rFonts w:ascii="Arial" w:hAnsi="Arial" w:cs="Arial"/>
          <w:sz w:val="22"/>
          <w:szCs w:val="22"/>
          <w:lang w:eastAsia="cs-CZ"/>
        </w:rPr>
      </w:pPr>
      <w:r w:rsidRPr="0024178D">
        <w:rPr>
          <w:rFonts w:ascii="Arial" w:hAnsi="Arial" w:cs="Arial"/>
          <w:bCs/>
          <w:sz w:val="22"/>
          <w:szCs w:val="22"/>
        </w:rPr>
        <w:t>Ing. Petr Lžíčař</w:t>
      </w:r>
      <w:r>
        <w:rPr>
          <w:rFonts w:ascii="Arial" w:hAnsi="Arial" w:cs="Arial"/>
          <w:sz w:val="22"/>
          <w:szCs w:val="22"/>
          <w:lang w:eastAsia="cs-CZ"/>
        </w:rPr>
        <w:tab/>
      </w:r>
      <w:r w:rsidR="00E618B1">
        <w:rPr>
          <w:rFonts w:ascii="Arial" w:hAnsi="Arial" w:cs="Arial"/>
          <w:sz w:val="22"/>
          <w:szCs w:val="22"/>
          <w:lang w:eastAsia="cs-CZ"/>
        </w:rPr>
        <w:t xml:space="preserve"> </w:t>
      </w:r>
      <w:r w:rsidR="00E618B1">
        <w:rPr>
          <w:rFonts w:ascii="Arial" w:hAnsi="Arial" w:cs="Arial"/>
          <w:sz w:val="22"/>
          <w:szCs w:val="22"/>
          <w:lang w:eastAsia="cs-CZ"/>
        </w:rPr>
        <w:tab/>
      </w:r>
      <w:r w:rsidR="00E618B1">
        <w:rPr>
          <w:rFonts w:ascii="Arial" w:hAnsi="Arial" w:cs="Arial"/>
          <w:sz w:val="22"/>
          <w:szCs w:val="22"/>
          <w:lang w:eastAsia="cs-CZ"/>
        </w:rPr>
        <w:tab/>
      </w:r>
      <w:r w:rsidR="00E618B1">
        <w:rPr>
          <w:rFonts w:ascii="Arial" w:hAnsi="Arial" w:cs="Arial"/>
          <w:sz w:val="22"/>
          <w:szCs w:val="22"/>
          <w:lang w:eastAsia="cs-CZ"/>
        </w:rPr>
        <w:tab/>
      </w:r>
      <w:r w:rsidR="00E618B1">
        <w:rPr>
          <w:rFonts w:ascii="Arial" w:hAnsi="Arial" w:cs="Arial"/>
          <w:sz w:val="22"/>
          <w:szCs w:val="22"/>
          <w:lang w:eastAsia="cs-CZ"/>
        </w:rPr>
        <w:tab/>
      </w:r>
      <w:r w:rsidR="00E618B1" w:rsidRPr="00E618B1">
        <w:rPr>
          <w:rFonts w:ascii="Arial" w:hAnsi="Arial" w:cs="Arial"/>
          <w:sz w:val="22"/>
          <w:szCs w:val="22"/>
          <w:lang w:eastAsia="cs-CZ"/>
        </w:rPr>
        <w:t>Doc.</w:t>
      </w:r>
      <w:r w:rsidR="00A30FBA">
        <w:rPr>
          <w:rFonts w:ascii="Arial" w:hAnsi="Arial" w:cs="Arial"/>
          <w:sz w:val="22"/>
          <w:szCs w:val="22"/>
          <w:lang w:eastAsia="cs-CZ"/>
        </w:rPr>
        <w:t xml:space="preserve"> </w:t>
      </w:r>
      <w:r w:rsidR="00E618B1" w:rsidRPr="00E618B1">
        <w:rPr>
          <w:rFonts w:ascii="Arial" w:hAnsi="Arial" w:cs="Arial"/>
          <w:sz w:val="22"/>
          <w:szCs w:val="22"/>
          <w:lang w:eastAsia="cs-CZ"/>
        </w:rPr>
        <w:t>Ing. Jozef Honec, CSc.,</w:t>
      </w:r>
    </w:p>
    <w:p w14:paraId="50ADDF3D" w14:textId="77777777" w:rsidR="00C22C77" w:rsidRDefault="00E618B1" w:rsidP="00C22C77">
      <w:pPr>
        <w:ind w:firstLine="284"/>
        <w:rPr>
          <w:rFonts w:ascii="Arial" w:hAnsi="Arial"/>
          <w:sz w:val="22"/>
          <w:szCs w:val="22"/>
        </w:rPr>
      </w:pPr>
      <w:r>
        <w:rPr>
          <w:rFonts w:ascii="Arial" w:hAnsi="Arial" w:cs="Arial"/>
          <w:sz w:val="22"/>
          <w:szCs w:val="22"/>
          <w:lang w:eastAsia="cs-CZ"/>
        </w:rPr>
        <w:t>starosta města</w:t>
      </w:r>
      <w:r>
        <w:rPr>
          <w:rFonts w:ascii="Arial" w:hAnsi="Arial" w:cs="Arial"/>
          <w:sz w:val="22"/>
          <w:szCs w:val="22"/>
          <w:lang w:eastAsia="cs-CZ"/>
        </w:rPr>
        <w:tab/>
      </w:r>
      <w:r>
        <w:rPr>
          <w:rFonts w:ascii="Arial" w:hAnsi="Arial" w:cs="Arial"/>
          <w:sz w:val="22"/>
          <w:szCs w:val="22"/>
          <w:lang w:eastAsia="cs-CZ"/>
        </w:rPr>
        <w:tab/>
      </w:r>
      <w:r>
        <w:rPr>
          <w:rFonts w:ascii="Arial" w:hAnsi="Arial" w:cs="Arial"/>
          <w:sz w:val="22"/>
          <w:szCs w:val="22"/>
          <w:lang w:eastAsia="cs-CZ"/>
        </w:rPr>
        <w:tab/>
      </w:r>
      <w:r>
        <w:rPr>
          <w:rFonts w:ascii="Arial" w:hAnsi="Arial" w:cs="Arial"/>
          <w:sz w:val="22"/>
          <w:szCs w:val="22"/>
          <w:lang w:eastAsia="cs-CZ"/>
        </w:rPr>
        <w:tab/>
      </w:r>
      <w:r>
        <w:rPr>
          <w:rFonts w:ascii="Arial" w:hAnsi="Arial" w:cs="Arial"/>
          <w:sz w:val="22"/>
          <w:szCs w:val="22"/>
          <w:lang w:eastAsia="cs-CZ"/>
        </w:rPr>
        <w:tab/>
      </w:r>
      <w:r w:rsidRPr="00E618B1">
        <w:rPr>
          <w:rFonts w:ascii="Arial" w:hAnsi="Arial" w:cs="Arial"/>
          <w:sz w:val="22"/>
          <w:szCs w:val="22"/>
          <w:lang w:eastAsia="cs-CZ"/>
        </w:rPr>
        <w:t>předseda představenstva</w:t>
      </w:r>
      <w:r w:rsidR="00244DFA">
        <w:rPr>
          <w:rFonts w:ascii="Arial" w:hAnsi="Arial"/>
          <w:sz w:val="22"/>
          <w:szCs w:val="22"/>
        </w:rPr>
        <w:tab/>
      </w:r>
      <w:r w:rsidR="006145D1">
        <w:rPr>
          <w:rFonts w:ascii="Arial" w:hAnsi="Arial"/>
          <w:sz w:val="22"/>
          <w:szCs w:val="22"/>
        </w:rPr>
        <w:tab/>
      </w:r>
    </w:p>
    <w:p w14:paraId="3959F802" w14:textId="77777777" w:rsidR="00C22C77" w:rsidRDefault="00C22C77">
      <w:pPr>
        <w:rPr>
          <w:rFonts w:ascii="Arial" w:hAnsi="Arial"/>
          <w:sz w:val="22"/>
          <w:szCs w:val="22"/>
        </w:rPr>
      </w:pPr>
      <w:r>
        <w:rPr>
          <w:rFonts w:ascii="Arial" w:hAnsi="Arial"/>
          <w:sz w:val="22"/>
          <w:szCs w:val="22"/>
        </w:rPr>
        <w:br w:type="page"/>
      </w:r>
    </w:p>
    <w:p w14:paraId="4B8C3E31" w14:textId="77777777" w:rsidR="00C22C77" w:rsidRPr="006D7F53" w:rsidRDefault="00C22C77" w:rsidP="00C22C77">
      <w:pPr>
        <w:widowControl w:val="0"/>
        <w:suppressAutoHyphens/>
        <w:spacing w:before="120"/>
        <w:ind w:firstLine="284"/>
        <w:jc w:val="both"/>
        <w:rPr>
          <w:rFonts w:ascii="Arial" w:hAnsi="Arial" w:cs="Arial"/>
          <w:b/>
          <w:sz w:val="32"/>
          <w:szCs w:val="32"/>
        </w:rPr>
      </w:pPr>
      <w:r w:rsidRPr="006D7F53">
        <w:rPr>
          <w:rFonts w:ascii="Arial" w:hAnsi="Arial"/>
          <w:b/>
          <w:sz w:val="22"/>
          <w:szCs w:val="22"/>
        </w:rPr>
        <w:lastRenderedPageBreak/>
        <w:t xml:space="preserve">Příloha č. 1: </w:t>
      </w:r>
      <w:r w:rsidRPr="006D7F53">
        <w:rPr>
          <w:rFonts w:ascii="Arial" w:hAnsi="Arial"/>
          <w:b/>
          <w:sz w:val="32"/>
          <w:szCs w:val="32"/>
        </w:rPr>
        <w:t xml:space="preserve">Technické </w:t>
      </w:r>
      <w:r w:rsidRPr="006D7F53">
        <w:rPr>
          <w:rFonts w:ascii="Arial" w:hAnsi="Arial" w:cs="Arial"/>
          <w:b/>
          <w:sz w:val="32"/>
          <w:szCs w:val="32"/>
        </w:rPr>
        <w:t>parametry měření okamžité rychlosti Dobruška</w:t>
      </w:r>
    </w:p>
    <w:p w14:paraId="5E3AB2FE" w14:textId="77777777" w:rsidR="00C22C77" w:rsidRPr="00CD19C9" w:rsidRDefault="00C22C77" w:rsidP="00C22C77">
      <w:pPr>
        <w:pStyle w:val="Nadpis2"/>
        <w:rPr>
          <w:rFonts w:asciiTheme="minorHAnsi" w:hAnsiTheme="minorHAnsi" w:cstheme="minorHAnsi"/>
        </w:rPr>
      </w:pPr>
      <w:r w:rsidRPr="00CD19C9">
        <w:rPr>
          <w:rFonts w:asciiTheme="minorHAnsi" w:hAnsiTheme="minorHAnsi" w:cstheme="minorHAnsi"/>
        </w:rPr>
        <w:t>Popis navrhované technologie</w:t>
      </w:r>
    </w:p>
    <w:p w14:paraId="0CF1A846" w14:textId="77777777" w:rsidR="00C22C77" w:rsidRPr="00CD19C9" w:rsidRDefault="00C22C77" w:rsidP="00C22C77">
      <w:pPr>
        <w:jc w:val="both"/>
      </w:pPr>
      <w:r w:rsidRPr="00CD19C9">
        <w:t xml:space="preserve">Záměrem je měření okamžité rychlosti, vyloučeny jsou zásahy do vozovky. K tomuto účelu </w:t>
      </w:r>
      <w:r>
        <w:t>bude instalován</w:t>
      </w:r>
      <w:r w:rsidRPr="00CD19C9">
        <w:t xml:space="preserve"> silniční rychloměr UnicamSPEED-R, výrobce CAMEA, spol. s r.o., značka schválení typu TCM 162/19 – 5632. Certifikát je dostupný online na stránkách ČMI na adrese </w:t>
      </w:r>
      <w:hyperlink r:id="rId8" w:history="1">
        <w:r w:rsidRPr="00CD19C9">
          <w:rPr>
            <w:rStyle w:val="Hypertextovodkaz"/>
            <w:rFonts w:cstheme="minorHAnsi"/>
          </w:rPr>
          <w:t>http://typover.cmi.cz/typover_pdf/C/5632.pdf</w:t>
        </w:r>
      </w:hyperlink>
    </w:p>
    <w:p w14:paraId="2DD12B6B" w14:textId="77777777" w:rsidR="00C22C77" w:rsidRPr="00CD19C9" w:rsidRDefault="00C22C77" w:rsidP="00C22C77">
      <w:pPr>
        <w:jc w:val="both"/>
      </w:pPr>
      <w:r w:rsidRPr="00CD19C9">
        <w:t xml:space="preserve">Rychloměr je stacionární, zcela automatický a bezobslužný. Skládá se z radarové jednotky pro změření rychlosti, technologického rozvaděče a kamerového setu pro dokumentaci přestupku. Rychloměr </w:t>
      </w:r>
      <w:r w:rsidR="00477A55">
        <w:t>bude</w:t>
      </w:r>
      <w:r w:rsidRPr="00CD19C9">
        <w:t xml:space="preserve"> instal</w:t>
      </w:r>
      <w:r w:rsidR="00477A55">
        <w:t>ován</w:t>
      </w:r>
      <w:r w:rsidRPr="00CD19C9">
        <w:t xml:space="preserve"> na sloup veřejného osvětlení, z veřejného osvětlení </w:t>
      </w:r>
      <w:r w:rsidR="00477A55">
        <w:t>bude</w:t>
      </w:r>
      <w:r w:rsidRPr="00CD19C9">
        <w:t xml:space="preserve"> i</w:t>
      </w:r>
      <w:r>
        <w:t> </w:t>
      </w:r>
      <w:r w:rsidRPr="00CD19C9">
        <w:t xml:space="preserve">napájen s využitím akumulátorů. </w:t>
      </w:r>
      <w:r>
        <w:t xml:space="preserve">Připojení bude jednofázové. </w:t>
      </w:r>
    </w:p>
    <w:p w14:paraId="4C7B853B" w14:textId="77777777" w:rsidR="00C22C77" w:rsidRPr="00CD19C9" w:rsidRDefault="00C22C77" w:rsidP="00C22C77">
      <w:pPr>
        <w:pStyle w:val="Nadpis2"/>
        <w:rPr>
          <w:rFonts w:asciiTheme="minorHAnsi" w:hAnsiTheme="minorHAnsi" w:cstheme="minorHAnsi"/>
        </w:rPr>
      </w:pPr>
      <w:r w:rsidRPr="00CD19C9">
        <w:rPr>
          <w:rFonts w:asciiTheme="minorHAnsi" w:hAnsiTheme="minorHAnsi" w:cstheme="minorHAnsi"/>
        </w:rPr>
        <w:t>Návrh realizace technologie</w:t>
      </w:r>
    </w:p>
    <w:p w14:paraId="39B30EB6" w14:textId="77777777" w:rsidR="00C22C77" w:rsidRPr="00CD19C9" w:rsidRDefault="00C22C77" w:rsidP="00C22C77">
      <w:pPr>
        <w:jc w:val="both"/>
        <w:rPr>
          <w:rFonts w:cstheme="minorHAnsi"/>
        </w:rPr>
      </w:pPr>
      <w:r w:rsidRPr="00CD19C9">
        <w:rPr>
          <w:rFonts w:cstheme="minorHAnsi"/>
        </w:rPr>
        <w:t xml:space="preserve">Je požadováno měření </w:t>
      </w:r>
      <w:bookmarkStart w:id="8" w:name="_Hlk22021887"/>
      <w:r w:rsidRPr="00CD19C9">
        <w:rPr>
          <w:rFonts w:cstheme="minorHAnsi"/>
        </w:rPr>
        <w:t>rychlosti na přechodu u křížení ulice Mělčanská a silnice II/298</w:t>
      </w:r>
      <w:bookmarkEnd w:id="8"/>
      <w:r w:rsidRPr="00CD19C9">
        <w:rPr>
          <w:rFonts w:cstheme="minorHAnsi"/>
        </w:rPr>
        <w:t xml:space="preserve">. Navržené řešení předpokládá kompletní instalaci na sloup veřejného osvětlení na této křižovatce. Je navržena varianta s jedním pohledem pro oba jízdní směry – tedy jeden směr se měří a fotografuje zezadu, druhý zepředu. Umístění v terénu je patrné z nákresů na obrázku 1 a obrázku 2. Přesné provedení bude řešeno v projektové dokumentaci. Napájení je navrženo s akumulátory z rozvodu VO. </w:t>
      </w:r>
    </w:p>
    <w:p w14:paraId="254833A3" w14:textId="77777777" w:rsidR="00C22C77" w:rsidRPr="00CD19C9" w:rsidRDefault="00C22C77" w:rsidP="00C22C77">
      <w:pPr>
        <w:pStyle w:val="Nadpis2"/>
        <w:rPr>
          <w:rFonts w:asciiTheme="minorHAnsi" w:hAnsiTheme="minorHAnsi" w:cstheme="minorHAnsi"/>
        </w:rPr>
      </w:pPr>
      <w:r w:rsidRPr="00CD19C9">
        <w:rPr>
          <w:rFonts w:asciiTheme="minorHAnsi" w:hAnsiTheme="minorHAnsi" w:cstheme="minorHAnsi"/>
          <w:noProof/>
          <w:lang w:eastAsia="cs-CZ"/>
        </w:rPr>
        <mc:AlternateContent>
          <mc:Choice Requires="wps">
            <w:drawing>
              <wp:anchor distT="0" distB="0" distL="114300" distR="114300" simplePos="0" relativeHeight="251660288" behindDoc="0" locked="0" layoutInCell="1" allowOverlap="1" wp14:anchorId="685D19A0" wp14:editId="56AD000A">
                <wp:simplePos x="0" y="0"/>
                <wp:positionH relativeFrom="margin">
                  <wp:align>center</wp:align>
                </wp:positionH>
                <wp:positionV relativeFrom="paragraph">
                  <wp:posOffset>2019459</wp:posOffset>
                </wp:positionV>
                <wp:extent cx="805864" cy="509007"/>
                <wp:effectExtent l="95250" t="171450" r="51435" b="177165"/>
                <wp:wrapNone/>
                <wp:docPr id="27" name="Obdélník 27"/>
                <wp:cNvGraphicFramePr/>
                <a:graphic xmlns:a="http://schemas.openxmlformats.org/drawingml/2006/main">
                  <a:graphicData uri="http://schemas.microsoft.com/office/word/2010/wordprocessingShape">
                    <wps:wsp>
                      <wps:cNvSpPr/>
                      <wps:spPr>
                        <a:xfrm rot="19974868">
                          <a:off x="0" y="0"/>
                          <a:ext cx="805864" cy="509007"/>
                        </a:xfrm>
                        <a:prstGeom prst="rect">
                          <a:avLst/>
                        </a:prstGeom>
                        <a:solidFill>
                          <a:srgbClr val="FF0000">
                            <a:alpha val="50000"/>
                          </a:srgbClr>
                        </a:solidFill>
                        <a:ln>
                          <a:solidFill>
                            <a:srgbClr val="FF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FEDC54" id="Obdélník 27" o:spid="_x0000_s1026" style="position:absolute;margin-left:0;margin-top:159pt;width:63.45pt;height:40.1pt;rotation:-1775078fd;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" fillcolor="red" strokecolor="red" strokeweight="1pt">
                <v:fill opacity="32896f"/>
                <v:stroke opacity="32896f"/>
                <w10:wrap anchorx="margin"/>
              </v:rect>
            </w:pict>
          </mc:Fallback>
        </mc:AlternateContent>
      </w:r>
      <w:r w:rsidRPr="00CD19C9">
        <w:rPr>
          <w:rFonts w:asciiTheme="minorHAnsi" w:hAnsiTheme="minorHAnsi" w:cstheme="minorHAnsi"/>
          <w:noProof/>
          <w:lang w:eastAsia="cs-CZ"/>
        </w:rPr>
        <mc:AlternateContent>
          <mc:Choice Requires="wps">
            <w:drawing>
              <wp:anchor distT="0" distB="0" distL="114300" distR="114300" simplePos="0" relativeHeight="251661312" behindDoc="0" locked="0" layoutInCell="1" allowOverlap="1" wp14:anchorId="45E77592" wp14:editId="5B963821">
                <wp:simplePos x="0" y="0"/>
                <wp:positionH relativeFrom="column">
                  <wp:posOffset>3132559</wp:posOffset>
                </wp:positionH>
                <wp:positionV relativeFrom="paragraph">
                  <wp:posOffset>801863</wp:posOffset>
                </wp:positionV>
                <wp:extent cx="1435858" cy="1173708"/>
                <wp:effectExtent l="38100" t="38100" r="50165" b="64770"/>
                <wp:wrapNone/>
                <wp:docPr id="28" name="Přímá spojnice se šipkou 28"/>
                <wp:cNvGraphicFramePr/>
                <a:graphic xmlns:a="http://schemas.openxmlformats.org/drawingml/2006/main">
                  <a:graphicData uri="http://schemas.microsoft.com/office/word/2010/wordprocessingShape">
                    <wps:wsp>
                      <wps:cNvCnPr/>
                      <wps:spPr>
                        <a:xfrm flipH="1">
                          <a:off x="0" y="0"/>
                          <a:ext cx="1435858" cy="1173708"/>
                        </a:xfrm>
                        <a:prstGeom prst="straightConnector1">
                          <a:avLst/>
                        </a:prstGeom>
                        <a:ln w="158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186465" id="_x0000_t32" coordsize="21600,21600" o:spt="32" o:oned="t" path="m,l21600,21600e" filled="f">
                <v:path arrowok="t" fillok="f" o:connecttype="none"/>
                <o:lock v:ext="edit" shapetype="t"/>
              </v:shapetype>
              <v:shape id="Přímá spojnice se šipkou 28" o:spid="_x0000_s1026" type="#_x0000_t32" style="position:absolute;margin-left:246.65pt;margin-top:63.15pt;width:113.05pt;height:92.4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" strokecolor="black [3213]" strokeweight="1.25pt">
                <v:stroke startarrow="block" endarrow="block" joinstyle="miter"/>
              </v:shape>
            </w:pict>
          </mc:Fallback>
        </mc:AlternateContent>
      </w:r>
      <w:r w:rsidRPr="00CD19C9">
        <w:rPr>
          <w:rFonts w:asciiTheme="minorHAnsi" w:hAnsiTheme="minorHAnsi" w:cstheme="minorHAnsi"/>
          <w:noProof/>
          <w:lang w:eastAsia="cs-CZ"/>
        </w:rPr>
        <mc:AlternateContent>
          <mc:Choice Requires="wps">
            <w:drawing>
              <wp:anchor distT="0" distB="0" distL="114300" distR="114300" simplePos="0" relativeHeight="251659264" behindDoc="0" locked="0" layoutInCell="1" allowOverlap="1" wp14:anchorId="2CF43EE1" wp14:editId="311CFF01">
                <wp:simplePos x="0" y="0"/>
                <wp:positionH relativeFrom="column">
                  <wp:posOffset>4568029</wp:posOffset>
                </wp:positionH>
                <wp:positionV relativeFrom="paragraph">
                  <wp:posOffset>690586</wp:posOffset>
                </wp:positionV>
                <wp:extent cx="95535" cy="95535"/>
                <wp:effectExtent l="0" t="0" r="19050" b="19050"/>
                <wp:wrapNone/>
                <wp:docPr id="3" name="Ovál 3"/>
                <wp:cNvGraphicFramePr/>
                <a:graphic xmlns:a="http://schemas.openxmlformats.org/drawingml/2006/main">
                  <a:graphicData uri="http://schemas.microsoft.com/office/word/2010/wordprocessingShape">
                    <wps:wsp>
                      <wps:cNvSpPr/>
                      <wps:spPr>
                        <a:xfrm>
                          <a:off x="0" y="0"/>
                          <a:ext cx="95535" cy="9553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E3F2D51" id="Ovál 3" o:spid="_x0000_s1026" style="position:absolute;margin-left:359.7pt;margin-top:54.4pt;width:7.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" fillcolor="red" strokecolor="red" strokeweight="1pt">
                <v:stroke joinstyle="miter"/>
              </v:oval>
            </w:pict>
          </mc:Fallback>
        </mc:AlternateContent>
      </w:r>
      <w:r w:rsidRPr="00CD19C9">
        <w:rPr>
          <w:rFonts w:asciiTheme="minorHAnsi" w:hAnsiTheme="minorHAnsi" w:cstheme="minorHAnsi"/>
          <w:noProof/>
          <w:lang w:eastAsia="cs-CZ"/>
        </w:rPr>
        <mc:AlternateContent>
          <mc:Choice Requires="wps">
            <w:drawing>
              <wp:anchor distT="0" distB="0" distL="114300" distR="114300" simplePos="0" relativeHeight="251662336" behindDoc="0" locked="0" layoutInCell="1" allowOverlap="1" wp14:anchorId="406F84DB" wp14:editId="1148A7F1">
                <wp:simplePos x="0" y="0"/>
                <wp:positionH relativeFrom="column">
                  <wp:posOffset>3756034</wp:posOffset>
                </wp:positionH>
                <wp:positionV relativeFrom="paragraph">
                  <wp:posOffset>219956</wp:posOffset>
                </wp:positionV>
                <wp:extent cx="2230897" cy="279779"/>
                <wp:effectExtent l="0" t="0" r="17145" b="25400"/>
                <wp:wrapNone/>
                <wp:docPr id="29" name="Textové pole 29"/>
                <wp:cNvGraphicFramePr/>
                <a:graphic xmlns:a="http://schemas.openxmlformats.org/drawingml/2006/main">
                  <a:graphicData uri="http://schemas.microsoft.com/office/word/2010/wordprocessingShape">
                    <wps:wsp>
                      <wps:cNvSpPr txBox="1"/>
                      <wps:spPr>
                        <a:xfrm>
                          <a:off x="0" y="0"/>
                          <a:ext cx="2230897" cy="279779"/>
                        </a:xfrm>
                        <a:prstGeom prst="rect">
                          <a:avLst/>
                        </a:prstGeom>
                        <a:solidFill>
                          <a:schemeClr val="lt1"/>
                        </a:solidFill>
                        <a:ln w="6350">
                          <a:solidFill>
                            <a:prstClr val="black"/>
                          </a:solidFill>
                        </a:ln>
                      </wps:spPr>
                      <wps:txbx>
                        <w:txbxContent>
                          <w:p w14:paraId="4E26F37D" w14:textId="77777777" w:rsidR="006D7F53" w:rsidRPr="004E5F3F" w:rsidRDefault="006D7F53" w:rsidP="00C22C77">
                            <w:pPr>
                              <w:pStyle w:val="Doplujcinformace"/>
                            </w:pPr>
                            <w:r>
                              <w:t>Stávající stožár veřejného osvětlení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6F84DB" id="_x0000_t202" coordsize="21600,21600" o:spt="202" path="m,l,21600r21600,l21600,xe">
                <v:stroke joinstyle="miter"/>
                <v:path gradientshapeok="t" o:connecttype="rect"/>
              </v:shapetype>
              <v:shape id="Textové pole 29" o:spid="_x0000_s1026" type="#_x0000_t202" style="position:absolute;margin-left:295.75pt;margin-top:17.3pt;width:175.6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" fillcolor="white [3201]" strokeweight=".5pt">
                <v:textbox>
                  <w:txbxContent>
                    <w:p w14:paraId="4E26F37D" w14:textId="77777777" w:rsidR="006D7F53" w:rsidRPr="004E5F3F" w:rsidRDefault="006D7F53" w:rsidP="00C22C77">
                      <w:pPr>
                        <w:pStyle w:val="Doplujcinformace"/>
                      </w:pPr>
                      <w:r>
                        <w:t>Stávající stožár veřejného osvětlení</w:t>
                      </w:r>
                    </w:p>
                  </w:txbxContent>
                </v:textbox>
              </v:shape>
            </w:pict>
          </mc:Fallback>
        </mc:AlternateContent>
      </w:r>
      <w:r w:rsidRPr="00CD19C9">
        <w:rPr>
          <w:rFonts w:asciiTheme="minorHAnsi" w:hAnsiTheme="minorHAnsi" w:cstheme="minorHAnsi"/>
          <w:noProof/>
          <w:lang w:eastAsia="cs-CZ"/>
        </w:rPr>
        <mc:AlternateContent>
          <mc:Choice Requires="wps">
            <w:drawing>
              <wp:anchor distT="0" distB="0" distL="114300" distR="114300" simplePos="0" relativeHeight="251664384" behindDoc="0" locked="0" layoutInCell="1" allowOverlap="1" wp14:anchorId="2B5F8EFC" wp14:editId="0BFD2980">
                <wp:simplePos x="0" y="0"/>
                <wp:positionH relativeFrom="margin">
                  <wp:posOffset>1946929</wp:posOffset>
                </wp:positionH>
                <wp:positionV relativeFrom="paragraph">
                  <wp:posOffset>1564498</wp:posOffset>
                </wp:positionV>
                <wp:extent cx="706394" cy="423080"/>
                <wp:effectExtent l="0" t="0" r="17780" b="15240"/>
                <wp:wrapNone/>
                <wp:docPr id="31" name="Textové pole 31"/>
                <wp:cNvGraphicFramePr/>
                <a:graphic xmlns:a="http://schemas.openxmlformats.org/drawingml/2006/main">
                  <a:graphicData uri="http://schemas.microsoft.com/office/word/2010/wordprocessingShape">
                    <wps:wsp>
                      <wps:cNvSpPr txBox="1"/>
                      <wps:spPr>
                        <a:xfrm>
                          <a:off x="0" y="0"/>
                          <a:ext cx="706394" cy="423080"/>
                        </a:xfrm>
                        <a:prstGeom prst="rect">
                          <a:avLst/>
                        </a:prstGeom>
                        <a:solidFill>
                          <a:schemeClr val="lt1"/>
                        </a:solidFill>
                        <a:ln w="6350">
                          <a:solidFill>
                            <a:prstClr val="black"/>
                          </a:solidFill>
                        </a:ln>
                      </wps:spPr>
                      <wps:txbx>
                        <w:txbxContent>
                          <w:p w14:paraId="12024568" w14:textId="77777777" w:rsidR="006D7F53" w:rsidRPr="004E5F3F" w:rsidRDefault="006D7F53" w:rsidP="00C22C77">
                            <w:pPr>
                              <w:pStyle w:val="Doplujcinformace"/>
                              <w:rPr>
                                <w:lang w:val="cs-CZ"/>
                              </w:rPr>
                            </w:pPr>
                            <w:r>
                              <w:rPr>
                                <w:lang w:val="cs-CZ"/>
                              </w:rPr>
                              <w:t>Oblast měření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5F8EFC" id="Textové pole 31" o:spid="_x0000_s1027" type="#_x0000_t202" style="position:absolute;margin-left:153.3pt;margin-top:123.2pt;width:55.6pt;height:3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" fillcolor="white [3201]" strokeweight=".5pt">
                <v:textbox>
                  <w:txbxContent>
                    <w:p w14:paraId="12024568" w14:textId="77777777" w:rsidR="006D7F53" w:rsidRPr="004E5F3F" w:rsidRDefault="006D7F53" w:rsidP="00C22C77">
                      <w:pPr>
                        <w:pStyle w:val="Doplujcinformace"/>
                        <w:rPr>
                          <w:lang w:val="cs-CZ"/>
                        </w:rPr>
                      </w:pPr>
                      <w:r>
                        <w:rPr>
                          <w:lang w:val="cs-CZ"/>
                        </w:rPr>
                        <w:t>Oblast měření</w:t>
                      </w:r>
                    </w:p>
                  </w:txbxContent>
                </v:textbox>
                <w10:wrap anchorx="margin"/>
              </v:shape>
            </w:pict>
          </mc:Fallback>
        </mc:AlternateContent>
      </w:r>
      <w:r w:rsidRPr="00CD19C9">
        <w:rPr>
          <w:rFonts w:asciiTheme="minorHAnsi" w:hAnsiTheme="minorHAnsi" w:cstheme="minorHAnsi"/>
          <w:noProof/>
          <w:lang w:eastAsia="cs-CZ"/>
        </w:rPr>
        <mc:AlternateContent>
          <mc:Choice Requires="wps">
            <w:drawing>
              <wp:anchor distT="0" distB="0" distL="114300" distR="114300" simplePos="0" relativeHeight="251663360" behindDoc="0" locked="0" layoutInCell="1" allowOverlap="1" wp14:anchorId="0A2DBFB6" wp14:editId="1820630A">
                <wp:simplePos x="0" y="0"/>
                <wp:positionH relativeFrom="margin">
                  <wp:posOffset>4049651</wp:posOffset>
                </wp:positionH>
                <wp:positionV relativeFrom="paragraph">
                  <wp:posOffset>1352607</wp:posOffset>
                </wp:positionV>
                <wp:extent cx="706394" cy="279779"/>
                <wp:effectExtent l="0" t="0" r="17780" b="25400"/>
                <wp:wrapNone/>
                <wp:docPr id="30" name="Textové pole 30"/>
                <wp:cNvGraphicFramePr/>
                <a:graphic xmlns:a="http://schemas.openxmlformats.org/drawingml/2006/main">
                  <a:graphicData uri="http://schemas.microsoft.com/office/word/2010/wordprocessingShape">
                    <wps:wsp>
                      <wps:cNvSpPr txBox="1"/>
                      <wps:spPr>
                        <a:xfrm>
                          <a:off x="0" y="0"/>
                          <a:ext cx="706394" cy="279779"/>
                        </a:xfrm>
                        <a:prstGeom prst="rect">
                          <a:avLst/>
                        </a:prstGeom>
                        <a:solidFill>
                          <a:schemeClr val="lt1"/>
                        </a:solidFill>
                        <a:ln w="6350">
                          <a:solidFill>
                            <a:prstClr val="black"/>
                          </a:solidFill>
                        </a:ln>
                      </wps:spPr>
                      <wps:txbx>
                        <w:txbxContent>
                          <w:p w14:paraId="737C212E" w14:textId="77777777" w:rsidR="006D7F53" w:rsidRPr="004E5F3F" w:rsidRDefault="006D7F53" w:rsidP="00C22C77">
                            <w:pPr>
                              <w:pStyle w:val="Doplujcinformace"/>
                              <w:rPr>
                                <w:lang w:val="cs-CZ"/>
                              </w:rPr>
                            </w:pPr>
                            <w:r>
                              <w:rPr>
                                <w:lang w:val="cs-CZ"/>
                              </w:rPr>
                              <w:t>Cca 30m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2DBFB6" id="Textové pole 30" o:spid="_x0000_s1028" type="#_x0000_t202" style="position:absolute;margin-left:318.85pt;margin-top:106.5pt;width:55.6pt;height:22.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" fillcolor="white [3201]" strokeweight=".5pt">
                <v:textbox>
                  <w:txbxContent>
                    <w:p w14:paraId="737C212E" w14:textId="77777777" w:rsidR="006D7F53" w:rsidRPr="004E5F3F" w:rsidRDefault="006D7F53" w:rsidP="00C22C77">
                      <w:pPr>
                        <w:pStyle w:val="Doplujcinformace"/>
                        <w:rPr>
                          <w:lang w:val="cs-CZ"/>
                        </w:rPr>
                      </w:pPr>
                      <w:r>
                        <w:rPr>
                          <w:lang w:val="cs-CZ"/>
                        </w:rPr>
                        <w:t>Cca 30m</w:t>
                      </w:r>
                    </w:p>
                  </w:txbxContent>
                </v:textbox>
                <w10:wrap anchorx="margin"/>
              </v:shape>
            </w:pict>
          </mc:Fallback>
        </mc:AlternateContent>
      </w:r>
      <w:r w:rsidRPr="00CD19C9">
        <w:rPr>
          <w:rFonts w:asciiTheme="minorHAnsi" w:hAnsiTheme="minorHAnsi" w:cstheme="minorHAnsi"/>
          <w:noProof/>
          <w:lang w:eastAsia="cs-CZ"/>
        </w:rPr>
        <w:drawing>
          <wp:inline distT="0" distB="0" distL="0" distR="0" wp14:anchorId="2D8439C5" wp14:editId="44A90AD1">
            <wp:extent cx="6119905" cy="32618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437" b="17468"/>
                    <a:stretch/>
                  </pic:blipFill>
                  <pic:spPr bwMode="auto">
                    <a:xfrm>
                      <a:off x="0" y="0"/>
                      <a:ext cx="6120765" cy="3262274"/>
                    </a:xfrm>
                    <a:prstGeom prst="rect">
                      <a:avLst/>
                    </a:prstGeom>
                    <a:ln>
                      <a:noFill/>
                    </a:ln>
                    <a:extLst>
                      <a:ext uri="{53640926-AAD7-44D8-BBD7-CCE9431645EC}">
                        <a14:shadowObscured xmlns:a14="http://schemas.microsoft.com/office/drawing/2010/main"/>
                      </a:ext>
                    </a:extLst>
                  </pic:spPr>
                </pic:pic>
              </a:graphicData>
            </a:graphic>
          </wp:inline>
        </w:drawing>
      </w:r>
    </w:p>
    <w:p w14:paraId="5DF1ADAF" w14:textId="77777777" w:rsidR="00C22C77" w:rsidRPr="00CD19C9" w:rsidRDefault="00C22C77" w:rsidP="00C22C77">
      <w:pPr>
        <w:pStyle w:val="Titulek"/>
        <w:jc w:val="left"/>
        <w:rPr>
          <w:rFonts w:asciiTheme="minorHAnsi" w:hAnsiTheme="minorHAnsi" w:cstheme="minorHAnsi"/>
        </w:rPr>
      </w:pPr>
      <w:r w:rsidRPr="00CD19C9">
        <w:rPr>
          <w:rFonts w:asciiTheme="minorHAnsi" w:hAnsiTheme="minorHAnsi" w:cstheme="minorHAnsi"/>
        </w:rPr>
        <w:t xml:space="preserve">Obrázek </w:t>
      </w:r>
      <w:r w:rsidRPr="00CD19C9">
        <w:rPr>
          <w:rFonts w:asciiTheme="minorHAnsi" w:hAnsiTheme="minorHAnsi" w:cstheme="minorHAnsi"/>
        </w:rPr>
        <w:fldChar w:fldCharType="begin"/>
      </w:r>
      <w:r w:rsidRPr="00CD19C9">
        <w:rPr>
          <w:rFonts w:asciiTheme="minorHAnsi" w:hAnsiTheme="minorHAnsi" w:cstheme="minorHAnsi"/>
        </w:rPr>
        <w:instrText xml:space="preserve"> SEQ Obrázek \* ARABIC </w:instrText>
      </w:r>
      <w:r w:rsidRPr="00CD19C9">
        <w:rPr>
          <w:rFonts w:asciiTheme="minorHAnsi" w:hAnsiTheme="minorHAnsi" w:cstheme="minorHAnsi"/>
        </w:rPr>
        <w:fldChar w:fldCharType="separate"/>
      </w:r>
      <w:r w:rsidRPr="00CD19C9">
        <w:rPr>
          <w:rFonts w:asciiTheme="minorHAnsi" w:hAnsiTheme="minorHAnsi" w:cstheme="minorHAnsi"/>
          <w:noProof/>
        </w:rPr>
        <w:t>1</w:t>
      </w:r>
      <w:r w:rsidRPr="00CD19C9">
        <w:rPr>
          <w:rFonts w:asciiTheme="minorHAnsi" w:hAnsiTheme="minorHAnsi" w:cstheme="minorHAnsi"/>
        </w:rPr>
        <w:fldChar w:fldCharType="end"/>
      </w:r>
      <w:r w:rsidRPr="00CD19C9">
        <w:rPr>
          <w:rFonts w:asciiTheme="minorHAnsi" w:hAnsiTheme="minorHAnsi" w:cstheme="minorHAnsi"/>
        </w:rPr>
        <w:t xml:space="preserve"> - umístění zařízení v terénu</w:t>
      </w:r>
    </w:p>
    <w:p w14:paraId="1BA0F8A1" w14:textId="77777777" w:rsidR="00C22C77" w:rsidRPr="00CD19C9" w:rsidRDefault="00C22C77" w:rsidP="00C22C77">
      <w:pPr>
        <w:keepNext/>
        <w:rPr>
          <w:rFonts w:cstheme="minorHAnsi"/>
        </w:rPr>
      </w:pPr>
      <w:r w:rsidRPr="00CD19C9">
        <w:rPr>
          <w:rFonts w:cstheme="minorHAnsi"/>
          <w:noProof/>
          <w:lang w:eastAsia="cs-CZ"/>
        </w:rPr>
        <w:lastRenderedPageBreak/>
        <mc:AlternateContent>
          <mc:Choice Requires="wps">
            <w:drawing>
              <wp:anchor distT="0" distB="0" distL="114300" distR="114300" simplePos="0" relativeHeight="251677696" behindDoc="0" locked="0" layoutInCell="1" allowOverlap="1" wp14:anchorId="2410BC02" wp14:editId="31096887">
                <wp:simplePos x="0" y="0"/>
                <wp:positionH relativeFrom="column">
                  <wp:posOffset>5189154</wp:posOffset>
                </wp:positionH>
                <wp:positionV relativeFrom="paragraph">
                  <wp:posOffset>94329</wp:posOffset>
                </wp:positionV>
                <wp:extent cx="914400" cy="412115"/>
                <wp:effectExtent l="171450" t="0" r="19050" b="673735"/>
                <wp:wrapNone/>
                <wp:docPr id="261" name="Řečová bublina: obdélníkový bublinový popisek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2115"/>
                        </a:xfrm>
                        <a:prstGeom prst="wedgeRectCallout">
                          <a:avLst>
                            <a:gd name="adj1" fmla="val -64626"/>
                            <a:gd name="adj2" fmla="val 193950"/>
                          </a:avLst>
                        </a:prstGeom>
                        <a:solidFill>
                          <a:srgbClr val="FFFF99"/>
                        </a:solidFill>
                        <a:ln w="9525">
                          <a:solidFill>
                            <a:srgbClr val="FF0000"/>
                          </a:solidFill>
                          <a:miter lim="800000"/>
                          <a:headEnd/>
                          <a:tailEnd/>
                        </a:ln>
                      </wps:spPr>
                      <wps:txbx>
                        <w:txbxContent>
                          <w:p w14:paraId="52E1391A" w14:textId="77777777" w:rsidR="006D7F53" w:rsidRPr="000113C8" w:rsidRDefault="006D7F53" w:rsidP="00C22C77">
                            <w:pPr>
                              <w:pStyle w:val="Doplujcinformace"/>
                              <w:rPr>
                                <w:sz w:val="16"/>
                                <w:szCs w:val="16"/>
                              </w:rPr>
                            </w:pPr>
                            <w:r>
                              <w:rPr>
                                <w:sz w:val="16"/>
                                <w:szCs w:val="16"/>
                              </w:rPr>
                              <w:t>1</w:t>
                            </w:r>
                            <w:r w:rsidRPr="000113C8">
                              <w:rPr>
                                <w:sz w:val="16"/>
                                <w:szCs w:val="16"/>
                              </w:rPr>
                              <w:t xml:space="preserve">x </w:t>
                            </w:r>
                            <w:r>
                              <w:rPr>
                                <w:sz w:val="16"/>
                                <w:szCs w:val="16"/>
                              </w:rPr>
                              <w:t>přehledová kamera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10BC0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Řečová bublina: obdélníkový bublinový popisek 261" o:spid="_x0000_s1029" type="#_x0000_t61" style="position:absolute;margin-left:408.6pt;margin-top:7.45pt;width:1in;height:3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" adj="-3159,52693" fillcolor="#ff9" strokecolor="red">
                <v:textbox>
                  <w:txbxContent>
                    <w:p w14:paraId="52E1391A" w14:textId="77777777" w:rsidR="006D7F53" w:rsidRPr="000113C8" w:rsidRDefault="006D7F53" w:rsidP="00C22C77">
                      <w:pPr>
                        <w:pStyle w:val="Doplujcinformace"/>
                        <w:rPr>
                          <w:sz w:val="16"/>
                          <w:szCs w:val="16"/>
                        </w:rPr>
                      </w:pPr>
                      <w:r>
                        <w:rPr>
                          <w:sz w:val="16"/>
                          <w:szCs w:val="16"/>
                        </w:rPr>
                        <w:t>1</w:t>
                      </w:r>
                      <w:r w:rsidRPr="000113C8">
                        <w:rPr>
                          <w:sz w:val="16"/>
                          <w:szCs w:val="16"/>
                        </w:rPr>
                        <w:t xml:space="preserve">x </w:t>
                      </w:r>
                      <w:r>
                        <w:rPr>
                          <w:sz w:val="16"/>
                          <w:szCs w:val="16"/>
                        </w:rPr>
                        <w:t>přehledová kamera</w:t>
                      </w:r>
                    </w:p>
                  </w:txbxContent>
                </v:textbox>
              </v:shape>
            </w:pict>
          </mc:Fallback>
        </mc:AlternateContent>
      </w:r>
      <w:r w:rsidRPr="00CD19C9">
        <w:rPr>
          <w:rFonts w:cstheme="minorHAnsi"/>
          <w:noProof/>
          <w:lang w:eastAsia="cs-CZ"/>
        </w:rPr>
        <mc:AlternateContent>
          <mc:Choice Requires="wps">
            <w:drawing>
              <wp:anchor distT="0" distB="0" distL="114300" distR="114300" simplePos="0" relativeHeight="251670528" behindDoc="0" locked="0" layoutInCell="1" allowOverlap="1" wp14:anchorId="50FBC7AD" wp14:editId="6628205F">
                <wp:simplePos x="0" y="0"/>
                <wp:positionH relativeFrom="column">
                  <wp:posOffset>4253608</wp:posOffset>
                </wp:positionH>
                <wp:positionV relativeFrom="paragraph">
                  <wp:posOffset>2206140</wp:posOffset>
                </wp:positionV>
                <wp:extent cx="591981" cy="210820"/>
                <wp:effectExtent l="0" t="742950" r="17780" b="17780"/>
                <wp:wrapNone/>
                <wp:docPr id="235" name="Řečová bublina: obdélníkový bublinový popisek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81" cy="210820"/>
                        </a:xfrm>
                        <a:prstGeom prst="wedgeRectCallout">
                          <a:avLst>
                            <a:gd name="adj1" fmla="val 46097"/>
                            <a:gd name="adj2" fmla="val -386759"/>
                          </a:avLst>
                        </a:prstGeom>
                        <a:solidFill>
                          <a:srgbClr val="FFFF99"/>
                        </a:solidFill>
                        <a:ln w="9525">
                          <a:solidFill>
                            <a:srgbClr val="FF0000"/>
                          </a:solidFill>
                          <a:miter lim="800000"/>
                          <a:headEnd/>
                          <a:tailEnd/>
                        </a:ln>
                      </wps:spPr>
                      <wps:txbx>
                        <w:txbxContent>
                          <w:p w14:paraId="4EBF5730" w14:textId="77777777" w:rsidR="006D7F53" w:rsidRPr="000113C8" w:rsidRDefault="006D7F53" w:rsidP="00C22C77">
                            <w:pPr>
                              <w:pStyle w:val="Doplujcinformace"/>
                              <w:rPr>
                                <w:sz w:val="16"/>
                                <w:szCs w:val="16"/>
                              </w:rPr>
                            </w:pPr>
                            <w:r w:rsidRPr="000113C8">
                              <w:rPr>
                                <w:sz w:val="16"/>
                                <w:szCs w:val="16"/>
                              </w:rPr>
                              <w:t xml:space="preserve">Výložník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FBC7AD" id="Řečová bublina: obdélníkový bublinový popisek 235" o:spid="_x0000_s1030" type="#_x0000_t61" style="position:absolute;margin-left:334.95pt;margin-top:173.7pt;width:46.6pt;height:1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" adj="20757,-72740" fillcolor="#ff9" strokecolor="red">
                <v:textbox>
                  <w:txbxContent>
                    <w:p w14:paraId="4EBF5730" w14:textId="77777777" w:rsidR="006D7F53" w:rsidRPr="000113C8" w:rsidRDefault="006D7F53" w:rsidP="00C22C77">
                      <w:pPr>
                        <w:pStyle w:val="Doplujcinformace"/>
                        <w:rPr>
                          <w:sz w:val="16"/>
                          <w:szCs w:val="16"/>
                        </w:rPr>
                      </w:pPr>
                      <w:r w:rsidRPr="000113C8">
                        <w:rPr>
                          <w:sz w:val="16"/>
                          <w:szCs w:val="16"/>
                        </w:rPr>
                        <w:t xml:space="preserve">Výložník </w:t>
                      </w:r>
                    </w:p>
                  </w:txbxContent>
                </v:textbox>
              </v:shape>
            </w:pict>
          </mc:Fallback>
        </mc:AlternateContent>
      </w:r>
      <w:r w:rsidRPr="00CD19C9">
        <w:rPr>
          <w:rFonts w:cstheme="minorHAnsi"/>
          <w:noProof/>
          <w:lang w:eastAsia="cs-CZ"/>
        </w:rPr>
        <mc:AlternateContent>
          <mc:Choice Requires="wps">
            <w:drawing>
              <wp:anchor distT="0" distB="0" distL="114300" distR="114300" simplePos="0" relativeHeight="251676672" behindDoc="0" locked="0" layoutInCell="1" allowOverlap="1" wp14:anchorId="2C6EC543" wp14:editId="309272A2">
                <wp:simplePos x="0" y="0"/>
                <wp:positionH relativeFrom="column">
                  <wp:posOffset>4962495</wp:posOffset>
                </wp:positionH>
                <wp:positionV relativeFrom="paragraph">
                  <wp:posOffset>1150830</wp:posOffset>
                </wp:positionV>
                <wp:extent cx="191770" cy="191770"/>
                <wp:effectExtent l="635" t="1270" r="17145" b="26035"/>
                <wp:wrapNone/>
                <wp:docPr id="260" name="Obdélník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91770"/>
                        </a:xfrm>
                        <a:prstGeom prst="rect">
                          <a:avLst/>
                        </a:prstGeom>
                        <a:gradFill rotWithShape="0">
                          <a:gsLst>
                            <a:gs pos="0">
                              <a:srgbClr val="C0504D"/>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0077DC" id="Obdélník 260" o:spid="_x0000_s1026" style="position:absolute;margin-left:390.75pt;margin-top:90.6pt;width:15.1pt;height:1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" fillcolor="#c0504d" stroked="f" strokeweight="0">
                <v:fill color2="#923633" focusposition=".5,.5" focussize="" focus="100%" type="gradientRadial"/>
                <v:shadow on="t" color="#622423" offset="1pt"/>
              </v:rect>
            </w:pict>
          </mc:Fallback>
        </mc:AlternateContent>
      </w:r>
      <w:r w:rsidRPr="00CD19C9">
        <w:rPr>
          <w:rFonts w:cstheme="minorHAnsi"/>
          <w:noProof/>
          <w:lang w:eastAsia="cs-CZ"/>
        </w:rPr>
        <mc:AlternateContent>
          <mc:Choice Requires="wps">
            <w:drawing>
              <wp:anchor distT="0" distB="0" distL="114300" distR="114300" simplePos="0" relativeHeight="251672576" behindDoc="0" locked="0" layoutInCell="1" allowOverlap="1" wp14:anchorId="7D447BC7" wp14:editId="474D73B5">
                <wp:simplePos x="0" y="0"/>
                <wp:positionH relativeFrom="column">
                  <wp:posOffset>5166131</wp:posOffset>
                </wp:positionH>
                <wp:positionV relativeFrom="paragraph">
                  <wp:posOffset>1217600</wp:posOffset>
                </wp:positionV>
                <wp:extent cx="120313" cy="119043"/>
                <wp:effectExtent l="0" t="0" r="13335" b="33655"/>
                <wp:wrapNone/>
                <wp:docPr id="243" name="Obdélník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13" cy="119043"/>
                        </a:xfrm>
                        <a:prstGeom prst="rect">
                          <a:avLst/>
                        </a:prstGeom>
                        <a:gradFill rotWithShape="0">
                          <a:gsLst>
                            <a:gs pos="0">
                              <a:srgbClr val="C0504D"/>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A7E619" id="Obdélník 243" o:spid="_x0000_s1026" style="position:absolute;margin-left:406.8pt;margin-top:95.85pt;width:9.45pt;height: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" fillcolor="#c0504d" stroked="f" strokeweight="0">
                <v:fill color2="#923633" focusposition=".5,.5" focussize="" focus="100%" type="gradientRadial"/>
                <v:shadow on="t" color="#622423" offset="1pt"/>
              </v:rect>
            </w:pict>
          </mc:Fallback>
        </mc:AlternateContent>
      </w:r>
      <w:r w:rsidRPr="00CD19C9">
        <w:rPr>
          <w:rFonts w:cstheme="minorHAnsi"/>
          <w:noProof/>
          <w:lang w:eastAsia="cs-CZ"/>
        </w:rPr>
        <mc:AlternateContent>
          <mc:Choice Requires="wps">
            <w:drawing>
              <wp:anchor distT="0" distB="0" distL="114300" distR="114300" simplePos="0" relativeHeight="251675648" behindDoc="0" locked="0" layoutInCell="1" allowOverlap="1" wp14:anchorId="015CCEAF" wp14:editId="6071C093">
                <wp:simplePos x="0" y="0"/>
                <wp:positionH relativeFrom="column">
                  <wp:posOffset>715213</wp:posOffset>
                </wp:positionH>
                <wp:positionV relativeFrom="paragraph">
                  <wp:posOffset>1223747</wp:posOffset>
                </wp:positionV>
                <wp:extent cx="4022725" cy="2456383"/>
                <wp:effectExtent l="38100" t="38100" r="53975" b="39370"/>
                <wp:wrapNone/>
                <wp:docPr id="254" name="Volný tvar: obrazec 254"/>
                <wp:cNvGraphicFramePr/>
                <a:graphic xmlns:a="http://schemas.openxmlformats.org/drawingml/2006/main">
                  <a:graphicData uri="http://schemas.microsoft.com/office/word/2010/wordprocessingShape">
                    <wps:wsp>
                      <wps:cNvSpPr/>
                      <wps:spPr>
                        <a:xfrm>
                          <a:off x="0" y="0"/>
                          <a:ext cx="4022725" cy="2456383"/>
                        </a:xfrm>
                        <a:custGeom>
                          <a:avLst/>
                          <a:gdLst>
                            <a:gd name="connsiteX0" fmla="*/ 3900736 w 3900736"/>
                            <a:gd name="connsiteY0" fmla="*/ 0 h 2198788"/>
                            <a:gd name="connsiteX1" fmla="*/ 0 w 3900736"/>
                            <a:gd name="connsiteY1" fmla="*/ 2198788 h 2198788"/>
                            <a:gd name="connsiteX2" fmla="*/ 1374243 w 3900736"/>
                            <a:gd name="connsiteY2" fmla="*/ 2135362 h 2198788"/>
                            <a:gd name="connsiteX3" fmla="*/ 3900736 w 3900736"/>
                            <a:gd name="connsiteY3" fmla="*/ 0 h 2198788"/>
                          </a:gdLst>
                          <a:ahLst/>
                          <a:cxnLst>
                            <a:cxn ang="0">
                              <a:pos x="connsiteX0" y="connsiteY0"/>
                            </a:cxn>
                            <a:cxn ang="0">
                              <a:pos x="connsiteX1" y="connsiteY1"/>
                            </a:cxn>
                            <a:cxn ang="0">
                              <a:pos x="connsiteX2" y="connsiteY2"/>
                            </a:cxn>
                            <a:cxn ang="0">
                              <a:pos x="connsiteX3" y="connsiteY3"/>
                            </a:cxn>
                          </a:cxnLst>
                          <a:rect l="l" t="t" r="r" b="b"/>
                          <a:pathLst>
                            <a:path w="3900736" h="2198788">
                              <a:moveTo>
                                <a:pt x="3900736" y="0"/>
                              </a:moveTo>
                              <a:lnTo>
                                <a:pt x="0" y="2198788"/>
                              </a:lnTo>
                              <a:lnTo>
                                <a:pt x="1374243" y="2135362"/>
                              </a:lnTo>
                              <a:lnTo>
                                <a:pt x="3900736" y="0"/>
                              </a:lnTo>
                              <a:close/>
                            </a:path>
                          </a:pathLst>
                        </a:custGeom>
                        <a:solidFill>
                          <a:srgbClr val="00B050">
                            <a:alpha val="5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6ECFA" id="Volný tvar: obrazec 254" o:spid="_x0000_s1026" style="position:absolute;margin-left:56.3pt;margin-top:96.35pt;width:316.75pt;height:19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0736,219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" path="m3900736,l,2198788r1374243,-63426l3900736,xe" fillcolor="#00b050" strokecolor="#1f4d78 [1604]" strokeweight="1pt">
                <v:fill opacity="38036f"/>
                <v:stroke joinstyle="miter"/>
                <v:path arrowok="t" o:connecttype="custom" o:connectlocs="4022725,0;0,2456383;1417220,2385526;4022725,0" o:connectangles="0,0,0,0"/>
              </v:shape>
            </w:pict>
          </mc:Fallback>
        </mc:AlternateContent>
      </w:r>
      <w:r w:rsidRPr="00CD19C9">
        <w:rPr>
          <w:rFonts w:cstheme="minorHAnsi"/>
          <w:noProof/>
          <w:lang w:eastAsia="cs-CZ"/>
        </w:rPr>
        <mc:AlternateContent>
          <mc:Choice Requires="wps">
            <w:drawing>
              <wp:anchor distT="0" distB="0" distL="114300" distR="114300" simplePos="0" relativeHeight="251668480" behindDoc="0" locked="0" layoutInCell="1" allowOverlap="1" wp14:anchorId="06F5BFAB" wp14:editId="1CC6B028">
                <wp:simplePos x="0" y="0"/>
                <wp:positionH relativeFrom="column">
                  <wp:posOffset>5339486</wp:posOffset>
                </wp:positionH>
                <wp:positionV relativeFrom="paragraph">
                  <wp:posOffset>852145</wp:posOffset>
                </wp:positionV>
                <wp:extent cx="736600" cy="380365"/>
                <wp:effectExtent l="133350" t="0" r="25400" b="114935"/>
                <wp:wrapNone/>
                <wp:docPr id="237" name="Řečová bublina: obdélníkový bublinový popisek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380365"/>
                        </a:xfrm>
                        <a:prstGeom prst="wedgeRectCallout">
                          <a:avLst>
                            <a:gd name="adj1" fmla="val -60686"/>
                            <a:gd name="adj2" fmla="val 67309"/>
                          </a:avLst>
                        </a:prstGeom>
                        <a:solidFill>
                          <a:srgbClr val="FFFF99"/>
                        </a:solidFill>
                        <a:ln w="9525">
                          <a:solidFill>
                            <a:srgbClr val="FF0000"/>
                          </a:solidFill>
                          <a:miter lim="800000"/>
                          <a:headEnd/>
                          <a:tailEnd/>
                        </a:ln>
                      </wps:spPr>
                      <wps:txbx>
                        <w:txbxContent>
                          <w:p w14:paraId="6E7FE08B" w14:textId="77777777" w:rsidR="006D7F53" w:rsidRPr="000113C8" w:rsidRDefault="006D7F53" w:rsidP="00C22C77">
                            <w:pPr>
                              <w:pStyle w:val="Doplujcinformace"/>
                              <w:rPr>
                                <w:sz w:val="16"/>
                                <w:szCs w:val="16"/>
                              </w:rPr>
                            </w:pPr>
                            <w:r>
                              <w:rPr>
                                <w:sz w:val="16"/>
                                <w:szCs w:val="16"/>
                              </w:rPr>
                              <w:t>1</w:t>
                            </w:r>
                            <w:r w:rsidRPr="000113C8">
                              <w:rPr>
                                <w:sz w:val="16"/>
                                <w:szCs w:val="16"/>
                              </w:rPr>
                              <w:t xml:space="preserve">x </w:t>
                            </w:r>
                            <w:r>
                              <w:rPr>
                                <w:sz w:val="16"/>
                                <w:szCs w:val="16"/>
                              </w:rPr>
                              <w:t xml:space="preserve">radarová </w:t>
                            </w:r>
                            <w:r w:rsidRPr="000113C8">
                              <w:rPr>
                                <w:sz w:val="16"/>
                                <w:szCs w:val="16"/>
                              </w:rPr>
                              <w:t>jednotka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F5BFAB" id="Řečová bublina: obdélníkový bublinový popisek 237" o:spid="_x0000_s1031" type="#_x0000_t61" style="position:absolute;margin-left:420.45pt;margin-top:67.1pt;width:58pt;height:2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" adj="-2308,25339" fillcolor="#ff9" strokecolor="red">
                <v:textbox>
                  <w:txbxContent>
                    <w:p w14:paraId="6E7FE08B" w14:textId="77777777" w:rsidR="006D7F53" w:rsidRPr="000113C8" w:rsidRDefault="006D7F53" w:rsidP="00C22C77">
                      <w:pPr>
                        <w:pStyle w:val="Doplujcinformace"/>
                        <w:rPr>
                          <w:sz w:val="16"/>
                          <w:szCs w:val="16"/>
                        </w:rPr>
                      </w:pPr>
                      <w:r>
                        <w:rPr>
                          <w:sz w:val="16"/>
                          <w:szCs w:val="16"/>
                        </w:rPr>
                        <w:t>1</w:t>
                      </w:r>
                      <w:r w:rsidRPr="000113C8">
                        <w:rPr>
                          <w:sz w:val="16"/>
                          <w:szCs w:val="16"/>
                        </w:rPr>
                        <w:t xml:space="preserve">x </w:t>
                      </w:r>
                      <w:r>
                        <w:rPr>
                          <w:sz w:val="16"/>
                          <w:szCs w:val="16"/>
                        </w:rPr>
                        <w:t xml:space="preserve">radarová </w:t>
                      </w:r>
                      <w:r w:rsidRPr="000113C8">
                        <w:rPr>
                          <w:sz w:val="16"/>
                          <w:szCs w:val="16"/>
                        </w:rPr>
                        <w:t>jednotka</w:t>
                      </w:r>
                    </w:p>
                  </w:txbxContent>
                </v:textbox>
              </v:shape>
            </w:pict>
          </mc:Fallback>
        </mc:AlternateContent>
      </w:r>
      <w:r w:rsidRPr="00CD19C9">
        <w:rPr>
          <w:rFonts w:cstheme="minorHAnsi"/>
          <w:noProof/>
          <w:lang w:eastAsia="cs-CZ"/>
        </w:rPr>
        <mc:AlternateContent>
          <mc:Choice Requires="wps">
            <w:drawing>
              <wp:anchor distT="0" distB="0" distL="114300" distR="114300" simplePos="0" relativeHeight="251674624" behindDoc="0" locked="0" layoutInCell="1" allowOverlap="1" wp14:anchorId="0D60A861" wp14:editId="50284D68">
                <wp:simplePos x="0" y="0"/>
                <wp:positionH relativeFrom="margin">
                  <wp:posOffset>5413222</wp:posOffset>
                </wp:positionH>
                <wp:positionV relativeFrom="paragraph">
                  <wp:posOffset>1322400</wp:posOffset>
                </wp:positionV>
                <wp:extent cx="669205" cy="237849"/>
                <wp:effectExtent l="152400" t="0" r="17145" b="67310"/>
                <wp:wrapNone/>
                <wp:docPr id="245" name="Řečová bublina: obdélníkový bublinový popisek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05" cy="237849"/>
                        </a:xfrm>
                        <a:prstGeom prst="wedgeRectCallout">
                          <a:avLst>
                            <a:gd name="adj1" fmla="val -66941"/>
                            <a:gd name="adj2" fmla="val 67033"/>
                          </a:avLst>
                        </a:prstGeom>
                        <a:solidFill>
                          <a:srgbClr val="FFFF99"/>
                        </a:solidFill>
                        <a:ln w="9525">
                          <a:solidFill>
                            <a:srgbClr val="FF0000"/>
                          </a:solidFill>
                          <a:miter lim="800000"/>
                          <a:headEnd/>
                          <a:tailEnd/>
                        </a:ln>
                      </wps:spPr>
                      <wps:txbx>
                        <w:txbxContent>
                          <w:p w14:paraId="469989CF" w14:textId="77777777" w:rsidR="006D7F53" w:rsidRPr="000113C8" w:rsidRDefault="006D7F53" w:rsidP="00C22C77">
                            <w:pPr>
                              <w:pStyle w:val="Doplujcinformace"/>
                              <w:rPr>
                                <w:sz w:val="16"/>
                                <w:szCs w:val="16"/>
                              </w:rPr>
                            </w:pPr>
                            <w:r>
                              <w:rPr>
                                <w:sz w:val="16"/>
                                <w:szCs w:val="16"/>
                              </w:rPr>
                              <w:t>IR Blesk</w:t>
                            </w:r>
                            <w:r w:rsidRPr="000113C8">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60A861" id="Řečová bublina: obdélníkový bublinový popisek 245" o:spid="_x0000_s1032" type="#_x0000_t61" style="position:absolute;margin-left:426.25pt;margin-top:104.15pt;width:52.7pt;height:18.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" adj="-3659,25279" fillcolor="#ff9" strokecolor="red">
                <v:textbox>
                  <w:txbxContent>
                    <w:p w14:paraId="469989CF" w14:textId="77777777" w:rsidR="006D7F53" w:rsidRPr="000113C8" w:rsidRDefault="006D7F53" w:rsidP="00C22C77">
                      <w:pPr>
                        <w:pStyle w:val="Doplujcinformace"/>
                        <w:rPr>
                          <w:sz w:val="16"/>
                          <w:szCs w:val="16"/>
                        </w:rPr>
                      </w:pPr>
                      <w:r>
                        <w:rPr>
                          <w:sz w:val="16"/>
                          <w:szCs w:val="16"/>
                        </w:rPr>
                        <w:t>IR Blesk</w:t>
                      </w:r>
                      <w:r w:rsidRPr="000113C8">
                        <w:rPr>
                          <w:sz w:val="16"/>
                          <w:szCs w:val="16"/>
                        </w:rPr>
                        <w:t xml:space="preserve"> </w:t>
                      </w:r>
                    </w:p>
                  </w:txbxContent>
                </v:textbox>
                <w10:wrap anchorx="margin"/>
              </v:shape>
            </w:pict>
          </mc:Fallback>
        </mc:AlternateContent>
      </w:r>
      <w:r w:rsidRPr="00CD19C9">
        <w:rPr>
          <w:rFonts w:cstheme="minorHAnsi"/>
          <w:noProof/>
          <w:lang w:eastAsia="cs-CZ"/>
        </w:rPr>
        <mc:AlternateContent>
          <mc:Choice Requires="wps">
            <w:drawing>
              <wp:anchor distT="0" distB="0" distL="114300" distR="114300" simplePos="0" relativeHeight="251671552" behindDoc="0" locked="0" layoutInCell="1" allowOverlap="1" wp14:anchorId="352E6327" wp14:editId="4F9E96E0">
                <wp:simplePos x="0" y="0"/>
                <wp:positionH relativeFrom="column">
                  <wp:posOffset>4755337</wp:posOffset>
                </wp:positionH>
                <wp:positionV relativeFrom="paragraph">
                  <wp:posOffset>1152957</wp:posOffset>
                </wp:positionV>
                <wp:extent cx="191770" cy="191770"/>
                <wp:effectExtent l="635" t="1270" r="17145" b="26035"/>
                <wp:wrapNone/>
                <wp:docPr id="233" name="Obdélník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91770"/>
                        </a:xfrm>
                        <a:prstGeom prst="rect">
                          <a:avLst/>
                        </a:prstGeom>
                        <a:gradFill rotWithShape="0">
                          <a:gsLst>
                            <a:gs pos="0">
                              <a:srgbClr val="C0504D"/>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1A2044" id="Obdélník 233" o:spid="_x0000_s1026" style="position:absolute;margin-left:374.45pt;margin-top:90.8pt;width:15.1pt;height:1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" fillcolor="#c0504d" stroked="f" strokeweight="0">
                <v:fill color2="#923633" focusposition=".5,.5" focussize="" focus="100%" type="gradientRadial"/>
                <v:shadow on="t" color="#622423" offset="1pt"/>
              </v:rect>
            </w:pict>
          </mc:Fallback>
        </mc:AlternateContent>
      </w:r>
      <w:r w:rsidRPr="00CD19C9">
        <w:rPr>
          <w:rFonts w:cstheme="minorHAnsi"/>
          <w:noProof/>
          <w:lang w:eastAsia="cs-CZ"/>
        </w:rPr>
        <mc:AlternateContent>
          <mc:Choice Requires="wps">
            <w:drawing>
              <wp:anchor distT="0" distB="0" distL="114300" distR="114300" simplePos="0" relativeHeight="251673600" behindDoc="0" locked="0" layoutInCell="1" allowOverlap="1" wp14:anchorId="120EE2B3" wp14:editId="601B9FE7">
                <wp:simplePos x="0" y="0"/>
                <wp:positionH relativeFrom="column">
                  <wp:posOffset>5146802</wp:posOffset>
                </wp:positionH>
                <wp:positionV relativeFrom="paragraph">
                  <wp:posOffset>1475105</wp:posOffset>
                </wp:positionV>
                <wp:extent cx="165977" cy="162582"/>
                <wp:effectExtent l="0" t="0" r="24765" b="46990"/>
                <wp:wrapNone/>
                <wp:docPr id="244" name="Obdélník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77" cy="162582"/>
                        </a:xfrm>
                        <a:prstGeom prst="rect">
                          <a:avLst/>
                        </a:prstGeom>
                        <a:gradFill rotWithShape="0">
                          <a:gsLst>
                            <a:gs pos="0">
                              <a:srgbClr val="C0504D"/>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EB5372" id="Obdélník 244" o:spid="_x0000_s1026" style="position:absolute;margin-left:405.25pt;margin-top:116.15pt;width:13.05pt;height:1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" fillcolor="#c0504d" stroked="f" strokeweight="0">
                <v:fill color2="#923633" focusposition=".5,.5" focussize="" focus="100%" type="gradientRadial"/>
                <v:shadow on="t" color="#622423" offset="1pt"/>
              </v:rect>
            </w:pict>
          </mc:Fallback>
        </mc:AlternateContent>
      </w:r>
      <w:r w:rsidRPr="00CD19C9">
        <w:rPr>
          <w:rFonts w:cstheme="minorHAnsi"/>
          <w:noProof/>
          <w:lang w:eastAsia="cs-CZ"/>
        </w:rPr>
        <mc:AlternateContent>
          <mc:Choice Requires="wps">
            <w:drawing>
              <wp:anchor distT="0" distB="0" distL="114300" distR="114300" simplePos="0" relativeHeight="251666432" behindDoc="0" locked="0" layoutInCell="1" allowOverlap="1" wp14:anchorId="1ED24792" wp14:editId="0410800A">
                <wp:simplePos x="0" y="0"/>
                <wp:positionH relativeFrom="column">
                  <wp:posOffset>4784903</wp:posOffset>
                </wp:positionH>
                <wp:positionV relativeFrom="paragraph">
                  <wp:posOffset>1403959</wp:posOffset>
                </wp:positionV>
                <wp:extent cx="540000" cy="0"/>
                <wp:effectExtent l="0" t="38100" r="50800" b="38100"/>
                <wp:wrapNone/>
                <wp:docPr id="239" name="Přímá spojnice se šipkou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0" cy="0"/>
                        </a:xfrm>
                        <a:prstGeom prst="straightConnector1">
                          <a:avLst/>
                        </a:prstGeom>
                        <a:noFill/>
                        <a:ln w="762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D3D12" id="Přímá spojnice se šipkou 239" o:spid="_x0000_s1026" type="#_x0000_t32" style="position:absolute;margin-left:376.75pt;margin-top:110.55pt;width:4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" strokecolor="#c00000" strokeweight="6pt">
                <v:shadow color="#622423" offset="1pt"/>
              </v:shape>
            </w:pict>
          </mc:Fallback>
        </mc:AlternateContent>
      </w:r>
      <w:r w:rsidRPr="00CD19C9">
        <w:rPr>
          <w:rFonts w:cstheme="minorHAnsi"/>
          <w:noProof/>
          <w:lang w:eastAsia="cs-CZ"/>
        </w:rPr>
        <mc:AlternateContent>
          <mc:Choice Requires="wps">
            <w:drawing>
              <wp:anchor distT="0" distB="0" distL="114300" distR="114300" simplePos="0" relativeHeight="251665408" behindDoc="0" locked="0" layoutInCell="1" allowOverlap="1" wp14:anchorId="080CA480" wp14:editId="680F840F">
                <wp:simplePos x="0" y="0"/>
                <wp:positionH relativeFrom="column">
                  <wp:posOffset>5144541</wp:posOffset>
                </wp:positionH>
                <wp:positionV relativeFrom="paragraph">
                  <wp:posOffset>2579370</wp:posOffset>
                </wp:positionV>
                <wp:extent cx="443230" cy="612775"/>
                <wp:effectExtent l="4445" t="4445" r="9525" b="20955"/>
                <wp:wrapNone/>
                <wp:docPr id="241" name="Obdélník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612775"/>
                        </a:xfrm>
                        <a:prstGeom prst="rect">
                          <a:avLst/>
                        </a:prstGeom>
                        <a:gradFill rotWithShape="0">
                          <a:gsLst>
                            <a:gs pos="0">
                              <a:srgbClr val="C0504D"/>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FE2805" id="Obdélník 241" o:spid="_x0000_s1026" style="position:absolute;margin-left:405.1pt;margin-top:203.1pt;width:34.9pt;height:4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" fillcolor="#c0504d" stroked="f" strokeweight="0">
                <v:fill color2="#923633" focusposition=".5,.5" focussize="" focus="100%" type="gradientRadial"/>
                <v:shadow on="t" color="#622423" offset="1pt"/>
              </v:rect>
            </w:pict>
          </mc:Fallback>
        </mc:AlternateContent>
      </w:r>
      <w:r w:rsidRPr="00CD19C9">
        <w:rPr>
          <w:rFonts w:cstheme="minorHAnsi"/>
          <w:noProof/>
          <w:lang w:eastAsia="cs-CZ"/>
        </w:rPr>
        <mc:AlternateContent>
          <mc:Choice Requires="wps">
            <w:drawing>
              <wp:anchor distT="0" distB="0" distL="114300" distR="114300" simplePos="0" relativeHeight="251669504" behindDoc="0" locked="0" layoutInCell="1" allowOverlap="1" wp14:anchorId="364A312E" wp14:editId="574D839B">
                <wp:simplePos x="0" y="0"/>
                <wp:positionH relativeFrom="column">
                  <wp:posOffset>3888909</wp:posOffset>
                </wp:positionH>
                <wp:positionV relativeFrom="paragraph">
                  <wp:posOffset>480174</wp:posOffset>
                </wp:positionV>
                <wp:extent cx="914400" cy="412115"/>
                <wp:effectExtent l="0" t="0" r="19050" b="292735"/>
                <wp:wrapNone/>
                <wp:docPr id="236" name="Řečová bublina: obdélníkový bublinový popisek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2115"/>
                        </a:xfrm>
                        <a:prstGeom prst="wedgeRectCallout">
                          <a:avLst>
                            <a:gd name="adj1" fmla="val 47513"/>
                            <a:gd name="adj2" fmla="val 106737"/>
                          </a:avLst>
                        </a:prstGeom>
                        <a:solidFill>
                          <a:srgbClr val="FFFF99"/>
                        </a:solidFill>
                        <a:ln w="9525">
                          <a:solidFill>
                            <a:srgbClr val="FF0000"/>
                          </a:solidFill>
                          <a:miter lim="800000"/>
                          <a:headEnd/>
                          <a:tailEnd/>
                        </a:ln>
                      </wps:spPr>
                      <wps:txbx>
                        <w:txbxContent>
                          <w:p w14:paraId="7CF5035D" w14:textId="77777777" w:rsidR="006D7F53" w:rsidRPr="000113C8" w:rsidRDefault="006D7F53" w:rsidP="00C22C77">
                            <w:pPr>
                              <w:pStyle w:val="Doplujcinformace"/>
                              <w:rPr>
                                <w:sz w:val="16"/>
                                <w:szCs w:val="16"/>
                              </w:rPr>
                            </w:pPr>
                            <w:r>
                              <w:rPr>
                                <w:sz w:val="16"/>
                                <w:szCs w:val="16"/>
                              </w:rPr>
                              <w:t>1</w:t>
                            </w:r>
                            <w:r w:rsidRPr="000113C8">
                              <w:rPr>
                                <w:sz w:val="16"/>
                                <w:szCs w:val="16"/>
                              </w:rPr>
                              <w:t xml:space="preserve">x Kamera  s IR přísvitem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4A312E" id="Řečová bublina: obdélníkový bublinový popisek 236" o:spid="_x0000_s1033" type="#_x0000_t61" style="position:absolute;margin-left:306.2pt;margin-top:37.8pt;width:1in;height:3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" adj="21063,33855" fillcolor="#ff9" strokecolor="red">
                <v:textbox>
                  <w:txbxContent>
                    <w:p w14:paraId="7CF5035D" w14:textId="77777777" w:rsidR="006D7F53" w:rsidRPr="000113C8" w:rsidRDefault="006D7F53" w:rsidP="00C22C77">
                      <w:pPr>
                        <w:pStyle w:val="Doplujcinformace"/>
                        <w:rPr>
                          <w:sz w:val="16"/>
                          <w:szCs w:val="16"/>
                        </w:rPr>
                      </w:pPr>
                      <w:r>
                        <w:rPr>
                          <w:sz w:val="16"/>
                          <w:szCs w:val="16"/>
                        </w:rPr>
                        <w:t>1</w:t>
                      </w:r>
                      <w:r w:rsidRPr="000113C8">
                        <w:rPr>
                          <w:sz w:val="16"/>
                          <w:szCs w:val="16"/>
                        </w:rPr>
                        <w:t xml:space="preserve">x Kamera  s IR přísvitem </w:t>
                      </w:r>
                    </w:p>
                  </w:txbxContent>
                </v:textbox>
              </v:shape>
            </w:pict>
          </mc:Fallback>
        </mc:AlternateContent>
      </w:r>
      <w:r w:rsidRPr="00CD19C9">
        <w:rPr>
          <w:rFonts w:cstheme="minorHAnsi"/>
          <w:noProof/>
          <w:lang w:eastAsia="cs-CZ"/>
        </w:rPr>
        <mc:AlternateContent>
          <mc:Choice Requires="wps">
            <w:drawing>
              <wp:anchor distT="0" distB="0" distL="114300" distR="114300" simplePos="0" relativeHeight="251667456" behindDoc="0" locked="0" layoutInCell="1" allowOverlap="1" wp14:anchorId="53BEBF9A" wp14:editId="57C95F2B">
                <wp:simplePos x="0" y="0"/>
                <wp:positionH relativeFrom="column">
                  <wp:posOffset>5312043</wp:posOffset>
                </wp:positionH>
                <wp:positionV relativeFrom="paragraph">
                  <wp:posOffset>1674708</wp:posOffset>
                </wp:positionV>
                <wp:extent cx="730885" cy="549275"/>
                <wp:effectExtent l="0" t="0" r="12065" b="403225"/>
                <wp:wrapNone/>
                <wp:docPr id="240" name="Řečová bublina: obdélníkový bublinový popisek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49275"/>
                        </a:xfrm>
                        <a:prstGeom prst="wedgeRectCallout">
                          <a:avLst>
                            <a:gd name="adj1" fmla="val -26309"/>
                            <a:gd name="adj2" fmla="val 112364"/>
                          </a:avLst>
                        </a:prstGeom>
                        <a:solidFill>
                          <a:srgbClr val="FFFF99"/>
                        </a:solidFill>
                        <a:ln w="9525">
                          <a:solidFill>
                            <a:srgbClr val="FF0000"/>
                          </a:solidFill>
                          <a:miter lim="800000"/>
                          <a:headEnd/>
                          <a:tailEnd/>
                        </a:ln>
                      </wps:spPr>
                      <wps:txbx>
                        <w:txbxContent>
                          <w:p w14:paraId="2C76F2D7" w14:textId="77777777" w:rsidR="006D7F53" w:rsidRPr="000113C8" w:rsidRDefault="006D7F53" w:rsidP="00C22C77">
                            <w:pPr>
                              <w:pStyle w:val="Doplujcinformace"/>
                              <w:rPr>
                                <w:sz w:val="16"/>
                                <w:szCs w:val="16"/>
                              </w:rPr>
                            </w:pPr>
                            <w:r w:rsidRPr="000113C8">
                              <w:rPr>
                                <w:sz w:val="16"/>
                                <w:szCs w:val="16"/>
                              </w:rPr>
                              <w:t xml:space="preserve">Rozváděč technologie </w:t>
                            </w:r>
                            <w:r>
                              <w:rPr>
                                <w:sz w:val="16"/>
                                <w:szCs w:val="16"/>
                              </w:rPr>
                              <w:t xml:space="preserve"> a napájení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BEBF9A" id="Řečová bublina: obdélníkový bublinový popisek 240" o:spid="_x0000_s1034" type="#_x0000_t61" style="position:absolute;margin-left:418.25pt;margin-top:131.85pt;width:57.55pt;height:4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" adj="5117,35071" fillcolor="#ff9" strokecolor="red">
                <v:textbox>
                  <w:txbxContent>
                    <w:p w14:paraId="2C76F2D7" w14:textId="77777777" w:rsidR="006D7F53" w:rsidRPr="000113C8" w:rsidRDefault="006D7F53" w:rsidP="00C22C77">
                      <w:pPr>
                        <w:pStyle w:val="Doplujcinformace"/>
                        <w:rPr>
                          <w:sz w:val="16"/>
                          <w:szCs w:val="16"/>
                        </w:rPr>
                      </w:pPr>
                      <w:r w:rsidRPr="000113C8">
                        <w:rPr>
                          <w:sz w:val="16"/>
                          <w:szCs w:val="16"/>
                        </w:rPr>
                        <w:t xml:space="preserve">Rozváděč technologie </w:t>
                      </w:r>
                      <w:r>
                        <w:rPr>
                          <w:sz w:val="16"/>
                          <w:szCs w:val="16"/>
                        </w:rPr>
                        <w:t xml:space="preserve"> a napájení</w:t>
                      </w:r>
                    </w:p>
                  </w:txbxContent>
                </v:textbox>
              </v:shape>
            </w:pict>
          </mc:Fallback>
        </mc:AlternateContent>
      </w:r>
      <w:r w:rsidRPr="00CD19C9">
        <w:rPr>
          <w:rFonts w:cstheme="minorHAnsi"/>
          <w:noProof/>
          <w:lang w:eastAsia="cs-CZ"/>
        </w:rPr>
        <w:drawing>
          <wp:inline distT="0" distB="0" distL="0" distR="0" wp14:anchorId="6354E7DC" wp14:editId="4B4FCAB2">
            <wp:extent cx="6119495" cy="4269183"/>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9" t="8780" r="892" b="13980"/>
                    <a:stretch/>
                  </pic:blipFill>
                  <pic:spPr bwMode="auto">
                    <a:xfrm>
                      <a:off x="0" y="0"/>
                      <a:ext cx="6123261" cy="4271810"/>
                    </a:xfrm>
                    <a:prstGeom prst="rect">
                      <a:avLst/>
                    </a:prstGeom>
                    <a:ln>
                      <a:noFill/>
                    </a:ln>
                    <a:extLst>
                      <a:ext uri="{53640926-AAD7-44D8-BBD7-CCE9431645EC}">
                        <a14:shadowObscured xmlns:a14="http://schemas.microsoft.com/office/drawing/2010/main"/>
                      </a:ext>
                    </a:extLst>
                  </pic:spPr>
                </pic:pic>
              </a:graphicData>
            </a:graphic>
          </wp:inline>
        </w:drawing>
      </w:r>
    </w:p>
    <w:p w14:paraId="096EFB1A" w14:textId="77777777" w:rsidR="00C22C77" w:rsidRPr="00CD19C9" w:rsidRDefault="00C22C77" w:rsidP="00C22C77">
      <w:pPr>
        <w:pStyle w:val="Titulek"/>
        <w:rPr>
          <w:rFonts w:asciiTheme="minorHAnsi" w:hAnsiTheme="minorHAnsi" w:cstheme="minorHAnsi"/>
        </w:rPr>
      </w:pPr>
      <w:r w:rsidRPr="00CD19C9">
        <w:rPr>
          <w:rFonts w:asciiTheme="minorHAnsi" w:hAnsiTheme="minorHAnsi" w:cstheme="minorHAnsi"/>
        </w:rPr>
        <w:t xml:space="preserve">Obrázek </w:t>
      </w:r>
      <w:r w:rsidRPr="00CD19C9">
        <w:rPr>
          <w:rFonts w:asciiTheme="minorHAnsi" w:hAnsiTheme="minorHAnsi" w:cstheme="minorHAnsi"/>
        </w:rPr>
        <w:fldChar w:fldCharType="begin"/>
      </w:r>
      <w:r w:rsidRPr="00CD19C9">
        <w:rPr>
          <w:rFonts w:asciiTheme="minorHAnsi" w:hAnsiTheme="minorHAnsi" w:cstheme="minorHAnsi"/>
        </w:rPr>
        <w:instrText xml:space="preserve"> SEQ Obrázek \* ARABIC </w:instrText>
      </w:r>
      <w:r w:rsidRPr="00CD19C9">
        <w:rPr>
          <w:rFonts w:asciiTheme="minorHAnsi" w:hAnsiTheme="minorHAnsi" w:cstheme="minorHAnsi"/>
        </w:rPr>
        <w:fldChar w:fldCharType="separate"/>
      </w:r>
      <w:r w:rsidRPr="00CD19C9">
        <w:rPr>
          <w:rFonts w:asciiTheme="minorHAnsi" w:hAnsiTheme="minorHAnsi" w:cstheme="minorHAnsi"/>
          <w:noProof/>
        </w:rPr>
        <w:t>2</w:t>
      </w:r>
      <w:r w:rsidRPr="00CD19C9">
        <w:rPr>
          <w:rFonts w:asciiTheme="minorHAnsi" w:hAnsiTheme="minorHAnsi" w:cstheme="minorHAnsi"/>
        </w:rPr>
        <w:fldChar w:fldCharType="end"/>
      </w:r>
      <w:r w:rsidRPr="00CD19C9">
        <w:rPr>
          <w:rFonts w:asciiTheme="minorHAnsi" w:hAnsiTheme="minorHAnsi" w:cstheme="minorHAnsi"/>
        </w:rPr>
        <w:t xml:space="preserve"> - orientační umístění na stožáru s vyznačením pohledu kamery</w:t>
      </w:r>
    </w:p>
    <w:p w14:paraId="01A3DA48" w14:textId="77777777" w:rsidR="00C22C77" w:rsidRPr="00CD19C9" w:rsidRDefault="00C22C77" w:rsidP="00C22C77">
      <w:pPr>
        <w:rPr>
          <w:rFonts w:cstheme="minorHAnsi"/>
        </w:rPr>
      </w:pPr>
    </w:p>
    <w:p w14:paraId="05F9BABA" w14:textId="77777777" w:rsidR="00C22C77" w:rsidRDefault="00C22C77" w:rsidP="00C22C77">
      <w:pPr>
        <w:pStyle w:val="Nadpis2"/>
        <w:rPr>
          <w:rFonts w:asciiTheme="minorHAnsi" w:hAnsiTheme="minorHAnsi" w:cstheme="minorHAnsi"/>
        </w:rPr>
      </w:pPr>
      <w:bookmarkStart w:id="9" w:name="_Hlk21935828"/>
      <w:r w:rsidRPr="00CD19C9">
        <w:rPr>
          <w:rFonts w:asciiTheme="minorHAnsi" w:hAnsiTheme="minorHAnsi" w:cstheme="minorHAnsi"/>
        </w:rPr>
        <w:t>Návrh přenosu dat</w:t>
      </w:r>
    </w:p>
    <w:p w14:paraId="587D1862" w14:textId="77777777" w:rsidR="00C22C77" w:rsidRPr="005203CF" w:rsidRDefault="00C22C77" w:rsidP="00C22C77">
      <w:pPr>
        <w:jc w:val="both"/>
        <w:rPr>
          <w:b/>
        </w:rPr>
      </w:pPr>
      <w:r w:rsidRPr="005203CF">
        <w:t xml:space="preserve">Záznamy rychle jedoucích vozidel budou </w:t>
      </w:r>
      <w:r>
        <w:t xml:space="preserve">přenášeny na server přestupkového systému prostřednictvím sítě mobilního operátora. Ze stanoviště rychloměru bude zřízena zabezpečená trasa (VPN) do sítě MěÚ Dobruška. Správce sítě MěÚ Dobruška zajistí propojení VPN se serverem přestupkového systému, přístup pracovníku MP ke službám tohoto serveru a umožní napojení na IS Ginis. Dále bude zapotřebí VPN pro dohled. </w:t>
      </w:r>
    </w:p>
    <w:p w14:paraId="521D5062" w14:textId="77777777" w:rsidR="00C22C77" w:rsidRDefault="00C22C77" w:rsidP="00C22C77">
      <w:pPr>
        <w:pStyle w:val="Nadpis2"/>
        <w:rPr>
          <w:rFonts w:asciiTheme="minorHAnsi" w:hAnsiTheme="minorHAnsi" w:cstheme="minorHAnsi"/>
        </w:rPr>
      </w:pPr>
      <w:r w:rsidRPr="00CD19C9">
        <w:rPr>
          <w:rFonts w:asciiTheme="minorHAnsi" w:hAnsiTheme="minorHAnsi" w:cstheme="minorHAnsi"/>
        </w:rPr>
        <w:t>Návrh systému zpracování přestupků</w:t>
      </w:r>
      <w:r>
        <w:rPr>
          <w:rFonts w:asciiTheme="minorHAnsi" w:hAnsiTheme="minorHAnsi" w:cstheme="minorHAnsi"/>
        </w:rPr>
        <w:t xml:space="preserve"> </w:t>
      </w:r>
    </w:p>
    <w:p w14:paraId="49A1A5F4" w14:textId="335277EB" w:rsidR="00C22C77" w:rsidRPr="00F17477" w:rsidRDefault="00C22C77" w:rsidP="00477A55">
      <w:pPr>
        <w:jc w:val="both"/>
      </w:pPr>
      <w:r w:rsidRPr="00F17477">
        <w:rPr>
          <w:rFonts w:cstheme="minorHAnsi"/>
        </w:rPr>
        <w:t>Záznamy rychle jedoucích vozidel budou nahrány na server přestupkového systému UnicamAGENDA (dále jen Agenda). Tento systém poskytuje přes webové rozhraní prostředí pro práci Městské policie (dále jen MP). MP provede validaci přestupků – kontrola správnosti přečtené RZ včetně státu, kvalita fotodokumentace. K tomu využívá lokálně instalovaný SW UnicamPEN. Systém Agenda ve spisové službě IS Ginis založí číslo jednací, provede ztotožnění přestupce v centrálním registr</w:t>
      </w:r>
      <w:r w:rsidR="00260180">
        <w:rPr>
          <w:rFonts w:cstheme="minorHAnsi"/>
        </w:rPr>
        <w:t>u</w:t>
      </w:r>
      <w:r w:rsidRPr="00F17477">
        <w:rPr>
          <w:rFonts w:cstheme="minorHAnsi"/>
        </w:rPr>
        <w:t xml:space="preserve"> vozidel (CRV) a sestaví oznámení o spáchání přestupku. Oznámení je předáno k podpisu vedoucímu pracovníku MP. Na základě validace – podpisu oznámení je založeno v IS Ginis přestupkové řízení, které je dále zpracováno pracovníky městského úřadu (dále jen MěÚ) dle stanovených vnitřních předpisů MěÚ. IS Ginis tedy zajistí veškerou další agendu – zaslání výzvy, hlídání plateb, správní řízení apod. </w:t>
      </w:r>
    </w:p>
    <w:bookmarkEnd w:id="9"/>
    <w:p w14:paraId="59686020" w14:textId="77777777" w:rsidR="00C22C77" w:rsidRDefault="00C22C77" w:rsidP="00C22C77">
      <w:pPr>
        <w:pStyle w:val="Nadpis2"/>
        <w:numPr>
          <w:ilvl w:val="1"/>
          <w:numId w:val="0"/>
        </w:numPr>
        <w:spacing w:before="360"/>
      </w:pPr>
      <w:r w:rsidRPr="00FE4885">
        <w:rPr>
          <w:rFonts w:ascii="Calibri" w:eastAsia="Times New Roman" w:hAnsi="Calibri"/>
          <w:b w:val="0"/>
          <w:noProof/>
          <w:szCs w:val="24"/>
          <w:lang w:eastAsia="cs-CZ"/>
        </w:rPr>
        <w:lastRenderedPageBreak/>
        <mc:AlternateContent>
          <mc:Choice Requires="wpc">
            <w:drawing>
              <wp:inline distT="0" distB="0" distL="0" distR="0" wp14:anchorId="4F1FFE75" wp14:editId="1971A8A5">
                <wp:extent cx="5761990" cy="3111335"/>
                <wp:effectExtent l="0" t="0" r="0" b="0"/>
                <wp:docPr id="224" name="Plátno 224"/>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7" name="Zaoblený obdélník 45"/>
                        <wps:cNvSpPr/>
                        <wps:spPr>
                          <a:xfrm>
                            <a:off x="1437426" y="296832"/>
                            <a:ext cx="4135689" cy="1343518"/>
                          </a:xfrm>
                          <a:prstGeom prst="roundRect">
                            <a:avLst/>
                          </a:prstGeom>
                          <a:solidFill>
                            <a:sysClr val="window" lastClr="FFFFFF"/>
                          </a:solidFill>
                          <a:ln w="12700" cap="flat" cmpd="sng" algn="ctr">
                            <a:solidFill>
                              <a:sysClr val="window" lastClr="FFFFFF">
                                <a:lumMod val="95000"/>
                              </a:sysClr>
                            </a:solidFill>
                            <a:prstDash val="solid"/>
                          </a:ln>
                          <a:effectLst>
                            <a:outerShdw blurRad="50800" dist="38100" dir="2700000" algn="tl" rotWithShape="0">
                              <a:prstClr val="black">
                                <a:alpha val="40000"/>
                              </a:prstClr>
                            </a:outerShdw>
                          </a:effectLst>
                        </wps:spPr>
                        <wps:txbx>
                          <w:txbxContent>
                            <w:p w14:paraId="6EDD15DB" w14:textId="77777777" w:rsidR="006D7F53" w:rsidRPr="0013799B" w:rsidRDefault="006D7F53" w:rsidP="00C22C77">
                              <w:pPr>
                                <w:jc w:val="right"/>
                                <w:rPr>
                                  <w:b/>
                                  <w:sz w:val="22"/>
                                </w:rPr>
                              </w:pPr>
                              <w:r w:rsidRPr="0013799B">
                                <w:rPr>
                                  <w:b/>
                                  <w:sz w:val="22"/>
                                </w:rPr>
                                <w:t>Městská policie</w:t>
                              </w:r>
                            </w:p>
                          </w:txbxContent>
                        </wps:txbx>
                        <wps:bodyPr rot="0" spcFirstLastPara="0" vert="horz" wrap="square" lIns="91440" tIns="0" rIns="91440" bIns="45720" numCol="1" spcCol="0" rtlCol="0" fromWordArt="0" anchor="t" anchorCtr="0" forceAA="0" compatLnSpc="1">
                          <a:prstTxWarp prst="textNoShape">
                            <a:avLst/>
                          </a:prstTxWarp>
                          <a:noAutofit/>
                        </wps:bodyPr>
                      </wps:wsp>
                      <wps:wsp>
                        <wps:cNvPr id="18" name="Zaoblený obdélník 31"/>
                        <wps:cNvSpPr/>
                        <wps:spPr>
                          <a:xfrm>
                            <a:off x="56947" y="36011"/>
                            <a:ext cx="1233170" cy="985216"/>
                          </a:xfrm>
                          <a:prstGeom prst="roundRect">
                            <a:avLst/>
                          </a:prstGeom>
                          <a:solidFill>
                            <a:sysClr val="window" lastClr="FFFFFF"/>
                          </a:solidFill>
                          <a:ln w="19050" cap="flat" cmpd="sng" algn="ctr">
                            <a:solidFill>
                              <a:sysClr val="window" lastClr="FFFFFF">
                                <a:lumMod val="65000"/>
                              </a:sysClr>
                            </a:solidFill>
                            <a:prstDash val="solid"/>
                          </a:ln>
                          <a:effectLst/>
                        </wps:spPr>
                        <wps:txbx>
                          <w:txbxContent>
                            <w:p w14:paraId="366FDA13" w14:textId="77777777" w:rsidR="006D7F53" w:rsidRPr="0013799B" w:rsidRDefault="006D7F53" w:rsidP="00C22C77">
                              <w:pPr>
                                <w:jc w:val="center"/>
                                <w:rPr>
                                  <w:b/>
                                  <w:sz w:val="22"/>
                                </w:rPr>
                              </w:pPr>
                              <w:r w:rsidRPr="0013799B">
                                <w:rPr>
                                  <w:rFonts w:eastAsia="Times New Roman"/>
                                  <w:b/>
                                  <w:sz w:val="22"/>
                                </w:rPr>
                                <w:t>Pořízení dokumentace</w:t>
                              </w:r>
                            </w:p>
                          </w:txbxContent>
                        </wps:txbx>
                        <wps:bodyPr rot="0" spcFirstLastPara="0" vert="horz" wrap="square" lIns="91440" tIns="0" rIns="91440" bIns="45720" numCol="1" spcCol="0" rtlCol="0" fromWordArt="0" anchor="ctr" anchorCtr="0" forceAA="0" compatLnSpc="1">
                          <a:prstTxWarp prst="textNoShape">
                            <a:avLst/>
                          </a:prstTxWarp>
                          <a:noAutofit/>
                        </wps:bodyPr>
                      </wps:wsp>
                      <wps:wsp>
                        <wps:cNvPr id="19" name="Zaoblený obdélník 48"/>
                        <wps:cNvSpPr/>
                        <wps:spPr>
                          <a:xfrm>
                            <a:off x="4121026" y="789524"/>
                            <a:ext cx="1034558" cy="658975"/>
                          </a:xfrm>
                          <a:prstGeom prst="roundRect">
                            <a:avLst/>
                          </a:prstGeom>
                          <a:solidFill>
                            <a:srgbClr val="9BBB59">
                              <a:lumMod val="20000"/>
                              <a:lumOff val="80000"/>
                            </a:srgbClr>
                          </a:solidFill>
                          <a:ln w="12700" cap="flat" cmpd="sng" algn="ctr">
                            <a:solidFill>
                              <a:sysClr val="window" lastClr="FFFFFF">
                                <a:lumMod val="65000"/>
                              </a:sysClr>
                            </a:solidFill>
                            <a:prstDash val="solid"/>
                          </a:ln>
                          <a:effectLst/>
                        </wps:spPr>
                        <wps:txbx>
                          <w:txbxContent>
                            <w:p w14:paraId="39CB58B1" w14:textId="77777777" w:rsidR="006D7F53" w:rsidRPr="00DE36F2" w:rsidRDefault="006D7F53" w:rsidP="00C22C77">
                              <w:pPr>
                                <w:jc w:val="center"/>
                                <w:rPr>
                                  <w:i/>
                                  <w:sz w:val="18"/>
                                  <w:szCs w:val="18"/>
                                </w:rPr>
                              </w:pPr>
                              <w:r w:rsidRPr="00DE36F2">
                                <w:rPr>
                                  <w:i/>
                                  <w:sz w:val="18"/>
                                  <w:szCs w:val="18"/>
                                </w:rPr>
                                <w:t>Centrální registr vozidel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Zaoblený obdélník 40"/>
                        <wps:cNvSpPr/>
                        <wps:spPr>
                          <a:xfrm>
                            <a:off x="1573481" y="789658"/>
                            <a:ext cx="1123025" cy="652905"/>
                          </a:xfrm>
                          <a:prstGeom prst="roundRect">
                            <a:avLst/>
                          </a:prstGeom>
                          <a:solidFill>
                            <a:sysClr val="window" lastClr="FFFFFF"/>
                          </a:solidFill>
                          <a:ln w="12700" cap="flat" cmpd="sng" algn="ctr">
                            <a:solidFill>
                              <a:sysClr val="window" lastClr="FFFFFF">
                                <a:lumMod val="65000"/>
                              </a:sysClr>
                            </a:solidFill>
                            <a:prstDash val="solid"/>
                          </a:ln>
                          <a:effectLst/>
                        </wps:spPr>
                        <wps:txbx>
                          <w:txbxContent>
                            <w:p w14:paraId="76D90A6C" w14:textId="77777777" w:rsidR="006D7F53" w:rsidRPr="002B2ACB" w:rsidRDefault="006D7F53" w:rsidP="00C22C77">
                              <w:pPr>
                                <w:jc w:val="center"/>
                                <w:rPr>
                                  <w:sz w:val="18"/>
                                  <w:szCs w:val="18"/>
                                </w:rPr>
                              </w:pPr>
                              <w:r w:rsidRPr="00B7568F">
                                <w:rPr>
                                  <w:sz w:val="18"/>
                                  <w:szCs w:val="18"/>
                                </w:rPr>
                                <w:t>Předzpracování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Zaoblený obdélník 41"/>
                        <wps:cNvSpPr/>
                        <wps:spPr>
                          <a:xfrm>
                            <a:off x="2811155" y="789392"/>
                            <a:ext cx="1034558" cy="652933"/>
                          </a:xfrm>
                          <a:prstGeom prst="roundRect">
                            <a:avLst/>
                          </a:prstGeom>
                          <a:solidFill>
                            <a:sysClr val="window" lastClr="FFFFFF"/>
                          </a:solidFill>
                          <a:ln w="12700" cap="flat" cmpd="sng" algn="ctr">
                            <a:solidFill>
                              <a:sysClr val="window" lastClr="FFFFFF">
                                <a:lumMod val="65000"/>
                              </a:sysClr>
                            </a:solidFill>
                            <a:prstDash val="solid"/>
                          </a:ln>
                          <a:effectLst/>
                        </wps:spPr>
                        <wps:txbx>
                          <w:txbxContent>
                            <w:p w14:paraId="4C5A08FC" w14:textId="77777777" w:rsidR="006D7F53" w:rsidRPr="002B2ACB" w:rsidRDefault="006D7F53" w:rsidP="00C22C77">
                              <w:pPr>
                                <w:jc w:val="center"/>
                                <w:rPr>
                                  <w:sz w:val="18"/>
                                  <w:szCs w:val="18"/>
                                </w:rPr>
                              </w:pPr>
                              <w:r w:rsidRPr="00B7568F">
                                <w:rPr>
                                  <w:sz w:val="18"/>
                                  <w:szCs w:val="18"/>
                                </w:rPr>
                                <w:t>Lustrace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Přímá spojnice se šipkou 22"/>
                        <wps:cNvCnPr/>
                        <wps:spPr>
                          <a:xfrm flipV="1">
                            <a:off x="2696506" y="1111586"/>
                            <a:ext cx="114649" cy="366"/>
                          </a:xfrm>
                          <a:prstGeom prst="straightConnector1">
                            <a:avLst/>
                          </a:prstGeom>
                          <a:noFill/>
                          <a:ln w="9525" cap="flat" cmpd="sng" algn="ctr">
                            <a:solidFill>
                              <a:sysClr val="window" lastClr="FFFFFF">
                                <a:lumMod val="65000"/>
                              </a:sysClr>
                            </a:solidFill>
                            <a:prstDash val="solid"/>
                            <a:headEnd type="none" w="med" len="med"/>
                            <a:tailEnd type="triangle" w="med" len="med"/>
                          </a:ln>
                          <a:effectLst/>
                        </wps:spPr>
                        <wps:bodyPr/>
                      </wps:wsp>
                      <wps:wsp>
                        <wps:cNvPr id="23" name="Pravoúhlá spojnice 5"/>
                        <wps:cNvCnPr/>
                        <wps:spPr>
                          <a:xfrm flipH="1" flipV="1">
                            <a:off x="3839775" y="1110854"/>
                            <a:ext cx="275313" cy="366"/>
                          </a:xfrm>
                          <a:prstGeom prst="straightConnector1">
                            <a:avLst/>
                          </a:prstGeom>
                          <a:noFill/>
                          <a:ln w="9525" cap="flat" cmpd="sng" algn="ctr">
                            <a:solidFill>
                              <a:sysClr val="window" lastClr="FFFFFF">
                                <a:lumMod val="65000"/>
                              </a:sysClr>
                            </a:solidFill>
                            <a:prstDash val="dash"/>
                            <a:headEnd type="none" w="med" len="med"/>
                            <a:tailEnd type="triangle" w="med" len="med"/>
                          </a:ln>
                          <a:effectLst/>
                        </wps:spPr>
                        <wps:bodyPr/>
                      </wps:wsp>
                      <wps:wsp>
                        <wps:cNvPr id="24" name="Pravoúhlá spojnice 9"/>
                        <wps:cNvCnPr/>
                        <wps:spPr>
                          <a:xfrm rot="16200000" flipH="1">
                            <a:off x="1042828" y="574741"/>
                            <a:ext cx="95444" cy="988416"/>
                          </a:xfrm>
                          <a:prstGeom prst="bentConnector2">
                            <a:avLst/>
                          </a:prstGeom>
                          <a:noFill/>
                          <a:ln w="9525" cap="flat" cmpd="sng" algn="ctr">
                            <a:solidFill>
                              <a:sysClr val="window" lastClr="FFFFFF">
                                <a:lumMod val="65000"/>
                              </a:sysClr>
                            </a:solidFill>
                            <a:prstDash val="solid"/>
                            <a:headEnd type="none" w="med" len="med"/>
                            <a:tailEnd type="triangle" w="med" len="med"/>
                          </a:ln>
                          <a:effectLst/>
                        </wps:spPr>
                        <wps:bodyPr/>
                      </wps:wsp>
                      <wps:wsp>
                        <wps:cNvPr id="25" name="Pravoúhlá spojnice 12"/>
                        <wps:cNvCnPr/>
                        <wps:spPr>
                          <a:xfrm rot="16200000" flipH="1">
                            <a:off x="3165838" y="1862099"/>
                            <a:ext cx="443453" cy="28"/>
                          </a:xfrm>
                          <a:prstGeom prst="bentConnector3">
                            <a:avLst>
                              <a:gd name="adj1" fmla="val 50000"/>
                            </a:avLst>
                          </a:prstGeom>
                          <a:noFill/>
                          <a:ln w="9525" cap="flat" cmpd="sng" algn="ctr">
                            <a:solidFill>
                              <a:sysClr val="window" lastClr="FFFFFF">
                                <a:lumMod val="65000"/>
                              </a:sysClr>
                            </a:solidFill>
                            <a:prstDash val="solid"/>
                            <a:headEnd type="none" w="med" len="med"/>
                            <a:tailEnd type="triangle" w="med" len="med"/>
                          </a:ln>
                          <a:effectLst/>
                        </wps:spPr>
                        <wps:bodyPr/>
                      </wps:wsp>
                      <wps:wsp>
                        <wps:cNvPr id="48" name="Zaoblený obdélník 3"/>
                        <wps:cNvSpPr/>
                        <wps:spPr>
                          <a:xfrm>
                            <a:off x="1905988" y="2083889"/>
                            <a:ext cx="2986645" cy="866775"/>
                          </a:xfrm>
                          <a:prstGeom prst="roundRect">
                            <a:avLst/>
                          </a:prstGeom>
                          <a:ln w="12700">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650B5A1D" w14:textId="77777777" w:rsidR="006D7F53" w:rsidRDefault="006D7F53" w:rsidP="00C22C77">
                              <w:pPr>
                                <w:jc w:val="center"/>
                              </w:pPr>
                              <w:r>
                                <w:rPr>
                                  <w:rFonts w:eastAsia="Times New Roman"/>
                                  <w:b/>
                                  <w:bCs/>
                                  <w:sz w:val="22"/>
                                </w:rPr>
                                <w:t>Předání do agendového informačního systému k dalšímu zpracování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1FFE75" id="Plátno 224" o:spid="_x0000_s1035" editas="canvas" style="width:453.7pt;height:245pt;mso-position-horizontal-relative:char;mso-position-vertical-relative:line" coordsize="57619,3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7619;height:31108;visibility:visible;mso-wrap-style:square">
                  <v:fill o:detectmouseclick="t"/>
                  <v:path o:connecttype="none"/>
                </v:shape>
                <v:roundrect id="Zaoblený obdélník 45" o:spid="_x0000_s1037" style="position:absolute;left:14374;top:2968;width:41357;height:134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" fillcolor="window" strokecolor="#f2f2f2" strokeweight="1pt">
                  <v:shadow on="t" color="black" opacity="26214f" origin="-.5,-.5" offset=".74836mm,.74836mm"/>
                  <v:textbox inset=",0">
                    <w:txbxContent>
                      <w:p w14:paraId="6EDD15DB" w14:textId="77777777" w:rsidR="006D7F53" w:rsidRPr="0013799B" w:rsidRDefault="006D7F53" w:rsidP="00C22C77">
                        <w:pPr>
                          <w:jc w:val="right"/>
                          <w:rPr>
                            <w:b/>
                            <w:sz w:val="22"/>
                          </w:rPr>
                        </w:pPr>
                        <w:r w:rsidRPr="0013799B">
                          <w:rPr>
                            <w:b/>
                            <w:sz w:val="22"/>
                          </w:rPr>
                          <w:t>Městská policie</w:t>
                        </w:r>
                      </w:p>
                    </w:txbxContent>
                  </v:textbox>
                </v:roundrect>
                <v:roundrect id="Zaoblený obdélník 31" o:spid="_x0000_s1038" style="position:absolute;left:569;top:360;width:12332;height:9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" fillcolor="window" strokecolor="#a6a6a6" strokeweight="1.5pt">
                  <v:textbox inset=",0">
                    <w:txbxContent>
                      <w:p w14:paraId="366FDA13" w14:textId="77777777" w:rsidR="006D7F53" w:rsidRPr="0013799B" w:rsidRDefault="006D7F53" w:rsidP="00C22C77">
                        <w:pPr>
                          <w:jc w:val="center"/>
                          <w:rPr>
                            <w:b/>
                            <w:sz w:val="22"/>
                          </w:rPr>
                        </w:pPr>
                        <w:r w:rsidRPr="0013799B">
                          <w:rPr>
                            <w:rFonts w:eastAsia="Times New Roman"/>
                            <w:b/>
                            <w:sz w:val="22"/>
                          </w:rPr>
                          <w:t>Pořízení dokumentace</w:t>
                        </w:r>
                      </w:p>
                    </w:txbxContent>
                  </v:textbox>
                </v:roundrect>
                <v:roundrect id="Zaoblený obdélník 48" o:spid="_x0000_s1039" style="position:absolute;left:41210;top:7895;width:10345;height:65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" fillcolor="#ebf1de" strokecolor="#a6a6a6" strokeweight="1pt">
                  <v:textbox>
                    <w:txbxContent>
                      <w:p w14:paraId="39CB58B1" w14:textId="77777777" w:rsidR="006D7F53" w:rsidRPr="00DE36F2" w:rsidRDefault="006D7F53" w:rsidP="00C22C77">
                        <w:pPr>
                          <w:jc w:val="center"/>
                          <w:rPr>
                            <w:i/>
                            <w:sz w:val="18"/>
                            <w:szCs w:val="18"/>
                          </w:rPr>
                        </w:pPr>
                        <w:r w:rsidRPr="00DE36F2">
                          <w:rPr>
                            <w:i/>
                            <w:sz w:val="18"/>
                            <w:szCs w:val="18"/>
                          </w:rPr>
                          <w:t>Centrální registr vozidel</w:t>
                        </w:r>
                      </w:p>
                    </w:txbxContent>
                  </v:textbox>
                </v:roundrect>
                <v:roundrect id="Zaoblený obdélník 40" o:spid="_x0000_s1040" style="position:absolute;left:15734;top:7896;width:11231;height:65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" fillcolor="window" strokecolor="#a6a6a6" strokeweight="1pt">
                  <v:textbox>
                    <w:txbxContent>
                      <w:p w14:paraId="76D90A6C" w14:textId="77777777" w:rsidR="006D7F53" w:rsidRPr="002B2ACB" w:rsidRDefault="006D7F53" w:rsidP="00C22C77">
                        <w:pPr>
                          <w:jc w:val="center"/>
                          <w:rPr>
                            <w:sz w:val="18"/>
                            <w:szCs w:val="18"/>
                          </w:rPr>
                        </w:pPr>
                        <w:r w:rsidRPr="00B7568F">
                          <w:rPr>
                            <w:sz w:val="18"/>
                            <w:szCs w:val="18"/>
                          </w:rPr>
                          <w:t>Předzpracování</w:t>
                        </w:r>
                      </w:p>
                    </w:txbxContent>
                  </v:textbox>
                </v:roundrect>
                <v:roundrect id="Zaoblený obdélník 41" o:spid="_x0000_s1041" style="position:absolute;left:28111;top:7893;width:10346;height:6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" fillcolor="window" strokecolor="#a6a6a6" strokeweight="1pt">
                  <v:textbox>
                    <w:txbxContent>
                      <w:p w14:paraId="4C5A08FC" w14:textId="77777777" w:rsidR="006D7F53" w:rsidRPr="002B2ACB" w:rsidRDefault="006D7F53" w:rsidP="00C22C77">
                        <w:pPr>
                          <w:jc w:val="center"/>
                          <w:rPr>
                            <w:sz w:val="18"/>
                            <w:szCs w:val="18"/>
                          </w:rPr>
                        </w:pPr>
                        <w:r w:rsidRPr="00B7568F">
                          <w:rPr>
                            <w:sz w:val="18"/>
                            <w:szCs w:val="18"/>
                          </w:rPr>
                          <w:t>Lustrace</w:t>
                        </w:r>
                      </w:p>
                    </w:txbxContent>
                  </v:textbox>
                </v:roundrect>
                <v:shapetype id="_x0000_t32" coordsize="21600,21600" o:spt="32" o:oned="t" path="m,l21600,21600e" filled="f">
                  <v:path arrowok="t" fillok="f" o:connecttype="none"/>
                  <o:lock v:ext="edit" shapetype="t"/>
                </v:shapetype>
                <v:shape id="Přímá spojnice se šipkou 22" o:spid="_x0000_s1042" type="#_x0000_t32" style="position:absolute;left:26965;top:11115;width:1146;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" strokecolor="#a6a6a6">
                  <v:stroke endarrow="block"/>
                </v:shape>
                <v:shape id="Pravoúhlá spojnice 5" o:spid="_x0000_s1043" type="#_x0000_t32" style="position:absolute;left:38397;top:11108;width:2753;height: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" strokecolor="#a6a6a6">
                  <v:stroke dashstyle="dash" endarrow="block"/>
                </v:shape>
                <v:shapetype id="_x0000_t33" coordsize="21600,21600" o:spt="33" o:oned="t" path="m,l21600,r,21600e" filled="f">
                  <v:stroke joinstyle="miter"/>
                  <v:path arrowok="t" fillok="f" o:connecttype="none"/>
                  <o:lock v:ext="edit" shapetype="t"/>
                </v:shapetype>
                <v:shape id="Pravoúhlá spojnice 9" o:spid="_x0000_s1044" type="#_x0000_t33" style="position:absolute;left:10428;top:5747;width:954;height:988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" strokecolor="#a6a6a6">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12" o:spid="_x0000_s1045" type="#_x0000_t34" style="position:absolute;left:31657;top:18621;width:4435;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" strokecolor="#a6a6a6">
                  <v:stroke endarrow="block"/>
                </v:shape>
                <v:roundrect id="Zaoblený obdélník 3" o:spid="_x0000_s1046" style="position:absolute;left:19059;top:20838;width:29867;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" fillcolor="white [3201]" strokecolor="#a5a5a5 [2092]" strokeweight="1pt">
                  <v:stroke joinstyle="miter"/>
                  <v:textbox>
                    <w:txbxContent>
                      <w:p w14:paraId="650B5A1D" w14:textId="77777777" w:rsidR="006D7F53" w:rsidRDefault="006D7F53" w:rsidP="00C22C77">
                        <w:pPr>
                          <w:jc w:val="center"/>
                        </w:pPr>
                        <w:r>
                          <w:rPr>
                            <w:rFonts w:eastAsia="Times New Roman"/>
                            <w:b/>
                            <w:bCs/>
                            <w:sz w:val="22"/>
                          </w:rPr>
                          <w:t>Předání do agendového informačního systému k dalšímu zpracování</w:t>
                        </w:r>
                      </w:p>
                    </w:txbxContent>
                  </v:textbox>
                </v:roundrect>
                <w10:anchorlock/>
              </v:group>
            </w:pict>
          </mc:Fallback>
        </mc:AlternateContent>
      </w:r>
      <w:bookmarkStart w:id="10" w:name="_Ref410976395"/>
      <w:bookmarkStart w:id="11" w:name="_Toc436887929"/>
    </w:p>
    <w:bookmarkEnd w:id="10"/>
    <w:bookmarkEnd w:id="11"/>
    <w:p w14:paraId="143C8757" w14:textId="77777777" w:rsidR="00C22C77" w:rsidRDefault="00C22C77" w:rsidP="00C22C77">
      <w:pPr>
        <w:pStyle w:val="Nadpis2"/>
        <w:rPr>
          <w:rFonts w:asciiTheme="minorHAnsi" w:hAnsiTheme="minorHAnsi" w:cstheme="minorHAnsi"/>
        </w:rPr>
      </w:pPr>
    </w:p>
    <w:p w14:paraId="7120D4AB" w14:textId="77777777" w:rsidR="00C22C77" w:rsidRDefault="00C22C77" w:rsidP="00C22C77">
      <w:pPr>
        <w:pStyle w:val="Nadpis2"/>
        <w:rPr>
          <w:rFonts w:asciiTheme="minorHAnsi" w:hAnsiTheme="minorHAnsi" w:cstheme="minorHAnsi"/>
        </w:rPr>
      </w:pPr>
      <w:r>
        <w:rPr>
          <w:rFonts w:asciiTheme="minorHAnsi" w:hAnsiTheme="minorHAnsi" w:cstheme="minorHAnsi"/>
        </w:rPr>
        <w:t>Požadavky na HW vybavení:</w:t>
      </w:r>
    </w:p>
    <w:p w14:paraId="138B8994" w14:textId="77777777" w:rsidR="00477A55" w:rsidRDefault="00C22C77" w:rsidP="00477A55">
      <w:r w:rsidRPr="00F63B59">
        <w:t xml:space="preserve">K práci se systémem postačuje běžné kancelářské PC s OS Windows 10 a síťovým přístupem k datům. </w:t>
      </w:r>
      <w:r w:rsidRPr="00F63B59">
        <w:br/>
      </w:r>
    </w:p>
    <w:p w14:paraId="6B29A424" w14:textId="77777777" w:rsidR="00C22C77" w:rsidRDefault="00C22C77" w:rsidP="00477A55">
      <w:pPr>
        <w:rPr>
          <w:b/>
        </w:rPr>
      </w:pPr>
      <w:r w:rsidRPr="00F63B59">
        <w:t>Pro provoz IS je zapotřebí server</w:t>
      </w:r>
      <w:r>
        <w:t xml:space="preserve"> s minimálním parametry:</w:t>
      </w:r>
    </w:p>
    <w:p w14:paraId="378AEDD1" w14:textId="77777777" w:rsidR="00C22C77" w:rsidRPr="00BF7D47" w:rsidRDefault="00C22C77" w:rsidP="00477A55">
      <w:pPr>
        <w:rPr>
          <w:szCs w:val="72"/>
        </w:rPr>
      </w:pPr>
      <w:r w:rsidRPr="00BF7D47">
        <w:rPr>
          <w:szCs w:val="72"/>
        </w:rPr>
        <w:t xml:space="preserve">Úložiště 4TB, OS Windows Server v aktuální verzi, </w:t>
      </w:r>
      <w:r>
        <w:rPr>
          <w:szCs w:val="72"/>
        </w:rPr>
        <w:t>32</w:t>
      </w:r>
      <w:r w:rsidRPr="00BF7D47">
        <w:rPr>
          <w:szCs w:val="72"/>
        </w:rPr>
        <w:t xml:space="preserve">GB RAM, </w:t>
      </w:r>
      <w:r>
        <w:rPr>
          <w:szCs w:val="72"/>
        </w:rPr>
        <w:t>8 jader</w:t>
      </w:r>
    </w:p>
    <w:p w14:paraId="67D244C3" w14:textId="77777777" w:rsidR="00C22C77" w:rsidRPr="00F63B59" w:rsidRDefault="00C22C77" w:rsidP="00C22C77"/>
    <w:p w14:paraId="08A4E4E1" w14:textId="77777777" w:rsidR="00C22C77" w:rsidRDefault="00C22C77" w:rsidP="00C22C77">
      <w:pPr>
        <w:pStyle w:val="Nadpis2"/>
        <w:rPr>
          <w:rFonts w:asciiTheme="minorHAnsi" w:hAnsiTheme="minorHAnsi" w:cstheme="minorHAnsi"/>
        </w:rPr>
      </w:pPr>
    </w:p>
    <w:p w14:paraId="38ED3EC4" w14:textId="77777777" w:rsidR="00C22C77" w:rsidRPr="00CD19C9" w:rsidRDefault="00C22C77" w:rsidP="00C22C77">
      <w:pPr>
        <w:pStyle w:val="Nadpis2"/>
        <w:rPr>
          <w:rFonts w:asciiTheme="minorHAnsi" w:hAnsiTheme="minorHAnsi" w:cstheme="minorHAnsi"/>
        </w:rPr>
      </w:pPr>
      <w:r w:rsidRPr="00CD19C9">
        <w:rPr>
          <w:rFonts w:asciiTheme="minorHAnsi" w:hAnsiTheme="minorHAnsi" w:cstheme="minorHAnsi"/>
        </w:rPr>
        <w:t>Technické parametry měřidla UnicamSPEED-R</w:t>
      </w:r>
    </w:p>
    <w:p w14:paraId="008DB36F" w14:textId="77777777" w:rsidR="00C22C77" w:rsidRPr="00CD19C9" w:rsidRDefault="00C22C77" w:rsidP="00B0107F">
      <w:pPr>
        <w:pStyle w:val="Doplujcinformace"/>
        <w:numPr>
          <w:ilvl w:val="0"/>
          <w:numId w:val="7"/>
        </w:numPr>
        <w:spacing w:line="256" w:lineRule="auto"/>
        <w:rPr>
          <w:rFonts w:asciiTheme="minorHAnsi" w:hAnsiTheme="minorHAnsi" w:cstheme="minorHAnsi"/>
          <w:lang w:val="cs-CZ"/>
        </w:rPr>
      </w:pPr>
      <w:r w:rsidRPr="00CD19C9">
        <w:rPr>
          <w:rFonts w:asciiTheme="minorHAnsi" w:hAnsiTheme="minorHAnsi" w:cstheme="minorHAnsi"/>
          <w:lang w:val="cs-CZ"/>
        </w:rPr>
        <w:t>Určeno pro trvalé použití v kteroukoli roční dobu, čas (tedy včetně nočních hodin) při zachování průkaznosti přestupkových dat v režimu 24/7.</w:t>
      </w:r>
    </w:p>
    <w:p w14:paraId="57294EB6" w14:textId="77777777" w:rsidR="00C22C77" w:rsidRPr="00CD19C9" w:rsidRDefault="00C22C77" w:rsidP="00B0107F">
      <w:pPr>
        <w:pStyle w:val="Doplujcinformace"/>
        <w:numPr>
          <w:ilvl w:val="0"/>
          <w:numId w:val="7"/>
        </w:numPr>
        <w:spacing w:line="256" w:lineRule="auto"/>
        <w:rPr>
          <w:rFonts w:asciiTheme="minorHAnsi" w:hAnsiTheme="minorHAnsi" w:cstheme="minorHAnsi"/>
          <w:lang w:val="cs-CZ"/>
        </w:rPr>
      </w:pPr>
      <w:r w:rsidRPr="00CD19C9">
        <w:rPr>
          <w:rFonts w:asciiTheme="minorHAnsi" w:hAnsiTheme="minorHAnsi" w:cstheme="minorHAnsi"/>
          <w:lang w:val="cs-CZ"/>
        </w:rPr>
        <w:t>Provozní rozsah zařízení (jako celku) v teplotách od -40°C do +55</w:t>
      </w:r>
      <w:bookmarkStart w:id="12" w:name="_Hlk2695642"/>
      <w:r w:rsidRPr="00CD19C9">
        <w:rPr>
          <w:rFonts w:asciiTheme="minorHAnsi" w:hAnsiTheme="minorHAnsi" w:cstheme="minorHAnsi"/>
          <w:lang w:val="cs-CZ"/>
        </w:rPr>
        <w:t xml:space="preserve">°C </w:t>
      </w:r>
      <w:bookmarkEnd w:id="12"/>
    </w:p>
    <w:p w14:paraId="66BD8E75" w14:textId="04A84B84" w:rsidR="00C22C77" w:rsidRPr="00CD19C9" w:rsidRDefault="00C22C77" w:rsidP="00B0107F">
      <w:pPr>
        <w:pStyle w:val="Doplujcinformace"/>
        <w:numPr>
          <w:ilvl w:val="0"/>
          <w:numId w:val="7"/>
        </w:numPr>
        <w:spacing w:line="256" w:lineRule="auto"/>
        <w:rPr>
          <w:rFonts w:asciiTheme="minorHAnsi" w:hAnsiTheme="minorHAnsi" w:cstheme="minorHAnsi"/>
          <w:lang w:val="cs-CZ"/>
        </w:rPr>
      </w:pPr>
      <w:r w:rsidRPr="00CD19C9">
        <w:rPr>
          <w:rFonts w:asciiTheme="minorHAnsi" w:hAnsiTheme="minorHAnsi" w:cstheme="minorHAnsi"/>
          <w:lang w:val="cs-CZ"/>
        </w:rPr>
        <w:t xml:space="preserve">Kamerový systém a infrastruktura zařízení umožňuje pro </w:t>
      </w:r>
      <w:r w:rsidR="006D7F53">
        <w:rPr>
          <w:rFonts w:asciiTheme="minorHAnsi" w:hAnsiTheme="minorHAnsi" w:cstheme="minorHAnsi"/>
          <w:lang w:val="cs-CZ"/>
        </w:rPr>
        <w:t xml:space="preserve">jednostopá vozidla ve směru do Opočna a </w:t>
      </w:r>
      <w:r w:rsidRPr="00CD19C9">
        <w:rPr>
          <w:rFonts w:asciiTheme="minorHAnsi" w:hAnsiTheme="minorHAnsi" w:cstheme="minorHAnsi"/>
          <w:lang w:val="cs-CZ"/>
        </w:rPr>
        <w:t>dvoustopá vozidla:</w:t>
      </w:r>
    </w:p>
    <w:p w14:paraId="110F0ADA" w14:textId="1A36740D" w:rsidR="00C22C77" w:rsidRPr="00CD19C9" w:rsidRDefault="00C22C77" w:rsidP="00B0107F">
      <w:pPr>
        <w:pStyle w:val="Doplujcinformace"/>
        <w:numPr>
          <w:ilvl w:val="1"/>
          <w:numId w:val="7"/>
        </w:numPr>
        <w:spacing w:line="256" w:lineRule="auto"/>
        <w:rPr>
          <w:rFonts w:asciiTheme="minorHAnsi" w:hAnsiTheme="minorHAnsi" w:cstheme="minorHAnsi"/>
          <w:lang w:val="cs-CZ"/>
        </w:rPr>
      </w:pPr>
      <w:r w:rsidRPr="00CD19C9">
        <w:rPr>
          <w:rFonts w:asciiTheme="minorHAnsi" w:hAnsiTheme="minorHAnsi" w:cstheme="minorHAnsi"/>
          <w:lang w:val="cs-CZ"/>
        </w:rPr>
        <w:t>Čtení RZ v reálném čase s úspěšností vyšší než 95 % ze všech vozidel, uvažovány jsou RZ zemí</w:t>
      </w:r>
      <w:r w:rsidR="00B91E4B">
        <w:rPr>
          <w:rFonts w:asciiTheme="minorHAnsi" w:hAnsiTheme="minorHAnsi" w:cstheme="minorHAnsi"/>
          <w:lang w:val="cs-CZ"/>
        </w:rPr>
        <w:t xml:space="preserve"> </w:t>
      </w:r>
      <w:r w:rsidRPr="00CD19C9">
        <w:rPr>
          <w:rFonts w:asciiTheme="minorHAnsi" w:hAnsiTheme="minorHAnsi" w:cstheme="minorHAnsi"/>
          <w:lang w:val="cs-CZ"/>
        </w:rPr>
        <w:t>EU</w:t>
      </w:r>
      <w:r w:rsidR="00B91E4B">
        <w:rPr>
          <w:rFonts w:asciiTheme="minorHAnsi" w:hAnsiTheme="minorHAnsi" w:cstheme="minorHAnsi"/>
          <w:lang w:val="cs-CZ"/>
        </w:rPr>
        <w:t>,</w:t>
      </w:r>
      <w:r w:rsidRPr="00CD19C9">
        <w:rPr>
          <w:rFonts w:asciiTheme="minorHAnsi" w:hAnsiTheme="minorHAnsi" w:cstheme="minorHAnsi"/>
          <w:lang w:val="cs-CZ"/>
        </w:rPr>
        <w:t> a to včetně dvouřádkových RZ a RZ na přání</w:t>
      </w:r>
    </w:p>
    <w:p w14:paraId="092019B3" w14:textId="77777777" w:rsidR="00C22C77" w:rsidRPr="00CD19C9" w:rsidRDefault="00C22C77" w:rsidP="00B0107F">
      <w:pPr>
        <w:pStyle w:val="Doplujcinformace"/>
        <w:numPr>
          <w:ilvl w:val="1"/>
          <w:numId w:val="7"/>
        </w:numPr>
        <w:spacing w:line="256" w:lineRule="auto"/>
        <w:rPr>
          <w:rFonts w:asciiTheme="minorHAnsi" w:hAnsiTheme="minorHAnsi" w:cstheme="minorHAnsi"/>
          <w:lang w:val="cs-CZ"/>
        </w:rPr>
      </w:pPr>
      <w:r w:rsidRPr="00CD19C9">
        <w:rPr>
          <w:rFonts w:asciiTheme="minorHAnsi" w:hAnsiTheme="minorHAnsi" w:cstheme="minorHAnsi"/>
          <w:lang w:val="cs-CZ"/>
        </w:rPr>
        <w:t>Čtení státu registrace v reálném čase s úspěšností vyšší než 95 % ze všech vozidel</w:t>
      </w:r>
    </w:p>
    <w:p w14:paraId="2F86ACF6" w14:textId="77777777" w:rsidR="00C22C77" w:rsidRPr="00CD19C9" w:rsidRDefault="00C22C77" w:rsidP="00B0107F">
      <w:pPr>
        <w:pStyle w:val="Doplujcinformace"/>
        <w:numPr>
          <w:ilvl w:val="1"/>
          <w:numId w:val="7"/>
        </w:numPr>
        <w:spacing w:line="256" w:lineRule="auto"/>
        <w:rPr>
          <w:rFonts w:asciiTheme="minorHAnsi" w:hAnsiTheme="minorHAnsi" w:cstheme="minorHAnsi"/>
          <w:lang w:val="cs-CZ"/>
        </w:rPr>
      </w:pPr>
      <w:r w:rsidRPr="00CD19C9">
        <w:rPr>
          <w:rFonts w:asciiTheme="minorHAnsi" w:hAnsiTheme="minorHAnsi" w:cstheme="minorHAnsi"/>
          <w:lang w:val="cs-CZ"/>
        </w:rPr>
        <w:t>Zachycení a uložení detailu RZ v místě detekce přestupku</w:t>
      </w:r>
    </w:p>
    <w:p w14:paraId="5CA63767" w14:textId="77777777" w:rsidR="00C22C77" w:rsidRPr="00CD19C9" w:rsidRDefault="00C22C77" w:rsidP="00B0107F">
      <w:pPr>
        <w:pStyle w:val="Doplujcinformace"/>
        <w:numPr>
          <w:ilvl w:val="1"/>
          <w:numId w:val="7"/>
        </w:numPr>
        <w:spacing w:line="256" w:lineRule="auto"/>
        <w:rPr>
          <w:rFonts w:asciiTheme="minorHAnsi" w:hAnsiTheme="minorHAnsi" w:cstheme="minorHAnsi"/>
          <w:lang w:val="cs-CZ"/>
        </w:rPr>
      </w:pPr>
      <w:r>
        <w:rPr>
          <w:rFonts w:asciiTheme="minorHAnsi" w:hAnsiTheme="minorHAnsi" w:cstheme="minorHAnsi"/>
          <w:lang w:val="cs-CZ"/>
        </w:rPr>
        <w:t>Pro vozidla fotografovaná zepředu:</w:t>
      </w:r>
    </w:p>
    <w:p w14:paraId="6FA842AE" w14:textId="77777777" w:rsidR="00C22C77" w:rsidRPr="00CD19C9" w:rsidRDefault="00C22C77" w:rsidP="00B0107F">
      <w:pPr>
        <w:pStyle w:val="Doplujcinformace"/>
        <w:numPr>
          <w:ilvl w:val="2"/>
          <w:numId w:val="7"/>
        </w:numPr>
        <w:spacing w:line="256" w:lineRule="auto"/>
        <w:rPr>
          <w:rFonts w:asciiTheme="minorHAnsi" w:hAnsiTheme="minorHAnsi" w:cstheme="minorHAnsi"/>
          <w:lang w:val="cs-CZ"/>
        </w:rPr>
      </w:pPr>
      <w:r w:rsidRPr="00CD19C9">
        <w:rPr>
          <w:rFonts w:asciiTheme="minorHAnsi" w:hAnsiTheme="minorHAnsi" w:cstheme="minorHAnsi"/>
          <w:lang w:val="cs-CZ"/>
        </w:rPr>
        <w:t xml:space="preserve">Zachycení a uložení detailu řidiče vozidla v místě detekce přestupku </w:t>
      </w:r>
    </w:p>
    <w:p w14:paraId="25130C5E" w14:textId="77777777" w:rsidR="00C22C77" w:rsidRPr="00CD19C9" w:rsidRDefault="00C22C77" w:rsidP="00B0107F">
      <w:pPr>
        <w:pStyle w:val="Doplujcinformace"/>
        <w:numPr>
          <w:ilvl w:val="2"/>
          <w:numId w:val="7"/>
        </w:numPr>
        <w:spacing w:line="256" w:lineRule="auto"/>
        <w:rPr>
          <w:rFonts w:asciiTheme="minorHAnsi" w:hAnsiTheme="minorHAnsi" w:cstheme="minorHAnsi"/>
          <w:lang w:val="cs-CZ"/>
        </w:rPr>
      </w:pPr>
      <w:r w:rsidRPr="00CD19C9">
        <w:rPr>
          <w:rFonts w:asciiTheme="minorHAnsi" w:hAnsiTheme="minorHAnsi" w:cstheme="minorHAnsi"/>
          <w:lang w:val="cs-CZ"/>
        </w:rPr>
        <w:t xml:space="preserve">Zachycení a uložení čelního snímku vozidla v místě detekce přestupku </w:t>
      </w:r>
    </w:p>
    <w:p w14:paraId="66CE2F10" w14:textId="77777777" w:rsidR="00C22C77" w:rsidRDefault="00C22C77" w:rsidP="00B0107F">
      <w:pPr>
        <w:pStyle w:val="Doplujcinformace"/>
        <w:numPr>
          <w:ilvl w:val="2"/>
          <w:numId w:val="7"/>
        </w:numPr>
        <w:spacing w:line="256" w:lineRule="auto"/>
        <w:rPr>
          <w:rFonts w:asciiTheme="minorHAnsi" w:hAnsiTheme="minorHAnsi" w:cstheme="minorHAnsi"/>
          <w:lang w:val="cs-CZ"/>
        </w:rPr>
      </w:pPr>
      <w:r w:rsidRPr="00CD19C9">
        <w:rPr>
          <w:rFonts w:asciiTheme="minorHAnsi" w:hAnsiTheme="minorHAnsi" w:cstheme="minorHAnsi"/>
          <w:lang w:val="cs-CZ"/>
        </w:rPr>
        <w:t xml:space="preserve">Zakrytí místa spolujezdce na základě algoritmu detekujícího místo spolujezdce bez ohledu na pozici vozidla na snímku </w:t>
      </w:r>
    </w:p>
    <w:p w14:paraId="0EF06C81" w14:textId="77777777" w:rsidR="00C22C77" w:rsidRPr="00CD19C9" w:rsidRDefault="00C22C77" w:rsidP="00B0107F">
      <w:pPr>
        <w:pStyle w:val="Doplujcinformace"/>
        <w:numPr>
          <w:ilvl w:val="1"/>
          <w:numId w:val="7"/>
        </w:numPr>
        <w:spacing w:line="256" w:lineRule="auto"/>
        <w:rPr>
          <w:rFonts w:asciiTheme="minorHAnsi" w:hAnsiTheme="minorHAnsi" w:cstheme="minorHAnsi"/>
          <w:lang w:val="cs-CZ"/>
        </w:rPr>
      </w:pPr>
      <w:r>
        <w:rPr>
          <w:rFonts w:asciiTheme="minorHAnsi" w:hAnsiTheme="minorHAnsi" w:cstheme="minorHAnsi"/>
          <w:lang w:val="cs-CZ"/>
        </w:rPr>
        <w:t>Pro vozidla fotografovaná zezadu:</w:t>
      </w:r>
    </w:p>
    <w:p w14:paraId="387F55B9" w14:textId="77777777" w:rsidR="00C22C77" w:rsidRPr="00CD19C9" w:rsidRDefault="00C22C77" w:rsidP="00B0107F">
      <w:pPr>
        <w:pStyle w:val="Doplujcinformace"/>
        <w:numPr>
          <w:ilvl w:val="2"/>
          <w:numId w:val="7"/>
        </w:numPr>
        <w:spacing w:line="256" w:lineRule="auto"/>
        <w:rPr>
          <w:rFonts w:asciiTheme="minorHAnsi" w:hAnsiTheme="minorHAnsi" w:cstheme="minorHAnsi"/>
          <w:lang w:val="cs-CZ"/>
        </w:rPr>
      </w:pPr>
      <w:r w:rsidRPr="00CD19C9">
        <w:rPr>
          <w:rFonts w:asciiTheme="minorHAnsi" w:hAnsiTheme="minorHAnsi" w:cstheme="minorHAnsi"/>
          <w:lang w:val="cs-CZ"/>
        </w:rPr>
        <w:lastRenderedPageBreak/>
        <w:t xml:space="preserve">Zachycení a uložení </w:t>
      </w:r>
      <w:r>
        <w:rPr>
          <w:rFonts w:asciiTheme="minorHAnsi" w:hAnsiTheme="minorHAnsi" w:cstheme="minorHAnsi"/>
          <w:lang w:val="cs-CZ"/>
        </w:rPr>
        <w:t>zadního</w:t>
      </w:r>
      <w:r w:rsidRPr="00CD19C9">
        <w:rPr>
          <w:rFonts w:asciiTheme="minorHAnsi" w:hAnsiTheme="minorHAnsi" w:cstheme="minorHAnsi"/>
          <w:lang w:val="cs-CZ"/>
        </w:rPr>
        <w:t xml:space="preserve"> snímku vozidla v místě detekce přestupku </w:t>
      </w:r>
    </w:p>
    <w:p w14:paraId="08087147" w14:textId="77777777" w:rsidR="00C22C77" w:rsidRPr="00CD19C9" w:rsidRDefault="00C22C77" w:rsidP="00B0107F">
      <w:pPr>
        <w:pStyle w:val="Doplujcinformace"/>
        <w:numPr>
          <w:ilvl w:val="1"/>
          <w:numId w:val="7"/>
        </w:numPr>
        <w:spacing w:line="256" w:lineRule="auto"/>
        <w:rPr>
          <w:rFonts w:asciiTheme="minorHAnsi" w:hAnsiTheme="minorHAnsi" w:cstheme="minorHAnsi"/>
          <w:lang w:val="cs-CZ"/>
        </w:rPr>
      </w:pPr>
      <w:r w:rsidRPr="00CD19C9">
        <w:rPr>
          <w:rFonts w:asciiTheme="minorHAnsi" w:hAnsiTheme="minorHAnsi" w:cstheme="minorHAnsi"/>
          <w:lang w:val="cs-CZ"/>
        </w:rPr>
        <w:t>Všechny snímky (kompletní obrazová dokumentace přestupku) jsou vytvářeny (bez ohledu na čas zachycení snímku a povětrností podmínky, vyjma extrémních dešťů, mlh a sněžení) v kvalitě umožňující:</w:t>
      </w:r>
    </w:p>
    <w:p w14:paraId="46EE66D1" w14:textId="77777777" w:rsidR="00C22C77" w:rsidRPr="00CD19C9" w:rsidRDefault="00C22C77" w:rsidP="00B0107F">
      <w:pPr>
        <w:pStyle w:val="Doplujcinformace"/>
        <w:numPr>
          <w:ilvl w:val="2"/>
          <w:numId w:val="7"/>
        </w:numPr>
        <w:spacing w:line="256" w:lineRule="auto"/>
        <w:rPr>
          <w:rFonts w:asciiTheme="minorHAnsi" w:hAnsiTheme="minorHAnsi" w:cstheme="minorHAnsi"/>
          <w:lang w:val="cs-CZ"/>
        </w:rPr>
      </w:pPr>
      <w:r w:rsidRPr="00CD19C9">
        <w:rPr>
          <w:rFonts w:asciiTheme="minorHAnsi" w:hAnsiTheme="minorHAnsi" w:cstheme="minorHAnsi"/>
          <w:lang w:val="cs-CZ"/>
        </w:rPr>
        <w:t>uživatelské i strojové čtení RZ a státu registrace</w:t>
      </w:r>
    </w:p>
    <w:p w14:paraId="42EB3857" w14:textId="77777777" w:rsidR="00C22C77" w:rsidRPr="00CD19C9" w:rsidRDefault="00C22C77" w:rsidP="00B0107F">
      <w:pPr>
        <w:pStyle w:val="Doplujcinformace"/>
        <w:numPr>
          <w:ilvl w:val="2"/>
          <w:numId w:val="7"/>
        </w:numPr>
        <w:spacing w:line="256" w:lineRule="auto"/>
        <w:rPr>
          <w:rFonts w:asciiTheme="minorHAnsi" w:hAnsiTheme="minorHAnsi" w:cstheme="minorHAnsi"/>
          <w:lang w:val="cs-CZ"/>
        </w:rPr>
      </w:pPr>
      <w:r w:rsidRPr="00CD19C9">
        <w:rPr>
          <w:rFonts w:asciiTheme="minorHAnsi" w:hAnsiTheme="minorHAnsi" w:cstheme="minorHAnsi"/>
          <w:lang w:val="cs-CZ"/>
        </w:rPr>
        <w:t>uživatelské rozeznání řidiče</w:t>
      </w:r>
      <w:r>
        <w:rPr>
          <w:rFonts w:asciiTheme="minorHAnsi" w:hAnsiTheme="minorHAnsi" w:cstheme="minorHAnsi"/>
          <w:lang w:val="cs-CZ"/>
        </w:rPr>
        <w:t xml:space="preserve"> na snímcích zepředu</w:t>
      </w:r>
      <w:r w:rsidRPr="00CD19C9">
        <w:rPr>
          <w:rFonts w:asciiTheme="minorHAnsi" w:hAnsiTheme="minorHAnsi" w:cstheme="minorHAnsi"/>
          <w:lang w:val="cs-CZ"/>
        </w:rPr>
        <w:t xml:space="preserve"> tak, aby bylo možné posoudit shodu s osobou řidiče uvedenou provozovatelem při řešení přestupku s řidičem v rámci úkonů dle správního řízení (dobře rozeznatelné rysy tváře)</w:t>
      </w:r>
    </w:p>
    <w:p w14:paraId="54DD4855" w14:textId="77777777" w:rsidR="00C22C77" w:rsidRPr="00CD19C9" w:rsidRDefault="00C22C77" w:rsidP="00B0107F">
      <w:pPr>
        <w:pStyle w:val="Doplujcinformace"/>
        <w:numPr>
          <w:ilvl w:val="0"/>
          <w:numId w:val="7"/>
        </w:numPr>
        <w:spacing w:line="256" w:lineRule="auto"/>
        <w:ind w:left="851" w:hanging="425"/>
        <w:rPr>
          <w:rFonts w:asciiTheme="minorHAnsi" w:hAnsiTheme="minorHAnsi" w:cstheme="minorHAnsi"/>
          <w:lang w:val="cs-CZ"/>
        </w:rPr>
      </w:pPr>
      <w:r w:rsidRPr="00CD19C9">
        <w:rPr>
          <w:rFonts w:asciiTheme="minorHAnsi" w:hAnsiTheme="minorHAnsi" w:cstheme="minorHAnsi"/>
          <w:lang w:val="cs-CZ"/>
        </w:rPr>
        <w:t xml:space="preserve">Data o přestupku </w:t>
      </w:r>
      <w:r>
        <w:rPr>
          <w:rFonts w:asciiTheme="minorHAnsi" w:hAnsiTheme="minorHAnsi" w:cstheme="minorHAnsi"/>
          <w:lang w:val="cs-CZ"/>
        </w:rPr>
        <w:t xml:space="preserve">jsou </w:t>
      </w:r>
      <w:r w:rsidRPr="00CD19C9">
        <w:rPr>
          <w:rFonts w:asciiTheme="minorHAnsi" w:hAnsiTheme="minorHAnsi" w:cstheme="minorHAnsi"/>
          <w:lang w:val="cs-CZ"/>
        </w:rPr>
        <w:t xml:space="preserve">dočasně a zabezpečeně uložena v zařízení po dobu </w:t>
      </w:r>
      <w:r>
        <w:rPr>
          <w:rFonts w:asciiTheme="minorHAnsi" w:hAnsiTheme="minorHAnsi" w:cstheme="minorHAnsi"/>
          <w:lang w:val="cs-CZ"/>
        </w:rPr>
        <w:t>max</w:t>
      </w:r>
      <w:r w:rsidRPr="00CD19C9">
        <w:rPr>
          <w:rFonts w:asciiTheme="minorHAnsi" w:hAnsiTheme="minorHAnsi" w:cstheme="minorHAnsi"/>
          <w:lang w:val="cs-CZ"/>
        </w:rPr>
        <w:t xml:space="preserve">. 7 dní od detekce přestupku pro případný sekundární přenos dat ke zpracování v případě krátkodobého výpadku </w:t>
      </w:r>
      <w:r>
        <w:rPr>
          <w:rFonts w:asciiTheme="minorHAnsi" w:hAnsiTheme="minorHAnsi" w:cstheme="minorHAnsi"/>
          <w:lang w:val="cs-CZ"/>
        </w:rPr>
        <w:t>datové komunikace</w:t>
      </w:r>
    </w:p>
    <w:p w14:paraId="482CBFD7" w14:textId="77777777" w:rsidR="00C22C77" w:rsidRPr="00CD19C9" w:rsidRDefault="00C22C77" w:rsidP="00C22C77">
      <w:pPr>
        <w:pStyle w:val="Doplujcinformace"/>
        <w:ind w:left="851" w:hanging="425"/>
        <w:rPr>
          <w:rFonts w:asciiTheme="minorHAnsi" w:hAnsiTheme="minorHAnsi" w:cstheme="minorHAnsi"/>
          <w:lang w:val="cs-CZ"/>
        </w:rPr>
      </w:pPr>
      <w:r w:rsidRPr="00CD19C9">
        <w:rPr>
          <w:rFonts w:asciiTheme="minorHAnsi" w:hAnsiTheme="minorHAnsi" w:cstheme="minorHAnsi"/>
          <w:lang w:val="cs-CZ"/>
        </w:rPr>
        <w:t>•</w:t>
      </w:r>
      <w:r w:rsidRPr="00CD19C9">
        <w:rPr>
          <w:rFonts w:asciiTheme="minorHAnsi" w:hAnsiTheme="minorHAnsi" w:cstheme="minorHAnsi"/>
          <w:lang w:val="cs-CZ"/>
        </w:rPr>
        <w:tab/>
        <w:t>Měřící rozsah (z pohledu metrologického ověření zařízení) +20 km/h až 250 km/h</w:t>
      </w:r>
    </w:p>
    <w:p w14:paraId="77C88893" w14:textId="542E92FD" w:rsidR="00C22C77" w:rsidRPr="00CD19C9" w:rsidRDefault="00C22C77" w:rsidP="00C22C77">
      <w:pPr>
        <w:pStyle w:val="Doplujcinformace"/>
        <w:ind w:left="851" w:hanging="425"/>
        <w:rPr>
          <w:rFonts w:asciiTheme="minorHAnsi" w:hAnsiTheme="minorHAnsi" w:cstheme="minorHAnsi"/>
          <w:lang w:val="cs-CZ"/>
        </w:rPr>
      </w:pPr>
      <w:r w:rsidRPr="00CD19C9">
        <w:rPr>
          <w:rFonts w:asciiTheme="minorHAnsi" w:hAnsiTheme="minorHAnsi" w:cstheme="minorHAnsi"/>
          <w:lang w:val="cs-CZ"/>
        </w:rPr>
        <w:t>•</w:t>
      </w:r>
      <w:r w:rsidRPr="00CD19C9">
        <w:rPr>
          <w:rFonts w:asciiTheme="minorHAnsi" w:hAnsiTheme="minorHAnsi" w:cstheme="minorHAnsi"/>
          <w:lang w:val="cs-CZ"/>
        </w:rPr>
        <w:tab/>
        <w:t>Největší přípustná chyba měření +-3 km/h do rychlosti vozidla 100 km/h a +-3 % pro rychlost vozidla nad 100 km/h (v souladu s platnou legislativou)</w:t>
      </w:r>
    </w:p>
    <w:p w14:paraId="632C57B3" w14:textId="77777777" w:rsidR="00C22C77" w:rsidRPr="00CD19C9" w:rsidRDefault="00C22C77" w:rsidP="00B0107F">
      <w:pPr>
        <w:pStyle w:val="Doplujcinformace"/>
        <w:numPr>
          <w:ilvl w:val="0"/>
          <w:numId w:val="9"/>
        </w:numPr>
        <w:ind w:left="851" w:hanging="425"/>
        <w:rPr>
          <w:rFonts w:asciiTheme="minorHAnsi" w:hAnsiTheme="minorHAnsi" w:cstheme="minorHAnsi"/>
          <w:lang w:val="cs-CZ"/>
        </w:rPr>
      </w:pPr>
      <w:r w:rsidRPr="00CD19C9">
        <w:rPr>
          <w:rFonts w:asciiTheme="minorHAnsi" w:hAnsiTheme="minorHAnsi" w:cstheme="minorHAnsi"/>
          <w:lang w:val="cs-CZ"/>
        </w:rPr>
        <w:t>Nezávislost detekce přestupku na předjíždění či míjení vozidel</w:t>
      </w:r>
    </w:p>
    <w:p w14:paraId="372D683C" w14:textId="77777777" w:rsidR="00C22C77" w:rsidRPr="00CD19C9" w:rsidRDefault="00C22C77" w:rsidP="00B0107F">
      <w:pPr>
        <w:pStyle w:val="Doplujcinformace"/>
        <w:numPr>
          <w:ilvl w:val="0"/>
          <w:numId w:val="8"/>
        </w:numPr>
        <w:spacing w:line="256" w:lineRule="auto"/>
        <w:rPr>
          <w:rFonts w:asciiTheme="minorHAnsi" w:hAnsiTheme="minorHAnsi" w:cstheme="minorHAnsi"/>
          <w:lang w:val="cs-CZ"/>
        </w:rPr>
      </w:pPr>
      <w:r w:rsidRPr="00CD19C9">
        <w:rPr>
          <w:rFonts w:asciiTheme="minorHAnsi" w:hAnsiTheme="minorHAnsi" w:cstheme="minorHAnsi"/>
          <w:lang w:val="cs-CZ"/>
        </w:rPr>
        <w:t>Sběr dat o průjezdech všech vozidel pro potřeby pátrání PČR</w:t>
      </w:r>
    </w:p>
    <w:p w14:paraId="6404A973" w14:textId="77777777" w:rsidR="00C22C77" w:rsidRPr="00CD19C9" w:rsidRDefault="00C22C77" w:rsidP="00B0107F">
      <w:pPr>
        <w:pStyle w:val="Doplujcinformace"/>
        <w:numPr>
          <w:ilvl w:val="0"/>
          <w:numId w:val="8"/>
        </w:numPr>
        <w:spacing w:line="256" w:lineRule="auto"/>
        <w:rPr>
          <w:rFonts w:asciiTheme="minorHAnsi" w:hAnsiTheme="minorHAnsi" w:cstheme="minorHAnsi"/>
          <w:lang w:val="cs-CZ"/>
        </w:rPr>
      </w:pPr>
      <w:r w:rsidRPr="00CD19C9">
        <w:rPr>
          <w:rFonts w:asciiTheme="minorHAnsi" w:hAnsiTheme="minorHAnsi" w:cstheme="minorHAnsi"/>
          <w:lang w:val="cs-CZ"/>
        </w:rPr>
        <w:t>Sběr a zpracování anonymizovaných statistických dat o provozu v lokalitě</w:t>
      </w:r>
    </w:p>
    <w:p w14:paraId="21E590F2" w14:textId="77777777" w:rsidR="00C22C77" w:rsidRPr="00CD19C9" w:rsidRDefault="00C22C77" w:rsidP="00B0107F">
      <w:pPr>
        <w:pStyle w:val="Doplujcinformace"/>
        <w:numPr>
          <w:ilvl w:val="0"/>
          <w:numId w:val="8"/>
        </w:numPr>
        <w:rPr>
          <w:rFonts w:asciiTheme="minorHAnsi" w:hAnsiTheme="minorHAnsi" w:cstheme="minorHAnsi"/>
          <w:lang w:val="cs-CZ"/>
        </w:rPr>
      </w:pPr>
      <w:r w:rsidRPr="00CD19C9">
        <w:rPr>
          <w:rFonts w:asciiTheme="minorHAnsi" w:hAnsiTheme="minorHAnsi" w:cstheme="minorHAnsi"/>
          <w:lang w:val="cs-CZ"/>
        </w:rPr>
        <w:t>Detekce vozidla a vytvoření přestupkové dokumentace i tehdy, jede-li v protisměru (snaha o objíždění místa detekce)</w:t>
      </w:r>
    </w:p>
    <w:p w14:paraId="7EF66A87" w14:textId="77777777" w:rsidR="00C22C77" w:rsidRPr="00CD19C9" w:rsidRDefault="00C22C77" w:rsidP="00477A55">
      <w:pPr>
        <w:pStyle w:val="Nadpis2"/>
      </w:pPr>
    </w:p>
    <w:p w14:paraId="4E61BC58" w14:textId="77777777" w:rsidR="00C22C77" w:rsidRPr="00CD19C9" w:rsidRDefault="00C22C77" w:rsidP="00477A55">
      <w:pPr>
        <w:pStyle w:val="Nadpis2"/>
      </w:pPr>
      <w:r w:rsidRPr="00CD19C9">
        <w:t>Na straně zákazníka bude provedeno toto protiplnění:</w:t>
      </w:r>
    </w:p>
    <w:p w14:paraId="16836D30" w14:textId="77777777" w:rsidR="00C22C77" w:rsidRPr="00CD19C9" w:rsidRDefault="00C22C77" w:rsidP="00477A55">
      <w:r w:rsidRPr="00CD19C9">
        <w:t>zajištění povolení pro umístění zařízení na zvolené nosné konstrukci</w:t>
      </w:r>
    </w:p>
    <w:p w14:paraId="4B008F85" w14:textId="77777777" w:rsidR="00C22C77" w:rsidRPr="00CD19C9" w:rsidRDefault="00C22C77" w:rsidP="00477A55">
      <w:r w:rsidRPr="00CD19C9">
        <w:t>zajištění nočního napájení ze sloupů VO</w:t>
      </w:r>
    </w:p>
    <w:p w14:paraId="6F8ECD49" w14:textId="77777777" w:rsidR="00C22C77" w:rsidRDefault="00C22C77" w:rsidP="00477A55">
      <w:r w:rsidRPr="00CD19C9">
        <w:t>zajištění součinnosti dodavatele IS Ginis</w:t>
      </w:r>
      <w:r w:rsidR="00477A55">
        <w:t xml:space="preserve"> včetně případných poplatků dodvateli IS Ginis</w:t>
      </w:r>
    </w:p>
    <w:p w14:paraId="54665FE8" w14:textId="77777777" w:rsidR="00C22C77" w:rsidRPr="00477A55" w:rsidRDefault="00C22C77" w:rsidP="00477A55">
      <w:r w:rsidRPr="00477A55">
        <w:t>zajištění serveru přestupkové agendy (může být virtuální)</w:t>
      </w:r>
    </w:p>
    <w:p w14:paraId="767A20D1" w14:textId="77777777" w:rsidR="00C22C77" w:rsidRPr="00477A55" w:rsidRDefault="00C22C77" w:rsidP="00477A55">
      <w:r w:rsidRPr="00477A55">
        <w:t>zajištění VPN</w:t>
      </w:r>
    </w:p>
    <w:p w14:paraId="46D805A3" w14:textId="1C45D111" w:rsidR="00470EE0" w:rsidRDefault="00470EE0" w:rsidP="00431C28">
      <w:pPr>
        <w:rPr>
          <w:rFonts w:ascii="Arial" w:hAnsi="Arial"/>
        </w:rPr>
      </w:pPr>
    </w:p>
    <w:sectPr w:rsidR="00470EE0" w:rsidSect="006D7F53">
      <w:headerReference w:type="even" r:id="rId11"/>
      <w:headerReference w:type="default" r:id="rId12"/>
      <w:footerReference w:type="even" r:id="rId13"/>
      <w:footerReference w:type="default" r:id="rId14"/>
      <w:headerReference w:type="first" r:id="rId15"/>
      <w:footerReference w:type="first" r:id="rId16"/>
      <w:pgSz w:w="11906" w:h="16838"/>
      <w:pgMar w:top="1276" w:right="1417" w:bottom="1440" w:left="1843" w:header="562" w:footer="685"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B1C6B8" w16cid:durableId="21CAF922"/>
  <w16cid:commentId w16cid:paraId="77F19FBE" w16cid:durableId="21CAF93B"/>
  <w16cid:commentId w16cid:paraId="58080D44" w16cid:durableId="21CAF923"/>
  <w16cid:commentId w16cid:paraId="7722482C" w16cid:durableId="21CAF9A6"/>
  <w16cid:commentId w16cid:paraId="6A0AB1A4" w16cid:durableId="21CAF924"/>
  <w16cid:commentId w16cid:paraId="3358799B" w16cid:durableId="21CAF925"/>
  <w16cid:commentId w16cid:paraId="4C624A83" w16cid:durableId="21CAF926"/>
  <w16cid:commentId w16cid:paraId="438EC506" w16cid:durableId="21CAF927"/>
  <w16cid:commentId w16cid:paraId="7286AB6A" w16cid:durableId="21CAFBB7"/>
  <w16cid:commentId w16cid:paraId="2745C4DB" w16cid:durableId="21CAF928"/>
  <w16cid:commentId w16cid:paraId="3169858A" w16cid:durableId="21CAF929"/>
  <w16cid:commentId w16cid:paraId="2C0F4696" w16cid:durableId="21CAF92A"/>
  <w16cid:commentId w16cid:paraId="28A10A10" w16cid:durableId="21CAFC43"/>
  <w16cid:commentId w16cid:paraId="25627DFD" w16cid:durableId="21CAF92B"/>
  <w16cid:commentId w16cid:paraId="3DEDF17B" w16cid:durableId="21CAFC55"/>
  <w16cid:commentId w16cid:paraId="25366CFC" w16cid:durableId="21CAF92C"/>
  <w16cid:commentId w16cid:paraId="0EA38622" w16cid:durableId="21CAF92D"/>
  <w16cid:commentId w16cid:paraId="0099AE27" w16cid:durableId="21CAFD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25146" w14:textId="77777777" w:rsidR="00D601E6" w:rsidRDefault="00D601E6" w:rsidP="00D52174">
      <w:r>
        <w:separator/>
      </w:r>
    </w:p>
  </w:endnote>
  <w:endnote w:type="continuationSeparator" w:id="0">
    <w:p w14:paraId="4B97ACA1" w14:textId="77777777" w:rsidR="00D601E6" w:rsidRDefault="00D601E6" w:rsidP="00D52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kkuratLightProRegular">
    <w:altName w:val="Corbel"/>
    <w:panose1 w:val="00000000000000000000"/>
    <w:charset w:val="00"/>
    <w:family w:val="modern"/>
    <w:notTrueType/>
    <w:pitch w:val="variable"/>
    <w:sig w:usb0="800000AF" w:usb1="5000206A" w:usb2="00000000" w:usb3="00000000" w:csb0="0000000B"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B3F19" w14:textId="77777777" w:rsidR="006D7F53" w:rsidRDefault="006D7F53">
    <w:pPr>
      <w:spacing w:after="537"/>
    </w:pPr>
    <w:r>
      <w:rPr>
        <w:rFonts w:ascii="Arial" w:eastAsia="Arial" w:hAnsi="Arial" w:cs="Arial"/>
        <w:b/>
        <w:color w:val="818181"/>
        <w:sz w:val="12"/>
      </w:rPr>
      <w:t xml:space="preserve">  </w:t>
    </w:r>
    <w:r>
      <w:rPr>
        <w:rFonts w:ascii="Arial" w:eastAsia="Arial" w:hAnsi="Arial" w:cs="Arial"/>
        <w:b/>
        <w:color w:val="818181"/>
        <w:sz w:val="12"/>
      </w:rPr>
      <w:tab/>
      <w:t xml:space="preserve"> </w:t>
    </w:r>
  </w:p>
  <w:p w14:paraId="10F051E4" w14:textId="77777777" w:rsidR="006D7F53" w:rsidRDefault="006D7F53">
    <w:pPr>
      <w:ind w:right="-65"/>
    </w:pPr>
    <w:r>
      <w:rPr>
        <w:noProof/>
        <w:lang w:eastAsia="cs-CZ"/>
      </w:rPr>
      <mc:AlternateContent>
        <mc:Choice Requires="wpg">
          <w:drawing>
            <wp:anchor distT="0" distB="0" distL="114300" distR="114300" simplePos="0" relativeHeight="251662336" behindDoc="0" locked="0" layoutInCell="1" allowOverlap="1" wp14:anchorId="77895DBF" wp14:editId="6BDE6A76">
              <wp:simplePos x="0" y="0"/>
              <wp:positionH relativeFrom="page">
                <wp:posOffset>899160</wp:posOffset>
              </wp:positionH>
              <wp:positionV relativeFrom="page">
                <wp:posOffset>9779635</wp:posOffset>
              </wp:positionV>
              <wp:extent cx="5803265" cy="349885"/>
              <wp:effectExtent l="32385" t="0" r="12700" b="33655"/>
              <wp:wrapSquare wrapText="bothSides"/>
              <wp:docPr id="18660" name="Skupina 18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349885"/>
                        <a:chOff x="0" y="0"/>
                        <a:chExt cx="58030" cy="3500"/>
                      </a:xfrm>
                    </wpg:grpSpPr>
                    <pic:pic xmlns:pic="http://schemas.openxmlformats.org/drawingml/2006/picture">
                      <pic:nvPicPr>
                        <pic:cNvPr id="18662" name="Picture 52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9"/>
                          <a:ext cx="9404" cy="1949"/>
                        </a:xfrm>
                        <a:prstGeom prst="rect">
                          <a:avLst/>
                        </a:prstGeom>
                        <a:noFill/>
                        <a:extLst>
                          <a:ext uri="{909E8E84-426E-40DD-AFC4-6F175D3DCCD1}">
                            <a14:hiddenFill xmlns:a14="http://schemas.microsoft.com/office/drawing/2010/main">
                              <a:solidFill>
                                <a:srgbClr val="FFFFFF"/>
                              </a:solidFill>
                            </a14:hiddenFill>
                          </a:ext>
                        </a:extLst>
                      </pic:spPr>
                    </pic:pic>
                    <wps:wsp>
                      <wps:cNvPr id="18663" name="Rectangle 5295"/>
                      <wps:cNvSpPr>
                        <a:spLocks noChangeArrowheads="1"/>
                      </wps:cNvSpPr>
                      <wps:spPr bwMode="auto">
                        <a:xfrm>
                          <a:off x="9403" y="472"/>
                          <a:ext cx="563" cy="2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9949B" w14:textId="77777777" w:rsidR="006D7F53" w:rsidRDefault="006D7F53">
                            <w:r>
                              <w:rPr>
                                <w:rFonts w:ascii="Arial" w:eastAsia="Arial" w:hAnsi="Arial" w:cs="Arial"/>
                              </w:rPr>
                              <w:t xml:space="preserve"> </w:t>
                            </w:r>
                          </w:p>
                        </w:txbxContent>
                      </wps:txbx>
                      <wps:bodyPr rot="0" vert="horz" wrap="square" lIns="0" tIns="0" rIns="0" bIns="0" anchor="t" anchorCtr="0" upright="1">
                        <a:noAutofit/>
                      </wps:bodyPr>
                    </wps:wsp>
                    <wps:wsp>
                      <wps:cNvPr id="18664" name="Rectangle 5287"/>
                      <wps:cNvSpPr>
                        <a:spLocks noChangeArrowheads="1"/>
                      </wps:cNvSpPr>
                      <wps:spPr bwMode="auto">
                        <a:xfrm>
                          <a:off x="19110" y="10"/>
                          <a:ext cx="10624"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A35E" w14:textId="77777777" w:rsidR="006D7F53" w:rsidRDefault="006D7F53">
                            <w:r>
                              <w:rPr>
                                <w:rFonts w:ascii="Arial" w:eastAsia="Arial" w:hAnsi="Arial" w:cs="Arial"/>
                                <w:color w:val="818181"/>
                                <w:sz w:val="14"/>
                              </w:rPr>
                              <w:t xml:space="preserve">CAMEA spol. s r.o., </w:t>
                            </w:r>
                          </w:p>
                        </w:txbxContent>
                      </wps:txbx>
                      <wps:bodyPr rot="0" vert="horz" wrap="square" lIns="0" tIns="0" rIns="0" bIns="0" anchor="t" anchorCtr="0" upright="1">
                        <a:noAutofit/>
                      </wps:bodyPr>
                    </wps:wsp>
                    <wps:wsp>
                      <wps:cNvPr id="18665" name="Rectangle 5288"/>
                      <wps:cNvSpPr>
                        <a:spLocks noChangeArrowheads="1"/>
                      </wps:cNvSpPr>
                      <wps:spPr bwMode="auto">
                        <a:xfrm>
                          <a:off x="27096" y="286"/>
                          <a:ext cx="6330"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007F8" w14:textId="77777777" w:rsidR="006D7F53" w:rsidRDefault="006D7F53">
                            <w:r>
                              <w:rPr>
                                <w:rFonts w:ascii="Arial" w:eastAsia="Arial" w:hAnsi="Arial" w:cs="Arial"/>
                                <w:color w:val="818181"/>
                                <w:sz w:val="14"/>
                              </w:rPr>
                              <w:t>Kořenského</w:t>
                            </w:r>
                          </w:p>
                        </w:txbxContent>
                      </wps:txbx>
                      <wps:bodyPr rot="0" vert="horz" wrap="square" lIns="0" tIns="0" rIns="0" bIns="0" anchor="t" anchorCtr="0" upright="1">
                        <a:noAutofit/>
                      </wps:bodyPr>
                    </wps:wsp>
                    <wps:wsp>
                      <wps:cNvPr id="18666" name="Rectangle 5289"/>
                      <wps:cNvSpPr>
                        <a:spLocks noChangeArrowheads="1"/>
                      </wps:cNvSpPr>
                      <wps:spPr bwMode="auto">
                        <a:xfrm>
                          <a:off x="31852" y="10"/>
                          <a:ext cx="9080"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4070B" w14:textId="77777777" w:rsidR="006D7F53" w:rsidRDefault="006D7F53">
                            <w:r>
                              <w:rPr>
                                <w:rFonts w:ascii="Arial" w:eastAsia="Arial" w:hAnsi="Arial" w:cs="Arial"/>
                                <w:color w:val="818181"/>
                                <w:sz w:val="14"/>
                              </w:rPr>
                              <w:t xml:space="preserve"> 25, Brno 621 00 </w:t>
                            </w:r>
                          </w:p>
                        </w:txbxContent>
                      </wps:txbx>
                      <wps:bodyPr rot="0" vert="horz" wrap="square" lIns="0" tIns="0" rIns="0" bIns="0" anchor="t" anchorCtr="0" upright="1">
                        <a:noAutofit/>
                      </wps:bodyPr>
                    </wps:wsp>
                    <wps:wsp>
                      <wps:cNvPr id="18667" name="Rectangle 5290"/>
                      <wps:cNvSpPr>
                        <a:spLocks noChangeArrowheads="1"/>
                      </wps:cNvSpPr>
                      <wps:spPr bwMode="auto">
                        <a:xfrm>
                          <a:off x="16808" y="1031"/>
                          <a:ext cx="32129"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721DD" w14:textId="77777777" w:rsidR="006D7F53" w:rsidRDefault="006D7F53">
                            <w:r>
                              <w:rPr>
                                <w:rFonts w:ascii="Arial" w:eastAsia="Arial" w:hAnsi="Arial" w:cs="Arial"/>
                                <w:color w:val="818181"/>
                                <w:sz w:val="14"/>
                              </w:rPr>
                              <w:t xml:space="preserve">tel./fax: +420 541 228 874 | www.camea.cz | www.unicam.cz </w:t>
                            </w:r>
                          </w:p>
                        </w:txbxContent>
                      </wps:txbx>
                      <wps:bodyPr rot="0" vert="horz" wrap="square" lIns="0" tIns="0" rIns="0" bIns="0" anchor="t" anchorCtr="0" upright="1">
                        <a:noAutofit/>
                      </wps:bodyPr>
                    </wps:wsp>
                    <wps:wsp>
                      <wps:cNvPr id="18668" name="Rectangle 5291"/>
                      <wps:cNvSpPr>
                        <a:spLocks noChangeArrowheads="1"/>
                      </wps:cNvSpPr>
                      <wps:spPr bwMode="auto">
                        <a:xfrm>
                          <a:off x="55488" y="0"/>
                          <a:ext cx="1128"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B53E" w14:textId="77777777" w:rsidR="006D7F53" w:rsidRDefault="006D7F53">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txbxContent>
                      </wps:txbx>
                      <wps:bodyPr rot="0" vert="horz" wrap="square" lIns="0" tIns="0" rIns="0" bIns="0" anchor="t" anchorCtr="0" upright="1">
                        <a:noAutofit/>
                      </wps:bodyPr>
                    </wps:wsp>
                    <wps:wsp>
                      <wps:cNvPr id="18669" name="Rectangle 5292"/>
                      <wps:cNvSpPr>
                        <a:spLocks noChangeArrowheads="1"/>
                      </wps:cNvSpPr>
                      <wps:spPr bwMode="auto">
                        <a:xfrm>
                          <a:off x="56342" y="0"/>
                          <a:ext cx="563"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0F99" w14:textId="77777777" w:rsidR="006D7F53" w:rsidRDefault="006D7F53">
                            <w:r>
                              <w:rPr>
                                <w:rFonts w:ascii="Arial" w:eastAsia="Arial" w:hAnsi="Arial" w:cs="Arial"/>
                              </w:rPr>
                              <w:t>/</w:t>
                            </w:r>
                          </w:p>
                        </w:txbxContent>
                      </wps:txbx>
                      <wps:bodyPr rot="0" vert="horz" wrap="square" lIns="0" tIns="0" rIns="0" bIns="0" anchor="t" anchorCtr="0" upright="1">
                        <a:noAutofit/>
                      </wps:bodyPr>
                    </wps:wsp>
                    <wps:wsp>
                      <wps:cNvPr id="18670" name="Rectangle 5293"/>
                      <wps:cNvSpPr>
                        <a:spLocks noChangeArrowheads="1"/>
                      </wps:cNvSpPr>
                      <wps:spPr bwMode="auto">
                        <a:xfrm>
                          <a:off x="56769" y="0"/>
                          <a:ext cx="1127"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C573F" w14:textId="77777777" w:rsidR="006D7F53" w:rsidRDefault="006D7F53">
                            <w:r>
                              <w:rPr>
                                <w:rFonts w:ascii="Arial" w:eastAsia="Arial" w:hAnsi="Arial" w:cs="Arial"/>
                              </w:rPr>
                              <w:fldChar w:fldCharType="begin"/>
                            </w:r>
                            <w:r>
                              <w:rPr>
                                <w:rFonts w:ascii="Arial" w:eastAsia="Arial" w:hAnsi="Arial" w:cs="Arial"/>
                              </w:rPr>
                              <w:instrText xml:space="preserve"> NUMPAGES   \* MERGEFORMAT </w:instrText>
                            </w:r>
                            <w:r>
                              <w:rPr>
                                <w:rFonts w:ascii="Arial" w:eastAsia="Arial" w:hAnsi="Arial" w:cs="Arial"/>
                              </w:rPr>
                              <w:fldChar w:fldCharType="separate"/>
                            </w:r>
                            <w:r>
                              <w:rPr>
                                <w:rFonts w:ascii="Arial" w:eastAsia="Arial" w:hAnsi="Arial" w:cs="Arial"/>
                              </w:rPr>
                              <w:t>8</w:t>
                            </w:r>
                            <w:r>
                              <w:rPr>
                                <w:rFonts w:ascii="Arial" w:eastAsia="Arial" w:hAnsi="Arial" w:cs="Arial"/>
                              </w:rPr>
                              <w:fldChar w:fldCharType="end"/>
                            </w:r>
                          </w:p>
                        </w:txbxContent>
                      </wps:txbx>
                      <wps:bodyPr rot="0" vert="horz" wrap="square" lIns="0" tIns="0" rIns="0" bIns="0" anchor="t" anchorCtr="0" upright="1">
                        <a:noAutofit/>
                      </wps:bodyPr>
                    </wps:wsp>
                    <wps:wsp>
                      <wps:cNvPr id="18671" name="Rectangle 5294"/>
                      <wps:cNvSpPr>
                        <a:spLocks noChangeArrowheads="1"/>
                      </wps:cNvSpPr>
                      <wps:spPr bwMode="auto">
                        <a:xfrm>
                          <a:off x="57607" y="0"/>
                          <a:ext cx="563" cy="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C51F" w14:textId="77777777" w:rsidR="006D7F53" w:rsidRDefault="006D7F53">
                            <w:r>
                              <w:rPr>
                                <w:rFonts w:ascii="Arial" w:eastAsia="Arial" w:hAnsi="Arial" w:cs="Arial"/>
                              </w:rPr>
                              <w:t xml:space="preserve"> </w:t>
                            </w:r>
                          </w:p>
                        </w:txbxContent>
                      </wps:txbx>
                      <wps:bodyPr rot="0" vert="horz" wrap="square" lIns="0" tIns="0" rIns="0" bIns="0" anchor="t" anchorCtr="0" upright="1">
                        <a:noAutofit/>
                      </wps:bodyPr>
                    </wps:wsp>
                    <wps:wsp>
                      <wps:cNvPr id="18672" name="Shape 5286"/>
                      <wps:cNvSpPr>
                        <a:spLocks/>
                      </wps:cNvSpPr>
                      <wps:spPr bwMode="auto">
                        <a:xfrm>
                          <a:off x="6" y="3500"/>
                          <a:ext cx="57550" cy="0"/>
                        </a:xfrm>
                        <a:custGeom>
                          <a:avLst/>
                          <a:gdLst>
                            <a:gd name="T0" fmla="*/ 0 w 5755005"/>
                            <a:gd name="T1" fmla="*/ 5755005 w 5755005"/>
                            <a:gd name="T2" fmla="*/ 0 w 5755005"/>
                            <a:gd name="T3" fmla="*/ 5755005 w 5755005"/>
                          </a:gdLst>
                          <a:ahLst/>
                          <a:cxnLst>
                            <a:cxn ang="0">
                              <a:pos x="T0" y="0"/>
                            </a:cxn>
                            <a:cxn ang="0">
                              <a:pos x="T1" y="0"/>
                            </a:cxn>
                          </a:cxnLst>
                          <a:rect l="T2" t="0" r="T3" b="0"/>
                          <a:pathLst>
                            <a:path w="5755005">
                              <a:moveTo>
                                <a:pt x="0" y="0"/>
                              </a:moveTo>
                              <a:lnTo>
                                <a:pt x="5755005" y="0"/>
                              </a:lnTo>
                            </a:path>
                          </a:pathLst>
                        </a:custGeom>
                        <a:noFill/>
                        <a:ln w="50800">
                          <a:solidFill>
                            <a:srgbClr val="0099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895DBF" id="Skupina 18660" o:spid="_x0000_s1047" style="position:absolute;margin-left:70.8pt;margin-top:770.05pt;width:456.95pt;height:27.55pt;z-index:251662336;mso-position-horizontal-relative:page;mso-position-vertical-relative:page" coordsize="58030,3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85" o:spid="_x0000_s1048" type="#_x0000_t75" style="position:absolute;top:109;width:9404;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">
                <v:imagedata r:id="rId2" o:title=""/>
              </v:shape>
              <v:rect id="Rectangle 5295" o:spid="_x0000_s1049" style="position:absolute;left:9403;top:47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" filled="f" stroked="f">
                <v:textbox inset="0,0,0,0">
                  <w:txbxContent>
                    <w:p w14:paraId="3159949B" w14:textId="77777777" w:rsidR="006D7F53" w:rsidRDefault="006D7F53">
                      <w:r>
                        <w:rPr>
                          <w:rFonts w:ascii="Arial" w:eastAsia="Arial" w:hAnsi="Arial" w:cs="Arial"/>
                        </w:rPr>
                        <w:t xml:space="preserve"> </w:t>
                      </w:r>
                    </w:p>
                  </w:txbxContent>
                </v:textbox>
              </v:rect>
              <v:rect id="Rectangle 5287" o:spid="_x0000_s1050" style="position:absolute;left:19110;top:10;width:10624;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" filled="f" stroked="f">
                <v:textbox inset="0,0,0,0">
                  <w:txbxContent>
                    <w:p w14:paraId="1F0FA35E" w14:textId="77777777" w:rsidR="006D7F53" w:rsidRDefault="006D7F53">
                      <w:r>
                        <w:rPr>
                          <w:rFonts w:ascii="Arial" w:eastAsia="Arial" w:hAnsi="Arial" w:cs="Arial"/>
                          <w:color w:val="818181"/>
                          <w:sz w:val="14"/>
                        </w:rPr>
                        <w:t xml:space="preserve">CAMEA spol. s r.o., </w:t>
                      </w:r>
                    </w:p>
                  </w:txbxContent>
                </v:textbox>
              </v:rect>
              <v:rect id="Rectangle 5288" o:spid="_x0000_s1051" style="position:absolute;left:27096;top:286;width:6330;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" filled="f" stroked="f">
                <v:textbox inset="0,0,0,0">
                  <w:txbxContent>
                    <w:p w14:paraId="7C7007F8" w14:textId="77777777" w:rsidR="006D7F53" w:rsidRDefault="006D7F53">
                      <w:r>
                        <w:rPr>
                          <w:rFonts w:ascii="Arial" w:eastAsia="Arial" w:hAnsi="Arial" w:cs="Arial"/>
                          <w:color w:val="818181"/>
                          <w:sz w:val="14"/>
                        </w:rPr>
                        <w:t>Kořenského</w:t>
                      </w:r>
                    </w:p>
                  </w:txbxContent>
                </v:textbox>
              </v:rect>
              <v:rect id="Rectangle 5289" o:spid="_x0000_s1052" style="position:absolute;left:31852;top:10;width:908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" filled="f" stroked="f">
                <v:textbox inset="0,0,0,0">
                  <w:txbxContent>
                    <w:p w14:paraId="1204070B" w14:textId="77777777" w:rsidR="006D7F53" w:rsidRDefault="006D7F53">
                      <w:r>
                        <w:rPr>
                          <w:rFonts w:ascii="Arial" w:eastAsia="Arial" w:hAnsi="Arial" w:cs="Arial"/>
                          <w:color w:val="818181"/>
                          <w:sz w:val="14"/>
                        </w:rPr>
                        <w:t xml:space="preserve"> 25, Brno 621 00 </w:t>
                      </w:r>
                    </w:p>
                  </w:txbxContent>
                </v:textbox>
              </v:rect>
              <v:rect id="Rectangle 5290" o:spid="_x0000_s1053" style="position:absolute;left:16808;top:1031;width:32129;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" filled="f" stroked="f">
                <v:textbox inset="0,0,0,0">
                  <w:txbxContent>
                    <w:p w14:paraId="6B2721DD" w14:textId="77777777" w:rsidR="006D7F53" w:rsidRDefault="006D7F53">
                      <w:r>
                        <w:rPr>
                          <w:rFonts w:ascii="Arial" w:eastAsia="Arial" w:hAnsi="Arial" w:cs="Arial"/>
                          <w:color w:val="818181"/>
                          <w:sz w:val="14"/>
                        </w:rPr>
                        <w:t xml:space="preserve">tel./fax: +420 541 228 874 | www.camea.cz | www.unicam.cz </w:t>
                      </w:r>
                    </w:p>
                  </w:txbxContent>
                </v:textbox>
              </v:rect>
              <v:rect id="Rectangle 5291" o:spid="_x0000_s1054" style="position:absolute;left:55488;width:112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" filled="f" stroked="f">
                <v:textbox inset="0,0,0,0">
                  <w:txbxContent>
                    <w:p w14:paraId="753CB53E" w14:textId="77777777" w:rsidR="006D7F53" w:rsidRDefault="006D7F53">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txbxContent>
                </v:textbox>
              </v:rect>
              <v:rect id="Rectangle 5292" o:spid="_x0000_s1055" style="position:absolute;left:56342;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" filled="f" stroked="f">
                <v:textbox inset="0,0,0,0">
                  <w:txbxContent>
                    <w:p w14:paraId="2A970F99" w14:textId="77777777" w:rsidR="006D7F53" w:rsidRDefault="006D7F53">
                      <w:r>
                        <w:rPr>
                          <w:rFonts w:ascii="Arial" w:eastAsia="Arial" w:hAnsi="Arial" w:cs="Arial"/>
                        </w:rPr>
                        <w:t>/</w:t>
                      </w:r>
                    </w:p>
                  </w:txbxContent>
                </v:textbox>
              </v:rect>
              <v:rect id="Rectangle 5293" o:spid="_x0000_s1056" style="position:absolute;left:56769;width:112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" filled="f" stroked="f">
                <v:textbox inset="0,0,0,0">
                  <w:txbxContent>
                    <w:p w14:paraId="6B2C573F" w14:textId="77777777" w:rsidR="006D7F53" w:rsidRDefault="006D7F53">
                      <w:r>
                        <w:rPr>
                          <w:rFonts w:ascii="Arial" w:eastAsia="Arial" w:hAnsi="Arial" w:cs="Arial"/>
                        </w:rPr>
                        <w:fldChar w:fldCharType="begin"/>
                      </w:r>
                      <w:r>
                        <w:rPr>
                          <w:rFonts w:ascii="Arial" w:eastAsia="Arial" w:hAnsi="Arial" w:cs="Arial"/>
                        </w:rPr>
                        <w:instrText xml:space="preserve"> NUMPAGES   \* MERGEFORMAT </w:instrText>
                      </w:r>
                      <w:r>
                        <w:rPr>
                          <w:rFonts w:ascii="Arial" w:eastAsia="Arial" w:hAnsi="Arial" w:cs="Arial"/>
                        </w:rPr>
                        <w:fldChar w:fldCharType="separate"/>
                      </w:r>
                      <w:r>
                        <w:rPr>
                          <w:rFonts w:ascii="Arial" w:eastAsia="Arial" w:hAnsi="Arial" w:cs="Arial"/>
                        </w:rPr>
                        <w:t>8</w:t>
                      </w:r>
                      <w:r>
                        <w:rPr>
                          <w:rFonts w:ascii="Arial" w:eastAsia="Arial" w:hAnsi="Arial" w:cs="Arial"/>
                        </w:rPr>
                        <w:fldChar w:fldCharType="end"/>
                      </w:r>
                    </w:p>
                  </w:txbxContent>
                </v:textbox>
              </v:rect>
              <v:rect id="Rectangle 5294" o:spid="_x0000_s1057" style="position:absolute;left:57607;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" filled="f" stroked="f">
                <v:textbox inset="0,0,0,0">
                  <w:txbxContent>
                    <w:p w14:paraId="0D48C51F" w14:textId="77777777" w:rsidR="006D7F53" w:rsidRDefault="006D7F53">
                      <w:r>
                        <w:rPr>
                          <w:rFonts w:ascii="Arial" w:eastAsia="Arial" w:hAnsi="Arial" w:cs="Arial"/>
                        </w:rPr>
                        <w:t xml:space="preserve"> </w:t>
                      </w:r>
                    </w:p>
                  </w:txbxContent>
                </v:textbox>
              </v:rect>
              <v:shape id="Shape 5286" o:spid="_x0000_s1058" style="position:absolute;left:6;top:3500;width:57550;height:0;visibility:visible;mso-wrap-style:square;v-text-anchor:top" coordsize="5755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" path="m,l5755005,e" filled="f" strokecolor="#09c" strokeweight="4pt">
                <v:path arrowok="t" o:connecttype="custom" o:connectlocs="0,0;57550,0" o:connectangles="0,0" textboxrect="0,0,5755005,0"/>
              </v:shape>
              <w10:wrap type="square" anchorx="page" anchory="page"/>
            </v:group>
          </w:pict>
        </mc:Fallback>
      </mc:AlternateContent>
    </w: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020130"/>
      <w:docPartObj>
        <w:docPartGallery w:val="Page Numbers (Bottom of Page)"/>
        <w:docPartUnique/>
      </w:docPartObj>
    </w:sdtPr>
    <w:sdtEndPr/>
    <w:sdtContent>
      <w:p w14:paraId="680CC02A" w14:textId="275A159E" w:rsidR="005649DE" w:rsidRDefault="005649DE">
        <w:pPr>
          <w:pStyle w:val="Zpat"/>
          <w:jc w:val="center"/>
        </w:pPr>
        <w:r w:rsidRPr="00431C28">
          <w:rPr>
            <w:rFonts w:ascii="Arial" w:hAnsi="Arial" w:cs="Arial"/>
            <w:sz w:val="22"/>
            <w:szCs w:val="22"/>
          </w:rPr>
          <w:fldChar w:fldCharType="begin"/>
        </w:r>
        <w:r w:rsidRPr="00431C28">
          <w:rPr>
            <w:rFonts w:ascii="Arial" w:hAnsi="Arial" w:cs="Arial"/>
            <w:sz w:val="22"/>
            <w:szCs w:val="22"/>
          </w:rPr>
          <w:instrText>PAGE   \* MERGEFORMAT</w:instrText>
        </w:r>
        <w:r w:rsidRPr="00431C28">
          <w:rPr>
            <w:rFonts w:ascii="Arial" w:hAnsi="Arial" w:cs="Arial"/>
            <w:sz w:val="22"/>
            <w:szCs w:val="22"/>
          </w:rPr>
          <w:fldChar w:fldCharType="separate"/>
        </w:r>
        <w:r w:rsidR="005D41ED">
          <w:rPr>
            <w:rFonts w:ascii="Arial" w:hAnsi="Arial" w:cs="Arial"/>
            <w:noProof/>
            <w:sz w:val="22"/>
            <w:szCs w:val="22"/>
          </w:rPr>
          <w:t>14</w:t>
        </w:r>
        <w:r w:rsidRPr="00431C28">
          <w:rPr>
            <w:rFonts w:ascii="Arial" w:hAnsi="Arial" w:cs="Arial"/>
            <w:sz w:val="22"/>
            <w:szCs w:val="22"/>
          </w:rPr>
          <w:fldChar w:fldCharType="end"/>
        </w:r>
      </w:p>
    </w:sdtContent>
  </w:sdt>
  <w:p w14:paraId="16E90883" w14:textId="77777777" w:rsidR="006D7F53" w:rsidRDefault="006D7F53">
    <w:pPr>
      <w:ind w:right="-6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1CBA4" w14:textId="77777777" w:rsidR="006D7F53" w:rsidRDefault="006D7F53">
    <w:pPr>
      <w:ind w:right="-6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5ACB8" w14:textId="77777777" w:rsidR="00D601E6" w:rsidRDefault="00D601E6" w:rsidP="00D52174">
      <w:r>
        <w:separator/>
      </w:r>
    </w:p>
  </w:footnote>
  <w:footnote w:type="continuationSeparator" w:id="0">
    <w:p w14:paraId="5FE88526" w14:textId="77777777" w:rsidR="00D601E6" w:rsidRDefault="00D601E6" w:rsidP="00D52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B9822" w14:textId="77777777" w:rsidR="006D7F53" w:rsidRDefault="006D7F53">
    <w:pPr>
      <w:ind w:left="1483"/>
    </w:pPr>
    <w:r>
      <w:rPr>
        <w:noProof/>
        <w:lang w:eastAsia="cs-CZ"/>
      </w:rPr>
      <mc:AlternateContent>
        <mc:Choice Requires="wpg">
          <w:drawing>
            <wp:anchor distT="0" distB="0" distL="114300" distR="114300" simplePos="0" relativeHeight="251659264" behindDoc="1" locked="0" layoutInCell="1" allowOverlap="1" wp14:anchorId="789AC013" wp14:editId="63C78014">
              <wp:simplePos x="0" y="0"/>
              <wp:positionH relativeFrom="page">
                <wp:posOffset>899795</wp:posOffset>
              </wp:positionH>
              <wp:positionV relativeFrom="page">
                <wp:posOffset>356870</wp:posOffset>
              </wp:positionV>
              <wp:extent cx="5755005" cy="314325"/>
              <wp:effectExtent l="33020" t="33020" r="31750" b="0"/>
              <wp:wrapNone/>
              <wp:docPr id="18673" name="Skupina 18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314325"/>
                        <a:chOff x="0" y="0"/>
                        <a:chExt cx="57550" cy="3142"/>
                      </a:xfrm>
                    </wpg:grpSpPr>
                    <wps:wsp>
                      <wps:cNvPr id="18674" name="Shape 5258"/>
                      <wps:cNvSpPr>
                        <a:spLocks/>
                      </wps:cNvSpPr>
                      <wps:spPr bwMode="auto">
                        <a:xfrm>
                          <a:off x="47" y="1624"/>
                          <a:ext cx="1225" cy="1518"/>
                        </a:xfrm>
                        <a:custGeom>
                          <a:avLst/>
                          <a:gdLst>
                            <a:gd name="T0" fmla="*/ 0 w 122494"/>
                            <a:gd name="T1" fmla="*/ 0 h 151787"/>
                            <a:gd name="T2" fmla="*/ 29634 w 122494"/>
                            <a:gd name="T3" fmla="*/ 0 h 151787"/>
                            <a:gd name="T4" fmla="*/ 29634 w 122494"/>
                            <a:gd name="T5" fmla="*/ 122220 h 151787"/>
                            <a:gd name="T6" fmla="*/ 94834 w 122494"/>
                            <a:gd name="T7" fmla="*/ 122220 h 151787"/>
                            <a:gd name="T8" fmla="*/ 94834 w 122494"/>
                            <a:gd name="T9" fmla="*/ 0 h 151787"/>
                            <a:gd name="T10" fmla="*/ 122494 w 122494"/>
                            <a:gd name="T11" fmla="*/ 0 h 151787"/>
                            <a:gd name="T12" fmla="*/ 122494 w 122494"/>
                            <a:gd name="T13" fmla="*/ 151787 h 151787"/>
                            <a:gd name="T14" fmla="*/ 0 w 122494"/>
                            <a:gd name="T15" fmla="*/ 151787 h 151787"/>
                            <a:gd name="T16" fmla="*/ 0 w 122494"/>
                            <a:gd name="T17" fmla="*/ 0 h 151787"/>
                            <a:gd name="T18" fmla="*/ 0 w 122494"/>
                            <a:gd name="T19" fmla="*/ 0 h 151787"/>
                            <a:gd name="T20" fmla="*/ 122494 w 122494"/>
                            <a:gd name="T21" fmla="*/ 151787 h 151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2494" h="151787">
                              <a:moveTo>
                                <a:pt x="0" y="0"/>
                              </a:moveTo>
                              <a:lnTo>
                                <a:pt x="29634" y="0"/>
                              </a:lnTo>
                              <a:lnTo>
                                <a:pt x="29634" y="122220"/>
                              </a:lnTo>
                              <a:lnTo>
                                <a:pt x="94834" y="122220"/>
                              </a:lnTo>
                              <a:lnTo>
                                <a:pt x="94834" y="0"/>
                              </a:lnTo>
                              <a:lnTo>
                                <a:pt x="122494" y="0"/>
                              </a:lnTo>
                              <a:lnTo>
                                <a:pt x="122494" y="151787"/>
                              </a:lnTo>
                              <a:lnTo>
                                <a:pt x="0" y="151787"/>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75" name="Shape 5259"/>
                      <wps:cNvSpPr>
                        <a:spLocks/>
                      </wps:cNvSpPr>
                      <wps:spPr bwMode="auto">
                        <a:xfrm>
                          <a:off x="1509" y="1624"/>
                          <a:ext cx="1225" cy="1518"/>
                        </a:xfrm>
                        <a:custGeom>
                          <a:avLst/>
                          <a:gdLst>
                            <a:gd name="T0" fmla="*/ 0 w 122498"/>
                            <a:gd name="T1" fmla="*/ 0 h 151785"/>
                            <a:gd name="T2" fmla="*/ 122498 w 122498"/>
                            <a:gd name="T3" fmla="*/ 0 h 151785"/>
                            <a:gd name="T4" fmla="*/ 122498 w 122498"/>
                            <a:gd name="T5" fmla="*/ 151785 h 151785"/>
                            <a:gd name="T6" fmla="*/ 92860 w 122498"/>
                            <a:gd name="T7" fmla="*/ 151785 h 151785"/>
                            <a:gd name="T8" fmla="*/ 92860 w 122498"/>
                            <a:gd name="T9" fmla="*/ 31538 h 151785"/>
                            <a:gd name="T10" fmla="*/ 29638 w 122498"/>
                            <a:gd name="T11" fmla="*/ 31538 h 151785"/>
                            <a:gd name="T12" fmla="*/ 29638 w 122498"/>
                            <a:gd name="T13" fmla="*/ 151785 h 151785"/>
                            <a:gd name="T14" fmla="*/ 0 w 122498"/>
                            <a:gd name="T15" fmla="*/ 151785 h 151785"/>
                            <a:gd name="T16" fmla="*/ 0 w 122498"/>
                            <a:gd name="T17" fmla="*/ 0 h 151785"/>
                            <a:gd name="T18" fmla="*/ 0 w 122498"/>
                            <a:gd name="T19" fmla="*/ 0 h 151785"/>
                            <a:gd name="T20" fmla="*/ 122498 w 122498"/>
                            <a:gd name="T21" fmla="*/ 151785 h 15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2498" h="151785">
                              <a:moveTo>
                                <a:pt x="0" y="0"/>
                              </a:moveTo>
                              <a:lnTo>
                                <a:pt x="122498" y="0"/>
                              </a:lnTo>
                              <a:lnTo>
                                <a:pt x="122498" y="151785"/>
                              </a:lnTo>
                              <a:lnTo>
                                <a:pt x="92860" y="151785"/>
                              </a:lnTo>
                              <a:lnTo>
                                <a:pt x="92860" y="31538"/>
                              </a:lnTo>
                              <a:lnTo>
                                <a:pt x="29638" y="31538"/>
                              </a:lnTo>
                              <a:lnTo>
                                <a:pt x="29638" y="151785"/>
                              </a:lnTo>
                              <a:lnTo>
                                <a:pt x="0" y="151785"/>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76" name="Shape 5260"/>
                      <wps:cNvSpPr>
                        <a:spLocks/>
                      </wps:cNvSpPr>
                      <wps:spPr bwMode="auto">
                        <a:xfrm>
                          <a:off x="2971" y="1624"/>
                          <a:ext cx="612" cy="1518"/>
                        </a:xfrm>
                        <a:custGeom>
                          <a:avLst/>
                          <a:gdLst>
                            <a:gd name="T0" fmla="*/ 0 w 61247"/>
                            <a:gd name="T1" fmla="*/ 0 h 151785"/>
                            <a:gd name="T2" fmla="*/ 61247 w 61247"/>
                            <a:gd name="T3" fmla="*/ 0 h 151785"/>
                            <a:gd name="T4" fmla="*/ 61247 w 61247"/>
                            <a:gd name="T5" fmla="*/ 151785 h 151785"/>
                            <a:gd name="T6" fmla="*/ 31613 w 61247"/>
                            <a:gd name="T7" fmla="*/ 151785 h 151785"/>
                            <a:gd name="T8" fmla="*/ 31613 w 61247"/>
                            <a:gd name="T9" fmla="*/ 31538 h 151785"/>
                            <a:gd name="T10" fmla="*/ 0 w 61247"/>
                            <a:gd name="T11" fmla="*/ 31538 h 151785"/>
                            <a:gd name="T12" fmla="*/ 0 w 61247"/>
                            <a:gd name="T13" fmla="*/ 0 h 151785"/>
                            <a:gd name="T14" fmla="*/ 0 w 61247"/>
                            <a:gd name="T15" fmla="*/ 0 h 151785"/>
                            <a:gd name="T16" fmla="*/ 61247 w 61247"/>
                            <a:gd name="T17" fmla="*/ 151785 h 151785"/>
                          </a:gdLst>
                          <a:ahLst/>
                          <a:cxnLst>
                            <a:cxn ang="0">
                              <a:pos x="T0" y="T1"/>
                            </a:cxn>
                            <a:cxn ang="0">
                              <a:pos x="T2" y="T3"/>
                            </a:cxn>
                            <a:cxn ang="0">
                              <a:pos x="T4" y="T5"/>
                            </a:cxn>
                            <a:cxn ang="0">
                              <a:pos x="T6" y="T7"/>
                            </a:cxn>
                            <a:cxn ang="0">
                              <a:pos x="T8" y="T9"/>
                            </a:cxn>
                            <a:cxn ang="0">
                              <a:pos x="T10" y="T11"/>
                            </a:cxn>
                            <a:cxn ang="0">
                              <a:pos x="T12" y="T13"/>
                            </a:cxn>
                          </a:cxnLst>
                          <a:rect l="T14" t="T15" r="T16" b="T17"/>
                          <a:pathLst>
                            <a:path w="61247" h="151785">
                              <a:moveTo>
                                <a:pt x="0" y="0"/>
                              </a:moveTo>
                              <a:lnTo>
                                <a:pt x="61247" y="0"/>
                              </a:lnTo>
                              <a:lnTo>
                                <a:pt x="61247" y="151785"/>
                              </a:lnTo>
                              <a:lnTo>
                                <a:pt x="31613" y="151785"/>
                              </a:lnTo>
                              <a:lnTo>
                                <a:pt x="31613" y="31538"/>
                              </a:lnTo>
                              <a:lnTo>
                                <a:pt x="0" y="31538"/>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77" name="Shape 5434"/>
                      <wps:cNvSpPr>
                        <a:spLocks/>
                      </wps:cNvSpPr>
                      <wps:spPr bwMode="auto">
                        <a:xfrm>
                          <a:off x="3287" y="954"/>
                          <a:ext cx="296" cy="315"/>
                        </a:xfrm>
                        <a:custGeom>
                          <a:avLst/>
                          <a:gdLst>
                            <a:gd name="T0" fmla="*/ 0 w 29634"/>
                            <a:gd name="T1" fmla="*/ 0 h 31540"/>
                            <a:gd name="T2" fmla="*/ 29634 w 29634"/>
                            <a:gd name="T3" fmla="*/ 0 h 31540"/>
                            <a:gd name="T4" fmla="*/ 29634 w 29634"/>
                            <a:gd name="T5" fmla="*/ 31540 h 31540"/>
                            <a:gd name="T6" fmla="*/ 0 w 29634"/>
                            <a:gd name="T7" fmla="*/ 31540 h 31540"/>
                            <a:gd name="T8" fmla="*/ 0 w 29634"/>
                            <a:gd name="T9" fmla="*/ 0 h 31540"/>
                            <a:gd name="T10" fmla="*/ 0 w 29634"/>
                            <a:gd name="T11" fmla="*/ 0 h 31540"/>
                            <a:gd name="T12" fmla="*/ 29634 w 29634"/>
                            <a:gd name="T13" fmla="*/ 31540 h 31540"/>
                          </a:gdLst>
                          <a:ahLst/>
                          <a:cxnLst>
                            <a:cxn ang="0">
                              <a:pos x="T0" y="T1"/>
                            </a:cxn>
                            <a:cxn ang="0">
                              <a:pos x="T2" y="T3"/>
                            </a:cxn>
                            <a:cxn ang="0">
                              <a:pos x="T4" y="T5"/>
                            </a:cxn>
                            <a:cxn ang="0">
                              <a:pos x="T6" y="T7"/>
                            </a:cxn>
                            <a:cxn ang="0">
                              <a:pos x="T8" y="T9"/>
                            </a:cxn>
                          </a:cxnLst>
                          <a:rect l="T10" t="T11" r="T12" b="T13"/>
                          <a:pathLst>
                            <a:path w="29634" h="31540">
                              <a:moveTo>
                                <a:pt x="0" y="0"/>
                              </a:moveTo>
                              <a:lnTo>
                                <a:pt x="29634" y="0"/>
                              </a:lnTo>
                              <a:lnTo>
                                <a:pt x="29634" y="31540"/>
                              </a:lnTo>
                              <a:lnTo>
                                <a:pt x="0" y="31540"/>
                              </a:lnTo>
                              <a:lnTo>
                                <a:pt x="0" y="0"/>
                              </a:lnTo>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78" name="Shape 5262"/>
                      <wps:cNvSpPr>
                        <a:spLocks/>
                      </wps:cNvSpPr>
                      <wps:spPr bwMode="auto">
                        <a:xfrm>
                          <a:off x="3820" y="1624"/>
                          <a:ext cx="1067" cy="1518"/>
                        </a:xfrm>
                        <a:custGeom>
                          <a:avLst/>
                          <a:gdLst>
                            <a:gd name="T0" fmla="*/ 0 w 106688"/>
                            <a:gd name="T1" fmla="*/ 0 h 151785"/>
                            <a:gd name="T2" fmla="*/ 106688 w 106688"/>
                            <a:gd name="T3" fmla="*/ 0 h 151785"/>
                            <a:gd name="T4" fmla="*/ 106688 w 106688"/>
                            <a:gd name="T5" fmla="*/ 31538 h 151785"/>
                            <a:gd name="T6" fmla="*/ 27660 w 106688"/>
                            <a:gd name="T7" fmla="*/ 31538 h 151785"/>
                            <a:gd name="T8" fmla="*/ 27660 w 106688"/>
                            <a:gd name="T9" fmla="*/ 122218 h 151785"/>
                            <a:gd name="T10" fmla="*/ 106688 w 106688"/>
                            <a:gd name="T11" fmla="*/ 122218 h 151785"/>
                            <a:gd name="T12" fmla="*/ 106688 w 106688"/>
                            <a:gd name="T13" fmla="*/ 151785 h 151785"/>
                            <a:gd name="T14" fmla="*/ 0 w 106688"/>
                            <a:gd name="T15" fmla="*/ 151785 h 151785"/>
                            <a:gd name="T16" fmla="*/ 0 w 106688"/>
                            <a:gd name="T17" fmla="*/ 0 h 151785"/>
                            <a:gd name="T18" fmla="*/ 0 w 106688"/>
                            <a:gd name="T19" fmla="*/ 0 h 151785"/>
                            <a:gd name="T20" fmla="*/ 106688 w 106688"/>
                            <a:gd name="T21" fmla="*/ 151785 h 15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6688" h="151785">
                              <a:moveTo>
                                <a:pt x="0" y="0"/>
                              </a:moveTo>
                              <a:lnTo>
                                <a:pt x="106688" y="0"/>
                              </a:lnTo>
                              <a:lnTo>
                                <a:pt x="106688" y="31538"/>
                              </a:lnTo>
                              <a:lnTo>
                                <a:pt x="27660" y="31538"/>
                              </a:lnTo>
                              <a:lnTo>
                                <a:pt x="27660" y="122218"/>
                              </a:lnTo>
                              <a:lnTo>
                                <a:pt x="106688" y="122218"/>
                              </a:lnTo>
                              <a:lnTo>
                                <a:pt x="106688" y="151785"/>
                              </a:lnTo>
                              <a:lnTo>
                                <a:pt x="0" y="151785"/>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79" name="Shape 5263"/>
                      <wps:cNvSpPr>
                        <a:spLocks/>
                      </wps:cNvSpPr>
                      <wps:spPr bwMode="auto">
                        <a:xfrm>
                          <a:off x="5104" y="2235"/>
                          <a:ext cx="603" cy="907"/>
                        </a:xfrm>
                        <a:custGeom>
                          <a:avLst/>
                          <a:gdLst>
                            <a:gd name="T0" fmla="*/ 0 w 60259"/>
                            <a:gd name="T1" fmla="*/ 0 h 90678"/>
                            <a:gd name="T2" fmla="*/ 60259 w 60259"/>
                            <a:gd name="T3" fmla="*/ 0 h 90678"/>
                            <a:gd name="T4" fmla="*/ 60259 w 60259"/>
                            <a:gd name="T5" fmla="*/ 31540 h 90678"/>
                            <a:gd name="T6" fmla="*/ 27660 w 60259"/>
                            <a:gd name="T7" fmla="*/ 31540 h 90678"/>
                            <a:gd name="T8" fmla="*/ 27660 w 60259"/>
                            <a:gd name="T9" fmla="*/ 61109 h 90678"/>
                            <a:gd name="T10" fmla="*/ 60259 w 60259"/>
                            <a:gd name="T11" fmla="*/ 61109 h 90678"/>
                            <a:gd name="T12" fmla="*/ 60259 w 60259"/>
                            <a:gd name="T13" fmla="*/ 90678 h 90678"/>
                            <a:gd name="T14" fmla="*/ 0 w 60259"/>
                            <a:gd name="T15" fmla="*/ 90678 h 90678"/>
                            <a:gd name="T16" fmla="*/ 0 w 60259"/>
                            <a:gd name="T17" fmla="*/ 0 h 90678"/>
                            <a:gd name="T18" fmla="*/ 0 w 60259"/>
                            <a:gd name="T19" fmla="*/ 0 h 90678"/>
                            <a:gd name="T20" fmla="*/ 60259 w 60259"/>
                            <a:gd name="T21" fmla="*/ 90678 h 90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0259" h="90678">
                              <a:moveTo>
                                <a:pt x="0" y="0"/>
                              </a:moveTo>
                              <a:lnTo>
                                <a:pt x="60259" y="0"/>
                              </a:lnTo>
                              <a:lnTo>
                                <a:pt x="60259" y="31540"/>
                              </a:lnTo>
                              <a:lnTo>
                                <a:pt x="27660" y="31540"/>
                              </a:lnTo>
                              <a:lnTo>
                                <a:pt x="27660" y="61109"/>
                              </a:lnTo>
                              <a:lnTo>
                                <a:pt x="60259" y="61109"/>
                              </a:lnTo>
                              <a:lnTo>
                                <a:pt x="60259" y="90678"/>
                              </a:lnTo>
                              <a:lnTo>
                                <a:pt x="0" y="90678"/>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80" name="Shape 5435"/>
                      <wps:cNvSpPr>
                        <a:spLocks/>
                      </wps:cNvSpPr>
                      <wps:spPr bwMode="auto">
                        <a:xfrm>
                          <a:off x="5104" y="1624"/>
                          <a:ext cx="603" cy="316"/>
                        </a:xfrm>
                        <a:custGeom>
                          <a:avLst/>
                          <a:gdLst>
                            <a:gd name="T0" fmla="*/ 0 w 60259"/>
                            <a:gd name="T1" fmla="*/ 0 h 31540"/>
                            <a:gd name="T2" fmla="*/ 60259 w 60259"/>
                            <a:gd name="T3" fmla="*/ 0 h 31540"/>
                            <a:gd name="T4" fmla="*/ 60259 w 60259"/>
                            <a:gd name="T5" fmla="*/ 31540 h 31540"/>
                            <a:gd name="T6" fmla="*/ 0 w 60259"/>
                            <a:gd name="T7" fmla="*/ 31540 h 31540"/>
                            <a:gd name="T8" fmla="*/ 0 w 60259"/>
                            <a:gd name="T9" fmla="*/ 0 h 31540"/>
                            <a:gd name="T10" fmla="*/ 0 w 60259"/>
                            <a:gd name="T11" fmla="*/ 0 h 31540"/>
                            <a:gd name="T12" fmla="*/ 60259 w 60259"/>
                            <a:gd name="T13" fmla="*/ 31540 h 31540"/>
                          </a:gdLst>
                          <a:ahLst/>
                          <a:cxnLst>
                            <a:cxn ang="0">
                              <a:pos x="T0" y="T1"/>
                            </a:cxn>
                            <a:cxn ang="0">
                              <a:pos x="T2" y="T3"/>
                            </a:cxn>
                            <a:cxn ang="0">
                              <a:pos x="T4" y="T5"/>
                            </a:cxn>
                            <a:cxn ang="0">
                              <a:pos x="T6" y="T7"/>
                            </a:cxn>
                            <a:cxn ang="0">
                              <a:pos x="T8" y="T9"/>
                            </a:cxn>
                          </a:cxnLst>
                          <a:rect l="T10" t="T11" r="T12" b="T13"/>
                          <a:pathLst>
                            <a:path w="60259" h="31540">
                              <a:moveTo>
                                <a:pt x="0" y="0"/>
                              </a:moveTo>
                              <a:lnTo>
                                <a:pt x="60259" y="0"/>
                              </a:lnTo>
                              <a:lnTo>
                                <a:pt x="60259" y="31540"/>
                              </a:lnTo>
                              <a:lnTo>
                                <a:pt x="0" y="31540"/>
                              </a:lnTo>
                              <a:lnTo>
                                <a:pt x="0" y="0"/>
                              </a:lnTo>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81" name="Shape 5265"/>
                      <wps:cNvSpPr>
                        <a:spLocks/>
                      </wps:cNvSpPr>
                      <wps:spPr bwMode="auto">
                        <a:xfrm>
                          <a:off x="5707" y="1624"/>
                          <a:ext cx="622" cy="1518"/>
                        </a:xfrm>
                        <a:custGeom>
                          <a:avLst/>
                          <a:gdLst>
                            <a:gd name="T0" fmla="*/ 0 w 62235"/>
                            <a:gd name="T1" fmla="*/ 0 h 151787"/>
                            <a:gd name="T2" fmla="*/ 62235 w 62235"/>
                            <a:gd name="T3" fmla="*/ 0 h 151787"/>
                            <a:gd name="T4" fmla="*/ 62235 w 62235"/>
                            <a:gd name="T5" fmla="*/ 151787 h 151787"/>
                            <a:gd name="T6" fmla="*/ 0 w 62235"/>
                            <a:gd name="T7" fmla="*/ 151787 h 151787"/>
                            <a:gd name="T8" fmla="*/ 0 w 62235"/>
                            <a:gd name="T9" fmla="*/ 122218 h 151787"/>
                            <a:gd name="T10" fmla="*/ 32599 w 62235"/>
                            <a:gd name="T11" fmla="*/ 122218 h 151787"/>
                            <a:gd name="T12" fmla="*/ 32599 w 62235"/>
                            <a:gd name="T13" fmla="*/ 92649 h 151787"/>
                            <a:gd name="T14" fmla="*/ 0 w 62235"/>
                            <a:gd name="T15" fmla="*/ 92649 h 151787"/>
                            <a:gd name="T16" fmla="*/ 0 w 62235"/>
                            <a:gd name="T17" fmla="*/ 61109 h 151787"/>
                            <a:gd name="T18" fmla="*/ 32601 w 62235"/>
                            <a:gd name="T19" fmla="*/ 61109 h 151787"/>
                            <a:gd name="T20" fmla="*/ 32601 w 62235"/>
                            <a:gd name="T21" fmla="*/ 31540 h 151787"/>
                            <a:gd name="T22" fmla="*/ 0 w 62235"/>
                            <a:gd name="T23" fmla="*/ 31540 h 151787"/>
                            <a:gd name="T24" fmla="*/ 0 w 62235"/>
                            <a:gd name="T25" fmla="*/ 0 h 151787"/>
                            <a:gd name="T26" fmla="*/ 0 w 62235"/>
                            <a:gd name="T27" fmla="*/ 0 h 151787"/>
                            <a:gd name="T28" fmla="*/ 62235 w 62235"/>
                            <a:gd name="T29" fmla="*/ 151787 h 151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2235" h="151787">
                              <a:moveTo>
                                <a:pt x="0" y="0"/>
                              </a:moveTo>
                              <a:lnTo>
                                <a:pt x="62235" y="0"/>
                              </a:lnTo>
                              <a:lnTo>
                                <a:pt x="62235" y="151787"/>
                              </a:lnTo>
                              <a:lnTo>
                                <a:pt x="0" y="151787"/>
                              </a:lnTo>
                              <a:lnTo>
                                <a:pt x="0" y="122218"/>
                              </a:lnTo>
                              <a:lnTo>
                                <a:pt x="32599" y="122218"/>
                              </a:lnTo>
                              <a:lnTo>
                                <a:pt x="32599" y="92649"/>
                              </a:lnTo>
                              <a:lnTo>
                                <a:pt x="0" y="92649"/>
                              </a:lnTo>
                              <a:lnTo>
                                <a:pt x="0" y="61109"/>
                              </a:lnTo>
                              <a:lnTo>
                                <a:pt x="32601" y="61109"/>
                              </a:lnTo>
                              <a:lnTo>
                                <a:pt x="32601" y="31540"/>
                              </a:lnTo>
                              <a:lnTo>
                                <a:pt x="0" y="31540"/>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82" name="Shape 5266"/>
                      <wps:cNvSpPr>
                        <a:spLocks/>
                      </wps:cNvSpPr>
                      <wps:spPr bwMode="auto">
                        <a:xfrm>
                          <a:off x="6566" y="1624"/>
                          <a:ext cx="2134" cy="1518"/>
                        </a:xfrm>
                        <a:custGeom>
                          <a:avLst/>
                          <a:gdLst>
                            <a:gd name="T0" fmla="*/ 0 w 213378"/>
                            <a:gd name="T1" fmla="*/ 0 h 151787"/>
                            <a:gd name="T2" fmla="*/ 213378 w 213378"/>
                            <a:gd name="T3" fmla="*/ 0 h 151787"/>
                            <a:gd name="T4" fmla="*/ 213378 w 213378"/>
                            <a:gd name="T5" fmla="*/ 151787 h 151787"/>
                            <a:gd name="T6" fmla="*/ 183740 w 213378"/>
                            <a:gd name="T7" fmla="*/ 151787 h 151787"/>
                            <a:gd name="T8" fmla="*/ 183740 w 213378"/>
                            <a:gd name="T9" fmla="*/ 31538 h 151787"/>
                            <a:gd name="T10" fmla="*/ 120518 w 213378"/>
                            <a:gd name="T11" fmla="*/ 31538 h 151787"/>
                            <a:gd name="T12" fmla="*/ 120518 w 213378"/>
                            <a:gd name="T13" fmla="*/ 151787 h 151787"/>
                            <a:gd name="T14" fmla="*/ 92856 w 213378"/>
                            <a:gd name="T15" fmla="*/ 151787 h 151787"/>
                            <a:gd name="T16" fmla="*/ 92856 w 213378"/>
                            <a:gd name="T17" fmla="*/ 31538 h 151787"/>
                            <a:gd name="T18" fmla="*/ 27660 w 213378"/>
                            <a:gd name="T19" fmla="*/ 31538 h 151787"/>
                            <a:gd name="T20" fmla="*/ 27660 w 213378"/>
                            <a:gd name="T21" fmla="*/ 151787 h 151787"/>
                            <a:gd name="T22" fmla="*/ 0 w 213378"/>
                            <a:gd name="T23" fmla="*/ 151787 h 151787"/>
                            <a:gd name="T24" fmla="*/ 0 w 213378"/>
                            <a:gd name="T25" fmla="*/ 0 h 151787"/>
                            <a:gd name="T26" fmla="*/ 0 w 213378"/>
                            <a:gd name="T27" fmla="*/ 0 h 151787"/>
                            <a:gd name="T28" fmla="*/ 213378 w 213378"/>
                            <a:gd name="T29" fmla="*/ 151787 h 151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13378" h="151787">
                              <a:moveTo>
                                <a:pt x="0" y="0"/>
                              </a:moveTo>
                              <a:lnTo>
                                <a:pt x="213378" y="0"/>
                              </a:lnTo>
                              <a:lnTo>
                                <a:pt x="213378" y="151787"/>
                              </a:lnTo>
                              <a:lnTo>
                                <a:pt x="183740" y="151787"/>
                              </a:lnTo>
                              <a:lnTo>
                                <a:pt x="183740" y="31538"/>
                              </a:lnTo>
                              <a:lnTo>
                                <a:pt x="120518" y="31538"/>
                              </a:lnTo>
                              <a:lnTo>
                                <a:pt x="120518" y="151787"/>
                              </a:lnTo>
                              <a:lnTo>
                                <a:pt x="92856" y="151787"/>
                              </a:lnTo>
                              <a:lnTo>
                                <a:pt x="92856" y="31538"/>
                              </a:lnTo>
                              <a:lnTo>
                                <a:pt x="27660" y="31538"/>
                              </a:lnTo>
                              <a:lnTo>
                                <a:pt x="27660" y="151787"/>
                              </a:lnTo>
                              <a:lnTo>
                                <a:pt x="0" y="151787"/>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83" name="Shape 5267"/>
                      <wps:cNvSpPr>
                        <a:spLocks/>
                      </wps:cNvSpPr>
                      <wps:spPr bwMode="auto">
                        <a:xfrm>
                          <a:off x="8977" y="1742"/>
                          <a:ext cx="108" cy="296"/>
                        </a:xfrm>
                        <a:custGeom>
                          <a:avLst/>
                          <a:gdLst>
                            <a:gd name="T0" fmla="*/ 0 w 10867"/>
                            <a:gd name="T1" fmla="*/ 0 h 29569"/>
                            <a:gd name="T2" fmla="*/ 10867 w 10867"/>
                            <a:gd name="T3" fmla="*/ 0 h 29569"/>
                            <a:gd name="T4" fmla="*/ 10867 w 10867"/>
                            <a:gd name="T5" fmla="*/ 3943 h 29569"/>
                            <a:gd name="T6" fmla="*/ 3952 w 10867"/>
                            <a:gd name="T7" fmla="*/ 3943 h 29569"/>
                            <a:gd name="T8" fmla="*/ 3952 w 10867"/>
                            <a:gd name="T9" fmla="*/ 11828 h 29569"/>
                            <a:gd name="T10" fmla="*/ 10867 w 10867"/>
                            <a:gd name="T11" fmla="*/ 11828 h 29569"/>
                            <a:gd name="T12" fmla="*/ 10867 w 10867"/>
                            <a:gd name="T13" fmla="*/ 17741 h 29569"/>
                            <a:gd name="T14" fmla="*/ 3952 w 10867"/>
                            <a:gd name="T15" fmla="*/ 17741 h 29569"/>
                            <a:gd name="T16" fmla="*/ 3952 w 10867"/>
                            <a:gd name="T17" fmla="*/ 29569 h 29569"/>
                            <a:gd name="T18" fmla="*/ 0 w 10867"/>
                            <a:gd name="T19" fmla="*/ 29569 h 29569"/>
                            <a:gd name="T20" fmla="*/ 0 w 10867"/>
                            <a:gd name="T21" fmla="*/ 0 h 29569"/>
                            <a:gd name="T22" fmla="*/ 0 w 10867"/>
                            <a:gd name="T23" fmla="*/ 0 h 29569"/>
                            <a:gd name="T24" fmla="*/ 10867 w 10867"/>
                            <a:gd name="T25" fmla="*/ 29569 h 29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0867" h="29569">
                              <a:moveTo>
                                <a:pt x="0" y="0"/>
                              </a:moveTo>
                              <a:lnTo>
                                <a:pt x="10867" y="0"/>
                              </a:lnTo>
                              <a:lnTo>
                                <a:pt x="10867" y="3943"/>
                              </a:lnTo>
                              <a:lnTo>
                                <a:pt x="3952" y="3943"/>
                              </a:lnTo>
                              <a:lnTo>
                                <a:pt x="3952" y="11828"/>
                              </a:lnTo>
                              <a:lnTo>
                                <a:pt x="10867" y="11828"/>
                              </a:lnTo>
                              <a:lnTo>
                                <a:pt x="10867" y="17741"/>
                              </a:lnTo>
                              <a:lnTo>
                                <a:pt x="3952" y="17741"/>
                              </a:lnTo>
                              <a:lnTo>
                                <a:pt x="3952" y="29569"/>
                              </a:lnTo>
                              <a:lnTo>
                                <a:pt x="0" y="29569"/>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84" name="Shape 5268"/>
                      <wps:cNvSpPr>
                        <a:spLocks/>
                      </wps:cNvSpPr>
                      <wps:spPr bwMode="auto">
                        <a:xfrm>
                          <a:off x="8799" y="1604"/>
                          <a:ext cx="286" cy="570"/>
                        </a:xfrm>
                        <a:custGeom>
                          <a:avLst/>
                          <a:gdLst>
                            <a:gd name="T0" fmla="*/ 21733 w 28649"/>
                            <a:gd name="T1" fmla="*/ 0 h 56920"/>
                            <a:gd name="T2" fmla="*/ 28649 w 28649"/>
                            <a:gd name="T3" fmla="*/ 0 h 56920"/>
                            <a:gd name="T4" fmla="*/ 28649 w 28649"/>
                            <a:gd name="T5" fmla="*/ 3943 h 56920"/>
                            <a:gd name="T6" fmla="*/ 23708 w 28649"/>
                            <a:gd name="T7" fmla="*/ 3943 h 56920"/>
                            <a:gd name="T8" fmla="*/ 17781 w 28649"/>
                            <a:gd name="T9" fmla="*/ 7885 h 56920"/>
                            <a:gd name="T10" fmla="*/ 11856 w 28649"/>
                            <a:gd name="T11" fmla="*/ 11828 h 56920"/>
                            <a:gd name="T12" fmla="*/ 7903 w 28649"/>
                            <a:gd name="T13" fmla="*/ 15770 h 56920"/>
                            <a:gd name="T14" fmla="*/ 5927 w 28649"/>
                            <a:gd name="T15" fmla="*/ 21684 h 56920"/>
                            <a:gd name="T16" fmla="*/ 5927 w 28649"/>
                            <a:gd name="T17" fmla="*/ 33511 h 56920"/>
                            <a:gd name="T18" fmla="*/ 7903 w 28649"/>
                            <a:gd name="T19" fmla="*/ 39423 h 56920"/>
                            <a:gd name="T20" fmla="*/ 11856 w 28649"/>
                            <a:gd name="T21" fmla="*/ 45339 h 56920"/>
                            <a:gd name="T22" fmla="*/ 17781 w 28649"/>
                            <a:gd name="T23" fmla="*/ 49282 h 56920"/>
                            <a:gd name="T24" fmla="*/ 23708 w 28649"/>
                            <a:gd name="T25" fmla="*/ 51253 h 56920"/>
                            <a:gd name="T26" fmla="*/ 28649 w 28649"/>
                            <a:gd name="T27" fmla="*/ 51253 h 56920"/>
                            <a:gd name="T28" fmla="*/ 28649 w 28649"/>
                            <a:gd name="T29" fmla="*/ 56920 h 56920"/>
                            <a:gd name="T30" fmla="*/ 21733 w 28649"/>
                            <a:gd name="T31" fmla="*/ 55195 h 56920"/>
                            <a:gd name="T32" fmla="*/ 15806 w 28649"/>
                            <a:gd name="T33" fmla="*/ 53224 h 56920"/>
                            <a:gd name="T34" fmla="*/ 9881 w 28649"/>
                            <a:gd name="T35" fmla="*/ 47310 h 56920"/>
                            <a:gd name="T36" fmla="*/ 3952 w 28649"/>
                            <a:gd name="T37" fmla="*/ 41397 h 56920"/>
                            <a:gd name="T38" fmla="*/ 1976 w 28649"/>
                            <a:gd name="T39" fmla="*/ 35483 h 56920"/>
                            <a:gd name="T40" fmla="*/ 0 w 28649"/>
                            <a:gd name="T41" fmla="*/ 27598 h 56920"/>
                            <a:gd name="T42" fmla="*/ 1976 w 28649"/>
                            <a:gd name="T43" fmla="*/ 19711 h 56920"/>
                            <a:gd name="T44" fmla="*/ 3952 w 28649"/>
                            <a:gd name="T45" fmla="*/ 13799 h 56920"/>
                            <a:gd name="T46" fmla="*/ 9881 w 28649"/>
                            <a:gd name="T47" fmla="*/ 7885 h 56920"/>
                            <a:gd name="T48" fmla="*/ 15806 w 28649"/>
                            <a:gd name="T49" fmla="*/ 3943 h 56920"/>
                            <a:gd name="T50" fmla="*/ 21733 w 28649"/>
                            <a:gd name="T51" fmla="*/ 0 h 56920"/>
                            <a:gd name="T52" fmla="*/ 0 w 28649"/>
                            <a:gd name="T53" fmla="*/ 0 h 56920"/>
                            <a:gd name="T54" fmla="*/ 28649 w 28649"/>
                            <a:gd name="T55" fmla="*/ 56920 h 56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8649" h="56920">
                              <a:moveTo>
                                <a:pt x="21733" y="0"/>
                              </a:moveTo>
                              <a:lnTo>
                                <a:pt x="28649" y="0"/>
                              </a:lnTo>
                              <a:lnTo>
                                <a:pt x="28649" y="3943"/>
                              </a:lnTo>
                              <a:lnTo>
                                <a:pt x="23708" y="3943"/>
                              </a:lnTo>
                              <a:lnTo>
                                <a:pt x="17781" y="7885"/>
                              </a:lnTo>
                              <a:lnTo>
                                <a:pt x="11856" y="11828"/>
                              </a:lnTo>
                              <a:lnTo>
                                <a:pt x="7903" y="15770"/>
                              </a:lnTo>
                              <a:lnTo>
                                <a:pt x="5927" y="21684"/>
                              </a:lnTo>
                              <a:lnTo>
                                <a:pt x="5927" y="33511"/>
                              </a:lnTo>
                              <a:lnTo>
                                <a:pt x="7903" y="39423"/>
                              </a:lnTo>
                              <a:lnTo>
                                <a:pt x="11856" y="45339"/>
                              </a:lnTo>
                              <a:lnTo>
                                <a:pt x="17781" y="49282"/>
                              </a:lnTo>
                              <a:lnTo>
                                <a:pt x="23708" y="51253"/>
                              </a:lnTo>
                              <a:lnTo>
                                <a:pt x="28649" y="51253"/>
                              </a:lnTo>
                              <a:lnTo>
                                <a:pt x="28649" y="56920"/>
                              </a:lnTo>
                              <a:lnTo>
                                <a:pt x="21733" y="55195"/>
                              </a:lnTo>
                              <a:lnTo>
                                <a:pt x="15806" y="53224"/>
                              </a:lnTo>
                              <a:lnTo>
                                <a:pt x="9881" y="47310"/>
                              </a:lnTo>
                              <a:lnTo>
                                <a:pt x="3952" y="41397"/>
                              </a:lnTo>
                              <a:lnTo>
                                <a:pt x="1976" y="35483"/>
                              </a:lnTo>
                              <a:lnTo>
                                <a:pt x="0" y="27598"/>
                              </a:lnTo>
                              <a:lnTo>
                                <a:pt x="1976" y="19711"/>
                              </a:lnTo>
                              <a:lnTo>
                                <a:pt x="3952" y="13799"/>
                              </a:lnTo>
                              <a:lnTo>
                                <a:pt x="9881" y="7885"/>
                              </a:lnTo>
                              <a:lnTo>
                                <a:pt x="15806" y="3943"/>
                              </a:lnTo>
                              <a:lnTo>
                                <a:pt x="21733"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85" name="Shape 5269"/>
                      <wps:cNvSpPr>
                        <a:spLocks/>
                      </wps:cNvSpPr>
                      <wps:spPr bwMode="auto">
                        <a:xfrm>
                          <a:off x="9085" y="1742"/>
                          <a:ext cx="149" cy="296"/>
                        </a:xfrm>
                        <a:custGeom>
                          <a:avLst/>
                          <a:gdLst>
                            <a:gd name="T0" fmla="*/ 0 w 14817"/>
                            <a:gd name="T1" fmla="*/ 0 h 29569"/>
                            <a:gd name="T2" fmla="*/ 6916 w 14817"/>
                            <a:gd name="T3" fmla="*/ 0 h 29569"/>
                            <a:gd name="T4" fmla="*/ 10865 w 14817"/>
                            <a:gd name="T5" fmla="*/ 3943 h 29569"/>
                            <a:gd name="T6" fmla="*/ 12841 w 14817"/>
                            <a:gd name="T7" fmla="*/ 7885 h 29569"/>
                            <a:gd name="T8" fmla="*/ 10865 w 14817"/>
                            <a:gd name="T9" fmla="*/ 9856 h 29569"/>
                            <a:gd name="T10" fmla="*/ 8890 w 14817"/>
                            <a:gd name="T11" fmla="*/ 13799 h 29569"/>
                            <a:gd name="T12" fmla="*/ 6916 w 14817"/>
                            <a:gd name="T13" fmla="*/ 15770 h 29569"/>
                            <a:gd name="T14" fmla="*/ 2965 w 14817"/>
                            <a:gd name="T15" fmla="*/ 15770 h 29569"/>
                            <a:gd name="T16" fmla="*/ 4940 w 14817"/>
                            <a:gd name="T17" fmla="*/ 17741 h 29569"/>
                            <a:gd name="T18" fmla="*/ 10865 w 14817"/>
                            <a:gd name="T19" fmla="*/ 23655 h 29569"/>
                            <a:gd name="T20" fmla="*/ 14817 w 14817"/>
                            <a:gd name="T21" fmla="*/ 29569 h 29569"/>
                            <a:gd name="T22" fmla="*/ 8890 w 14817"/>
                            <a:gd name="T23" fmla="*/ 29569 h 29569"/>
                            <a:gd name="T24" fmla="*/ 4940 w 14817"/>
                            <a:gd name="T25" fmla="*/ 25624 h 29569"/>
                            <a:gd name="T26" fmla="*/ 987 w 14817"/>
                            <a:gd name="T27" fmla="*/ 17741 h 29569"/>
                            <a:gd name="T28" fmla="*/ 0 w 14817"/>
                            <a:gd name="T29" fmla="*/ 17741 h 29569"/>
                            <a:gd name="T30" fmla="*/ 0 w 14817"/>
                            <a:gd name="T31" fmla="*/ 11828 h 29569"/>
                            <a:gd name="T32" fmla="*/ 4940 w 14817"/>
                            <a:gd name="T33" fmla="*/ 11828 h 29569"/>
                            <a:gd name="T34" fmla="*/ 6916 w 14817"/>
                            <a:gd name="T35" fmla="*/ 7885 h 29569"/>
                            <a:gd name="T36" fmla="*/ 6916 w 14817"/>
                            <a:gd name="T37" fmla="*/ 5912 h 29569"/>
                            <a:gd name="T38" fmla="*/ 2965 w 14817"/>
                            <a:gd name="T39" fmla="*/ 3943 h 29569"/>
                            <a:gd name="T40" fmla="*/ 0 w 14817"/>
                            <a:gd name="T41" fmla="*/ 3943 h 29569"/>
                            <a:gd name="T42" fmla="*/ 0 w 14817"/>
                            <a:gd name="T43" fmla="*/ 0 h 29569"/>
                            <a:gd name="T44" fmla="*/ 0 w 14817"/>
                            <a:gd name="T45" fmla="*/ 0 h 29569"/>
                            <a:gd name="T46" fmla="*/ 14817 w 14817"/>
                            <a:gd name="T47" fmla="*/ 29569 h 29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4817" h="29569">
                              <a:moveTo>
                                <a:pt x="0" y="0"/>
                              </a:moveTo>
                              <a:lnTo>
                                <a:pt x="6916" y="0"/>
                              </a:lnTo>
                              <a:lnTo>
                                <a:pt x="10865" y="3943"/>
                              </a:lnTo>
                              <a:lnTo>
                                <a:pt x="12841" y="7885"/>
                              </a:lnTo>
                              <a:lnTo>
                                <a:pt x="10865" y="9856"/>
                              </a:lnTo>
                              <a:lnTo>
                                <a:pt x="8890" y="13799"/>
                              </a:lnTo>
                              <a:lnTo>
                                <a:pt x="6916" y="15770"/>
                              </a:lnTo>
                              <a:lnTo>
                                <a:pt x="2965" y="15770"/>
                              </a:lnTo>
                              <a:lnTo>
                                <a:pt x="4940" y="17741"/>
                              </a:lnTo>
                              <a:lnTo>
                                <a:pt x="10865" y="23655"/>
                              </a:lnTo>
                              <a:lnTo>
                                <a:pt x="14817" y="29569"/>
                              </a:lnTo>
                              <a:lnTo>
                                <a:pt x="8890" y="29569"/>
                              </a:lnTo>
                              <a:lnTo>
                                <a:pt x="4940" y="25624"/>
                              </a:lnTo>
                              <a:lnTo>
                                <a:pt x="987" y="17741"/>
                              </a:lnTo>
                              <a:lnTo>
                                <a:pt x="0" y="17741"/>
                              </a:lnTo>
                              <a:lnTo>
                                <a:pt x="0" y="11828"/>
                              </a:lnTo>
                              <a:lnTo>
                                <a:pt x="4940" y="11828"/>
                              </a:lnTo>
                              <a:lnTo>
                                <a:pt x="6916" y="7885"/>
                              </a:lnTo>
                              <a:lnTo>
                                <a:pt x="6916" y="5912"/>
                              </a:lnTo>
                              <a:lnTo>
                                <a:pt x="2965" y="3943"/>
                              </a:lnTo>
                              <a:lnTo>
                                <a:pt x="0" y="3943"/>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86" name="Shape 5270"/>
                      <wps:cNvSpPr>
                        <a:spLocks/>
                      </wps:cNvSpPr>
                      <wps:spPr bwMode="auto">
                        <a:xfrm>
                          <a:off x="9085" y="1604"/>
                          <a:ext cx="287" cy="572"/>
                        </a:xfrm>
                        <a:custGeom>
                          <a:avLst/>
                          <a:gdLst>
                            <a:gd name="T0" fmla="*/ 0 w 28647"/>
                            <a:gd name="T1" fmla="*/ 0 h 57167"/>
                            <a:gd name="T2" fmla="*/ 8890 w 28647"/>
                            <a:gd name="T3" fmla="*/ 0 h 57167"/>
                            <a:gd name="T4" fmla="*/ 14817 w 28647"/>
                            <a:gd name="T5" fmla="*/ 3943 h 57167"/>
                            <a:gd name="T6" fmla="*/ 20744 w 28647"/>
                            <a:gd name="T7" fmla="*/ 7885 h 57167"/>
                            <a:gd name="T8" fmla="*/ 24697 w 28647"/>
                            <a:gd name="T9" fmla="*/ 13799 h 57167"/>
                            <a:gd name="T10" fmla="*/ 28647 w 28647"/>
                            <a:gd name="T11" fmla="*/ 19711 h 57167"/>
                            <a:gd name="T12" fmla="*/ 28647 w 28647"/>
                            <a:gd name="T13" fmla="*/ 35483 h 57167"/>
                            <a:gd name="T14" fmla="*/ 24697 w 28647"/>
                            <a:gd name="T15" fmla="*/ 41397 h 57167"/>
                            <a:gd name="T16" fmla="*/ 20744 w 28647"/>
                            <a:gd name="T17" fmla="*/ 47310 h 57167"/>
                            <a:gd name="T18" fmla="*/ 14817 w 28647"/>
                            <a:gd name="T19" fmla="*/ 53224 h 57167"/>
                            <a:gd name="T20" fmla="*/ 8890 w 28647"/>
                            <a:gd name="T21" fmla="*/ 55195 h 57167"/>
                            <a:gd name="T22" fmla="*/ 987 w 28647"/>
                            <a:gd name="T23" fmla="*/ 57167 h 57167"/>
                            <a:gd name="T24" fmla="*/ 0 w 28647"/>
                            <a:gd name="T25" fmla="*/ 56920 h 57167"/>
                            <a:gd name="T26" fmla="*/ 0 w 28647"/>
                            <a:gd name="T27" fmla="*/ 51253 h 57167"/>
                            <a:gd name="T28" fmla="*/ 6916 w 28647"/>
                            <a:gd name="T29" fmla="*/ 51253 h 57167"/>
                            <a:gd name="T30" fmla="*/ 12841 w 28647"/>
                            <a:gd name="T31" fmla="*/ 49282 h 57167"/>
                            <a:gd name="T32" fmla="*/ 16793 w 28647"/>
                            <a:gd name="T33" fmla="*/ 45339 h 57167"/>
                            <a:gd name="T34" fmla="*/ 20744 w 28647"/>
                            <a:gd name="T35" fmla="*/ 39423 h 57167"/>
                            <a:gd name="T36" fmla="*/ 24697 w 28647"/>
                            <a:gd name="T37" fmla="*/ 33511 h 57167"/>
                            <a:gd name="T38" fmla="*/ 24697 w 28647"/>
                            <a:gd name="T39" fmla="*/ 21684 h 57167"/>
                            <a:gd name="T40" fmla="*/ 20744 w 28647"/>
                            <a:gd name="T41" fmla="*/ 15770 h 57167"/>
                            <a:gd name="T42" fmla="*/ 16793 w 28647"/>
                            <a:gd name="T43" fmla="*/ 11828 h 57167"/>
                            <a:gd name="T44" fmla="*/ 12841 w 28647"/>
                            <a:gd name="T45" fmla="*/ 7885 h 57167"/>
                            <a:gd name="T46" fmla="*/ 6916 w 28647"/>
                            <a:gd name="T47" fmla="*/ 3943 h 57167"/>
                            <a:gd name="T48" fmla="*/ 0 w 28647"/>
                            <a:gd name="T49" fmla="*/ 3943 h 57167"/>
                            <a:gd name="T50" fmla="*/ 0 w 28647"/>
                            <a:gd name="T51" fmla="*/ 0 h 57167"/>
                            <a:gd name="T52" fmla="*/ 0 w 28647"/>
                            <a:gd name="T53" fmla="*/ 0 h 57167"/>
                            <a:gd name="T54" fmla="*/ 28647 w 28647"/>
                            <a:gd name="T55" fmla="*/ 57167 h 57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8647" h="57167">
                              <a:moveTo>
                                <a:pt x="0" y="0"/>
                              </a:moveTo>
                              <a:lnTo>
                                <a:pt x="8890" y="0"/>
                              </a:lnTo>
                              <a:lnTo>
                                <a:pt x="14817" y="3943"/>
                              </a:lnTo>
                              <a:lnTo>
                                <a:pt x="20744" y="7885"/>
                              </a:lnTo>
                              <a:lnTo>
                                <a:pt x="24697" y="13799"/>
                              </a:lnTo>
                              <a:lnTo>
                                <a:pt x="28647" y="19711"/>
                              </a:lnTo>
                              <a:lnTo>
                                <a:pt x="28647" y="35483"/>
                              </a:lnTo>
                              <a:lnTo>
                                <a:pt x="24697" y="41397"/>
                              </a:lnTo>
                              <a:lnTo>
                                <a:pt x="20744" y="47310"/>
                              </a:lnTo>
                              <a:lnTo>
                                <a:pt x="14817" y="53224"/>
                              </a:lnTo>
                              <a:lnTo>
                                <a:pt x="8890" y="55195"/>
                              </a:lnTo>
                              <a:lnTo>
                                <a:pt x="987" y="57167"/>
                              </a:lnTo>
                              <a:lnTo>
                                <a:pt x="0" y="56920"/>
                              </a:lnTo>
                              <a:lnTo>
                                <a:pt x="0" y="51253"/>
                              </a:lnTo>
                              <a:lnTo>
                                <a:pt x="6916" y="51253"/>
                              </a:lnTo>
                              <a:lnTo>
                                <a:pt x="12841" y="49282"/>
                              </a:lnTo>
                              <a:lnTo>
                                <a:pt x="16793" y="45339"/>
                              </a:lnTo>
                              <a:lnTo>
                                <a:pt x="20744" y="39423"/>
                              </a:lnTo>
                              <a:lnTo>
                                <a:pt x="24697" y="33511"/>
                              </a:lnTo>
                              <a:lnTo>
                                <a:pt x="24697" y="21684"/>
                              </a:lnTo>
                              <a:lnTo>
                                <a:pt x="20744" y="15770"/>
                              </a:lnTo>
                              <a:lnTo>
                                <a:pt x="16793" y="11828"/>
                              </a:lnTo>
                              <a:lnTo>
                                <a:pt x="12841" y="7885"/>
                              </a:lnTo>
                              <a:lnTo>
                                <a:pt x="6916" y="3943"/>
                              </a:lnTo>
                              <a:lnTo>
                                <a:pt x="0" y="3943"/>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87" name="Shape 5271"/>
                      <wps:cNvSpPr>
                        <a:spLocks/>
                      </wps:cNvSpPr>
                      <wps:spPr bwMode="auto">
                        <a:xfrm>
                          <a:off x="0" y="0"/>
                          <a:ext cx="57550" cy="0"/>
                        </a:xfrm>
                        <a:custGeom>
                          <a:avLst/>
                          <a:gdLst>
                            <a:gd name="T0" fmla="*/ 0 w 5755005"/>
                            <a:gd name="T1" fmla="*/ 5755005 w 5755005"/>
                            <a:gd name="T2" fmla="*/ 0 w 5755005"/>
                            <a:gd name="T3" fmla="*/ 5755005 w 5755005"/>
                          </a:gdLst>
                          <a:ahLst/>
                          <a:cxnLst>
                            <a:cxn ang="0">
                              <a:pos x="T0" y="0"/>
                            </a:cxn>
                            <a:cxn ang="0">
                              <a:pos x="T1" y="0"/>
                            </a:cxn>
                          </a:cxnLst>
                          <a:rect l="T2" t="0" r="T3" b="0"/>
                          <a:pathLst>
                            <a:path w="5755005">
                              <a:moveTo>
                                <a:pt x="0" y="0"/>
                              </a:moveTo>
                              <a:lnTo>
                                <a:pt x="5755005" y="0"/>
                              </a:lnTo>
                            </a:path>
                          </a:pathLst>
                        </a:custGeom>
                        <a:noFill/>
                        <a:ln w="50800">
                          <a:solidFill>
                            <a:srgbClr val="D78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03A55E" id="Skupina 18673" o:spid="_x0000_s1026" style="position:absolute;margin-left:70.85pt;margin-top:28.1pt;width:453.15pt;height:24.75pt;z-index:-251657216;mso-position-horizontal-relative:page;mso-position-vertical-relative:page" coordsize="57550,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">
              <v:shape id="Shape 5258" o:spid="_x0000_s1027" style="position:absolute;left:47;top:1624;width:1225;height:1518;visibility:visible;mso-wrap-style:square;v-text-anchor:top" coordsize="122494,15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" path="m,l29634,r,122220l94834,122220,94834,r27660,l122494,151787,,151787,,xe" fillcolor="#d78600" stroked="f" strokeweight="0">
                <v:stroke miterlimit="83231f" joinstyle="miter"/>
                <v:path arrowok="t" o:connecttype="custom" o:connectlocs="0,0;296,0;296,1222;948,1222;948,0;1225,0;1225,1518;0,1518;0,0" o:connectangles="0,0,0,0,0,0,0,0,0" textboxrect="0,0,122494,151787"/>
              </v:shape>
              <v:shape id="Shape 5259" o:spid="_x0000_s1028" style="position:absolute;left:1509;top:1624;width:1225;height:1518;visibility:visible;mso-wrap-style:square;v-text-anchor:top" coordsize="122498,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" path="m,l122498,r,151785l92860,151785r,-120247l29638,31538r,120247l,151785,,xe" fillcolor="#d78600" stroked="f" strokeweight="0">
                <v:stroke miterlimit="83231f" joinstyle="miter"/>
                <v:path arrowok="t" o:connecttype="custom" o:connectlocs="0,0;1225,0;1225,1518;929,1518;929,315;296,315;296,1518;0,1518;0,0" o:connectangles="0,0,0,0,0,0,0,0,0" textboxrect="0,0,122498,151785"/>
              </v:shape>
              <v:shape id="Shape 5260" o:spid="_x0000_s1029" style="position:absolute;left:2971;top:1624;width:612;height:1518;visibility:visible;mso-wrap-style:square;v-text-anchor:top" coordsize="61247,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" path="m,l61247,r,151785l31613,151785r,-120247l,31538,,xe" fillcolor="#d78600" stroked="f" strokeweight="0">
                <v:stroke miterlimit="83231f" joinstyle="miter"/>
                <v:path arrowok="t" o:connecttype="custom" o:connectlocs="0,0;612,0;612,1518;316,1518;316,315;0,315;0,0" o:connectangles="0,0,0,0,0,0,0" textboxrect="0,0,61247,151785"/>
              </v:shape>
              <v:shape id="Shape 5434" o:spid="_x0000_s1030" style="position:absolute;left:3287;top:954;width:296;height:315;visibility:visible;mso-wrap-style:square;v-text-anchor:top" coordsize="29634,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" path="m,l29634,r,31540l,31540,,e" fillcolor="#d78600" stroked="f" strokeweight="0">
                <v:stroke miterlimit="83231f" joinstyle="miter"/>
                <v:path arrowok="t" o:connecttype="custom" o:connectlocs="0,0;296,0;296,315;0,315;0,0" o:connectangles="0,0,0,0,0" textboxrect="0,0,29634,31540"/>
              </v:shape>
              <v:shape id="Shape 5262" o:spid="_x0000_s1031" style="position:absolute;left:3820;top:1624;width:1067;height:1518;visibility:visible;mso-wrap-style:square;v-text-anchor:top" coordsize="106688,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" path="m,l106688,r,31538l27660,31538r,90680l106688,122218r,29567l,151785,,xe" fillcolor="#d78600" stroked="f" strokeweight="0">
                <v:stroke miterlimit="83231f" joinstyle="miter"/>
                <v:path arrowok="t" o:connecttype="custom" o:connectlocs="0,0;1067,0;1067,315;277,315;277,1222;1067,1222;1067,1518;0,1518;0,0" o:connectangles="0,0,0,0,0,0,0,0,0" textboxrect="0,0,106688,151785"/>
              </v:shape>
              <v:shape id="Shape 5263" o:spid="_x0000_s1032" style="position:absolute;left:5104;top:2235;width:603;height:907;visibility:visible;mso-wrap-style:square;v-text-anchor:top" coordsize="60259,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" path="m,l60259,r,31540l27660,31540r,29569l60259,61109r,29569l,90678,,xe" fillcolor="#d78600" stroked="f" strokeweight="0">
                <v:stroke miterlimit="83231f" joinstyle="miter"/>
                <v:path arrowok="t" o:connecttype="custom" o:connectlocs="0,0;603,0;603,315;277,315;277,611;603,611;603,907;0,907;0,0" o:connectangles="0,0,0,0,0,0,0,0,0" textboxrect="0,0,60259,90678"/>
              </v:shape>
              <v:shape id="Shape 5435" o:spid="_x0000_s1033" style="position:absolute;left:5104;top:1624;width:603;height:316;visibility:visible;mso-wrap-style:square;v-text-anchor:top" coordsize="60259,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" path="m,l60259,r,31540l,31540,,e" fillcolor="#d78600" stroked="f" strokeweight="0">
                <v:stroke miterlimit="83231f" joinstyle="miter"/>
                <v:path arrowok="t" o:connecttype="custom" o:connectlocs="0,0;603,0;603,316;0,316;0,0" o:connectangles="0,0,0,0,0" textboxrect="0,0,60259,31540"/>
              </v:shape>
              <v:shape id="Shape 5265" o:spid="_x0000_s1034" style="position:absolute;left:5707;top:1624;width:622;height:1518;visibility:visible;mso-wrap-style:square;v-text-anchor:top" coordsize="62235,15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" path="m,l62235,r,151787l,151787,,122218r32599,l32599,92649,,92649,,61109r32601,l32601,31540,,31540,,xe" fillcolor="#d78600" stroked="f" strokeweight="0">
                <v:stroke miterlimit="83231f" joinstyle="miter"/>
                <v:path arrowok="t" o:connecttype="custom" o:connectlocs="0,0;622,0;622,1518;0,1518;0,1222;326,1222;326,927;0,927;0,611;326,611;326,315;0,315;0,0" o:connectangles="0,0,0,0,0,0,0,0,0,0,0,0,0" textboxrect="0,0,62235,151787"/>
              </v:shape>
              <v:shape id="Shape 5266" o:spid="_x0000_s1035" style="position:absolute;left:6566;top:1624;width:2134;height:1518;visibility:visible;mso-wrap-style:square;v-text-anchor:top" coordsize="213378,15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" path="m,l213378,r,151787l183740,151787r,-120249l120518,31538r,120249l92856,151787r,-120249l27660,31538r,120249l,151787,,xe" fillcolor="#d78600" stroked="f" strokeweight="0">
                <v:stroke miterlimit="83231f" joinstyle="miter"/>
                <v:path arrowok="t" o:connecttype="custom" o:connectlocs="0,0;2134,0;2134,1518;1838,1518;1838,315;1205,315;1205,1518;929,1518;929,315;277,315;277,1518;0,1518;0,0" o:connectangles="0,0,0,0,0,0,0,0,0,0,0,0,0" textboxrect="0,0,213378,151787"/>
              </v:shape>
              <v:shape id="Shape 5267" o:spid="_x0000_s1036" style="position:absolute;left:8977;top:1742;width:108;height:296;visibility:visible;mso-wrap-style:square;v-text-anchor:top" coordsize="10867,2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" path="m,l10867,r,3943l3952,3943r,7885l10867,11828r,5913l3952,17741r,11828l,29569,,xe" fillcolor="#d78600" stroked="f" strokeweight="0">
                <v:stroke miterlimit="83231f" joinstyle="miter"/>
                <v:path arrowok="t" o:connecttype="custom" o:connectlocs="0,0;108,0;108,39;39,39;39,118;108,118;108,178;39,178;39,296;0,296;0,0" o:connectangles="0,0,0,0,0,0,0,0,0,0,0" textboxrect="0,0,10867,29569"/>
              </v:shape>
              <v:shape id="Shape 5268" o:spid="_x0000_s1037" style="position:absolute;left:8799;top:1604;width:286;height:570;visibility:visible;mso-wrap-style:square;v-text-anchor:top" coordsize="28649,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" path="m21733,r6916,l28649,3943r-4941,l17781,7885r-5925,3943l7903,15770,5927,21684r,11827l7903,39423r3953,5916l17781,49282r5927,1971l28649,51253r,5667l21733,55195,15806,53224,9881,47310,3952,41397,1976,35483,,27598,1976,19711,3952,13799,9881,7885,15806,3943,21733,xe" fillcolor="#d78600" stroked="f" strokeweight="0">
                <v:stroke miterlimit="83231f" joinstyle="miter"/>
                <v:path arrowok="t" o:connecttype="custom" o:connectlocs="217,0;286,0;286,39;237,39;178,79;118,118;79,158;59,217;59,336;79,395;118,454;178,494;237,513;286,513;286,570;217,553;158,533;99,474;39,415;20,355;0,276;20,197;39,138;99,79;158,39;217,0" o:connectangles="0,0,0,0,0,0,0,0,0,0,0,0,0,0,0,0,0,0,0,0,0,0,0,0,0,0" textboxrect="0,0,28649,56920"/>
              </v:shape>
              <v:shape id="Shape 5269" o:spid="_x0000_s1038" style="position:absolute;left:9085;top:1742;width:149;height:296;visibility:visible;mso-wrap-style:square;v-text-anchor:top" coordsize="14817,2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" path="m,l6916,r3949,3943l12841,7885,10865,9856,8890,13799,6916,15770r-3951,l4940,17741r5925,5914l14817,29569r-5927,l4940,25624,987,17741r-987,l,11828r4940,l6916,7885r,-1973l2965,3943,,3943,,xe" fillcolor="#d78600" stroked="f" strokeweight="0">
                <v:stroke miterlimit="83231f" joinstyle="miter"/>
                <v:path arrowok="t" o:connecttype="custom" o:connectlocs="0,0;70,0;109,39;129,79;109,99;89,138;70,158;30,158;50,178;109,237;149,296;89,296;50,257;10,178;0,178;0,118;50,118;70,79;70,59;30,39;0,39;0,0" o:connectangles="0,0,0,0,0,0,0,0,0,0,0,0,0,0,0,0,0,0,0,0,0,0" textboxrect="0,0,14817,29569"/>
              </v:shape>
              <v:shape id="Shape 5270" o:spid="_x0000_s1039" style="position:absolute;left:9085;top:1604;width:287;height:572;visibility:visible;mso-wrap-style:square;v-text-anchor:top" coordsize="28647,5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" path="m,l8890,r5927,3943l20744,7885r3953,5914l28647,19711r,15772l24697,41397r-3953,5913l14817,53224,8890,55195,987,57167,,56920,,51253r6916,l12841,49282r3952,-3943l20744,39423r3953,-5912l24697,21684,20744,15770,16793,11828,12841,7885,6916,3943,,3943,,xe" fillcolor="#d78600" stroked="f" strokeweight="0">
                <v:stroke miterlimit="83231f" joinstyle="miter"/>
                <v:path arrowok="t" o:connecttype="custom" o:connectlocs="0,0;89,0;148,39;208,79;247,138;287,197;287,355;247,414;208,473;148,533;89,552;10,572;0,570;0,513;69,513;129,493;168,454;208,394;247,335;247,217;208,158;168,118;129,79;69,39;0,39;0,0" o:connectangles="0,0,0,0,0,0,0,0,0,0,0,0,0,0,0,0,0,0,0,0,0,0,0,0,0,0" textboxrect="0,0,28647,57167"/>
              </v:shape>
              <v:shape id="Shape 5271" o:spid="_x0000_s1040" style="position:absolute;width:57550;height:0;visibility:visible;mso-wrap-style:square;v-text-anchor:top" coordsize="5755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" path="m,l5755005,e" filled="f" strokecolor="#d78600" strokeweight="4pt">
                <v:path arrowok="t" o:connecttype="custom" o:connectlocs="0,0;57550,0" o:connectangles="0,0" textboxrect="0,0,5755005,0"/>
              </v:shape>
              <w10:wrap anchorx="page" anchory="page"/>
            </v:group>
          </w:pict>
        </mc:Fallback>
      </mc:AlternateContent>
    </w:r>
    <w:r>
      <w:rPr>
        <w:rFonts w:ascii="Arial" w:eastAsia="Arial" w:hAnsi="Arial" w:cs="Arial"/>
      </w:rPr>
      <w:t xml:space="preserve">   </w:t>
    </w:r>
    <w:r>
      <w:rPr>
        <w:rFonts w:ascii="Arial" w:eastAsia="Arial" w:hAnsi="Arial" w:cs="Arial"/>
        <w:color w:val="D78600"/>
        <w:sz w:val="28"/>
      </w:rPr>
      <w:t>SYSTÉM PRO MONITOROVÁNÍ DOPRAVY</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A8D8E" w14:textId="77777777" w:rsidR="006D7F53" w:rsidRDefault="006D7F53">
    <w:pPr>
      <w:ind w:left="148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D785D" w14:textId="77777777" w:rsidR="006D7F53" w:rsidRDefault="006D7F53">
    <w:pPr>
      <w:ind w:left="1483"/>
    </w:pPr>
    <w:r>
      <w:rPr>
        <w:noProof/>
        <w:lang w:eastAsia="cs-CZ"/>
      </w:rPr>
      <mc:AlternateContent>
        <mc:Choice Requires="wpg">
          <w:drawing>
            <wp:anchor distT="0" distB="0" distL="114300" distR="114300" simplePos="0" relativeHeight="251661312" behindDoc="1" locked="0" layoutInCell="1" allowOverlap="1" wp14:anchorId="4EA7174B" wp14:editId="7B357DC5">
              <wp:simplePos x="0" y="0"/>
              <wp:positionH relativeFrom="page">
                <wp:posOffset>899795</wp:posOffset>
              </wp:positionH>
              <wp:positionV relativeFrom="page">
                <wp:posOffset>356870</wp:posOffset>
              </wp:positionV>
              <wp:extent cx="5755005" cy="314325"/>
              <wp:effectExtent l="33020" t="33020" r="31750" b="0"/>
              <wp:wrapNone/>
              <wp:docPr id="487" name="Skupina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314325"/>
                        <a:chOff x="0" y="0"/>
                        <a:chExt cx="57550" cy="3142"/>
                      </a:xfrm>
                    </wpg:grpSpPr>
                    <wps:wsp>
                      <wps:cNvPr id="502" name="Shape 5164"/>
                      <wps:cNvSpPr>
                        <a:spLocks/>
                      </wps:cNvSpPr>
                      <wps:spPr bwMode="auto">
                        <a:xfrm>
                          <a:off x="47" y="1624"/>
                          <a:ext cx="1225" cy="1518"/>
                        </a:xfrm>
                        <a:custGeom>
                          <a:avLst/>
                          <a:gdLst>
                            <a:gd name="T0" fmla="*/ 0 w 122494"/>
                            <a:gd name="T1" fmla="*/ 0 h 151787"/>
                            <a:gd name="T2" fmla="*/ 29634 w 122494"/>
                            <a:gd name="T3" fmla="*/ 0 h 151787"/>
                            <a:gd name="T4" fmla="*/ 29634 w 122494"/>
                            <a:gd name="T5" fmla="*/ 122220 h 151787"/>
                            <a:gd name="T6" fmla="*/ 94834 w 122494"/>
                            <a:gd name="T7" fmla="*/ 122220 h 151787"/>
                            <a:gd name="T8" fmla="*/ 94834 w 122494"/>
                            <a:gd name="T9" fmla="*/ 0 h 151787"/>
                            <a:gd name="T10" fmla="*/ 122494 w 122494"/>
                            <a:gd name="T11" fmla="*/ 0 h 151787"/>
                            <a:gd name="T12" fmla="*/ 122494 w 122494"/>
                            <a:gd name="T13" fmla="*/ 151787 h 151787"/>
                            <a:gd name="T14" fmla="*/ 0 w 122494"/>
                            <a:gd name="T15" fmla="*/ 151787 h 151787"/>
                            <a:gd name="T16" fmla="*/ 0 w 122494"/>
                            <a:gd name="T17" fmla="*/ 0 h 151787"/>
                            <a:gd name="T18" fmla="*/ 0 w 122494"/>
                            <a:gd name="T19" fmla="*/ 0 h 151787"/>
                            <a:gd name="T20" fmla="*/ 122494 w 122494"/>
                            <a:gd name="T21" fmla="*/ 151787 h 151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2494" h="151787">
                              <a:moveTo>
                                <a:pt x="0" y="0"/>
                              </a:moveTo>
                              <a:lnTo>
                                <a:pt x="29634" y="0"/>
                              </a:lnTo>
                              <a:lnTo>
                                <a:pt x="29634" y="122220"/>
                              </a:lnTo>
                              <a:lnTo>
                                <a:pt x="94834" y="122220"/>
                              </a:lnTo>
                              <a:lnTo>
                                <a:pt x="94834" y="0"/>
                              </a:lnTo>
                              <a:lnTo>
                                <a:pt x="122494" y="0"/>
                              </a:lnTo>
                              <a:lnTo>
                                <a:pt x="122494" y="151787"/>
                              </a:lnTo>
                              <a:lnTo>
                                <a:pt x="0" y="151787"/>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3" name="Shape 5165"/>
                      <wps:cNvSpPr>
                        <a:spLocks/>
                      </wps:cNvSpPr>
                      <wps:spPr bwMode="auto">
                        <a:xfrm>
                          <a:off x="1509" y="1624"/>
                          <a:ext cx="1225" cy="1518"/>
                        </a:xfrm>
                        <a:custGeom>
                          <a:avLst/>
                          <a:gdLst>
                            <a:gd name="T0" fmla="*/ 0 w 122498"/>
                            <a:gd name="T1" fmla="*/ 0 h 151785"/>
                            <a:gd name="T2" fmla="*/ 122498 w 122498"/>
                            <a:gd name="T3" fmla="*/ 0 h 151785"/>
                            <a:gd name="T4" fmla="*/ 122498 w 122498"/>
                            <a:gd name="T5" fmla="*/ 151785 h 151785"/>
                            <a:gd name="T6" fmla="*/ 92860 w 122498"/>
                            <a:gd name="T7" fmla="*/ 151785 h 151785"/>
                            <a:gd name="T8" fmla="*/ 92860 w 122498"/>
                            <a:gd name="T9" fmla="*/ 31538 h 151785"/>
                            <a:gd name="T10" fmla="*/ 29638 w 122498"/>
                            <a:gd name="T11" fmla="*/ 31538 h 151785"/>
                            <a:gd name="T12" fmla="*/ 29638 w 122498"/>
                            <a:gd name="T13" fmla="*/ 151785 h 151785"/>
                            <a:gd name="T14" fmla="*/ 0 w 122498"/>
                            <a:gd name="T15" fmla="*/ 151785 h 151785"/>
                            <a:gd name="T16" fmla="*/ 0 w 122498"/>
                            <a:gd name="T17" fmla="*/ 0 h 151785"/>
                            <a:gd name="T18" fmla="*/ 0 w 122498"/>
                            <a:gd name="T19" fmla="*/ 0 h 151785"/>
                            <a:gd name="T20" fmla="*/ 122498 w 122498"/>
                            <a:gd name="T21" fmla="*/ 151785 h 15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2498" h="151785">
                              <a:moveTo>
                                <a:pt x="0" y="0"/>
                              </a:moveTo>
                              <a:lnTo>
                                <a:pt x="122498" y="0"/>
                              </a:lnTo>
                              <a:lnTo>
                                <a:pt x="122498" y="151785"/>
                              </a:lnTo>
                              <a:lnTo>
                                <a:pt x="92860" y="151785"/>
                              </a:lnTo>
                              <a:lnTo>
                                <a:pt x="92860" y="31538"/>
                              </a:lnTo>
                              <a:lnTo>
                                <a:pt x="29638" y="31538"/>
                              </a:lnTo>
                              <a:lnTo>
                                <a:pt x="29638" y="151785"/>
                              </a:lnTo>
                              <a:lnTo>
                                <a:pt x="0" y="151785"/>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4" name="Shape 5166"/>
                      <wps:cNvSpPr>
                        <a:spLocks/>
                      </wps:cNvSpPr>
                      <wps:spPr bwMode="auto">
                        <a:xfrm>
                          <a:off x="2971" y="1624"/>
                          <a:ext cx="612" cy="1518"/>
                        </a:xfrm>
                        <a:custGeom>
                          <a:avLst/>
                          <a:gdLst>
                            <a:gd name="T0" fmla="*/ 0 w 61247"/>
                            <a:gd name="T1" fmla="*/ 0 h 151785"/>
                            <a:gd name="T2" fmla="*/ 61247 w 61247"/>
                            <a:gd name="T3" fmla="*/ 0 h 151785"/>
                            <a:gd name="T4" fmla="*/ 61247 w 61247"/>
                            <a:gd name="T5" fmla="*/ 151785 h 151785"/>
                            <a:gd name="T6" fmla="*/ 31613 w 61247"/>
                            <a:gd name="T7" fmla="*/ 151785 h 151785"/>
                            <a:gd name="T8" fmla="*/ 31613 w 61247"/>
                            <a:gd name="T9" fmla="*/ 31538 h 151785"/>
                            <a:gd name="T10" fmla="*/ 0 w 61247"/>
                            <a:gd name="T11" fmla="*/ 31538 h 151785"/>
                            <a:gd name="T12" fmla="*/ 0 w 61247"/>
                            <a:gd name="T13" fmla="*/ 0 h 151785"/>
                            <a:gd name="T14" fmla="*/ 0 w 61247"/>
                            <a:gd name="T15" fmla="*/ 0 h 151785"/>
                            <a:gd name="T16" fmla="*/ 61247 w 61247"/>
                            <a:gd name="T17" fmla="*/ 151785 h 151785"/>
                          </a:gdLst>
                          <a:ahLst/>
                          <a:cxnLst>
                            <a:cxn ang="0">
                              <a:pos x="T0" y="T1"/>
                            </a:cxn>
                            <a:cxn ang="0">
                              <a:pos x="T2" y="T3"/>
                            </a:cxn>
                            <a:cxn ang="0">
                              <a:pos x="T4" y="T5"/>
                            </a:cxn>
                            <a:cxn ang="0">
                              <a:pos x="T6" y="T7"/>
                            </a:cxn>
                            <a:cxn ang="0">
                              <a:pos x="T8" y="T9"/>
                            </a:cxn>
                            <a:cxn ang="0">
                              <a:pos x="T10" y="T11"/>
                            </a:cxn>
                            <a:cxn ang="0">
                              <a:pos x="T12" y="T13"/>
                            </a:cxn>
                          </a:cxnLst>
                          <a:rect l="T14" t="T15" r="T16" b="T17"/>
                          <a:pathLst>
                            <a:path w="61247" h="151785">
                              <a:moveTo>
                                <a:pt x="0" y="0"/>
                              </a:moveTo>
                              <a:lnTo>
                                <a:pt x="61247" y="0"/>
                              </a:lnTo>
                              <a:lnTo>
                                <a:pt x="61247" y="151785"/>
                              </a:lnTo>
                              <a:lnTo>
                                <a:pt x="31613" y="151785"/>
                              </a:lnTo>
                              <a:lnTo>
                                <a:pt x="31613" y="31538"/>
                              </a:lnTo>
                              <a:lnTo>
                                <a:pt x="0" y="31538"/>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5" name="Shape 5426"/>
                      <wps:cNvSpPr>
                        <a:spLocks/>
                      </wps:cNvSpPr>
                      <wps:spPr bwMode="auto">
                        <a:xfrm>
                          <a:off x="3287" y="954"/>
                          <a:ext cx="296" cy="315"/>
                        </a:xfrm>
                        <a:custGeom>
                          <a:avLst/>
                          <a:gdLst>
                            <a:gd name="T0" fmla="*/ 0 w 29634"/>
                            <a:gd name="T1" fmla="*/ 0 h 31540"/>
                            <a:gd name="T2" fmla="*/ 29634 w 29634"/>
                            <a:gd name="T3" fmla="*/ 0 h 31540"/>
                            <a:gd name="T4" fmla="*/ 29634 w 29634"/>
                            <a:gd name="T5" fmla="*/ 31540 h 31540"/>
                            <a:gd name="T6" fmla="*/ 0 w 29634"/>
                            <a:gd name="T7" fmla="*/ 31540 h 31540"/>
                            <a:gd name="T8" fmla="*/ 0 w 29634"/>
                            <a:gd name="T9" fmla="*/ 0 h 31540"/>
                            <a:gd name="T10" fmla="*/ 0 w 29634"/>
                            <a:gd name="T11" fmla="*/ 0 h 31540"/>
                            <a:gd name="T12" fmla="*/ 29634 w 29634"/>
                            <a:gd name="T13" fmla="*/ 31540 h 31540"/>
                          </a:gdLst>
                          <a:ahLst/>
                          <a:cxnLst>
                            <a:cxn ang="0">
                              <a:pos x="T0" y="T1"/>
                            </a:cxn>
                            <a:cxn ang="0">
                              <a:pos x="T2" y="T3"/>
                            </a:cxn>
                            <a:cxn ang="0">
                              <a:pos x="T4" y="T5"/>
                            </a:cxn>
                            <a:cxn ang="0">
                              <a:pos x="T6" y="T7"/>
                            </a:cxn>
                            <a:cxn ang="0">
                              <a:pos x="T8" y="T9"/>
                            </a:cxn>
                          </a:cxnLst>
                          <a:rect l="T10" t="T11" r="T12" b="T13"/>
                          <a:pathLst>
                            <a:path w="29634" h="31540">
                              <a:moveTo>
                                <a:pt x="0" y="0"/>
                              </a:moveTo>
                              <a:lnTo>
                                <a:pt x="29634" y="0"/>
                              </a:lnTo>
                              <a:lnTo>
                                <a:pt x="29634" y="31540"/>
                              </a:lnTo>
                              <a:lnTo>
                                <a:pt x="0" y="31540"/>
                              </a:lnTo>
                              <a:lnTo>
                                <a:pt x="0" y="0"/>
                              </a:lnTo>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6" name="Shape 5168"/>
                      <wps:cNvSpPr>
                        <a:spLocks/>
                      </wps:cNvSpPr>
                      <wps:spPr bwMode="auto">
                        <a:xfrm>
                          <a:off x="3820" y="1624"/>
                          <a:ext cx="1067" cy="1518"/>
                        </a:xfrm>
                        <a:custGeom>
                          <a:avLst/>
                          <a:gdLst>
                            <a:gd name="T0" fmla="*/ 0 w 106688"/>
                            <a:gd name="T1" fmla="*/ 0 h 151785"/>
                            <a:gd name="T2" fmla="*/ 106688 w 106688"/>
                            <a:gd name="T3" fmla="*/ 0 h 151785"/>
                            <a:gd name="T4" fmla="*/ 106688 w 106688"/>
                            <a:gd name="T5" fmla="*/ 31538 h 151785"/>
                            <a:gd name="T6" fmla="*/ 27660 w 106688"/>
                            <a:gd name="T7" fmla="*/ 31538 h 151785"/>
                            <a:gd name="T8" fmla="*/ 27660 w 106688"/>
                            <a:gd name="T9" fmla="*/ 122218 h 151785"/>
                            <a:gd name="T10" fmla="*/ 106688 w 106688"/>
                            <a:gd name="T11" fmla="*/ 122218 h 151785"/>
                            <a:gd name="T12" fmla="*/ 106688 w 106688"/>
                            <a:gd name="T13" fmla="*/ 151785 h 151785"/>
                            <a:gd name="T14" fmla="*/ 0 w 106688"/>
                            <a:gd name="T15" fmla="*/ 151785 h 151785"/>
                            <a:gd name="T16" fmla="*/ 0 w 106688"/>
                            <a:gd name="T17" fmla="*/ 0 h 151785"/>
                            <a:gd name="T18" fmla="*/ 0 w 106688"/>
                            <a:gd name="T19" fmla="*/ 0 h 151785"/>
                            <a:gd name="T20" fmla="*/ 106688 w 106688"/>
                            <a:gd name="T21" fmla="*/ 151785 h 15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6688" h="151785">
                              <a:moveTo>
                                <a:pt x="0" y="0"/>
                              </a:moveTo>
                              <a:lnTo>
                                <a:pt x="106688" y="0"/>
                              </a:lnTo>
                              <a:lnTo>
                                <a:pt x="106688" y="31538"/>
                              </a:lnTo>
                              <a:lnTo>
                                <a:pt x="27660" y="31538"/>
                              </a:lnTo>
                              <a:lnTo>
                                <a:pt x="27660" y="122218"/>
                              </a:lnTo>
                              <a:lnTo>
                                <a:pt x="106688" y="122218"/>
                              </a:lnTo>
                              <a:lnTo>
                                <a:pt x="106688" y="151785"/>
                              </a:lnTo>
                              <a:lnTo>
                                <a:pt x="0" y="151785"/>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7" name="Shape 5169"/>
                      <wps:cNvSpPr>
                        <a:spLocks/>
                      </wps:cNvSpPr>
                      <wps:spPr bwMode="auto">
                        <a:xfrm>
                          <a:off x="5104" y="2235"/>
                          <a:ext cx="603" cy="907"/>
                        </a:xfrm>
                        <a:custGeom>
                          <a:avLst/>
                          <a:gdLst>
                            <a:gd name="T0" fmla="*/ 0 w 60259"/>
                            <a:gd name="T1" fmla="*/ 0 h 90678"/>
                            <a:gd name="T2" fmla="*/ 60259 w 60259"/>
                            <a:gd name="T3" fmla="*/ 0 h 90678"/>
                            <a:gd name="T4" fmla="*/ 60259 w 60259"/>
                            <a:gd name="T5" fmla="*/ 31540 h 90678"/>
                            <a:gd name="T6" fmla="*/ 27660 w 60259"/>
                            <a:gd name="T7" fmla="*/ 31540 h 90678"/>
                            <a:gd name="T8" fmla="*/ 27660 w 60259"/>
                            <a:gd name="T9" fmla="*/ 61109 h 90678"/>
                            <a:gd name="T10" fmla="*/ 60259 w 60259"/>
                            <a:gd name="T11" fmla="*/ 61109 h 90678"/>
                            <a:gd name="T12" fmla="*/ 60259 w 60259"/>
                            <a:gd name="T13" fmla="*/ 90678 h 90678"/>
                            <a:gd name="T14" fmla="*/ 0 w 60259"/>
                            <a:gd name="T15" fmla="*/ 90678 h 90678"/>
                            <a:gd name="T16" fmla="*/ 0 w 60259"/>
                            <a:gd name="T17" fmla="*/ 0 h 90678"/>
                            <a:gd name="T18" fmla="*/ 0 w 60259"/>
                            <a:gd name="T19" fmla="*/ 0 h 90678"/>
                            <a:gd name="T20" fmla="*/ 60259 w 60259"/>
                            <a:gd name="T21" fmla="*/ 90678 h 90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0259" h="90678">
                              <a:moveTo>
                                <a:pt x="0" y="0"/>
                              </a:moveTo>
                              <a:lnTo>
                                <a:pt x="60259" y="0"/>
                              </a:lnTo>
                              <a:lnTo>
                                <a:pt x="60259" y="31540"/>
                              </a:lnTo>
                              <a:lnTo>
                                <a:pt x="27660" y="31540"/>
                              </a:lnTo>
                              <a:lnTo>
                                <a:pt x="27660" y="61109"/>
                              </a:lnTo>
                              <a:lnTo>
                                <a:pt x="60259" y="61109"/>
                              </a:lnTo>
                              <a:lnTo>
                                <a:pt x="60259" y="90678"/>
                              </a:lnTo>
                              <a:lnTo>
                                <a:pt x="0" y="90678"/>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8" name="Shape 5427"/>
                      <wps:cNvSpPr>
                        <a:spLocks/>
                      </wps:cNvSpPr>
                      <wps:spPr bwMode="auto">
                        <a:xfrm>
                          <a:off x="5104" y="1624"/>
                          <a:ext cx="603" cy="316"/>
                        </a:xfrm>
                        <a:custGeom>
                          <a:avLst/>
                          <a:gdLst>
                            <a:gd name="T0" fmla="*/ 0 w 60259"/>
                            <a:gd name="T1" fmla="*/ 0 h 31540"/>
                            <a:gd name="T2" fmla="*/ 60259 w 60259"/>
                            <a:gd name="T3" fmla="*/ 0 h 31540"/>
                            <a:gd name="T4" fmla="*/ 60259 w 60259"/>
                            <a:gd name="T5" fmla="*/ 31540 h 31540"/>
                            <a:gd name="T6" fmla="*/ 0 w 60259"/>
                            <a:gd name="T7" fmla="*/ 31540 h 31540"/>
                            <a:gd name="T8" fmla="*/ 0 w 60259"/>
                            <a:gd name="T9" fmla="*/ 0 h 31540"/>
                            <a:gd name="T10" fmla="*/ 0 w 60259"/>
                            <a:gd name="T11" fmla="*/ 0 h 31540"/>
                            <a:gd name="T12" fmla="*/ 60259 w 60259"/>
                            <a:gd name="T13" fmla="*/ 31540 h 31540"/>
                          </a:gdLst>
                          <a:ahLst/>
                          <a:cxnLst>
                            <a:cxn ang="0">
                              <a:pos x="T0" y="T1"/>
                            </a:cxn>
                            <a:cxn ang="0">
                              <a:pos x="T2" y="T3"/>
                            </a:cxn>
                            <a:cxn ang="0">
                              <a:pos x="T4" y="T5"/>
                            </a:cxn>
                            <a:cxn ang="0">
                              <a:pos x="T6" y="T7"/>
                            </a:cxn>
                            <a:cxn ang="0">
                              <a:pos x="T8" y="T9"/>
                            </a:cxn>
                          </a:cxnLst>
                          <a:rect l="T10" t="T11" r="T12" b="T13"/>
                          <a:pathLst>
                            <a:path w="60259" h="31540">
                              <a:moveTo>
                                <a:pt x="0" y="0"/>
                              </a:moveTo>
                              <a:lnTo>
                                <a:pt x="60259" y="0"/>
                              </a:lnTo>
                              <a:lnTo>
                                <a:pt x="60259" y="31540"/>
                              </a:lnTo>
                              <a:lnTo>
                                <a:pt x="0" y="31540"/>
                              </a:lnTo>
                              <a:lnTo>
                                <a:pt x="0" y="0"/>
                              </a:lnTo>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9" name="Shape 5171"/>
                      <wps:cNvSpPr>
                        <a:spLocks/>
                      </wps:cNvSpPr>
                      <wps:spPr bwMode="auto">
                        <a:xfrm>
                          <a:off x="5707" y="1624"/>
                          <a:ext cx="622" cy="1518"/>
                        </a:xfrm>
                        <a:custGeom>
                          <a:avLst/>
                          <a:gdLst>
                            <a:gd name="T0" fmla="*/ 0 w 62235"/>
                            <a:gd name="T1" fmla="*/ 0 h 151787"/>
                            <a:gd name="T2" fmla="*/ 62235 w 62235"/>
                            <a:gd name="T3" fmla="*/ 0 h 151787"/>
                            <a:gd name="T4" fmla="*/ 62235 w 62235"/>
                            <a:gd name="T5" fmla="*/ 151787 h 151787"/>
                            <a:gd name="T6" fmla="*/ 0 w 62235"/>
                            <a:gd name="T7" fmla="*/ 151787 h 151787"/>
                            <a:gd name="T8" fmla="*/ 0 w 62235"/>
                            <a:gd name="T9" fmla="*/ 122218 h 151787"/>
                            <a:gd name="T10" fmla="*/ 32599 w 62235"/>
                            <a:gd name="T11" fmla="*/ 122218 h 151787"/>
                            <a:gd name="T12" fmla="*/ 32599 w 62235"/>
                            <a:gd name="T13" fmla="*/ 92649 h 151787"/>
                            <a:gd name="T14" fmla="*/ 0 w 62235"/>
                            <a:gd name="T15" fmla="*/ 92649 h 151787"/>
                            <a:gd name="T16" fmla="*/ 0 w 62235"/>
                            <a:gd name="T17" fmla="*/ 61109 h 151787"/>
                            <a:gd name="T18" fmla="*/ 32601 w 62235"/>
                            <a:gd name="T19" fmla="*/ 61109 h 151787"/>
                            <a:gd name="T20" fmla="*/ 32601 w 62235"/>
                            <a:gd name="T21" fmla="*/ 31540 h 151787"/>
                            <a:gd name="T22" fmla="*/ 0 w 62235"/>
                            <a:gd name="T23" fmla="*/ 31540 h 151787"/>
                            <a:gd name="T24" fmla="*/ 0 w 62235"/>
                            <a:gd name="T25" fmla="*/ 0 h 151787"/>
                            <a:gd name="T26" fmla="*/ 0 w 62235"/>
                            <a:gd name="T27" fmla="*/ 0 h 151787"/>
                            <a:gd name="T28" fmla="*/ 62235 w 62235"/>
                            <a:gd name="T29" fmla="*/ 151787 h 151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2235" h="151787">
                              <a:moveTo>
                                <a:pt x="0" y="0"/>
                              </a:moveTo>
                              <a:lnTo>
                                <a:pt x="62235" y="0"/>
                              </a:lnTo>
                              <a:lnTo>
                                <a:pt x="62235" y="151787"/>
                              </a:lnTo>
                              <a:lnTo>
                                <a:pt x="0" y="151787"/>
                              </a:lnTo>
                              <a:lnTo>
                                <a:pt x="0" y="122218"/>
                              </a:lnTo>
                              <a:lnTo>
                                <a:pt x="32599" y="122218"/>
                              </a:lnTo>
                              <a:lnTo>
                                <a:pt x="32599" y="92649"/>
                              </a:lnTo>
                              <a:lnTo>
                                <a:pt x="0" y="92649"/>
                              </a:lnTo>
                              <a:lnTo>
                                <a:pt x="0" y="61109"/>
                              </a:lnTo>
                              <a:lnTo>
                                <a:pt x="32601" y="61109"/>
                              </a:lnTo>
                              <a:lnTo>
                                <a:pt x="32601" y="31540"/>
                              </a:lnTo>
                              <a:lnTo>
                                <a:pt x="0" y="31540"/>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0" name="Shape 5172"/>
                      <wps:cNvSpPr>
                        <a:spLocks/>
                      </wps:cNvSpPr>
                      <wps:spPr bwMode="auto">
                        <a:xfrm>
                          <a:off x="6566" y="1624"/>
                          <a:ext cx="2134" cy="1518"/>
                        </a:xfrm>
                        <a:custGeom>
                          <a:avLst/>
                          <a:gdLst>
                            <a:gd name="T0" fmla="*/ 0 w 213378"/>
                            <a:gd name="T1" fmla="*/ 0 h 151787"/>
                            <a:gd name="T2" fmla="*/ 213378 w 213378"/>
                            <a:gd name="T3" fmla="*/ 0 h 151787"/>
                            <a:gd name="T4" fmla="*/ 213378 w 213378"/>
                            <a:gd name="T5" fmla="*/ 151787 h 151787"/>
                            <a:gd name="T6" fmla="*/ 183740 w 213378"/>
                            <a:gd name="T7" fmla="*/ 151787 h 151787"/>
                            <a:gd name="T8" fmla="*/ 183740 w 213378"/>
                            <a:gd name="T9" fmla="*/ 31538 h 151787"/>
                            <a:gd name="T10" fmla="*/ 120518 w 213378"/>
                            <a:gd name="T11" fmla="*/ 31538 h 151787"/>
                            <a:gd name="T12" fmla="*/ 120518 w 213378"/>
                            <a:gd name="T13" fmla="*/ 151787 h 151787"/>
                            <a:gd name="T14" fmla="*/ 92856 w 213378"/>
                            <a:gd name="T15" fmla="*/ 151787 h 151787"/>
                            <a:gd name="T16" fmla="*/ 92856 w 213378"/>
                            <a:gd name="T17" fmla="*/ 31538 h 151787"/>
                            <a:gd name="T18" fmla="*/ 27660 w 213378"/>
                            <a:gd name="T19" fmla="*/ 31538 h 151787"/>
                            <a:gd name="T20" fmla="*/ 27660 w 213378"/>
                            <a:gd name="T21" fmla="*/ 151787 h 151787"/>
                            <a:gd name="T22" fmla="*/ 0 w 213378"/>
                            <a:gd name="T23" fmla="*/ 151787 h 151787"/>
                            <a:gd name="T24" fmla="*/ 0 w 213378"/>
                            <a:gd name="T25" fmla="*/ 0 h 151787"/>
                            <a:gd name="T26" fmla="*/ 0 w 213378"/>
                            <a:gd name="T27" fmla="*/ 0 h 151787"/>
                            <a:gd name="T28" fmla="*/ 213378 w 213378"/>
                            <a:gd name="T29" fmla="*/ 151787 h 151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13378" h="151787">
                              <a:moveTo>
                                <a:pt x="0" y="0"/>
                              </a:moveTo>
                              <a:lnTo>
                                <a:pt x="213378" y="0"/>
                              </a:lnTo>
                              <a:lnTo>
                                <a:pt x="213378" y="151787"/>
                              </a:lnTo>
                              <a:lnTo>
                                <a:pt x="183740" y="151787"/>
                              </a:lnTo>
                              <a:lnTo>
                                <a:pt x="183740" y="31538"/>
                              </a:lnTo>
                              <a:lnTo>
                                <a:pt x="120518" y="31538"/>
                              </a:lnTo>
                              <a:lnTo>
                                <a:pt x="120518" y="151787"/>
                              </a:lnTo>
                              <a:lnTo>
                                <a:pt x="92856" y="151787"/>
                              </a:lnTo>
                              <a:lnTo>
                                <a:pt x="92856" y="31538"/>
                              </a:lnTo>
                              <a:lnTo>
                                <a:pt x="27660" y="31538"/>
                              </a:lnTo>
                              <a:lnTo>
                                <a:pt x="27660" y="151787"/>
                              </a:lnTo>
                              <a:lnTo>
                                <a:pt x="0" y="151787"/>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1" name="Shape 5173"/>
                      <wps:cNvSpPr>
                        <a:spLocks/>
                      </wps:cNvSpPr>
                      <wps:spPr bwMode="auto">
                        <a:xfrm>
                          <a:off x="8977" y="1742"/>
                          <a:ext cx="108" cy="296"/>
                        </a:xfrm>
                        <a:custGeom>
                          <a:avLst/>
                          <a:gdLst>
                            <a:gd name="T0" fmla="*/ 0 w 10867"/>
                            <a:gd name="T1" fmla="*/ 0 h 29569"/>
                            <a:gd name="T2" fmla="*/ 10867 w 10867"/>
                            <a:gd name="T3" fmla="*/ 0 h 29569"/>
                            <a:gd name="T4" fmla="*/ 10867 w 10867"/>
                            <a:gd name="T5" fmla="*/ 3943 h 29569"/>
                            <a:gd name="T6" fmla="*/ 3952 w 10867"/>
                            <a:gd name="T7" fmla="*/ 3943 h 29569"/>
                            <a:gd name="T8" fmla="*/ 3952 w 10867"/>
                            <a:gd name="T9" fmla="*/ 11828 h 29569"/>
                            <a:gd name="T10" fmla="*/ 10867 w 10867"/>
                            <a:gd name="T11" fmla="*/ 11828 h 29569"/>
                            <a:gd name="T12" fmla="*/ 10867 w 10867"/>
                            <a:gd name="T13" fmla="*/ 17741 h 29569"/>
                            <a:gd name="T14" fmla="*/ 3952 w 10867"/>
                            <a:gd name="T15" fmla="*/ 17741 h 29569"/>
                            <a:gd name="T16" fmla="*/ 3952 w 10867"/>
                            <a:gd name="T17" fmla="*/ 29569 h 29569"/>
                            <a:gd name="T18" fmla="*/ 0 w 10867"/>
                            <a:gd name="T19" fmla="*/ 29569 h 29569"/>
                            <a:gd name="T20" fmla="*/ 0 w 10867"/>
                            <a:gd name="T21" fmla="*/ 0 h 29569"/>
                            <a:gd name="T22" fmla="*/ 0 w 10867"/>
                            <a:gd name="T23" fmla="*/ 0 h 29569"/>
                            <a:gd name="T24" fmla="*/ 10867 w 10867"/>
                            <a:gd name="T25" fmla="*/ 29569 h 29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0867" h="29569">
                              <a:moveTo>
                                <a:pt x="0" y="0"/>
                              </a:moveTo>
                              <a:lnTo>
                                <a:pt x="10867" y="0"/>
                              </a:lnTo>
                              <a:lnTo>
                                <a:pt x="10867" y="3943"/>
                              </a:lnTo>
                              <a:lnTo>
                                <a:pt x="3952" y="3943"/>
                              </a:lnTo>
                              <a:lnTo>
                                <a:pt x="3952" y="11828"/>
                              </a:lnTo>
                              <a:lnTo>
                                <a:pt x="10867" y="11828"/>
                              </a:lnTo>
                              <a:lnTo>
                                <a:pt x="10867" y="17741"/>
                              </a:lnTo>
                              <a:lnTo>
                                <a:pt x="3952" y="17741"/>
                              </a:lnTo>
                              <a:lnTo>
                                <a:pt x="3952" y="29569"/>
                              </a:lnTo>
                              <a:lnTo>
                                <a:pt x="0" y="29569"/>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56" name="Shape 5174"/>
                      <wps:cNvSpPr>
                        <a:spLocks/>
                      </wps:cNvSpPr>
                      <wps:spPr bwMode="auto">
                        <a:xfrm>
                          <a:off x="8799" y="1604"/>
                          <a:ext cx="286" cy="570"/>
                        </a:xfrm>
                        <a:custGeom>
                          <a:avLst/>
                          <a:gdLst>
                            <a:gd name="T0" fmla="*/ 21733 w 28649"/>
                            <a:gd name="T1" fmla="*/ 0 h 56920"/>
                            <a:gd name="T2" fmla="*/ 28649 w 28649"/>
                            <a:gd name="T3" fmla="*/ 0 h 56920"/>
                            <a:gd name="T4" fmla="*/ 28649 w 28649"/>
                            <a:gd name="T5" fmla="*/ 3943 h 56920"/>
                            <a:gd name="T6" fmla="*/ 23708 w 28649"/>
                            <a:gd name="T7" fmla="*/ 3943 h 56920"/>
                            <a:gd name="T8" fmla="*/ 17781 w 28649"/>
                            <a:gd name="T9" fmla="*/ 7885 h 56920"/>
                            <a:gd name="T10" fmla="*/ 11856 w 28649"/>
                            <a:gd name="T11" fmla="*/ 11828 h 56920"/>
                            <a:gd name="T12" fmla="*/ 7903 w 28649"/>
                            <a:gd name="T13" fmla="*/ 15770 h 56920"/>
                            <a:gd name="T14" fmla="*/ 5927 w 28649"/>
                            <a:gd name="T15" fmla="*/ 21684 h 56920"/>
                            <a:gd name="T16" fmla="*/ 5927 w 28649"/>
                            <a:gd name="T17" fmla="*/ 33511 h 56920"/>
                            <a:gd name="T18" fmla="*/ 7903 w 28649"/>
                            <a:gd name="T19" fmla="*/ 39423 h 56920"/>
                            <a:gd name="T20" fmla="*/ 11856 w 28649"/>
                            <a:gd name="T21" fmla="*/ 45339 h 56920"/>
                            <a:gd name="T22" fmla="*/ 17781 w 28649"/>
                            <a:gd name="T23" fmla="*/ 49282 h 56920"/>
                            <a:gd name="T24" fmla="*/ 23708 w 28649"/>
                            <a:gd name="T25" fmla="*/ 51253 h 56920"/>
                            <a:gd name="T26" fmla="*/ 28649 w 28649"/>
                            <a:gd name="T27" fmla="*/ 51253 h 56920"/>
                            <a:gd name="T28" fmla="*/ 28649 w 28649"/>
                            <a:gd name="T29" fmla="*/ 56920 h 56920"/>
                            <a:gd name="T30" fmla="*/ 21733 w 28649"/>
                            <a:gd name="T31" fmla="*/ 55195 h 56920"/>
                            <a:gd name="T32" fmla="*/ 15806 w 28649"/>
                            <a:gd name="T33" fmla="*/ 53224 h 56920"/>
                            <a:gd name="T34" fmla="*/ 9881 w 28649"/>
                            <a:gd name="T35" fmla="*/ 47310 h 56920"/>
                            <a:gd name="T36" fmla="*/ 3952 w 28649"/>
                            <a:gd name="T37" fmla="*/ 41397 h 56920"/>
                            <a:gd name="T38" fmla="*/ 1976 w 28649"/>
                            <a:gd name="T39" fmla="*/ 35483 h 56920"/>
                            <a:gd name="T40" fmla="*/ 0 w 28649"/>
                            <a:gd name="T41" fmla="*/ 27598 h 56920"/>
                            <a:gd name="T42" fmla="*/ 1976 w 28649"/>
                            <a:gd name="T43" fmla="*/ 19711 h 56920"/>
                            <a:gd name="T44" fmla="*/ 3952 w 28649"/>
                            <a:gd name="T45" fmla="*/ 13799 h 56920"/>
                            <a:gd name="T46" fmla="*/ 9881 w 28649"/>
                            <a:gd name="T47" fmla="*/ 7885 h 56920"/>
                            <a:gd name="T48" fmla="*/ 15806 w 28649"/>
                            <a:gd name="T49" fmla="*/ 3943 h 56920"/>
                            <a:gd name="T50" fmla="*/ 21733 w 28649"/>
                            <a:gd name="T51" fmla="*/ 0 h 56920"/>
                            <a:gd name="T52" fmla="*/ 0 w 28649"/>
                            <a:gd name="T53" fmla="*/ 0 h 56920"/>
                            <a:gd name="T54" fmla="*/ 28649 w 28649"/>
                            <a:gd name="T55" fmla="*/ 56920 h 56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8649" h="56920">
                              <a:moveTo>
                                <a:pt x="21733" y="0"/>
                              </a:moveTo>
                              <a:lnTo>
                                <a:pt x="28649" y="0"/>
                              </a:lnTo>
                              <a:lnTo>
                                <a:pt x="28649" y="3943"/>
                              </a:lnTo>
                              <a:lnTo>
                                <a:pt x="23708" y="3943"/>
                              </a:lnTo>
                              <a:lnTo>
                                <a:pt x="17781" y="7885"/>
                              </a:lnTo>
                              <a:lnTo>
                                <a:pt x="11856" y="11828"/>
                              </a:lnTo>
                              <a:lnTo>
                                <a:pt x="7903" y="15770"/>
                              </a:lnTo>
                              <a:lnTo>
                                <a:pt x="5927" y="21684"/>
                              </a:lnTo>
                              <a:lnTo>
                                <a:pt x="5927" y="33511"/>
                              </a:lnTo>
                              <a:lnTo>
                                <a:pt x="7903" y="39423"/>
                              </a:lnTo>
                              <a:lnTo>
                                <a:pt x="11856" y="45339"/>
                              </a:lnTo>
                              <a:lnTo>
                                <a:pt x="17781" y="49282"/>
                              </a:lnTo>
                              <a:lnTo>
                                <a:pt x="23708" y="51253"/>
                              </a:lnTo>
                              <a:lnTo>
                                <a:pt x="28649" y="51253"/>
                              </a:lnTo>
                              <a:lnTo>
                                <a:pt x="28649" y="56920"/>
                              </a:lnTo>
                              <a:lnTo>
                                <a:pt x="21733" y="55195"/>
                              </a:lnTo>
                              <a:lnTo>
                                <a:pt x="15806" y="53224"/>
                              </a:lnTo>
                              <a:lnTo>
                                <a:pt x="9881" y="47310"/>
                              </a:lnTo>
                              <a:lnTo>
                                <a:pt x="3952" y="41397"/>
                              </a:lnTo>
                              <a:lnTo>
                                <a:pt x="1976" y="35483"/>
                              </a:lnTo>
                              <a:lnTo>
                                <a:pt x="0" y="27598"/>
                              </a:lnTo>
                              <a:lnTo>
                                <a:pt x="1976" y="19711"/>
                              </a:lnTo>
                              <a:lnTo>
                                <a:pt x="3952" y="13799"/>
                              </a:lnTo>
                              <a:lnTo>
                                <a:pt x="9881" y="7885"/>
                              </a:lnTo>
                              <a:lnTo>
                                <a:pt x="15806" y="3943"/>
                              </a:lnTo>
                              <a:lnTo>
                                <a:pt x="21733"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57" name="Shape 5175"/>
                      <wps:cNvSpPr>
                        <a:spLocks/>
                      </wps:cNvSpPr>
                      <wps:spPr bwMode="auto">
                        <a:xfrm>
                          <a:off x="9085" y="1742"/>
                          <a:ext cx="149" cy="296"/>
                        </a:xfrm>
                        <a:custGeom>
                          <a:avLst/>
                          <a:gdLst>
                            <a:gd name="T0" fmla="*/ 0 w 14817"/>
                            <a:gd name="T1" fmla="*/ 0 h 29569"/>
                            <a:gd name="T2" fmla="*/ 6916 w 14817"/>
                            <a:gd name="T3" fmla="*/ 0 h 29569"/>
                            <a:gd name="T4" fmla="*/ 10865 w 14817"/>
                            <a:gd name="T5" fmla="*/ 3943 h 29569"/>
                            <a:gd name="T6" fmla="*/ 12841 w 14817"/>
                            <a:gd name="T7" fmla="*/ 7885 h 29569"/>
                            <a:gd name="T8" fmla="*/ 10865 w 14817"/>
                            <a:gd name="T9" fmla="*/ 9856 h 29569"/>
                            <a:gd name="T10" fmla="*/ 8890 w 14817"/>
                            <a:gd name="T11" fmla="*/ 13799 h 29569"/>
                            <a:gd name="T12" fmla="*/ 6916 w 14817"/>
                            <a:gd name="T13" fmla="*/ 15770 h 29569"/>
                            <a:gd name="T14" fmla="*/ 2965 w 14817"/>
                            <a:gd name="T15" fmla="*/ 15770 h 29569"/>
                            <a:gd name="T16" fmla="*/ 4940 w 14817"/>
                            <a:gd name="T17" fmla="*/ 17741 h 29569"/>
                            <a:gd name="T18" fmla="*/ 10865 w 14817"/>
                            <a:gd name="T19" fmla="*/ 23655 h 29569"/>
                            <a:gd name="T20" fmla="*/ 14817 w 14817"/>
                            <a:gd name="T21" fmla="*/ 29569 h 29569"/>
                            <a:gd name="T22" fmla="*/ 8890 w 14817"/>
                            <a:gd name="T23" fmla="*/ 29569 h 29569"/>
                            <a:gd name="T24" fmla="*/ 4940 w 14817"/>
                            <a:gd name="T25" fmla="*/ 25624 h 29569"/>
                            <a:gd name="T26" fmla="*/ 987 w 14817"/>
                            <a:gd name="T27" fmla="*/ 17741 h 29569"/>
                            <a:gd name="T28" fmla="*/ 0 w 14817"/>
                            <a:gd name="T29" fmla="*/ 17741 h 29569"/>
                            <a:gd name="T30" fmla="*/ 0 w 14817"/>
                            <a:gd name="T31" fmla="*/ 11828 h 29569"/>
                            <a:gd name="T32" fmla="*/ 4940 w 14817"/>
                            <a:gd name="T33" fmla="*/ 11828 h 29569"/>
                            <a:gd name="T34" fmla="*/ 6916 w 14817"/>
                            <a:gd name="T35" fmla="*/ 7885 h 29569"/>
                            <a:gd name="T36" fmla="*/ 6916 w 14817"/>
                            <a:gd name="T37" fmla="*/ 5912 h 29569"/>
                            <a:gd name="T38" fmla="*/ 2965 w 14817"/>
                            <a:gd name="T39" fmla="*/ 3943 h 29569"/>
                            <a:gd name="T40" fmla="*/ 0 w 14817"/>
                            <a:gd name="T41" fmla="*/ 3943 h 29569"/>
                            <a:gd name="T42" fmla="*/ 0 w 14817"/>
                            <a:gd name="T43" fmla="*/ 0 h 29569"/>
                            <a:gd name="T44" fmla="*/ 0 w 14817"/>
                            <a:gd name="T45" fmla="*/ 0 h 29569"/>
                            <a:gd name="T46" fmla="*/ 14817 w 14817"/>
                            <a:gd name="T47" fmla="*/ 29569 h 29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4817" h="29569">
                              <a:moveTo>
                                <a:pt x="0" y="0"/>
                              </a:moveTo>
                              <a:lnTo>
                                <a:pt x="6916" y="0"/>
                              </a:lnTo>
                              <a:lnTo>
                                <a:pt x="10865" y="3943"/>
                              </a:lnTo>
                              <a:lnTo>
                                <a:pt x="12841" y="7885"/>
                              </a:lnTo>
                              <a:lnTo>
                                <a:pt x="10865" y="9856"/>
                              </a:lnTo>
                              <a:lnTo>
                                <a:pt x="8890" y="13799"/>
                              </a:lnTo>
                              <a:lnTo>
                                <a:pt x="6916" y="15770"/>
                              </a:lnTo>
                              <a:lnTo>
                                <a:pt x="2965" y="15770"/>
                              </a:lnTo>
                              <a:lnTo>
                                <a:pt x="4940" y="17741"/>
                              </a:lnTo>
                              <a:lnTo>
                                <a:pt x="10865" y="23655"/>
                              </a:lnTo>
                              <a:lnTo>
                                <a:pt x="14817" y="29569"/>
                              </a:lnTo>
                              <a:lnTo>
                                <a:pt x="8890" y="29569"/>
                              </a:lnTo>
                              <a:lnTo>
                                <a:pt x="4940" y="25624"/>
                              </a:lnTo>
                              <a:lnTo>
                                <a:pt x="987" y="17741"/>
                              </a:lnTo>
                              <a:lnTo>
                                <a:pt x="0" y="17741"/>
                              </a:lnTo>
                              <a:lnTo>
                                <a:pt x="0" y="11828"/>
                              </a:lnTo>
                              <a:lnTo>
                                <a:pt x="4940" y="11828"/>
                              </a:lnTo>
                              <a:lnTo>
                                <a:pt x="6916" y="7885"/>
                              </a:lnTo>
                              <a:lnTo>
                                <a:pt x="6916" y="5912"/>
                              </a:lnTo>
                              <a:lnTo>
                                <a:pt x="2965" y="3943"/>
                              </a:lnTo>
                              <a:lnTo>
                                <a:pt x="0" y="3943"/>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58" name="Shape 5176"/>
                      <wps:cNvSpPr>
                        <a:spLocks/>
                      </wps:cNvSpPr>
                      <wps:spPr bwMode="auto">
                        <a:xfrm>
                          <a:off x="9085" y="1604"/>
                          <a:ext cx="287" cy="572"/>
                        </a:xfrm>
                        <a:custGeom>
                          <a:avLst/>
                          <a:gdLst>
                            <a:gd name="T0" fmla="*/ 0 w 28647"/>
                            <a:gd name="T1" fmla="*/ 0 h 57167"/>
                            <a:gd name="T2" fmla="*/ 8890 w 28647"/>
                            <a:gd name="T3" fmla="*/ 0 h 57167"/>
                            <a:gd name="T4" fmla="*/ 14817 w 28647"/>
                            <a:gd name="T5" fmla="*/ 3943 h 57167"/>
                            <a:gd name="T6" fmla="*/ 20744 w 28647"/>
                            <a:gd name="T7" fmla="*/ 7885 h 57167"/>
                            <a:gd name="T8" fmla="*/ 24697 w 28647"/>
                            <a:gd name="T9" fmla="*/ 13799 h 57167"/>
                            <a:gd name="T10" fmla="*/ 28647 w 28647"/>
                            <a:gd name="T11" fmla="*/ 19711 h 57167"/>
                            <a:gd name="T12" fmla="*/ 28647 w 28647"/>
                            <a:gd name="T13" fmla="*/ 35483 h 57167"/>
                            <a:gd name="T14" fmla="*/ 24697 w 28647"/>
                            <a:gd name="T15" fmla="*/ 41397 h 57167"/>
                            <a:gd name="T16" fmla="*/ 20744 w 28647"/>
                            <a:gd name="T17" fmla="*/ 47310 h 57167"/>
                            <a:gd name="T18" fmla="*/ 14817 w 28647"/>
                            <a:gd name="T19" fmla="*/ 53224 h 57167"/>
                            <a:gd name="T20" fmla="*/ 8890 w 28647"/>
                            <a:gd name="T21" fmla="*/ 55195 h 57167"/>
                            <a:gd name="T22" fmla="*/ 987 w 28647"/>
                            <a:gd name="T23" fmla="*/ 57167 h 57167"/>
                            <a:gd name="T24" fmla="*/ 0 w 28647"/>
                            <a:gd name="T25" fmla="*/ 56920 h 57167"/>
                            <a:gd name="T26" fmla="*/ 0 w 28647"/>
                            <a:gd name="T27" fmla="*/ 51253 h 57167"/>
                            <a:gd name="T28" fmla="*/ 6916 w 28647"/>
                            <a:gd name="T29" fmla="*/ 51253 h 57167"/>
                            <a:gd name="T30" fmla="*/ 12841 w 28647"/>
                            <a:gd name="T31" fmla="*/ 49282 h 57167"/>
                            <a:gd name="T32" fmla="*/ 16793 w 28647"/>
                            <a:gd name="T33" fmla="*/ 45339 h 57167"/>
                            <a:gd name="T34" fmla="*/ 20744 w 28647"/>
                            <a:gd name="T35" fmla="*/ 39423 h 57167"/>
                            <a:gd name="T36" fmla="*/ 24697 w 28647"/>
                            <a:gd name="T37" fmla="*/ 33511 h 57167"/>
                            <a:gd name="T38" fmla="*/ 24697 w 28647"/>
                            <a:gd name="T39" fmla="*/ 21684 h 57167"/>
                            <a:gd name="T40" fmla="*/ 20744 w 28647"/>
                            <a:gd name="T41" fmla="*/ 15770 h 57167"/>
                            <a:gd name="T42" fmla="*/ 16793 w 28647"/>
                            <a:gd name="T43" fmla="*/ 11828 h 57167"/>
                            <a:gd name="T44" fmla="*/ 12841 w 28647"/>
                            <a:gd name="T45" fmla="*/ 7885 h 57167"/>
                            <a:gd name="T46" fmla="*/ 6916 w 28647"/>
                            <a:gd name="T47" fmla="*/ 3943 h 57167"/>
                            <a:gd name="T48" fmla="*/ 0 w 28647"/>
                            <a:gd name="T49" fmla="*/ 3943 h 57167"/>
                            <a:gd name="T50" fmla="*/ 0 w 28647"/>
                            <a:gd name="T51" fmla="*/ 0 h 57167"/>
                            <a:gd name="T52" fmla="*/ 0 w 28647"/>
                            <a:gd name="T53" fmla="*/ 0 h 57167"/>
                            <a:gd name="T54" fmla="*/ 28647 w 28647"/>
                            <a:gd name="T55" fmla="*/ 57167 h 57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8647" h="57167">
                              <a:moveTo>
                                <a:pt x="0" y="0"/>
                              </a:moveTo>
                              <a:lnTo>
                                <a:pt x="8890" y="0"/>
                              </a:lnTo>
                              <a:lnTo>
                                <a:pt x="14817" y="3943"/>
                              </a:lnTo>
                              <a:lnTo>
                                <a:pt x="20744" y="7885"/>
                              </a:lnTo>
                              <a:lnTo>
                                <a:pt x="24697" y="13799"/>
                              </a:lnTo>
                              <a:lnTo>
                                <a:pt x="28647" y="19711"/>
                              </a:lnTo>
                              <a:lnTo>
                                <a:pt x="28647" y="35483"/>
                              </a:lnTo>
                              <a:lnTo>
                                <a:pt x="24697" y="41397"/>
                              </a:lnTo>
                              <a:lnTo>
                                <a:pt x="20744" y="47310"/>
                              </a:lnTo>
                              <a:lnTo>
                                <a:pt x="14817" y="53224"/>
                              </a:lnTo>
                              <a:lnTo>
                                <a:pt x="8890" y="55195"/>
                              </a:lnTo>
                              <a:lnTo>
                                <a:pt x="987" y="57167"/>
                              </a:lnTo>
                              <a:lnTo>
                                <a:pt x="0" y="56920"/>
                              </a:lnTo>
                              <a:lnTo>
                                <a:pt x="0" y="51253"/>
                              </a:lnTo>
                              <a:lnTo>
                                <a:pt x="6916" y="51253"/>
                              </a:lnTo>
                              <a:lnTo>
                                <a:pt x="12841" y="49282"/>
                              </a:lnTo>
                              <a:lnTo>
                                <a:pt x="16793" y="45339"/>
                              </a:lnTo>
                              <a:lnTo>
                                <a:pt x="20744" y="39423"/>
                              </a:lnTo>
                              <a:lnTo>
                                <a:pt x="24697" y="33511"/>
                              </a:lnTo>
                              <a:lnTo>
                                <a:pt x="24697" y="21684"/>
                              </a:lnTo>
                              <a:lnTo>
                                <a:pt x="20744" y="15770"/>
                              </a:lnTo>
                              <a:lnTo>
                                <a:pt x="16793" y="11828"/>
                              </a:lnTo>
                              <a:lnTo>
                                <a:pt x="12841" y="7885"/>
                              </a:lnTo>
                              <a:lnTo>
                                <a:pt x="6916" y="3943"/>
                              </a:lnTo>
                              <a:lnTo>
                                <a:pt x="0" y="3943"/>
                              </a:lnTo>
                              <a:lnTo>
                                <a:pt x="0" y="0"/>
                              </a:lnTo>
                              <a:close/>
                            </a:path>
                          </a:pathLst>
                        </a:custGeom>
                        <a:solidFill>
                          <a:srgbClr val="D786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59" name="Shape 5177"/>
                      <wps:cNvSpPr>
                        <a:spLocks/>
                      </wps:cNvSpPr>
                      <wps:spPr bwMode="auto">
                        <a:xfrm>
                          <a:off x="0" y="0"/>
                          <a:ext cx="57550" cy="0"/>
                        </a:xfrm>
                        <a:custGeom>
                          <a:avLst/>
                          <a:gdLst>
                            <a:gd name="T0" fmla="*/ 0 w 5755005"/>
                            <a:gd name="T1" fmla="*/ 5755005 w 5755005"/>
                            <a:gd name="T2" fmla="*/ 0 w 5755005"/>
                            <a:gd name="T3" fmla="*/ 5755005 w 5755005"/>
                          </a:gdLst>
                          <a:ahLst/>
                          <a:cxnLst>
                            <a:cxn ang="0">
                              <a:pos x="T0" y="0"/>
                            </a:cxn>
                            <a:cxn ang="0">
                              <a:pos x="T1" y="0"/>
                            </a:cxn>
                          </a:cxnLst>
                          <a:rect l="T2" t="0" r="T3" b="0"/>
                          <a:pathLst>
                            <a:path w="5755005">
                              <a:moveTo>
                                <a:pt x="0" y="0"/>
                              </a:moveTo>
                              <a:lnTo>
                                <a:pt x="5755005" y="0"/>
                              </a:lnTo>
                            </a:path>
                          </a:pathLst>
                        </a:custGeom>
                        <a:noFill/>
                        <a:ln w="50800">
                          <a:solidFill>
                            <a:srgbClr val="D78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3BB092" id="Skupina 487" o:spid="_x0000_s1026" style="position:absolute;margin-left:70.85pt;margin-top:28.1pt;width:453.15pt;height:24.75pt;z-index:-251655168;mso-position-horizontal-relative:page;mso-position-vertical-relative:page" coordsize="57550,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">
              <v:shape id="Shape 5164" o:spid="_x0000_s1027" style="position:absolute;left:47;top:1624;width:1225;height:1518;visibility:visible;mso-wrap-style:square;v-text-anchor:top" coordsize="122494,15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" path="m,l29634,r,122220l94834,122220,94834,r27660,l122494,151787,,151787,,xe" fillcolor="#d78600" stroked="f" strokeweight="0">
                <v:stroke miterlimit="83231f" joinstyle="miter"/>
                <v:path arrowok="t" o:connecttype="custom" o:connectlocs="0,0;296,0;296,1222;948,1222;948,0;1225,0;1225,1518;0,1518;0,0" o:connectangles="0,0,0,0,0,0,0,0,0" textboxrect="0,0,122494,151787"/>
              </v:shape>
              <v:shape id="Shape 5165" o:spid="_x0000_s1028" style="position:absolute;left:1509;top:1624;width:1225;height:1518;visibility:visible;mso-wrap-style:square;v-text-anchor:top" coordsize="122498,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" path="m,l122498,r,151785l92860,151785r,-120247l29638,31538r,120247l,151785,,xe" fillcolor="#d78600" stroked="f" strokeweight="0">
                <v:stroke miterlimit="83231f" joinstyle="miter"/>
                <v:path arrowok="t" o:connecttype="custom" o:connectlocs="0,0;1225,0;1225,1518;929,1518;929,315;296,315;296,1518;0,1518;0,0" o:connectangles="0,0,0,0,0,0,0,0,0" textboxrect="0,0,122498,151785"/>
              </v:shape>
              <v:shape id="Shape 5166" o:spid="_x0000_s1029" style="position:absolute;left:2971;top:1624;width:612;height:1518;visibility:visible;mso-wrap-style:square;v-text-anchor:top" coordsize="61247,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" path="m,l61247,r,151785l31613,151785r,-120247l,31538,,xe" fillcolor="#d78600" stroked="f" strokeweight="0">
                <v:stroke miterlimit="83231f" joinstyle="miter"/>
                <v:path arrowok="t" o:connecttype="custom" o:connectlocs="0,0;612,0;612,1518;316,1518;316,315;0,315;0,0" o:connectangles="0,0,0,0,0,0,0" textboxrect="0,0,61247,151785"/>
              </v:shape>
              <v:shape id="Shape 5426" o:spid="_x0000_s1030" style="position:absolute;left:3287;top:954;width:296;height:315;visibility:visible;mso-wrap-style:square;v-text-anchor:top" coordsize="29634,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" path="m,l29634,r,31540l,31540,,e" fillcolor="#d78600" stroked="f" strokeweight="0">
                <v:stroke miterlimit="83231f" joinstyle="miter"/>
                <v:path arrowok="t" o:connecttype="custom" o:connectlocs="0,0;296,0;296,315;0,315;0,0" o:connectangles="0,0,0,0,0" textboxrect="0,0,29634,31540"/>
              </v:shape>
              <v:shape id="Shape 5168" o:spid="_x0000_s1031" style="position:absolute;left:3820;top:1624;width:1067;height:1518;visibility:visible;mso-wrap-style:square;v-text-anchor:top" coordsize="106688,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" path="m,l106688,r,31538l27660,31538r,90680l106688,122218r,29567l,151785,,xe" fillcolor="#d78600" stroked="f" strokeweight="0">
                <v:stroke miterlimit="83231f" joinstyle="miter"/>
                <v:path arrowok="t" o:connecttype="custom" o:connectlocs="0,0;1067,0;1067,315;277,315;277,1222;1067,1222;1067,1518;0,1518;0,0" o:connectangles="0,0,0,0,0,0,0,0,0" textboxrect="0,0,106688,151785"/>
              </v:shape>
              <v:shape id="Shape 5169" o:spid="_x0000_s1032" style="position:absolute;left:5104;top:2235;width:603;height:907;visibility:visible;mso-wrap-style:square;v-text-anchor:top" coordsize="60259,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" path="m,l60259,r,31540l27660,31540r,29569l60259,61109r,29569l,90678,,xe" fillcolor="#d78600" stroked="f" strokeweight="0">
                <v:stroke miterlimit="83231f" joinstyle="miter"/>
                <v:path arrowok="t" o:connecttype="custom" o:connectlocs="0,0;603,0;603,315;277,315;277,611;603,611;603,907;0,907;0,0" o:connectangles="0,0,0,0,0,0,0,0,0" textboxrect="0,0,60259,90678"/>
              </v:shape>
              <v:shape id="Shape 5427" o:spid="_x0000_s1033" style="position:absolute;left:5104;top:1624;width:603;height:316;visibility:visible;mso-wrap-style:square;v-text-anchor:top" coordsize="60259,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" path="m,l60259,r,31540l,31540,,e" fillcolor="#d78600" stroked="f" strokeweight="0">
                <v:stroke miterlimit="83231f" joinstyle="miter"/>
                <v:path arrowok="t" o:connecttype="custom" o:connectlocs="0,0;603,0;603,316;0,316;0,0" o:connectangles="0,0,0,0,0" textboxrect="0,0,60259,31540"/>
              </v:shape>
              <v:shape id="Shape 5171" o:spid="_x0000_s1034" style="position:absolute;left:5707;top:1624;width:622;height:1518;visibility:visible;mso-wrap-style:square;v-text-anchor:top" coordsize="62235,15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" path="m,l62235,r,151787l,151787,,122218r32599,l32599,92649,,92649,,61109r32601,l32601,31540,,31540,,xe" fillcolor="#d78600" stroked="f" strokeweight="0">
                <v:stroke miterlimit="83231f" joinstyle="miter"/>
                <v:path arrowok="t" o:connecttype="custom" o:connectlocs="0,0;622,0;622,1518;0,1518;0,1222;326,1222;326,927;0,927;0,611;326,611;326,315;0,315;0,0" o:connectangles="0,0,0,0,0,0,0,0,0,0,0,0,0" textboxrect="0,0,62235,151787"/>
              </v:shape>
              <v:shape id="Shape 5172" o:spid="_x0000_s1035" style="position:absolute;left:6566;top:1624;width:2134;height:1518;visibility:visible;mso-wrap-style:square;v-text-anchor:top" coordsize="213378,15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" path="m,l213378,r,151787l183740,151787r,-120249l120518,31538r,120249l92856,151787r,-120249l27660,31538r,120249l,151787,,xe" fillcolor="#d78600" stroked="f" strokeweight="0">
                <v:stroke miterlimit="83231f" joinstyle="miter"/>
                <v:path arrowok="t" o:connecttype="custom" o:connectlocs="0,0;2134,0;2134,1518;1838,1518;1838,315;1205,315;1205,1518;929,1518;929,315;277,315;277,1518;0,1518;0,0" o:connectangles="0,0,0,0,0,0,0,0,0,0,0,0,0" textboxrect="0,0,213378,151787"/>
              </v:shape>
              <v:shape id="Shape 5173" o:spid="_x0000_s1036" style="position:absolute;left:8977;top:1742;width:108;height:296;visibility:visible;mso-wrap-style:square;v-text-anchor:top" coordsize="10867,2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" path="m,l10867,r,3943l3952,3943r,7885l10867,11828r,5913l3952,17741r,11828l,29569,,xe" fillcolor="#d78600" stroked="f" strokeweight="0">
                <v:stroke miterlimit="83231f" joinstyle="miter"/>
                <v:path arrowok="t" o:connecttype="custom" o:connectlocs="0,0;108,0;108,39;39,39;39,118;108,118;108,178;39,178;39,296;0,296;0,0" o:connectangles="0,0,0,0,0,0,0,0,0,0,0" textboxrect="0,0,10867,29569"/>
              </v:shape>
              <v:shape id="Shape 5174" o:spid="_x0000_s1037" style="position:absolute;left:8799;top:1604;width:286;height:570;visibility:visible;mso-wrap-style:square;v-text-anchor:top" coordsize="28649,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" path="m21733,r6916,l28649,3943r-4941,l17781,7885r-5925,3943l7903,15770,5927,21684r,11827l7903,39423r3953,5916l17781,49282r5927,1971l28649,51253r,5667l21733,55195,15806,53224,9881,47310,3952,41397,1976,35483,,27598,1976,19711,3952,13799,9881,7885,15806,3943,21733,xe" fillcolor="#d78600" stroked="f" strokeweight="0">
                <v:stroke miterlimit="83231f" joinstyle="miter"/>
                <v:path arrowok="t" o:connecttype="custom" o:connectlocs="217,0;286,0;286,39;237,39;178,79;118,118;79,158;59,217;59,336;79,395;118,454;178,494;237,513;286,513;286,570;217,553;158,533;99,474;39,415;20,355;0,276;20,197;39,138;99,79;158,39;217,0" o:connectangles="0,0,0,0,0,0,0,0,0,0,0,0,0,0,0,0,0,0,0,0,0,0,0,0,0,0" textboxrect="0,0,28649,56920"/>
              </v:shape>
              <v:shape id="Shape 5175" o:spid="_x0000_s1038" style="position:absolute;left:9085;top:1742;width:149;height:296;visibility:visible;mso-wrap-style:square;v-text-anchor:top" coordsize="14817,2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" path="m,l6916,r3949,3943l12841,7885,10865,9856,8890,13799,6916,15770r-3951,l4940,17741r5925,5914l14817,29569r-5927,l4940,25624,987,17741r-987,l,11828r4940,l6916,7885r,-1973l2965,3943,,3943,,xe" fillcolor="#d78600" stroked="f" strokeweight="0">
                <v:stroke miterlimit="83231f" joinstyle="miter"/>
                <v:path arrowok="t" o:connecttype="custom" o:connectlocs="0,0;70,0;109,39;129,79;109,99;89,138;70,158;30,158;50,178;109,237;149,296;89,296;50,257;10,178;0,178;0,118;50,118;70,79;70,59;30,39;0,39;0,0" o:connectangles="0,0,0,0,0,0,0,0,0,0,0,0,0,0,0,0,0,0,0,0,0,0" textboxrect="0,0,14817,29569"/>
              </v:shape>
              <v:shape id="Shape 5176" o:spid="_x0000_s1039" style="position:absolute;left:9085;top:1604;width:287;height:572;visibility:visible;mso-wrap-style:square;v-text-anchor:top" coordsize="28647,5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" path="m,l8890,r5927,3943l20744,7885r3953,5914l28647,19711r,15772l24697,41397r-3953,5913l14817,53224,8890,55195,987,57167,,56920,,51253r6916,l12841,49282r3952,-3943l20744,39423r3953,-5912l24697,21684,20744,15770,16793,11828,12841,7885,6916,3943,,3943,,xe" fillcolor="#d78600" stroked="f" strokeweight="0">
                <v:stroke miterlimit="83231f" joinstyle="miter"/>
                <v:path arrowok="t" o:connecttype="custom" o:connectlocs="0,0;89,0;148,39;208,79;247,138;287,197;287,355;247,414;208,473;148,533;89,552;10,572;0,570;0,513;69,513;129,493;168,454;208,394;247,335;247,217;208,158;168,118;129,79;69,39;0,39;0,0" o:connectangles="0,0,0,0,0,0,0,0,0,0,0,0,0,0,0,0,0,0,0,0,0,0,0,0,0,0" textboxrect="0,0,28647,57167"/>
              </v:shape>
              <v:shape id="Shape 5177" o:spid="_x0000_s1040" style="position:absolute;width:57550;height:0;visibility:visible;mso-wrap-style:square;v-text-anchor:top" coordsize="5755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" path="m,l5755005,e" filled="f" strokecolor="#d78600" strokeweight="4pt">
                <v:path arrowok="t" o:connecttype="custom" o:connectlocs="0,0;57550,0" o:connectangles="0,0" textboxrect="0,0,5755005,0"/>
              </v:shape>
              <w10:wrap anchorx="page" anchory="page"/>
            </v:group>
          </w:pict>
        </mc:Fallback>
      </mc:AlternateContent>
    </w:r>
    <w:r>
      <w:rPr>
        <w:rFonts w:ascii="Arial" w:eastAsia="Arial" w:hAnsi="Arial" w:cs="Arial"/>
      </w:rPr>
      <w:t xml:space="preserve">   </w:t>
    </w:r>
    <w:r>
      <w:rPr>
        <w:rFonts w:ascii="Arial" w:eastAsia="Arial" w:hAnsi="Arial" w:cs="Arial"/>
        <w:color w:val="D78600"/>
        <w:sz w:val="28"/>
      </w:rPr>
      <w:t>SYSTÉM PRO MONITOROVÁNÍ DOPRAVY</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7115"/>
    <w:multiLevelType w:val="hybridMultilevel"/>
    <w:tmpl w:val="C194EA14"/>
    <w:lvl w:ilvl="0" w:tplc="A4141F12">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0962139F"/>
    <w:multiLevelType w:val="hybridMultilevel"/>
    <w:tmpl w:val="F40E52DE"/>
    <w:lvl w:ilvl="0" w:tplc="0405000F">
      <w:start w:val="1"/>
      <w:numFmt w:val="decimal"/>
      <w:lvlText w:val="%1."/>
      <w:lvlJc w:val="left"/>
      <w:pPr>
        <w:ind w:left="1004" w:hanging="720"/>
      </w:pPr>
      <w:rPr>
        <w:rFonts w:hint="default"/>
        <w:sz w:val="24"/>
        <w:szCs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370B58"/>
    <w:multiLevelType w:val="hybridMultilevel"/>
    <w:tmpl w:val="B0506D04"/>
    <w:lvl w:ilvl="0" w:tplc="6C2EB654">
      <w:numFmt w:val="bullet"/>
      <w:lvlText w:val="•"/>
      <w:lvlJc w:val="left"/>
      <w:pPr>
        <w:ind w:left="786" w:hanging="360"/>
      </w:pPr>
      <w:rPr>
        <w:rFonts w:ascii="AkkuratLightProRegular" w:eastAsiaTheme="minorHAnsi" w:hAnsi="AkkuratLightProRegular"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1F275B17"/>
    <w:multiLevelType w:val="hybridMultilevel"/>
    <w:tmpl w:val="EF4243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3A77E03"/>
    <w:multiLevelType w:val="hybridMultilevel"/>
    <w:tmpl w:val="A860EB9A"/>
    <w:lvl w:ilvl="0" w:tplc="E63E5D30">
      <w:start w:val="1"/>
      <w:numFmt w:val="bullet"/>
      <w:lvlText w:val="-"/>
      <w:lvlJc w:val="left"/>
      <w:pPr>
        <w:ind w:left="4046" w:hanging="360"/>
      </w:pPr>
      <w:rPr>
        <w:rFonts w:ascii="Arial" w:eastAsiaTheme="minorEastAsia" w:hAnsi="Arial" w:cs="Arial"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 w15:restartNumberingAfterBreak="0">
    <w:nsid w:val="2491752C"/>
    <w:multiLevelType w:val="multilevel"/>
    <w:tmpl w:val="2CB21282"/>
    <w:lvl w:ilvl="0">
      <w:start w:val="1"/>
      <w:numFmt w:val="lowerLetter"/>
      <w:lvlText w:val="%1)"/>
      <w:lvlJc w:val="left"/>
      <w:pPr>
        <w:tabs>
          <w:tab w:val="num" w:pos="720"/>
        </w:tabs>
        <w:ind w:left="720" w:hanging="360"/>
      </w:pPr>
      <w:rPr>
        <w:rFonts w:hint="default"/>
      </w:rPr>
    </w:lvl>
    <w:lvl w:ilvl="1">
      <w:start w:val="11"/>
      <w:numFmt w:val="upperRoman"/>
      <w:lvlText w:val="%2."/>
      <w:lvlJc w:val="left"/>
      <w:pPr>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24A61B01"/>
    <w:multiLevelType w:val="hybridMultilevel"/>
    <w:tmpl w:val="71D67B0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7" w15:restartNumberingAfterBreak="0">
    <w:nsid w:val="3C86336E"/>
    <w:multiLevelType w:val="hybridMultilevel"/>
    <w:tmpl w:val="7FD2102C"/>
    <w:lvl w:ilvl="0" w:tplc="0405000F">
      <w:start w:val="1"/>
      <w:numFmt w:val="decimal"/>
      <w:lvlText w:val="%1."/>
      <w:lvlJc w:val="left"/>
      <w:pPr>
        <w:ind w:left="5322" w:hanging="360"/>
      </w:pPr>
      <w:rPr>
        <w:rFonts w:hint="default"/>
      </w:rPr>
    </w:lvl>
    <w:lvl w:ilvl="1" w:tplc="04050019" w:tentative="1">
      <w:start w:val="1"/>
      <w:numFmt w:val="lowerLetter"/>
      <w:lvlText w:val="%2."/>
      <w:lvlJc w:val="left"/>
      <w:pPr>
        <w:ind w:left="6042" w:hanging="360"/>
      </w:pPr>
    </w:lvl>
    <w:lvl w:ilvl="2" w:tplc="0405001B" w:tentative="1">
      <w:start w:val="1"/>
      <w:numFmt w:val="lowerRoman"/>
      <w:lvlText w:val="%3."/>
      <w:lvlJc w:val="right"/>
      <w:pPr>
        <w:ind w:left="6762" w:hanging="180"/>
      </w:pPr>
    </w:lvl>
    <w:lvl w:ilvl="3" w:tplc="0405000F" w:tentative="1">
      <w:start w:val="1"/>
      <w:numFmt w:val="decimal"/>
      <w:lvlText w:val="%4."/>
      <w:lvlJc w:val="left"/>
      <w:pPr>
        <w:ind w:left="7482" w:hanging="360"/>
      </w:pPr>
    </w:lvl>
    <w:lvl w:ilvl="4" w:tplc="04050019" w:tentative="1">
      <w:start w:val="1"/>
      <w:numFmt w:val="lowerLetter"/>
      <w:lvlText w:val="%5."/>
      <w:lvlJc w:val="left"/>
      <w:pPr>
        <w:ind w:left="8202" w:hanging="360"/>
      </w:pPr>
    </w:lvl>
    <w:lvl w:ilvl="5" w:tplc="0405001B" w:tentative="1">
      <w:start w:val="1"/>
      <w:numFmt w:val="lowerRoman"/>
      <w:lvlText w:val="%6."/>
      <w:lvlJc w:val="right"/>
      <w:pPr>
        <w:ind w:left="8922" w:hanging="180"/>
      </w:pPr>
    </w:lvl>
    <w:lvl w:ilvl="6" w:tplc="0405000F" w:tentative="1">
      <w:start w:val="1"/>
      <w:numFmt w:val="decimal"/>
      <w:lvlText w:val="%7."/>
      <w:lvlJc w:val="left"/>
      <w:pPr>
        <w:ind w:left="9642" w:hanging="360"/>
      </w:pPr>
    </w:lvl>
    <w:lvl w:ilvl="7" w:tplc="04050019" w:tentative="1">
      <w:start w:val="1"/>
      <w:numFmt w:val="lowerLetter"/>
      <w:lvlText w:val="%8."/>
      <w:lvlJc w:val="left"/>
      <w:pPr>
        <w:ind w:left="10362" w:hanging="360"/>
      </w:pPr>
    </w:lvl>
    <w:lvl w:ilvl="8" w:tplc="0405001B" w:tentative="1">
      <w:start w:val="1"/>
      <w:numFmt w:val="lowerRoman"/>
      <w:lvlText w:val="%9."/>
      <w:lvlJc w:val="right"/>
      <w:pPr>
        <w:ind w:left="11082" w:hanging="180"/>
      </w:pPr>
    </w:lvl>
  </w:abstractNum>
  <w:abstractNum w:abstractNumId="8" w15:restartNumberingAfterBreak="0">
    <w:nsid w:val="472A4FAA"/>
    <w:multiLevelType w:val="hybridMultilevel"/>
    <w:tmpl w:val="21147D40"/>
    <w:lvl w:ilvl="0" w:tplc="0405000F">
      <w:start w:val="1"/>
      <w:numFmt w:val="decimal"/>
      <w:lvlText w:val="%1."/>
      <w:lvlJc w:val="left"/>
      <w:pPr>
        <w:ind w:left="1080" w:hanging="720"/>
      </w:pPr>
      <w:rPr>
        <w:rFonts w:hint="default"/>
        <w:sz w:val="24"/>
        <w:szCs w:val="24"/>
      </w:rPr>
    </w:lvl>
    <w:lvl w:ilvl="1" w:tplc="04050019">
      <w:start w:val="1"/>
      <w:numFmt w:val="lowerLetter"/>
      <w:lvlText w:val="%2."/>
      <w:lvlJc w:val="left"/>
      <w:pPr>
        <w:ind w:left="1440" w:hanging="360"/>
      </w:pPr>
    </w:lvl>
    <w:lvl w:ilvl="2" w:tplc="FFF4C76E">
      <w:start w:val="4"/>
      <w:numFmt w:val="bullet"/>
      <w:lvlText w:val="-"/>
      <w:lvlJc w:val="left"/>
      <w:pPr>
        <w:ind w:left="2340" w:hanging="360"/>
      </w:pPr>
      <w:rPr>
        <w:rFonts w:ascii="Arial" w:eastAsiaTheme="minorEastAsia" w:hAnsi="Arial" w:cs="Arial"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79B573D"/>
    <w:multiLevelType w:val="hybridMultilevel"/>
    <w:tmpl w:val="DB3633DA"/>
    <w:lvl w:ilvl="0" w:tplc="C0DAF292">
      <w:start w:val="1"/>
      <w:numFmt w:val="lowerLetter"/>
      <w:lvlText w:val="%1)"/>
      <w:lvlJc w:val="left"/>
      <w:pPr>
        <w:ind w:left="1287" w:hanging="360"/>
      </w:pPr>
      <w:rPr>
        <w:rFonts w:cs="Times New Roman"/>
      </w:rPr>
    </w:lvl>
    <w:lvl w:ilvl="1" w:tplc="04050019" w:tentative="1">
      <w:start w:val="1"/>
      <w:numFmt w:val="lowerLetter"/>
      <w:lvlText w:val="%2."/>
      <w:lvlJc w:val="left"/>
      <w:pPr>
        <w:ind w:left="2007" w:hanging="360"/>
      </w:pPr>
      <w:rPr>
        <w:rFonts w:cs="Times New Roman"/>
      </w:rPr>
    </w:lvl>
    <w:lvl w:ilvl="2" w:tplc="0405001B" w:tentative="1">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10" w15:restartNumberingAfterBreak="0">
    <w:nsid w:val="488B3DE3"/>
    <w:multiLevelType w:val="hybridMultilevel"/>
    <w:tmpl w:val="CB3421B0"/>
    <w:lvl w:ilvl="0" w:tplc="DEE69D4A">
      <w:start w:val="1"/>
      <w:numFmt w:val="decimal"/>
      <w:lvlText w:val="%1."/>
      <w:lvlJc w:val="left"/>
      <w:pPr>
        <w:ind w:left="8092" w:hanging="720"/>
      </w:pPr>
      <w:rPr>
        <w:rFonts w:ascii="Arial" w:hAnsi="Arial" w:cs="Arial" w:hint="default"/>
        <w:sz w:val="22"/>
        <w:szCs w:val="2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9800396"/>
    <w:multiLevelType w:val="hybridMultilevel"/>
    <w:tmpl w:val="648254B6"/>
    <w:lvl w:ilvl="0" w:tplc="C7E2A8C6">
      <w:start w:val="1"/>
      <w:numFmt w:val="lowerLetter"/>
      <w:lvlText w:val="%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12" w15:restartNumberingAfterBreak="0">
    <w:nsid w:val="4EFC65A7"/>
    <w:multiLevelType w:val="hybridMultilevel"/>
    <w:tmpl w:val="30488CCC"/>
    <w:lvl w:ilvl="0" w:tplc="3578852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3" w15:restartNumberingAfterBreak="0">
    <w:nsid w:val="52C46C62"/>
    <w:multiLevelType w:val="hybridMultilevel"/>
    <w:tmpl w:val="4F0CFE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9D512CD"/>
    <w:multiLevelType w:val="hybridMultilevel"/>
    <w:tmpl w:val="EE3CFE7C"/>
    <w:lvl w:ilvl="0" w:tplc="6C2EB654">
      <w:numFmt w:val="bullet"/>
      <w:lvlText w:val="•"/>
      <w:lvlJc w:val="left"/>
      <w:pPr>
        <w:ind w:left="786" w:hanging="360"/>
      </w:pPr>
      <w:rPr>
        <w:rFonts w:ascii="AkkuratLightProRegular" w:eastAsiaTheme="minorHAnsi" w:hAnsi="AkkuratLightProRegular"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691F28A6"/>
    <w:multiLevelType w:val="hybridMultilevel"/>
    <w:tmpl w:val="169CD8B2"/>
    <w:lvl w:ilvl="0" w:tplc="9C7270E0">
      <w:start w:val="1"/>
      <w:numFmt w:val="decimal"/>
      <w:lvlText w:val="%1."/>
      <w:lvlJc w:val="left"/>
      <w:pPr>
        <w:ind w:left="644" w:hanging="360"/>
      </w:pPr>
      <w:rPr>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AAF1A1F"/>
    <w:multiLevelType w:val="multilevel"/>
    <w:tmpl w:val="048EFB80"/>
    <w:lvl w:ilvl="0">
      <w:start w:val="1"/>
      <w:numFmt w:val="decimal"/>
      <w:isLgl/>
      <w:lvlText w:val="(%1)"/>
      <w:lvlJc w:val="left"/>
      <w:pPr>
        <w:tabs>
          <w:tab w:val="num" w:pos="641"/>
        </w:tabs>
        <w:ind w:left="-141" w:firstLine="425"/>
      </w:pPr>
    </w:lvl>
    <w:lvl w:ilvl="1">
      <w:start w:val="1"/>
      <w:numFmt w:val="lowerLetter"/>
      <w:pStyle w:val="RLTextlnkuslovan"/>
      <w:lvlText w:val="%2)"/>
      <w:lvlJc w:val="left"/>
      <w:pPr>
        <w:tabs>
          <w:tab w:val="num" w:pos="567"/>
        </w:tabs>
        <w:ind w:left="567" w:hanging="425"/>
      </w:pPr>
    </w:lvl>
    <w:lvl w:ilvl="2">
      <w:start w:val="1"/>
      <w:numFmt w:val="decimal"/>
      <w:isLgl/>
      <w:lvlText w:val="%3."/>
      <w:lvlJc w:val="left"/>
      <w:pPr>
        <w:tabs>
          <w:tab w:val="num" w:pos="709"/>
        </w:tabs>
        <w:ind w:left="709" w:hanging="425"/>
      </w:pPr>
    </w:lvl>
    <w:lvl w:ilvl="3">
      <w:start w:val="1"/>
      <w:numFmt w:val="decimal"/>
      <w:lvlText w:val="(%4)"/>
      <w:lvlJc w:val="left"/>
      <w:pPr>
        <w:tabs>
          <w:tab w:val="num" w:pos="1299"/>
        </w:tabs>
        <w:ind w:left="1299" w:hanging="360"/>
      </w:pPr>
    </w:lvl>
    <w:lvl w:ilvl="4">
      <w:start w:val="1"/>
      <w:numFmt w:val="lowerLetter"/>
      <w:lvlText w:val="(%5)"/>
      <w:lvlJc w:val="left"/>
      <w:pPr>
        <w:tabs>
          <w:tab w:val="num" w:pos="1659"/>
        </w:tabs>
        <w:ind w:left="1659" w:hanging="360"/>
      </w:pPr>
    </w:lvl>
    <w:lvl w:ilvl="5">
      <w:start w:val="1"/>
      <w:numFmt w:val="lowerRoman"/>
      <w:lvlText w:val="(%6)"/>
      <w:lvlJc w:val="left"/>
      <w:pPr>
        <w:tabs>
          <w:tab w:val="num" w:pos="2379"/>
        </w:tabs>
        <w:ind w:left="2019" w:hanging="360"/>
      </w:pPr>
    </w:lvl>
    <w:lvl w:ilvl="6">
      <w:start w:val="1"/>
      <w:numFmt w:val="decimal"/>
      <w:pStyle w:val="Textodstavce"/>
      <w:lvlText w:val="(%7)"/>
      <w:lvlJc w:val="left"/>
      <w:pPr>
        <w:tabs>
          <w:tab w:val="num" w:pos="644"/>
        </w:tabs>
        <w:ind w:left="-141" w:firstLine="425"/>
      </w:pPr>
    </w:lvl>
    <w:lvl w:ilvl="7">
      <w:start w:val="1"/>
      <w:numFmt w:val="lowerLetter"/>
      <w:pStyle w:val="Textpsmene"/>
      <w:lvlText w:val="%8)"/>
      <w:lvlJc w:val="left"/>
      <w:pPr>
        <w:tabs>
          <w:tab w:val="num" w:pos="284"/>
        </w:tabs>
        <w:ind w:left="284" w:hanging="425"/>
      </w:pPr>
    </w:lvl>
    <w:lvl w:ilvl="8">
      <w:start w:val="1"/>
      <w:numFmt w:val="decimal"/>
      <w:pStyle w:val="Textbodu"/>
      <w:lvlText w:val="%9."/>
      <w:lvlJc w:val="left"/>
      <w:pPr>
        <w:tabs>
          <w:tab w:val="num" w:pos="710"/>
        </w:tabs>
        <w:ind w:left="710" w:hanging="426"/>
      </w:pPr>
    </w:lvl>
  </w:abstractNum>
  <w:abstractNum w:abstractNumId="17" w15:restartNumberingAfterBreak="0">
    <w:nsid w:val="74F7677A"/>
    <w:multiLevelType w:val="hybridMultilevel"/>
    <w:tmpl w:val="795AE4BC"/>
    <w:lvl w:ilvl="0" w:tplc="0405000F">
      <w:start w:val="1"/>
      <w:numFmt w:val="decimal"/>
      <w:lvlText w:val="%1."/>
      <w:lvlJc w:val="left"/>
      <w:pPr>
        <w:ind w:left="4968" w:hanging="720"/>
      </w:pPr>
      <w:rPr>
        <w:rFonts w:hint="default"/>
        <w:sz w:val="24"/>
        <w:szCs w:val="24"/>
      </w:rPr>
    </w:lvl>
    <w:lvl w:ilvl="1" w:tplc="04050019">
      <w:start w:val="1"/>
      <w:numFmt w:val="lowerLetter"/>
      <w:lvlText w:val="%2."/>
      <w:lvlJc w:val="left"/>
      <w:pPr>
        <w:ind w:left="5328" w:hanging="360"/>
      </w:pPr>
    </w:lvl>
    <w:lvl w:ilvl="2" w:tplc="B3402A44">
      <w:start w:val="1"/>
      <w:numFmt w:val="decimal"/>
      <w:lvlText w:val="%3."/>
      <w:lvlJc w:val="left"/>
      <w:pPr>
        <w:ind w:left="6228" w:hanging="360"/>
      </w:pPr>
      <w:rPr>
        <w:rFonts w:hint="default"/>
      </w:rPr>
    </w:lvl>
    <w:lvl w:ilvl="3" w:tplc="029695D8">
      <w:start w:val="1"/>
      <w:numFmt w:val="lowerLetter"/>
      <w:lvlText w:val="%4)"/>
      <w:lvlJc w:val="left"/>
      <w:pPr>
        <w:ind w:left="6768" w:hanging="360"/>
      </w:pPr>
      <w:rPr>
        <w:rFonts w:hint="default"/>
      </w:rPr>
    </w:lvl>
    <w:lvl w:ilvl="4" w:tplc="04050019" w:tentative="1">
      <w:start w:val="1"/>
      <w:numFmt w:val="lowerLetter"/>
      <w:lvlText w:val="%5."/>
      <w:lvlJc w:val="left"/>
      <w:pPr>
        <w:ind w:left="7488" w:hanging="360"/>
      </w:pPr>
    </w:lvl>
    <w:lvl w:ilvl="5" w:tplc="0405001B" w:tentative="1">
      <w:start w:val="1"/>
      <w:numFmt w:val="lowerRoman"/>
      <w:lvlText w:val="%6."/>
      <w:lvlJc w:val="right"/>
      <w:pPr>
        <w:ind w:left="8208" w:hanging="180"/>
      </w:pPr>
    </w:lvl>
    <w:lvl w:ilvl="6" w:tplc="0405000F" w:tentative="1">
      <w:start w:val="1"/>
      <w:numFmt w:val="decimal"/>
      <w:lvlText w:val="%7."/>
      <w:lvlJc w:val="left"/>
      <w:pPr>
        <w:ind w:left="8928" w:hanging="360"/>
      </w:pPr>
    </w:lvl>
    <w:lvl w:ilvl="7" w:tplc="04050019" w:tentative="1">
      <w:start w:val="1"/>
      <w:numFmt w:val="lowerLetter"/>
      <w:lvlText w:val="%8."/>
      <w:lvlJc w:val="left"/>
      <w:pPr>
        <w:ind w:left="9648" w:hanging="360"/>
      </w:pPr>
    </w:lvl>
    <w:lvl w:ilvl="8" w:tplc="0405001B" w:tentative="1">
      <w:start w:val="1"/>
      <w:numFmt w:val="lowerRoman"/>
      <w:lvlText w:val="%9."/>
      <w:lvlJc w:val="right"/>
      <w:pPr>
        <w:ind w:left="10368" w:hanging="180"/>
      </w:pPr>
    </w:lvl>
  </w:abstractNum>
  <w:num w:numId="1">
    <w:abstractNumId w:val="17"/>
  </w:num>
  <w:num w:numId="2">
    <w:abstractNumId w:val="15"/>
  </w:num>
  <w:num w:numId="3">
    <w:abstractNumId w:val="16"/>
  </w:num>
  <w:num w:numId="4">
    <w:abstractNumId w:val="8"/>
  </w:num>
  <w:num w:numId="5">
    <w:abstractNumId w:val="10"/>
  </w:num>
  <w:num w:numId="6">
    <w:abstractNumId w:val="1"/>
  </w:num>
  <w:num w:numId="7">
    <w:abstractNumId w:val="14"/>
  </w:num>
  <w:num w:numId="8">
    <w:abstractNumId w:val="2"/>
  </w:num>
  <w:num w:numId="9">
    <w:abstractNumId w:val="6"/>
  </w:num>
  <w:num w:numId="10">
    <w:abstractNumId w:val="4"/>
  </w:num>
  <w:num w:numId="11">
    <w:abstractNumId w:val="9"/>
  </w:num>
  <w:num w:numId="12">
    <w:abstractNumId w:val="0"/>
  </w:num>
  <w:num w:numId="13">
    <w:abstractNumId w:val="5"/>
  </w:num>
  <w:num w:numId="14">
    <w:abstractNumId w:val="7"/>
  </w:num>
  <w:num w:numId="15">
    <w:abstractNumId w:val="11"/>
  </w:num>
  <w:num w:numId="16">
    <w:abstractNumId w:val="13"/>
  </w:num>
  <w:num w:numId="17">
    <w:abstractNumId w:val="12"/>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281"/>
    <w:rsid w:val="00006044"/>
    <w:rsid w:val="00006AFF"/>
    <w:rsid w:val="00021D37"/>
    <w:rsid w:val="00023D6C"/>
    <w:rsid w:val="00026364"/>
    <w:rsid w:val="00031BE5"/>
    <w:rsid w:val="00040BCE"/>
    <w:rsid w:val="00041C65"/>
    <w:rsid w:val="00051F12"/>
    <w:rsid w:val="00057266"/>
    <w:rsid w:val="000701CE"/>
    <w:rsid w:val="00074695"/>
    <w:rsid w:val="00074828"/>
    <w:rsid w:val="00077479"/>
    <w:rsid w:val="00083566"/>
    <w:rsid w:val="00086F40"/>
    <w:rsid w:val="00087230"/>
    <w:rsid w:val="000A2E50"/>
    <w:rsid w:val="000A3A3F"/>
    <w:rsid w:val="000A49F0"/>
    <w:rsid w:val="000A7E0A"/>
    <w:rsid w:val="000B26C4"/>
    <w:rsid w:val="000B5390"/>
    <w:rsid w:val="000B719E"/>
    <w:rsid w:val="000C5FAF"/>
    <w:rsid w:val="000C6A7B"/>
    <w:rsid w:val="000E0988"/>
    <w:rsid w:val="000E4242"/>
    <w:rsid w:val="000F3A31"/>
    <w:rsid w:val="000F5AB1"/>
    <w:rsid w:val="00100471"/>
    <w:rsid w:val="0010225C"/>
    <w:rsid w:val="00120413"/>
    <w:rsid w:val="00142054"/>
    <w:rsid w:val="0014326E"/>
    <w:rsid w:val="00145221"/>
    <w:rsid w:val="00146049"/>
    <w:rsid w:val="0015017B"/>
    <w:rsid w:val="001548F7"/>
    <w:rsid w:val="001557DB"/>
    <w:rsid w:val="00155A5B"/>
    <w:rsid w:val="00155C61"/>
    <w:rsid w:val="00161C1E"/>
    <w:rsid w:val="00172C90"/>
    <w:rsid w:val="00176677"/>
    <w:rsid w:val="001949C6"/>
    <w:rsid w:val="001A063E"/>
    <w:rsid w:val="001A3954"/>
    <w:rsid w:val="001A45D8"/>
    <w:rsid w:val="001A4B8C"/>
    <w:rsid w:val="001B5956"/>
    <w:rsid w:val="001C47DE"/>
    <w:rsid w:val="001D0074"/>
    <w:rsid w:val="001D6569"/>
    <w:rsid w:val="001E64F0"/>
    <w:rsid w:val="001E76E0"/>
    <w:rsid w:val="001E7971"/>
    <w:rsid w:val="00200240"/>
    <w:rsid w:val="00211382"/>
    <w:rsid w:val="002143EC"/>
    <w:rsid w:val="0022041D"/>
    <w:rsid w:val="00220BD7"/>
    <w:rsid w:val="00222B28"/>
    <w:rsid w:val="0024178D"/>
    <w:rsid w:val="00244DFA"/>
    <w:rsid w:val="002513DA"/>
    <w:rsid w:val="00253933"/>
    <w:rsid w:val="00260180"/>
    <w:rsid w:val="0026350C"/>
    <w:rsid w:val="00274DD0"/>
    <w:rsid w:val="002751D7"/>
    <w:rsid w:val="002916D9"/>
    <w:rsid w:val="00293870"/>
    <w:rsid w:val="002A4ADB"/>
    <w:rsid w:val="002A5DBF"/>
    <w:rsid w:val="002B3BAF"/>
    <w:rsid w:val="002B6937"/>
    <w:rsid w:val="002B767F"/>
    <w:rsid w:val="002C1E42"/>
    <w:rsid w:val="002D04BC"/>
    <w:rsid w:val="002E0859"/>
    <w:rsid w:val="002E0DA2"/>
    <w:rsid w:val="002E2902"/>
    <w:rsid w:val="002E33C4"/>
    <w:rsid w:val="002F2B25"/>
    <w:rsid w:val="002F3488"/>
    <w:rsid w:val="002F3F8A"/>
    <w:rsid w:val="002F5EF6"/>
    <w:rsid w:val="00311E17"/>
    <w:rsid w:val="00331281"/>
    <w:rsid w:val="0033424F"/>
    <w:rsid w:val="00334B3E"/>
    <w:rsid w:val="00336780"/>
    <w:rsid w:val="00336FCB"/>
    <w:rsid w:val="0034661F"/>
    <w:rsid w:val="003521F8"/>
    <w:rsid w:val="00357656"/>
    <w:rsid w:val="003629AE"/>
    <w:rsid w:val="00363B97"/>
    <w:rsid w:val="0037245B"/>
    <w:rsid w:val="00382C65"/>
    <w:rsid w:val="00386930"/>
    <w:rsid w:val="003A512A"/>
    <w:rsid w:val="003B0336"/>
    <w:rsid w:val="003B0C17"/>
    <w:rsid w:val="003B1A14"/>
    <w:rsid w:val="003B1F95"/>
    <w:rsid w:val="003C53F7"/>
    <w:rsid w:val="003D08D1"/>
    <w:rsid w:val="003E0C2F"/>
    <w:rsid w:val="003E7A61"/>
    <w:rsid w:val="003F1A22"/>
    <w:rsid w:val="003F255C"/>
    <w:rsid w:val="003F4237"/>
    <w:rsid w:val="003F7C52"/>
    <w:rsid w:val="004004B2"/>
    <w:rsid w:val="00403180"/>
    <w:rsid w:val="004152E9"/>
    <w:rsid w:val="004153E8"/>
    <w:rsid w:val="004264EC"/>
    <w:rsid w:val="00431C28"/>
    <w:rsid w:val="00433B74"/>
    <w:rsid w:val="004360E6"/>
    <w:rsid w:val="00440DB0"/>
    <w:rsid w:val="00441C85"/>
    <w:rsid w:val="0044470F"/>
    <w:rsid w:val="0044583B"/>
    <w:rsid w:val="0045049A"/>
    <w:rsid w:val="0045475E"/>
    <w:rsid w:val="0045695C"/>
    <w:rsid w:val="00465911"/>
    <w:rsid w:val="00470EE0"/>
    <w:rsid w:val="00476D64"/>
    <w:rsid w:val="00477A55"/>
    <w:rsid w:val="00480EC4"/>
    <w:rsid w:val="00482BE7"/>
    <w:rsid w:val="00485D0D"/>
    <w:rsid w:val="004A1614"/>
    <w:rsid w:val="004A200E"/>
    <w:rsid w:val="004A2CFE"/>
    <w:rsid w:val="004A3815"/>
    <w:rsid w:val="004A457A"/>
    <w:rsid w:val="004A7625"/>
    <w:rsid w:val="004B2EA9"/>
    <w:rsid w:val="004C46B8"/>
    <w:rsid w:val="004C56BC"/>
    <w:rsid w:val="004D7B4F"/>
    <w:rsid w:val="004E6EB2"/>
    <w:rsid w:val="004F28D2"/>
    <w:rsid w:val="004F3170"/>
    <w:rsid w:val="004F5975"/>
    <w:rsid w:val="00504027"/>
    <w:rsid w:val="005040ED"/>
    <w:rsid w:val="005050B5"/>
    <w:rsid w:val="00505CBE"/>
    <w:rsid w:val="00511BEF"/>
    <w:rsid w:val="005139D8"/>
    <w:rsid w:val="0051680D"/>
    <w:rsid w:val="00527155"/>
    <w:rsid w:val="00532842"/>
    <w:rsid w:val="00537A54"/>
    <w:rsid w:val="005452B0"/>
    <w:rsid w:val="005452CB"/>
    <w:rsid w:val="0055732B"/>
    <w:rsid w:val="005576F9"/>
    <w:rsid w:val="00562E41"/>
    <w:rsid w:val="005649DE"/>
    <w:rsid w:val="00565241"/>
    <w:rsid w:val="00565374"/>
    <w:rsid w:val="0056581F"/>
    <w:rsid w:val="00566630"/>
    <w:rsid w:val="00571BCB"/>
    <w:rsid w:val="0058402D"/>
    <w:rsid w:val="00585A5B"/>
    <w:rsid w:val="005A091D"/>
    <w:rsid w:val="005A35CE"/>
    <w:rsid w:val="005A64C4"/>
    <w:rsid w:val="005A7E44"/>
    <w:rsid w:val="005B653C"/>
    <w:rsid w:val="005D3650"/>
    <w:rsid w:val="005D41ED"/>
    <w:rsid w:val="005E48C3"/>
    <w:rsid w:val="00605317"/>
    <w:rsid w:val="006145D1"/>
    <w:rsid w:val="0062707F"/>
    <w:rsid w:val="006338EF"/>
    <w:rsid w:val="0064350A"/>
    <w:rsid w:val="00671FB1"/>
    <w:rsid w:val="006732C0"/>
    <w:rsid w:val="00691587"/>
    <w:rsid w:val="006B504D"/>
    <w:rsid w:val="006B7EAA"/>
    <w:rsid w:val="006C0EAF"/>
    <w:rsid w:val="006D7F53"/>
    <w:rsid w:val="006F35B0"/>
    <w:rsid w:val="006F394B"/>
    <w:rsid w:val="00701350"/>
    <w:rsid w:val="00701FFC"/>
    <w:rsid w:val="00706B15"/>
    <w:rsid w:val="0071255C"/>
    <w:rsid w:val="00715A66"/>
    <w:rsid w:val="0071643D"/>
    <w:rsid w:val="00723759"/>
    <w:rsid w:val="007350C5"/>
    <w:rsid w:val="00742BBD"/>
    <w:rsid w:val="00743760"/>
    <w:rsid w:val="007502D3"/>
    <w:rsid w:val="0075297B"/>
    <w:rsid w:val="00763560"/>
    <w:rsid w:val="0077269C"/>
    <w:rsid w:val="00773A58"/>
    <w:rsid w:val="00775CE1"/>
    <w:rsid w:val="00776914"/>
    <w:rsid w:val="0077794A"/>
    <w:rsid w:val="0078244F"/>
    <w:rsid w:val="00793D15"/>
    <w:rsid w:val="00794F0F"/>
    <w:rsid w:val="00795678"/>
    <w:rsid w:val="007B0DE3"/>
    <w:rsid w:val="007C1C5F"/>
    <w:rsid w:val="007C39C1"/>
    <w:rsid w:val="007D2056"/>
    <w:rsid w:val="007D2D7C"/>
    <w:rsid w:val="007D773E"/>
    <w:rsid w:val="007E003C"/>
    <w:rsid w:val="007E0262"/>
    <w:rsid w:val="007E273F"/>
    <w:rsid w:val="007F1876"/>
    <w:rsid w:val="007F3D99"/>
    <w:rsid w:val="00807DDE"/>
    <w:rsid w:val="00810178"/>
    <w:rsid w:val="0081112E"/>
    <w:rsid w:val="00813ED0"/>
    <w:rsid w:val="00836F9C"/>
    <w:rsid w:val="008416B0"/>
    <w:rsid w:val="008442AB"/>
    <w:rsid w:val="008447D7"/>
    <w:rsid w:val="00844962"/>
    <w:rsid w:val="00846633"/>
    <w:rsid w:val="00850980"/>
    <w:rsid w:val="00856828"/>
    <w:rsid w:val="008603D5"/>
    <w:rsid w:val="00861550"/>
    <w:rsid w:val="0087280C"/>
    <w:rsid w:val="00876FF6"/>
    <w:rsid w:val="00886F74"/>
    <w:rsid w:val="00893A0C"/>
    <w:rsid w:val="008B3224"/>
    <w:rsid w:val="008B40AD"/>
    <w:rsid w:val="008C2693"/>
    <w:rsid w:val="008D240A"/>
    <w:rsid w:val="008D73D9"/>
    <w:rsid w:val="008E346E"/>
    <w:rsid w:val="008F0F5E"/>
    <w:rsid w:val="008F651C"/>
    <w:rsid w:val="0090370D"/>
    <w:rsid w:val="00905F44"/>
    <w:rsid w:val="0091322B"/>
    <w:rsid w:val="00925F8E"/>
    <w:rsid w:val="00940D14"/>
    <w:rsid w:val="009500F2"/>
    <w:rsid w:val="00950992"/>
    <w:rsid w:val="00952875"/>
    <w:rsid w:val="00960DE6"/>
    <w:rsid w:val="00963E04"/>
    <w:rsid w:val="00967FDE"/>
    <w:rsid w:val="00970EBE"/>
    <w:rsid w:val="00976AA3"/>
    <w:rsid w:val="00982E15"/>
    <w:rsid w:val="009877C7"/>
    <w:rsid w:val="009914BB"/>
    <w:rsid w:val="009928A1"/>
    <w:rsid w:val="009B1FDA"/>
    <w:rsid w:val="009C12F8"/>
    <w:rsid w:val="009C53CA"/>
    <w:rsid w:val="009D232D"/>
    <w:rsid w:val="009E4A43"/>
    <w:rsid w:val="009E52D7"/>
    <w:rsid w:val="009E6C18"/>
    <w:rsid w:val="009F16B2"/>
    <w:rsid w:val="009F5BB9"/>
    <w:rsid w:val="00A034BF"/>
    <w:rsid w:val="00A06B29"/>
    <w:rsid w:val="00A23CF4"/>
    <w:rsid w:val="00A30FBA"/>
    <w:rsid w:val="00A32642"/>
    <w:rsid w:val="00A32D46"/>
    <w:rsid w:val="00A364CB"/>
    <w:rsid w:val="00A37E58"/>
    <w:rsid w:val="00A37E8C"/>
    <w:rsid w:val="00A40FB7"/>
    <w:rsid w:val="00A46E27"/>
    <w:rsid w:val="00A46F84"/>
    <w:rsid w:val="00A60EB4"/>
    <w:rsid w:val="00A65D15"/>
    <w:rsid w:val="00A713E2"/>
    <w:rsid w:val="00A717BF"/>
    <w:rsid w:val="00A87B5F"/>
    <w:rsid w:val="00A90EAD"/>
    <w:rsid w:val="00A92960"/>
    <w:rsid w:val="00AA07EE"/>
    <w:rsid w:val="00AA2B0A"/>
    <w:rsid w:val="00AA4BA1"/>
    <w:rsid w:val="00AB7554"/>
    <w:rsid w:val="00AC2BC1"/>
    <w:rsid w:val="00AC642F"/>
    <w:rsid w:val="00AC7CE7"/>
    <w:rsid w:val="00AD0BE2"/>
    <w:rsid w:val="00AD28A5"/>
    <w:rsid w:val="00AE5D36"/>
    <w:rsid w:val="00AE7510"/>
    <w:rsid w:val="00AF4ABB"/>
    <w:rsid w:val="00AF63B1"/>
    <w:rsid w:val="00AF7737"/>
    <w:rsid w:val="00AF7806"/>
    <w:rsid w:val="00B0107F"/>
    <w:rsid w:val="00B07DEA"/>
    <w:rsid w:val="00B133E6"/>
    <w:rsid w:val="00B17852"/>
    <w:rsid w:val="00B259C9"/>
    <w:rsid w:val="00B339A0"/>
    <w:rsid w:val="00B5077F"/>
    <w:rsid w:val="00B539C6"/>
    <w:rsid w:val="00B57A80"/>
    <w:rsid w:val="00B61A4A"/>
    <w:rsid w:val="00B854B0"/>
    <w:rsid w:val="00B8749F"/>
    <w:rsid w:val="00B91E4B"/>
    <w:rsid w:val="00B9652E"/>
    <w:rsid w:val="00BA24FC"/>
    <w:rsid w:val="00BA2633"/>
    <w:rsid w:val="00BB589D"/>
    <w:rsid w:val="00BC0939"/>
    <w:rsid w:val="00BC0CF8"/>
    <w:rsid w:val="00BC1BAD"/>
    <w:rsid w:val="00BC2621"/>
    <w:rsid w:val="00BC38AE"/>
    <w:rsid w:val="00BC6B49"/>
    <w:rsid w:val="00BD14BE"/>
    <w:rsid w:val="00BE5CA1"/>
    <w:rsid w:val="00BE7597"/>
    <w:rsid w:val="00BF0E8B"/>
    <w:rsid w:val="00C02862"/>
    <w:rsid w:val="00C05BC9"/>
    <w:rsid w:val="00C10741"/>
    <w:rsid w:val="00C16BDC"/>
    <w:rsid w:val="00C17DD5"/>
    <w:rsid w:val="00C22C77"/>
    <w:rsid w:val="00C25B6C"/>
    <w:rsid w:val="00C26C62"/>
    <w:rsid w:val="00C43A95"/>
    <w:rsid w:val="00C50B4F"/>
    <w:rsid w:val="00C556C2"/>
    <w:rsid w:val="00C66B94"/>
    <w:rsid w:val="00C674EB"/>
    <w:rsid w:val="00C67A05"/>
    <w:rsid w:val="00C701BD"/>
    <w:rsid w:val="00C74575"/>
    <w:rsid w:val="00C804D3"/>
    <w:rsid w:val="00CA1C20"/>
    <w:rsid w:val="00CA20CB"/>
    <w:rsid w:val="00CB5073"/>
    <w:rsid w:val="00CB5E3D"/>
    <w:rsid w:val="00CC28CC"/>
    <w:rsid w:val="00CC7B78"/>
    <w:rsid w:val="00CD139D"/>
    <w:rsid w:val="00CD19A2"/>
    <w:rsid w:val="00CD1C66"/>
    <w:rsid w:val="00CE5A34"/>
    <w:rsid w:val="00CE720C"/>
    <w:rsid w:val="00CE7240"/>
    <w:rsid w:val="00CF3F14"/>
    <w:rsid w:val="00CF5FA5"/>
    <w:rsid w:val="00CF7E8C"/>
    <w:rsid w:val="00D031FE"/>
    <w:rsid w:val="00D10B24"/>
    <w:rsid w:val="00D13EE3"/>
    <w:rsid w:val="00D217EB"/>
    <w:rsid w:val="00D2547A"/>
    <w:rsid w:val="00D271A1"/>
    <w:rsid w:val="00D271D2"/>
    <w:rsid w:val="00D4527D"/>
    <w:rsid w:val="00D45D68"/>
    <w:rsid w:val="00D52174"/>
    <w:rsid w:val="00D57DAE"/>
    <w:rsid w:val="00D601E6"/>
    <w:rsid w:val="00D7237D"/>
    <w:rsid w:val="00D77B6A"/>
    <w:rsid w:val="00D86710"/>
    <w:rsid w:val="00DA3A2C"/>
    <w:rsid w:val="00DA3E36"/>
    <w:rsid w:val="00DA45E4"/>
    <w:rsid w:val="00DC1A9A"/>
    <w:rsid w:val="00DC1C0D"/>
    <w:rsid w:val="00DD4A71"/>
    <w:rsid w:val="00DD5B99"/>
    <w:rsid w:val="00DE06C9"/>
    <w:rsid w:val="00DE52F8"/>
    <w:rsid w:val="00DF10F8"/>
    <w:rsid w:val="00DF1648"/>
    <w:rsid w:val="00DF5119"/>
    <w:rsid w:val="00E0293B"/>
    <w:rsid w:val="00E0308A"/>
    <w:rsid w:val="00E04AC5"/>
    <w:rsid w:val="00E04B22"/>
    <w:rsid w:val="00E12EC1"/>
    <w:rsid w:val="00E130F2"/>
    <w:rsid w:val="00E2122B"/>
    <w:rsid w:val="00E367EF"/>
    <w:rsid w:val="00E40D0D"/>
    <w:rsid w:val="00E4249F"/>
    <w:rsid w:val="00E51DD1"/>
    <w:rsid w:val="00E60C4F"/>
    <w:rsid w:val="00E618B1"/>
    <w:rsid w:val="00E640F2"/>
    <w:rsid w:val="00E6569A"/>
    <w:rsid w:val="00E81F1E"/>
    <w:rsid w:val="00E95F45"/>
    <w:rsid w:val="00E968B4"/>
    <w:rsid w:val="00EA2E15"/>
    <w:rsid w:val="00EB4E0E"/>
    <w:rsid w:val="00EC2147"/>
    <w:rsid w:val="00EC6C86"/>
    <w:rsid w:val="00EE1690"/>
    <w:rsid w:val="00EE753D"/>
    <w:rsid w:val="00F00555"/>
    <w:rsid w:val="00F144A5"/>
    <w:rsid w:val="00F22F58"/>
    <w:rsid w:val="00F238B6"/>
    <w:rsid w:val="00F26F9B"/>
    <w:rsid w:val="00F33D1B"/>
    <w:rsid w:val="00F36432"/>
    <w:rsid w:val="00F37750"/>
    <w:rsid w:val="00F42AF8"/>
    <w:rsid w:val="00F43406"/>
    <w:rsid w:val="00F47B06"/>
    <w:rsid w:val="00F55C59"/>
    <w:rsid w:val="00F83E90"/>
    <w:rsid w:val="00F90DF4"/>
    <w:rsid w:val="00F928E7"/>
    <w:rsid w:val="00F9640F"/>
    <w:rsid w:val="00FA0B94"/>
    <w:rsid w:val="00FA1AC0"/>
    <w:rsid w:val="00FA2C43"/>
    <w:rsid w:val="00FC1B24"/>
    <w:rsid w:val="00FC3A10"/>
    <w:rsid w:val="00FC5A47"/>
    <w:rsid w:val="00FD0BEF"/>
    <w:rsid w:val="00FD1F3B"/>
    <w:rsid w:val="00FD6435"/>
    <w:rsid w:val="00FF51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F03B9"/>
  <w15:docId w15:val="{5C536470-F3EC-4CC8-91FB-A4DB33DD0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04027"/>
    <w:rPr>
      <w:sz w:val="24"/>
      <w:szCs w:val="24"/>
    </w:rPr>
  </w:style>
  <w:style w:type="paragraph" w:styleId="Nadpis1">
    <w:name w:val="heading 1"/>
    <w:basedOn w:val="Normln"/>
    <w:next w:val="Normln"/>
    <w:link w:val="Nadpis1Char"/>
    <w:uiPriority w:val="9"/>
    <w:qFormat/>
    <w:rsid w:val="00504027"/>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unhideWhenUsed/>
    <w:qFormat/>
    <w:rsid w:val="00504027"/>
    <w:pPr>
      <w:keepNext/>
      <w:spacing w:before="240" w:after="60"/>
      <w:outlineLvl w:val="1"/>
    </w:pPr>
    <w:rPr>
      <w:rFonts w:asciiTheme="majorHAnsi" w:eastAsiaTheme="majorEastAsia" w:hAnsiTheme="majorHAnsi"/>
      <w:b/>
      <w:bCs/>
      <w:i/>
      <w:iCs/>
      <w:sz w:val="28"/>
      <w:szCs w:val="28"/>
    </w:rPr>
  </w:style>
  <w:style w:type="paragraph" w:styleId="Nadpis3">
    <w:name w:val="heading 3"/>
    <w:basedOn w:val="Normln"/>
    <w:next w:val="Normln"/>
    <w:link w:val="Nadpis3Char"/>
    <w:uiPriority w:val="9"/>
    <w:unhideWhenUsed/>
    <w:qFormat/>
    <w:rsid w:val="00504027"/>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semiHidden/>
    <w:unhideWhenUsed/>
    <w:qFormat/>
    <w:rsid w:val="00504027"/>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504027"/>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504027"/>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504027"/>
    <w:pPr>
      <w:spacing w:before="240" w:after="60"/>
      <w:outlineLvl w:val="6"/>
    </w:pPr>
  </w:style>
  <w:style w:type="paragraph" w:styleId="Nadpis8">
    <w:name w:val="heading 8"/>
    <w:basedOn w:val="Normln"/>
    <w:next w:val="Normln"/>
    <w:link w:val="Nadpis8Char"/>
    <w:uiPriority w:val="9"/>
    <w:semiHidden/>
    <w:unhideWhenUsed/>
    <w:qFormat/>
    <w:rsid w:val="00504027"/>
    <w:pPr>
      <w:spacing w:before="240" w:after="60"/>
      <w:outlineLvl w:val="7"/>
    </w:pPr>
    <w:rPr>
      <w:i/>
      <w:iCs/>
    </w:rPr>
  </w:style>
  <w:style w:type="paragraph" w:styleId="Nadpis9">
    <w:name w:val="heading 9"/>
    <w:basedOn w:val="Normln"/>
    <w:next w:val="Normln"/>
    <w:link w:val="Nadpis9Char"/>
    <w:uiPriority w:val="9"/>
    <w:semiHidden/>
    <w:unhideWhenUsed/>
    <w:qFormat/>
    <w:rsid w:val="00504027"/>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04027"/>
    <w:rPr>
      <w:rFonts w:asciiTheme="majorHAnsi" w:eastAsiaTheme="majorEastAsia" w:hAnsiTheme="majorHAnsi"/>
      <w:b/>
      <w:bCs/>
      <w:kern w:val="32"/>
      <w:sz w:val="32"/>
      <w:szCs w:val="32"/>
    </w:rPr>
  </w:style>
  <w:style w:type="character" w:customStyle="1" w:styleId="Nadpis2Char">
    <w:name w:val="Nadpis 2 Char"/>
    <w:basedOn w:val="Standardnpsmoodstavce"/>
    <w:link w:val="Nadpis2"/>
    <w:rsid w:val="00504027"/>
    <w:rPr>
      <w:rFonts w:asciiTheme="majorHAnsi" w:eastAsiaTheme="majorEastAsia" w:hAnsiTheme="majorHAnsi"/>
      <w:b/>
      <w:bCs/>
      <w:i/>
      <w:iCs/>
      <w:sz w:val="28"/>
      <w:szCs w:val="28"/>
    </w:rPr>
  </w:style>
  <w:style w:type="character" w:customStyle="1" w:styleId="Nadpis3Char">
    <w:name w:val="Nadpis 3 Char"/>
    <w:basedOn w:val="Standardnpsmoodstavce"/>
    <w:link w:val="Nadpis3"/>
    <w:rsid w:val="00504027"/>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semiHidden/>
    <w:rsid w:val="00504027"/>
    <w:rPr>
      <w:b/>
      <w:bCs/>
      <w:sz w:val="28"/>
      <w:szCs w:val="28"/>
    </w:rPr>
  </w:style>
  <w:style w:type="character" w:customStyle="1" w:styleId="Nadpis5Char">
    <w:name w:val="Nadpis 5 Char"/>
    <w:basedOn w:val="Standardnpsmoodstavce"/>
    <w:link w:val="Nadpis5"/>
    <w:uiPriority w:val="9"/>
    <w:semiHidden/>
    <w:rsid w:val="00504027"/>
    <w:rPr>
      <w:b/>
      <w:bCs/>
      <w:i/>
      <w:iCs/>
      <w:sz w:val="26"/>
      <w:szCs w:val="26"/>
    </w:rPr>
  </w:style>
  <w:style w:type="character" w:customStyle="1" w:styleId="Nadpis6Char">
    <w:name w:val="Nadpis 6 Char"/>
    <w:basedOn w:val="Standardnpsmoodstavce"/>
    <w:link w:val="Nadpis6"/>
    <w:uiPriority w:val="9"/>
    <w:semiHidden/>
    <w:rsid w:val="00504027"/>
    <w:rPr>
      <w:b/>
      <w:bCs/>
    </w:rPr>
  </w:style>
  <w:style w:type="character" w:customStyle="1" w:styleId="Nadpis7Char">
    <w:name w:val="Nadpis 7 Char"/>
    <w:basedOn w:val="Standardnpsmoodstavce"/>
    <w:link w:val="Nadpis7"/>
    <w:uiPriority w:val="9"/>
    <w:semiHidden/>
    <w:rsid w:val="00504027"/>
    <w:rPr>
      <w:sz w:val="24"/>
      <w:szCs w:val="24"/>
    </w:rPr>
  </w:style>
  <w:style w:type="character" w:customStyle="1" w:styleId="Nadpis8Char">
    <w:name w:val="Nadpis 8 Char"/>
    <w:basedOn w:val="Standardnpsmoodstavce"/>
    <w:link w:val="Nadpis8"/>
    <w:uiPriority w:val="9"/>
    <w:semiHidden/>
    <w:rsid w:val="00504027"/>
    <w:rPr>
      <w:i/>
      <w:iCs/>
      <w:sz w:val="24"/>
      <w:szCs w:val="24"/>
    </w:rPr>
  </w:style>
  <w:style w:type="character" w:customStyle="1" w:styleId="Nadpis9Char">
    <w:name w:val="Nadpis 9 Char"/>
    <w:basedOn w:val="Standardnpsmoodstavce"/>
    <w:link w:val="Nadpis9"/>
    <w:uiPriority w:val="9"/>
    <w:semiHidden/>
    <w:rsid w:val="00504027"/>
    <w:rPr>
      <w:rFonts w:asciiTheme="majorHAnsi" w:eastAsiaTheme="majorEastAsia" w:hAnsiTheme="majorHAnsi"/>
    </w:rPr>
  </w:style>
  <w:style w:type="paragraph" w:styleId="Nzev">
    <w:name w:val="Title"/>
    <w:basedOn w:val="Normln"/>
    <w:next w:val="Normln"/>
    <w:link w:val="NzevChar"/>
    <w:uiPriority w:val="10"/>
    <w:qFormat/>
    <w:rsid w:val="00504027"/>
    <w:pPr>
      <w:spacing w:before="240" w:after="60"/>
      <w:jc w:val="center"/>
      <w:outlineLvl w:val="0"/>
    </w:pPr>
    <w:rPr>
      <w:rFonts w:asciiTheme="majorHAnsi" w:eastAsiaTheme="majorEastAsia" w:hAnsiTheme="majorHAnsi"/>
      <w:b/>
      <w:bCs/>
      <w:kern w:val="28"/>
      <w:sz w:val="32"/>
      <w:szCs w:val="32"/>
    </w:rPr>
  </w:style>
  <w:style w:type="character" w:customStyle="1" w:styleId="NzevChar">
    <w:name w:val="Název Char"/>
    <w:basedOn w:val="Standardnpsmoodstavce"/>
    <w:link w:val="Nzev"/>
    <w:uiPriority w:val="10"/>
    <w:rsid w:val="00504027"/>
    <w:rPr>
      <w:rFonts w:asciiTheme="majorHAnsi" w:eastAsiaTheme="majorEastAsia" w:hAnsiTheme="majorHAnsi"/>
      <w:b/>
      <w:bCs/>
      <w:kern w:val="28"/>
      <w:sz w:val="32"/>
      <w:szCs w:val="32"/>
    </w:rPr>
  </w:style>
  <w:style w:type="paragraph" w:styleId="Podnadpis">
    <w:name w:val="Subtitle"/>
    <w:basedOn w:val="Normln"/>
    <w:next w:val="Normln"/>
    <w:link w:val="PodnadpisChar"/>
    <w:uiPriority w:val="11"/>
    <w:qFormat/>
    <w:rsid w:val="00504027"/>
    <w:pPr>
      <w:spacing w:after="60"/>
      <w:jc w:val="center"/>
      <w:outlineLvl w:val="1"/>
    </w:pPr>
    <w:rPr>
      <w:rFonts w:asciiTheme="majorHAnsi" w:eastAsiaTheme="majorEastAsia" w:hAnsiTheme="majorHAnsi"/>
    </w:rPr>
  </w:style>
  <w:style w:type="character" w:customStyle="1" w:styleId="PodnadpisChar">
    <w:name w:val="Podnadpis Char"/>
    <w:basedOn w:val="Standardnpsmoodstavce"/>
    <w:link w:val="Podnadpis"/>
    <w:uiPriority w:val="11"/>
    <w:rsid w:val="00504027"/>
    <w:rPr>
      <w:rFonts w:asciiTheme="majorHAnsi" w:eastAsiaTheme="majorEastAsia" w:hAnsiTheme="majorHAnsi"/>
      <w:sz w:val="24"/>
      <w:szCs w:val="24"/>
    </w:rPr>
  </w:style>
  <w:style w:type="character" w:styleId="Siln">
    <w:name w:val="Strong"/>
    <w:basedOn w:val="Standardnpsmoodstavce"/>
    <w:uiPriority w:val="22"/>
    <w:qFormat/>
    <w:rsid w:val="00504027"/>
    <w:rPr>
      <w:b/>
      <w:bCs/>
    </w:rPr>
  </w:style>
  <w:style w:type="character" w:styleId="Zdraznn">
    <w:name w:val="Emphasis"/>
    <w:basedOn w:val="Standardnpsmoodstavce"/>
    <w:uiPriority w:val="20"/>
    <w:qFormat/>
    <w:rsid w:val="00504027"/>
    <w:rPr>
      <w:rFonts w:asciiTheme="minorHAnsi" w:hAnsiTheme="minorHAnsi"/>
      <w:b/>
      <w:i/>
      <w:iCs/>
    </w:rPr>
  </w:style>
  <w:style w:type="paragraph" w:styleId="Bezmezer">
    <w:name w:val="No Spacing"/>
    <w:basedOn w:val="Normln"/>
    <w:uiPriority w:val="1"/>
    <w:qFormat/>
    <w:rsid w:val="00504027"/>
    <w:rPr>
      <w:szCs w:val="32"/>
    </w:rPr>
  </w:style>
  <w:style w:type="paragraph" w:styleId="Odstavecseseznamem">
    <w:name w:val="List Paragraph"/>
    <w:basedOn w:val="Normln"/>
    <w:uiPriority w:val="34"/>
    <w:qFormat/>
    <w:rsid w:val="00504027"/>
    <w:pPr>
      <w:ind w:left="720"/>
      <w:contextualSpacing/>
    </w:pPr>
  </w:style>
  <w:style w:type="paragraph" w:styleId="Citt">
    <w:name w:val="Quote"/>
    <w:basedOn w:val="Normln"/>
    <w:next w:val="Normln"/>
    <w:link w:val="CittChar"/>
    <w:uiPriority w:val="29"/>
    <w:qFormat/>
    <w:rsid w:val="00504027"/>
    <w:rPr>
      <w:i/>
    </w:rPr>
  </w:style>
  <w:style w:type="character" w:customStyle="1" w:styleId="CittChar">
    <w:name w:val="Citát Char"/>
    <w:basedOn w:val="Standardnpsmoodstavce"/>
    <w:link w:val="Citt"/>
    <w:uiPriority w:val="29"/>
    <w:rsid w:val="00504027"/>
    <w:rPr>
      <w:i/>
      <w:sz w:val="24"/>
      <w:szCs w:val="24"/>
    </w:rPr>
  </w:style>
  <w:style w:type="paragraph" w:styleId="Vrazncitt">
    <w:name w:val="Intense Quote"/>
    <w:basedOn w:val="Normln"/>
    <w:next w:val="Normln"/>
    <w:link w:val="VrazncittChar"/>
    <w:uiPriority w:val="30"/>
    <w:qFormat/>
    <w:rsid w:val="00504027"/>
    <w:pPr>
      <w:ind w:left="720" w:right="720"/>
    </w:pPr>
    <w:rPr>
      <w:b/>
      <w:i/>
      <w:szCs w:val="22"/>
    </w:rPr>
  </w:style>
  <w:style w:type="character" w:customStyle="1" w:styleId="VrazncittChar">
    <w:name w:val="Výrazný citát Char"/>
    <w:basedOn w:val="Standardnpsmoodstavce"/>
    <w:link w:val="Vrazncitt"/>
    <w:uiPriority w:val="30"/>
    <w:rsid w:val="00504027"/>
    <w:rPr>
      <w:b/>
      <w:i/>
      <w:sz w:val="24"/>
    </w:rPr>
  </w:style>
  <w:style w:type="character" w:styleId="Zdraznnjemn">
    <w:name w:val="Subtle Emphasis"/>
    <w:uiPriority w:val="19"/>
    <w:qFormat/>
    <w:rsid w:val="00504027"/>
    <w:rPr>
      <w:i/>
      <w:color w:val="5A5A5A" w:themeColor="text1" w:themeTint="A5"/>
    </w:rPr>
  </w:style>
  <w:style w:type="character" w:styleId="Zdraznnintenzivn">
    <w:name w:val="Intense Emphasis"/>
    <w:basedOn w:val="Standardnpsmoodstavce"/>
    <w:uiPriority w:val="21"/>
    <w:qFormat/>
    <w:rsid w:val="00504027"/>
    <w:rPr>
      <w:b/>
      <w:i/>
      <w:sz w:val="24"/>
      <w:szCs w:val="24"/>
      <w:u w:val="single"/>
    </w:rPr>
  </w:style>
  <w:style w:type="character" w:styleId="Odkazjemn">
    <w:name w:val="Subtle Reference"/>
    <w:basedOn w:val="Standardnpsmoodstavce"/>
    <w:uiPriority w:val="31"/>
    <w:qFormat/>
    <w:rsid w:val="00504027"/>
    <w:rPr>
      <w:sz w:val="24"/>
      <w:szCs w:val="24"/>
      <w:u w:val="single"/>
    </w:rPr>
  </w:style>
  <w:style w:type="character" w:styleId="Odkazintenzivn">
    <w:name w:val="Intense Reference"/>
    <w:basedOn w:val="Standardnpsmoodstavce"/>
    <w:uiPriority w:val="32"/>
    <w:qFormat/>
    <w:rsid w:val="00504027"/>
    <w:rPr>
      <w:b/>
      <w:sz w:val="24"/>
      <w:u w:val="single"/>
    </w:rPr>
  </w:style>
  <w:style w:type="character" w:styleId="Nzevknihy">
    <w:name w:val="Book Title"/>
    <w:basedOn w:val="Standardnpsmoodstavce"/>
    <w:uiPriority w:val="33"/>
    <w:qFormat/>
    <w:rsid w:val="00504027"/>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504027"/>
    <w:pPr>
      <w:outlineLvl w:val="9"/>
    </w:pPr>
  </w:style>
  <w:style w:type="character" w:styleId="Hypertextovodkaz">
    <w:name w:val="Hyperlink"/>
    <w:basedOn w:val="Standardnpsmoodstavce"/>
    <w:uiPriority w:val="99"/>
    <w:unhideWhenUsed/>
    <w:rsid w:val="00FD6435"/>
    <w:rPr>
      <w:color w:val="0563C1" w:themeColor="hyperlink"/>
      <w:u w:val="single"/>
    </w:rPr>
  </w:style>
  <w:style w:type="character" w:customStyle="1" w:styleId="Zmnka1">
    <w:name w:val="Zmínka1"/>
    <w:basedOn w:val="Standardnpsmoodstavce"/>
    <w:uiPriority w:val="99"/>
    <w:semiHidden/>
    <w:unhideWhenUsed/>
    <w:rsid w:val="00FD6435"/>
    <w:rPr>
      <w:color w:val="2B579A"/>
      <w:shd w:val="clear" w:color="auto" w:fill="E6E6E6"/>
    </w:rPr>
  </w:style>
  <w:style w:type="character" w:customStyle="1" w:styleId="Nevyeenzmnka1">
    <w:name w:val="Nevyřešená zmínka1"/>
    <w:basedOn w:val="Standardnpsmoodstavce"/>
    <w:uiPriority w:val="99"/>
    <w:semiHidden/>
    <w:unhideWhenUsed/>
    <w:rsid w:val="006B7EAA"/>
    <w:rPr>
      <w:color w:val="808080"/>
      <w:shd w:val="clear" w:color="auto" w:fill="E6E6E6"/>
    </w:rPr>
  </w:style>
  <w:style w:type="paragraph" w:customStyle="1" w:styleId="Default">
    <w:name w:val="Default"/>
    <w:rsid w:val="00E2122B"/>
    <w:pPr>
      <w:autoSpaceDE w:val="0"/>
      <w:autoSpaceDN w:val="0"/>
      <w:adjustRightInd w:val="0"/>
    </w:pPr>
    <w:rPr>
      <w:rFonts w:ascii="Cambria" w:hAnsi="Cambria" w:cs="Cambria"/>
      <w:color w:val="000000"/>
      <w:sz w:val="24"/>
      <w:szCs w:val="24"/>
    </w:rPr>
  </w:style>
  <w:style w:type="paragraph" w:styleId="Textbubliny">
    <w:name w:val="Balloon Text"/>
    <w:basedOn w:val="Normln"/>
    <w:link w:val="TextbublinyChar"/>
    <w:uiPriority w:val="99"/>
    <w:semiHidden/>
    <w:unhideWhenUsed/>
    <w:rsid w:val="00D2547A"/>
    <w:rPr>
      <w:rFonts w:ascii="Tahoma" w:hAnsi="Tahoma" w:cs="Tahoma"/>
      <w:sz w:val="16"/>
      <w:szCs w:val="16"/>
    </w:rPr>
  </w:style>
  <w:style w:type="character" w:customStyle="1" w:styleId="TextbublinyChar">
    <w:name w:val="Text bubliny Char"/>
    <w:basedOn w:val="Standardnpsmoodstavce"/>
    <w:link w:val="Textbubliny"/>
    <w:uiPriority w:val="99"/>
    <w:semiHidden/>
    <w:rsid w:val="00D2547A"/>
    <w:rPr>
      <w:rFonts w:ascii="Tahoma" w:hAnsi="Tahoma" w:cs="Tahoma"/>
      <w:sz w:val="16"/>
      <w:szCs w:val="16"/>
    </w:rPr>
  </w:style>
  <w:style w:type="paragraph" w:customStyle="1" w:styleId="A2-lnek11">
    <w:name w:val="A2 - článek 1.1"/>
    <w:basedOn w:val="Textvbloku"/>
    <w:qFormat/>
    <w:rsid w:val="00D2547A"/>
    <w:pPr>
      <w:pBdr>
        <w:top w:val="none" w:sz="0" w:space="0" w:color="auto"/>
        <w:left w:val="none" w:sz="0" w:space="0" w:color="auto"/>
        <w:bottom w:val="none" w:sz="0" w:space="0" w:color="auto"/>
        <w:right w:val="none" w:sz="0" w:space="0" w:color="auto"/>
      </w:pBdr>
      <w:tabs>
        <w:tab w:val="left" w:pos="567"/>
      </w:tabs>
      <w:spacing w:before="120" w:after="60"/>
      <w:ind w:left="0" w:right="0"/>
      <w:jc w:val="both"/>
    </w:pPr>
    <w:rPr>
      <w:rFonts w:ascii="Arial" w:eastAsia="Times New Roman" w:hAnsi="Arial" w:cs="Arial"/>
      <w:i w:val="0"/>
      <w:color w:val="auto"/>
      <w:sz w:val="20"/>
      <w:szCs w:val="20"/>
      <w:lang w:eastAsia="cs-CZ"/>
    </w:rPr>
  </w:style>
  <w:style w:type="paragraph" w:styleId="Textvbloku">
    <w:name w:val="Block Text"/>
    <w:basedOn w:val="Normln"/>
    <w:uiPriority w:val="99"/>
    <w:semiHidden/>
    <w:unhideWhenUsed/>
    <w:rsid w:val="00D2547A"/>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cstheme="minorBidi"/>
      <w:i/>
      <w:iCs/>
      <w:color w:val="5B9BD5" w:themeColor="accent1"/>
    </w:rPr>
  </w:style>
  <w:style w:type="paragraph" w:styleId="Zkladntext">
    <w:name w:val="Body Text"/>
    <w:basedOn w:val="Normln"/>
    <w:link w:val="ZkladntextChar"/>
    <w:unhideWhenUsed/>
    <w:rsid w:val="00485D0D"/>
    <w:pPr>
      <w:widowControl w:val="0"/>
      <w:suppressAutoHyphens/>
      <w:spacing w:after="120"/>
    </w:pPr>
    <w:rPr>
      <w:rFonts w:ascii="Times New Roman" w:eastAsia="Lucida Sans Unicode" w:hAnsi="Times New Roman"/>
      <w:lang w:eastAsia="cs-CZ"/>
    </w:rPr>
  </w:style>
  <w:style w:type="character" w:customStyle="1" w:styleId="ZkladntextChar">
    <w:name w:val="Základní text Char"/>
    <w:basedOn w:val="Standardnpsmoodstavce"/>
    <w:link w:val="Zkladntext"/>
    <w:rsid w:val="00485D0D"/>
    <w:rPr>
      <w:rFonts w:ascii="Times New Roman" w:eastAsia="Lucida Sans Unicode" w:hAnsi="Times New Roman"/>
      <w:sz w:val="24"/>
      <w:szCs w:val="24"/>
      <w:lang w:eastAsia="cs-CZ"/>
    </w:rPr>
  </w:style>
  <w:style w:type="paragraph" w:customStyle="1" w:styleId="Textodstavce">
    <w:name w:val="Text odstavce"/>
    <w:basedOn w:val="Normln"/>
    <w:rsid w:val="00CB5E3D"/>
    <w:pPr>
      <w:numPr>
        <w:ilvl w:val="6"/>
        <w:numId w:val="3"/>
      </w:numPr>
      <w:tabs>
        <w:tab w:val="left" w:pos="851"/>
      </w:tabs>
      <w:spacing w:before="120" w:after="120"/>
      <w:jc w:val="both"/>
      <w:outlineLvl w:val="6"/>
    </w:pPr>
    <w:rPr>
      <w:rFonts w:ascii="Times New Roman" w:eastAsia="Times New Roman" w:hAnsi="Times New Roman"/>
      <w:szCs w:val="20"/>
      <w:lang w:eastAsia="cs-CZ"/>
    </w:rPr>
  </w:style>
  <w:style w:type="paragraph" w:customStyle="1" w:styleId="Textbodu">
    <w:name w:val="Text bodu"/>
    <w:basedOn w:val="Normln"/>
    <w:rsid w:val="00CB5E3D"/>
    <w:pPr>
      <w:numPr>
        <w:ilvl w:val="8"/>
        <w:numId w:val="3"/>
      </w:numPr>
      <w:jc w:val="both"/>
      <w:outlineLvl w:val="8"/>
    </w:pPr>
    <w:rPr>
      <w:rFonts w:ascii="Times New Roman" w:eastAsia="Times New Roman" w:hAnsi="Times New Roman"/>
      <w:szCs w:val="20"/>
      <w:lang w:eastAsia="cs-CZ"/>
    </w:rPr>
  </w:style>
  <w:style w:type="paragraph" w:customStyle="1" w:styleId="Textpsmene">
    <w:name w:val="Text písmene"/>
    <w:basedOn w:val="Normln"/>
    <w:rsid w:val="00CB5E3D"/>
    <w:pPr>
      <w:numPr>
        <w:ilvl w:val="7"/>
        <w:numId w:val="3"/>
      </w:numPr>
      <w:jc w:val="both"/>
      <w:outlineLvl w:val="7"/>
    </w:pPr>
    <w:rPr>
      <w:rFonts w:ascii="Times New Roman" w:eastAsia="Times New Roman" w:hAnsi="Times New Roman"/>
      <w:szCs w:val="20"/>
      <w:lang w:eastAsia="cs-CZ"/>
    </w:rPr>
  </w:style>
  <w:style w:type="paragraph" w:styleId="Zhlav">
    <w:name w:val="header"/>
    <w:basedOn w:val="Normln"/>
    <w:link w:val="ZhlavChar"/>
    <w:uiPriority w:val="99"/>
    <w:unhideWhenUsed/>
    <w:rsid w:val="00D52174"/>
    <w:pPr>
      <w:tabs>
        <w:tab w:val="center" w:pos="4536"/>
        <w:tab w:val="right" w:pos="9072"/>
      </w:tabs>
    </w:pPr>
  </w:style>
  <w:style w:type="character" w:customStyle="1" w:styleId="ZhlavChar">
    <w:name w:val="Záhlaví Char"/>
    <w:basedOn w:val="Standardnpsmoodstavce"/>
    <w:link w:val="Zhlav"/>
    <w:uiPriority w:val="99"/>
    <w:rsid w:val="00D52174"/>
    <w:rPr>
      <w:sz w:val="24"/>
      <w:szCs w:val="24"/>
    </w:rPr>
  </w:style>
  <w:style w:type="paragraph" w:styleId="Zpat">
    <w:name w:val="footer"/>
    <w:basedOn w:val="Normln"/>
    <w:link w:val="ZpatChar"/>
    <w:uiPriority w:val="99"/>
    <w:unhideWhenUsed/>
    <w:rsid w:val="00D52174"/>
    <w:pPr>
      <w:tabs>
        <w:tab w:val="center" w:pos="4536"/>
        <w:tab w:val="right" w:pos="9072"/>
      </w:tabs>
    </w:pPr>
  </w:style>
  <w:style w:type="character" w:customStyle="1" w:styleId="ZpatChar">
    <w:name w:val="Zápatí Char"/>
    <w:basedOn w:val="Standardnpsmoodstavce"/>
    <w:link w:val="Zpat"/>
    <w:uiPriority w:val="99"/>
    <w:rsid w:val="00D52174"/>
    <w:rPr>
      <w:sz w:val="24"/>
      <w:szCs w:val="24"/>
    </w:rPr>
  </w:style>
  <w:style w:type="paragraph" w:customStyle="1" w:styleId="Doplujcinformace">
    <w:name w:val="Doplňující informace"/>
    <w:basedOn w:val="Normln"/>
    <w:link w:val="DoplujcinformaceChar"/>
    <w:qFormat/>
    <w:rsid w:val="00C22C77"/>
    <w:pPr>
      <w:spacing w:after="80" w:line="259" w:lineRule="auto"/>
      <w:jc w:val="both"/>
    </w:pPr>
    <w:rPr>
      <w:rFonts w:ascii="AkkuratLightProRegular" w:eastAsiaTheme="minorHAnsi" w:hAnsi="AkkuratLightProRegular" w:cstheme="minorBidi"/>
      <w:sz w:val="20"/>
      <w:szCs w:val="22"/>
      <w:lang w:val="en-US"/>
    </w:rPr>
  </w:style>
  <w:style w:type="character" w:customStyle="1" w:styleId="DoplujcinformaceChar">
    <w:name w:val="Doplňující informace Char"/>
    <w:basedOn w:val="Standardnpsmoodstavce"/>
    <w:link w:val="Doplujcinformace"/>
    <w:rsid w:val="00C22C77"/>
    <w:rPr>
      <w:rFonts w:ascii="AkkuratLightProRegular" w:eastAsiaTheme="minorHAnsi" w:hAnsi="AkkuratLightProRegular" w:cstheme="minorBidi"/>
      <w:sz w:val="20"/>
      <w:lang w:val="en-US"/>
    </w:rPr>
  </w:style>
  <w:style w:type="paragraph" w:styleId="Titulek">
    <w:name w:val="caption"/>
    <w:basedOn w:val="Normln"/>
    <w:next w:val="Normln"/>
    <w:uiPriority w:val="35"/>
    <w:unhideWhenUsed/>
    <w:qFormat/>
    <w:rsid w:val="00C22C77"/>
    <w:pPr>
      <w:spacing w:after="200"/>
      <w:jc w:val="both"/>
    </w:pPr>
    <w:rPr>
      <w:rFonts w:ascii="AkkuratLightProRegular" w:eastAsiaTheme="minorHAnsi" w:hAnsi="AkkuratLightProRegular" w:cstheme="minorBidi"/>
      <w:i/>
      <w:iCs/>
      <w:color w:val="44546A" w:themeColor="text2"/>
      <w:sz w:val="18"/>
      <w:szCs w:val="18"/>
    </w:rPr>
  </w:style>
  <w:style w:type="character" w:styleId="Odkaznakoment">
    <w:name w:val="annotation reference"/>
    <w:basedOn w:val="Standardnpsmoodstavce"/>
    <w:uiPriority w:val="99"/>
    <w:semiHidden/>
    <w:unhideWhenUsed/>
    <w:rsid w:val="009E6C18"/>
    <w:rPr>
      <w:sz w:val="16"/>
      <w:szCs w:val="16"/>
    </w:rPr>
  </w:style>
  <w:style w:type="paragraph" w:styleId="Textkomente">
    <w:name w:val="annotation text"/>
    <w:basedOn w:val="Normln"/>
    <w:link w:val="TextkomenteChar"/>
    <w:uiPriority w:val="99"/>
    <w:semiHidden/>
    <w:unhideWhenUsed/>
    <w:rsid w:val="009E6C18"/>
    <w:rPr>
      <w:sz w:val="20"/>
      <w:szCs w:val="20"/>
    </w:rPr>
  </w:style>
  <w:style w:type="character" w:customStyle="1" w:styleId="TextkomenteChar">
    <w:name w:val="Text komentáře Char"/>
    <w:basedOn w:val="Standardnpsmoodstavce"/>
    <w:link w:val="Textkomente"/>
    <w:uiPriority w:val="99"/>
    <w:semiHidden/>
    <w:rsid w:val="009E6C18"/>
    <w:rPr>
      <w:sz w:val="20"/>
      <w:szCs w:val="20"/>
    </w:rPr>
  </w:style>
  <w:style w:type="paragraph" w:styleId="Pedmtkomente">
    <w:name w:val="annotation subject"/>
    <w:basedOn w:val="Textkomente"/>
    <w:next w:val="Textkomente"/>
    <w:link w:val="PedmtkomenteChar"/>
    <w:uiPriority w:val="99"/>
    <w:semiHidden/>
    <w:unhideWhenUsed/>
    <w:rsid w:val="009E6C18"/>
    <w:rPr>
      <w:b/>
      <w:bCs/>
    </w:rPr>
  </w:style>
  <w:style w:type="character" w:customStyle="1" w:styleId="PedmtkomenteChar">
    <w:name w:val="Předmět komentáře Char"/>
    <w:basedOn w:val="TextkomenteChar"/>
    <w:link w:val="Pedmtkomente"/>
    <w:uiPriority w:val="99"/>
    <w:semiHidden/>
    <w:rsid w:val="009E6C18"/>
    <w:rPr>
      <w:b/>
      <w:bCs/>
      <w:sz w:val="20"/>
      <w:szCs w:val="20"/>
    </w:rPr>
  </w:style>
  <w:style w:type="paragraph" w:customStyle="1" w:styleId="Bezmezer1">
    <w:name w:val="Bez mezer1"/>
    <w:aliases w:val="Text 1,No Spacing"/>
    <w:link w:val="NoSpacingChar"/>
    <w:rsid w:val="00A30FBA"/>
    <w:pPr>
      <w:jc w:val="both"/>
    </w:pPr>
    <w:rPr>
      <w:rFonts w:ascii="Calibri" w:eastAsia="Times New Roman" w:hAnsi="Calibri"/>
      <w:sz w:val="24"/>
      <w:lang w:eastAsia="cs-CZ"/>
    </w:rPr>
  </w:style>
  <w:style w:type="character" w:customStyle="1" w:styleId="NoSpacingChar">
    <w:name w:val="No Spacing Char"/>
    <w:aliases w:val="Text 1 Char"/>
    <w:link w:val="Bezmezer1"/>
    <w:rsid w:val="00A30FBA"/>
    <w:rPr>
      <w:rFonts w:ascii="Calibri" w:eastAsia="Times New Roman" w:hAnsi="Calibri"/>
      <w:sz w:val="24"/>
      <w:lang w:eastAsia="cs-CZ"/>
    </w:rPr>
  </w:style>
  <w:style w:type="paragraph" w:customStyle="1" w:styleId="RLTextlnkuslovan">
    <w:name w:val="RL Text článku číslovaný"/>
    <w:basedOn w:val="Normln"/>
    <w:link w:val="RLTextlnkuslovanChar"/>
    <w:rsid w:val="00A30FBA"/>
    <w:pPr>
      <w:numPr>
        <w:ilvl w:val="1"/>
        <w:numId w:val="3"/>
      </w:numPr>
      <w:tabs>
        <w:tab w:val="clear" w:pos="567"/>
        <w:tab w:val="num" w:pos="284"/>
        <w:tab w:val="num" w:pos="1474"/>
      </w:tabs>
      <w:spacing w:after="120" w:line="280" w:lineRule="exact"/>
      <w:ind w:left="1474" w:hanging="737"/>
      <w:jc w:val="both"/>
    </w:pPr>
    <w:rPr>
      <w:rFonts w:ascii="Arial" w:eastAsia="Times New Roman" w:hAnsi="Arial"/>
      <w:szCs w:val="22"/>
      <w:lang w:eastAsia="cs-CZ"/>
    </w:rPr>
  </w:style>
  <w:style w:type="character" w:customStyle="1" w:styleId="RLTextlnkuslovanChar">
    <w:name w:val="RL Text článku číslovaný Char"/>
    <w:link w:val="RLTextlnkuslovan"/>
    <w:rsid w:val="00A30FBA"/>
    <w:rPr>
      <w:rFonts w:ascii="Arial" w:eastAsia="Times New Roman" w:hAnsi="Arial"/>
      <w:sz w:val="24"/>
      <w:lang w:eastAsia="cs-CZ"/>
    </w:rPr>
  </w:style>
  <w:style w:type="paragraph" w:customStyle="1" w:styleId="Odstavecseseznamem1">
    <w:name w:val="Odstavec se seznamem1"/>
    <w:aliases w:val="Nad,Odstavec cíl se seznamem,Odstavec se seznamem5,Odstavec_muj,Odstavec,Odstavec se seznamem a odrážkou,1 úroveň Odstavec se seznamem"/>
    <w:basedOn w:val="Normln"/>
    <w:link w:val="ListParagraphChar"/>
    <w:rsid w:val="00A30FBA"/>
    <w:pPr>
      <w:autoSpaceDE w:val="0"/>
      <w:autoSpaceDN w:val="0"/>
      <w:ind w:left="720"/>
      <w:jc w:val="both"/>
    </w:pPr>
    <w:rPr>
      <w:rFonts w:ascii="Calibri" w:eastAsia="Times New Roman" w:hAnsi="Calibri"/>
      <w:sz w:val="20"/>
      <w:szCs w:val="20"/>
      <w:lang w:eastAsia="cs-CZ"/>
    </w:rPr>
  </w:style>
  <w:style w:type="character" w:customStyle="1" w:styleId="ListParagraphChar">
    <w:name w:val="List Paragraph Char"/>
    <w:aliases w:val="Nad Char,Odstavec cíl se seznamem Char,Odstavec se seznamem5 Char,Odstavec_muj Char,Odrážky Char,Odstavec Char,Odstavec se seznamem a odrážkou Char,1 úroveň Odstavec se seznamem Char"/>
    <w:link w:val="Odstavecseseznamem1"/>
    <w:rsid w:val="00A30FBA"/>
    <w:rPr>
      <w:rFonts w:ascii="Calibri" w:eastAsia="Times New Roman" w:hAnsi="Calibri"/>
      <w:sz w:val="20"/>
      <w:szCs w:val="20"/>
      <w:lang w:eastAsia="cs-CZ"/>
    </w:rPr>
  </w:style>
  <w:style w:type="character" w:customStyle="1" w:styleId="FontStyle75">
    <w:name w:val="Font Style75"/>
    <w:rsid w:val="00A30FBA"/>
    <w:rPr>
      <w:rFonts w:ascii="Times New Roman" w:hAnsi="Times New Roman" w:cs="Times New Roman"/>
      <w:sz w:val="22"/>
      <w:szCs w:val="22"/>
    </w:rPr>
  </w:style>
  <w:style w:type="paragraph" w:customStyle="1" w:styleId="RLProhlensmluvnchstran">
    <w:name w:val="RL Prohlášení smluvních stran"/>
    <w:basedOn w:val="Normln"/>
    <w:link w:val="RLProhlensmluvnchstranChar"/>
    <w:rsid w:val="00A30FBA"/>
    <w:pPr>
      <w:spacing w:after="120" w:line="280" w:lineRule="exact"/>
      <w:jc w:val="center"/>
    </w:pPr>
    <w:rPr>
      <w:rFonts w:ascii="Arial" w:eastAsia="Times New Roman" w:hAnsi="Arial"/>
      <w:b/>
      <w:szCs w:val="22"/>
    </w:rPr>
  </w:style>
  <w:style w:type="character" w:customStyle="1" w:styleId="RLProhlensmluvnchstranChar">
    <w:name w:val="RL Prohlášení smluvních stran Char"/>
    <w:link w:val="RLProhlensmluvnchstran"/>
    <w:rsid w:val="00A30FBA"/>
    <w:rPr>
      <w:rFonts w:ascii="Arial" w:eastAsia="Times New Roman" w:hAnsi="Arial"/>
      <w:b/>
      <w:sz w:val="24"/>
    </w:rPr>
  </w:style>
  <w:style w:type="character" w:customStyle="1" w:styleId="fontstyle66">
    <w:name w:val="fontstyle66"/>
    <w:rsid w:val="00A30FBA"/>
    <w:rPr>
      <w:rFonts w:ascii="Times New Roman" w:hAnsi="Times New Roman" w:cs="Times New Roman" w:hint="default"/>
      <w:b/>
      <w:bCs/>
    </w:rPr>
  </w:style>
  <w:style w:type="paragraph" w:customStyle="1" w:styleId="Zkladntextodsazen21">
    <w:name w:val="Základní text odsazený 21"/>
    <w:basedOn w:val="Normln"/>
    <w:rsid w:val="004F28D2"/>
    <w:pPr>
      <w:widowControl w:val="0"/>
      <w:suppressAutoHyphens/>
      <w:spacing w:after="120" w:line="480" w:lineRule="auto"/>
      <w:ind w:left="283"/>
    </w:pPr>
    <w:rPr>
      <w:rFonts w:ascii="Courier New" w:eastAsia="Arial" w:hAnsi="Courier New" w:cs="Courier New"/>
      <w:kern w:val="1"/>
      <w:sz w:val="16"/>
    </w:rPr>
  </w:style>
  <w:style w:type="paragraph" w:customStyle="1" w:styleId="CharChar1CharCharChar">
    <w:name w:val="Char Char1 Char Char Char"/>
    <w:basedOn w:val="Normln"/>
    <w:rsid w:val="006B504D"/>
    <w:pPr>
      <w:spacing w:after="160" w:line="240" w:lineRule="exact"/>
      <w:jc w:val="both"/>
    </w:pPr>
    <w:rPr>
      <w:rFonts w:ascii="Times New Roman Bold" w:eastAsia="MS Mincho" w:hAnsi="Times New Roman Bold"/>
      <w:sz w:val="22"/>
      <w:szCs w:val="26"/>
      <w:lang w:val="sk-SK"/>
    </w:rPr>
  </w:style>
  <w:style w:type="paragraph" w:styleId="Revize">
    <w:name w:val="Revision"/>
    <w:hidden/>
    <w:uiPriority w:val="99"/>
    <w:semiHidden/>
    <w:rsid w:val="000B26C4"/>
    <w:rPr>
      <w:sz w:val="24"/>
      <w:szCs w:val="24"/>
    </w:rPr>
  </w:style>
  <w:style w:type="table" w:styleId="Mkatabulky">
    <w:name w:val="Table Grid"/>
    <w:basedOn w:val="Normlntabulka"/>
    <w:uiPriority w:val="39"/>
    <w:rsid w:val="00AB7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4041">
      <w:bodyDiv w:val="1"/>
      <w:marLeft w:val="0"/>
      <w:marRight w:val="0"/>
      <w:marTop w:val="0"/>
      <w:marBottom w:val="0"/>
      <w:divBdr>
        <w:top w:val="none" w:sz="0" w:space="0" w:color="auto"/>
        <w:left w:val="none" w:sz="0" w:space="0" w:color="auto"/>
        <w:bottom w:val="none" w:sz="0" w:space="0" w:color="auto"/>
        <w:right w:val="none" w:sz="0" w:space="0" w:color="auto"/>
      </w:divBdr>
    </w:div>
    <w:div w:id="113719124">
      <w:bodyDiv w:val="1"/>
      <w:marLeft w:val="0"/>
      <w:marRight w:val="0"/>
      <w:marTop w:val="0"/>
      <w:marBottom w:val="0"/>
      <w:divBdr>
        <w:top w:val="none" w:sz="0" w:space="0" w:color="auto"/>
        <w:left w:val="none" w:sz="0" w:space="0" w:color="auto"/>
        <w:bottom w:val="none" w:sz="0" w:space="0" w:color="auto"/>
        <w:right w:val="none" w:sz="0" w:space="0" w:color="auto"/>
      </w:divBdr>
    </w:div>
    <w:div w:id="150948694">
      <w:bodyDiv w:val="1"/>
      <w:marLeft w:val="0"/>
      <w:marRight w:val="0"/>
      <w:marTop w:val="0"/>
      <w:marBottom w:val="0"/>
      <w:divBdr>
        <w:top w:val="none" w:sz="0" w:space="0" w:color="auto"/>
        <w:left w:val="none" w:sz="0" w:space="0" w:color="auto"/>
        <w:bottom w:val="none" w:sz="0" w:space="0" w:color="auto"/>
        <w:right w:val="none" w:sz="0" w:space="0" w:color="auto"/>
      </w:divBdr>
    </w:div>
    <w:div w:id="493837051">
      <w:bodyDiv w:val="1"/>
      <w:marLeft w:val="0"/>
      <w:marRight w:val="0"/>
      <w:marTop w:val="0"/>
      <w:marBottom w:val="0"/>
      <w:divBdr>
        <w:top w:val="none" w:sz="0" w:space="0" w:color="auto"/>
        <w:left w:val="none" w:sz="0" w:space="0" w:color="auto"/>
        <w:bottom w:val="none" w:sz="0" w:space="0" w:color="auto"/>
        <w:right w:val="none" w:sz="0" w:space="0" w:color="auto"/>
      </w:divBdr>
    </w:div>
    <w:div w:id="1115758427">
      <w:bodyDiv w:val="1"/>
      <w:marLeft w:val="0"/>
      <w:marRight w:val="0"/>
      <w:marTop w:val="0"/>
      <w:marBottom w:val="0"/>
      <w:divBdr>
        <w:top w:val="none" w:sz="0" w:space="0" w:color="auto"/>
        <w:left w:val="none" w:sz="0" w:space="0" w:color="auto"/>
        <w:bottom w:val="none" w:sz="0" w:space="0" w:color="auto"/>
        <w:right w:val="none" w:sz="0" w:space="0" w:color="auto"/>
      </w:divBdr>
    </w:div>
    <w:div w:id="1131553585">
      <w:bodyDiv w:val="1"/>
      <w:marLeft w:val="0"/>
      <w:marRight w:val="0"/>
      <w:marTop w:val="0"/>
      <w:marBottom w:val="0"/>
      <w:divBdr>
        <w:top w:val="none" w:sz="0" w:space="0" w:color="auto"/>
        <w:left w:val="none" w:sz="0" w:space="0" w:color="auto"/>
        <w:bottom w:val="none" w:sz="0" w:space="0" w:color="auto"/>
        <w:right w:val="none" w:sz="0" w:space="0" w:color="auto"/>
      </w:divBdr>
    </w:div>
    <w:div w:id="1174801459">
      <w:bodyDiv w:val="1"/>
      <w:marLeft w:val="0"/>
      <w:marRight w:val="0"/>
      <w:marTop w:val="0"/>
      <w:marBottom w:val="0"/>
      <w:divBdr>
        <w:top w:val="none" w:sz="0" w:space="0" w:color="auto"/>
        <w:left w:val="none" w:sz="0" w:space="0" w:color="auto"/>
        <w:bottom w:val="none" w:sz="0" w:space="0" w:color="auto"/>
        <w:right w:val="none" w:sz="0" w:space="0" w:color="auto"/>
      </w:divBdr>
    </w:div>
    <w:div w:id="1307199774">
      <w:bodyDiv w:val="1"/>
      <w:marLeft w:val="0"/>
      <w:marRight w:val="0"/>
      <w:marTop w:val="0"/>
      <w:marBottom w:val="0"/>
      <w:divBdr>
        <w:top w:val="none" w:sz="0" w:space="0" w:color="auto"/>
        <w:left w:val="none" w:sz="0" w:space="0" w:color="auto"/>
        <w:bottom w:val="none" w:sz="0" w:space="0" w:color="auto"/>
        <w:right w:val="none" w:sz="0" w:space="0" w:color="auto"/>
      </w:divBdr>
    </w:div>
    <w:div w:id="1345475169">
      <w:bodyDiv w:val="1"/>
      <w:marLeft w:val="0"/>
      <w:marRight w:val="0"/>
      <w:marTop w:val="0"/>
      <w:marBottom w:val="0"/>
      <w:divBdr>
        <w:top w:val="none" w:sz="0" w:space="0" w:color="auto"/>
        <w:left w:val="none" w:sz="0" w:space="0" w:color="auto"/>
        <w:bottom w:val="none" w:sz="0" w:space="0" w:color="auto"/>
        <w:right w:val="none" w:sz="0" w:space="0" w:color="auto"/>
      </w:divBdr>
    </w:div>
    <w:div w:id="1609267567">
      <w:bodyDiv w:val="1"/>
      <w:marLeft w:val="0"/>
      <w:marRight w:val="0"/>
      <w:marTop w:val="0"/>
      <w:marBottom w:val="0"/>
      <w:divBdr>
        <w:top w:val="none" w:sz="0" w:space="0" w:color="auto"/>
        <w:left w:val="none" w:sz="0" w:space="0" w:color="auto"/>
        <w:bottom w:val="none" w:sz="0" w:space="0" w:color="auto"/>
        <w:right w:val="none" w:sz="0" w:space="0" w:color="auto"/>
      </w:divBdr>
    </w:div>
    <w:div w:id="1719282445">
      <w:bodyDiv w:val="1"/>
      <w:marLeft w:val="0"/>
      <w:marRight w:val="0"/>
      <w:marTop w:val="0"/>
      <w:marBottom w:val="0"/>
      <w:divBdr>
        <w:top w:val="none" w:sz="0" w:space="0" w:color="auto"/>
        <w:left w:val="none" w:sz="0" w:space="0" w:color="auto"/>
        <w:bottom w:val="none" w:sz="0" w:space="0" w:color="auto"/>
        <w:right w:val="none" w:sz="0" w:space="0" w:color="auto"/>
      </w:divBdr>
    </w:div>
    <w:div w:id="1867450847">
      <w:bodyDiv w:val="1"/>
      <w:marLeft w:val="0"/>
      <w:marRight w:val="0"/>
      <w:marTop w:val="0"/>
      <w:marBottom w:val="0"/>
      <w:divBdr>
        <w:top w:val="none" w:sz="0" w:space="0" w:color="auto"/>
        <w:left w:val="none" w:sz="0" w:space="0" w:color="auto"/>
        <w:bottom w:val="none" w:sz="0" w:space="0" w:color="auto"/>
        <w:right w:val="none" w:sz="0" w:space="0" w:color="auto"/>
      </w:divBdr>
    </w:div>
    <w:div w:id="1884906960">
      <w:bodyDiv w:val="1"/>
      <w:marLeft w:val="0"/>
      <w:marRight w:val="0"/>
      <w:marTop w:val="0"/>
      <w:marBottom w:val="0"/>
      <w:divBdr>
        <w:top w:val="none" w:sz="0" w:space="0" w:color="auto"/>
        <w:left w:val="none" w:sz="0" w:space="0" w:color="auto"/>
        <w:bottom w:val="none" w:sz="0" w:space="0" w:color="auto"/>
        <w:right w:val="none" w:sz="0" w:space="0" w:color="auto"/>
      </w:divBdr>
    </w:div>
    <w:div w:id="1955790926">
      <w:bodyDiv w:val="1"/>
      <w:marLeft w:val="0"/>
      <w:marRight w:val="0"/>
      <w:marTop w:val="0"/>
      <w:marBottom w:val="0"/>
      <w:divBdr>
        <w:top w:val="none" w:sz="0" w:space="0" w:color="auto"/>
        <w:left w:val="none" w:sz="0" w:space="0" w:color="auto"/>
        <w:bottom w:val="none" w:sz="0" w:space="0" w:color="auto"/>
        <w:right w:val="none" w:sz="0" w:space="0" w:color="auto"/>
      </w:divBdr>
    </w:div>
    <w:div w:id="206583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ypover.cmi.cz/typover_pdf/C/5632.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0A6AC-E705-43F1-8EDB-25E96FF3F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4296</Words>
  <Characters>25349</Characters>
  <Application>Microsoft Office Word</Application>
  <DocSecurity>0</DocSecurity>
  <Lines>211</Lines>
  <Paragraphs>59</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Šestáková Miroslava, Ing.</dc:creator>
  <cp:keywords/>
  <dc:description/>
  <cp:lastModifiedBy>Votroubek Miloš</cp:lastModifiedBy>
  <cp:revision>3</cp:revision>
  <cp:lastPrinted>2018-07-26T13:30:00Z</cp:lastPrinted>
  <dcterms:created xsi:type="dcterms:W3CDTF">2020-02-28T12:50:00Z</dcterms:created>
  <dcterms:modified xsi:type="dcterms:W3CDTF">2020-03-02T10:54:00Z</dcterms:modified>
</cp:coreProperties>
</file>