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557" w:rsidRPr="005D7698" w:rsidRDefault="00493557" w:rsidP="00493557">
      <w:pPr>
        <w:jc w:val="center"/>
        <w:rPr>
          <w:b/>
          <w:i/>
          <w:iCs/>
          <w:color w:val="000000"/>
          <w:sz w:val="32"/>
          <w:szCs w:val="32"/>
        </w:rPr>
      </w:pPr>
      <w:r w:rsidRPr="005D7698">
        <w:rPr>
          <w:b/>
          <w:i/>
          <w:iCs/>
          <w:color w:val="000000"/>
          <w:sz w:val="32"/>
          <w:szCs w:val="32"/>
        </w:rPr>
        <w:t>Smlouva o dílo</w:t>
      </w:r>
    </w:p>
    <w:p w:rsidR="00EF461B" w:rsidRDefault="005D7690" w:rsidP="005D7690">
      <w:pPr>
        <w:jc w:val="center"/>
        <w:rPr>
          <w:b/>
          <w:bCs/>
          <w:i/>
          <w:iCs/>
          <w:color w:val="000000"/>
          <w:sz w:val="24"/>
          <w:szCs w:val="24"/>
        </w:rPr>
      </w:pPr>
      <w:r w:rsidRPr="009D5986">
        <w:rPr>
          <w:b/>
          <w:bCs/>
          <w:i/>
          <w:iCs/>
          <w:color w:val="000000"/>
          <w:sz w:val="24"/>
          <w:szCs w:val="24"/>
        </w:rPr>
        <w:t>uzavřená dle § 2586 a násl. zákona č. 89/2012 Sb., občanský zákoník</w:t>
      </w:r>
      <w:r w:rsidR="00EF461B">
        <w:rPr>
          <w:b/>
          <w:bCs/>
          <w:i/>
          <w:iCs/>
          <w:color w:val="000000"/>
          <w:sz w:val="24"/>
          <w:szCs w:val="24"/>
        </w:rPr>
        <w:t xml:space="preserve">, </w:t>
      </w:r>
    </w:p>
    <w:p w:rsidR="005D7690" w:rsidRPr="009D5986" w:rsidRDefault="00EF461B" w:rsidP="005D7690">
      <w:pPr>
        <w:jc w:val="center"/>
        <w:rPr>
          <w:b/>
          <w:bCs/>
          <w:i/>
          <w:iCs/>
          <w:color w:val="000000"/>
          <w:sz w:val="24"/>
          <w:szCs w:val="24"/>
        </w:rPr>
      </w:pPr>
      <w:r>
        <w:rPr>
          <w:b/>
          <w:bCs/>
          <w:i/>
          <w:iCs/>
          <w:color w:val="000000"/>
          <w:sz w:val="24"/>
          <w:szCs w:val="24"/>
        </w:rPr>
        <w:t>ve znění pozdějších předpisů</w:t>
      </w:r>
      <w:r w:rsidR="005D7690" w:rsidRPr="009D5986">
        <w:rPr>
          <w:b/>
          <w:bCs/>
          <w:i/>
          <w:iCs/>
          <w:color w:val="000000"/>
          <w:sz w:val="24"/>
          <w:szCs w:val="24"/>
        </w:rPr>
        <w:t xml:space="preserve"> </w:t>
      </w:r>
    </w:p>
    <w:p w:rsidR="00493557" w:rsidRPr="005D7698" w:rsidRDefault="00493557" w:rsidP="00493557">
      <w:pPr>
        <w:jc w:val="center"/>
        <w:rPr>
          <w:b/>
          <w:bCs/>
          <w:i/>
          <w:iCs/>
          <w:color w:val="000000"/>
          <w:sz w:val="24"/>
          <w:szCs w:val="24"/>
        </w:rPr>
      </w:pPr>
    </w:p>
    <w:p w:rsidR="00493557" w:rsidRPr="00520C1B" w:rsidRDefault="00493557" w:rsidP="00520C1B">
      <w:pPr>
        <w:pStyle w:val="Odstavecseseznamem"/>
        <w:numPr>
          <w:ilvl w:val="0"/>
          <w:numId w:val="5"/>
        </w:numPr>
        <w:jc w:val="center"/>
        <w:rPr>
          <w:b/>
          <w:i/>
          <w:iCs/>
          <w:color w:val="000000"/>
          <w:sz w:val="24"/>
          <w:szCs w:val="24"/>
        </w:rPr>
      </w:pPr>
      <w:r w:rsidRPr="00520C1B">
        <w:rPr>
          <w:b/>
          <w:i/>
          <w:iCs/>
          <w:color w:val="000000"/>
          <w:sz w:val="24"/>
          <w:szCs w:val="24"/>
        </w:rPr>
        <w:t>Smluvní strany</w:t>
      </w:r>
    </w:p>
    <w:p w:rsidR="009A7C5F" w:rsidRDefault="00493557" w:rsidP="00D23C4C">
      <w:pPr>
        <w:pStyle w:val="Nadpis5"/>
        <w:ind w:left="1440" w:hanging="1440"/>
        <w:jc w:val="both"/>
        <w:rPr>
          <w:b w:val="0"/>
          <w:sz w:val="24"/>
          <w:szCs w:val="24"/>
        </w:rPr>
      </w:pPr>
      <w:r w:rsidRPr="005D7698">
        <w:rPr>
          <w:sz w:val="24"/>
          <w:szCs w:val="24"/>
        </w:rPr>
        <w:t>Objednatel:</w:t>
      </w:r>
      <w:r w:rsidRPr="005D7698">
        <w:rPr>
          <w:sz w:val="24"/>
          <w:szCs w:val="24"/>
        </w:rPr>
        <w:tab/>
      </w:r>
      <w:r w:rsidR="00D23C4C" w:rsidRPr="00D23C4C">
        <w:rPr>
          <w:b w:val="0"/>
          <w:bCs/>
          <w:sz w:val="24"/>
          <w:szCs w:val="24"/>
        </w:rPr>
        <w:t>Město</w:t>
      </w:r>
      <w:r w:rsidR="00D23C4C" w:rsidRPr="00D23C4C">
        <w:rPr>
          <w:b w:val="0"/>
          <w:sz w:val="24"/>
          <w:szCs w:val="24"/>
        </w:rPr>
        <w:t xml:space="preserve"> </w:t>
      </w:r>
      <w:r w:rsidR="00D23C4C" w:rsidRPr="00D23C4C">
        <w:rPr>
          <w:b w:val="0"/>
          <w:bCs/>
          <w:sz w:val="24"/>
          <w:szCs w:val="24"/>
        </w:rPr>
        <w:t>Velké Meziříčí</w:t>
      </w:r>
      <w:r w:rsidR="00D23C4C" w:rsidRPr="00D23C4C">
        <w:rPr>
          <w:b w:val="0"/>
          <w:sz w:val="24"/>
          <w:szCs w:val="24"/>
        </w:rPr>
        <w:t>,</w:t>
      </w:r>
      <w:r w:rsidR="009A7C5F">
        <w:rPr>
          <w:b w:val="0"/>
          <w:sz w:val="24"/>
          <w:szCs w:val="24"/>
        </w:rPr>
        <w:t xml:space="preserve"> se sídlem</w:t>
      </w:r>
      <w:r w:rsidR="00D23C4C" w:rsidRPr="00D23C4C">
        <w:rPr>
          <w:b w:val="0"/>
          <w:sz w:val="24"/>
          <w:szCs w:val="24"/>
        </w:rPr>
        <w:t xml:space="preserve"> Radnická 29/1, 594 13 Velké Meziříčí,  </w:t>
      </w:r>
    </w:p>
    <w:p w:rsidR="009A7C5F" w:rsidRDefault="00D23C4C" w:rsidP="009A7C5F">
      <w:pPr>
        <w:pStyle w:val="Nadpis5"/>
        <w:ind w:left="1440" w:hanging="22"/>
        <w:jc w:val="both"/>
        <w:rPr>
          <w:b w:val="0"/>
          <w:sz w:val="24"/>
          <w:szCs w:val="24"/>
        </w:rPr>
      </w:pPr>
      <w:r w:rsidRPr="00D23C4C">
        <w:rPr>
          <w:b w:val="0"/>
          <w:sz w:val="24"/>
          <w:szCs w:val="24"/>
        </w:rPr>
        <w:t xml:space="preserve">IČ: 00295671, </w:t>
      </w:r>
    </w:p>
    <w:p w:rsidR="00D23C4C" w:rsidRPr="00D23C4C" w:rsidRDefault="00D23C4C" w:rsidP="009A7C5F">
      <w:pPr>
        <w:pStyle w:val="Nadpis5"/>
        <w:ind w:left="1440" w:hanging="22"/>
        <w:jc w:val="both"/>
        <w:rPr>
          <w:b w:val="0"/>
          <w:sz w:val="24"/>
          <w:szCs w:val="24"/>
        </w:rPr>
      </w:pPr>
      <w:r w:rsidRPr="00D23C4C">
        <w:rPr>
          <w:b w:val="0"/>
          <w:sz w:val="24"/>
          <w:szCs w:val="24"/>
        </w:rPr>
        <w:t xml:space="preserve">zastoupený starostou </w:t>
      </w:r>
      <w:r w:rsidR="006C3631">
        <w:rPr>
          <w:b w:val="0"/>
          <w:sz w:val="24"/>
          <w:szCs w:val="24"/>
        </w:rPr>
        <w:t>Josefem Komínkem</w:t>
      </w:r>
      <w:r w:rsidRPr="00D23C4C">
        <w:rPr>
          <w:b w:val="0"/>
          <w:sz w:val="24"/>
          <w:szCs w:val="24"/>
        </w:rPr>
        <w:t>,</w:t>
      </w:r>
    </w:p>
    <w:p w:rsidR="00D23C4C" w:rsidRPr="00D23C4C" w:rsidRDefault="00D23C4C" w:rsidP="00D23C4C">
      <w:pPr>
        <w:rPr>
          <w:bCs/>
          <w:sz w:val="24"/>
          <w:szCs w:val="24"/>
        </w:rPr>
      </w:pPr>
      <w:r w:rsidRPr="00D23C4C">
        <w:rPr>
          <w:sz w:val="24"/>
          <w:szCs w:val="24"/>
        </w:rPr>
        <w:tab/>
      </w:r>
      <w:r w:rsidRPr="00D23C4C">
        <w:rPr>
          <w:sz w:val="24"/>
          <w:szCs w:val="24"/>
        </w:rPr>
        <w:tab/>
      </w:r>
      <w:r w:rsidRPr="00D23C4C">
        <w:rPr>
          <w:bCs/>
          <w:sz w:val="24"/>
          <w:szCs w:val="24"/>
        </w:rPr>
        <w:t xml:space="preserve">ve věcech technických </w:t>
      </w:r>
      <w:r w:rsidR="006C3631">
        <w:rPr>
          <w:bCs/>
          <w:sz w:val="24"/>
          <w:szCs w:val="24"/>
        </w:rPr>
        <w:t>Ing. Antonínem Kozinou a Bc.</w:t>
      </w:r>
      <w:r w:rsidRPr="00D23C4C">
        <w:rPr>
          <w:bCs/>
          <w:sz w:val="24"/>
          <w:szCs w:val="24"/>
        </w:rPr>
        <w:t xml:space="preserve"> Antonínem Šilhavým  </w:t>
      </w:r>
    </w:p>
    <w:p w:rsidR="00C86736" w:rsidRDefault="00C86736" w:rsidP="00D23C4C">
      <w:pPr>
        <w:pStyle w:val="Nadpis5"/>
        <w:ind w:left="1440" w:hanging="1440"/>
        <w:jc w:val="both"/>
        <w:rPr>
          <w:color w:val="000000"/>
          <w:sz w:val="24"/>
          <w:szCs w:val="24"/>
        </w:rPr>
      </w:pPr>
    </w:p>
    <w:p w:rsidR="00B32089" w:rsidRDefault="00493557" w:rsidP="00B32089">
      <w:pPr>
        <w:pStyle w:val="Nadpis5"/>
        <w:ind w:left="1440" w:hanging="1440"/>
        <w:jc w:val="both"/>
        <w:rPr>
          <w:b w:val="0"/>
          <w:sz w:val="24"/>
          <w:szCs w:val="24"/>
        </w:rPr>
      </w:pPr>
      <w:r w:rsidRPr="00603ACE">
        <w:rPr>
          <w:color w:val="000000"/>
          <w:sz w:val="24"/>
          <w:szCs w:val="24"/>
        </w:rPr>
        <w:t>Zhotovitel:</w:t>
      </w:r>
      <w:r w:rsidRPr="005D7698">
        <w:rPr>
          <w:color w:val="000000"/>
          <w:sz w:val="24"/>
          <w:szCs w:val="24"/>
        </w:rPr>
        <w:tab/>
      </w:r>
      <w:r w:rsidR="006C3631">
        <w:rPr>
          <w:b w:val="0"/>
          <w:sz w:val="24"/>
          <w:szCs w:val="24"/>
        </w:rPr>
        <w:t xml:space="preserve">Vysoké učení technické v Brně, </w:t>
      </w:r>
      <w:r w:rsidR="00B32089">
        <w:rPr>
          <w:b w:val="0"/>
          <w:sz w:val="24"/>
          <w:szCs w:val="24"/>
        </w:rPr>
        <w:t xml:space="preserve">Fakulta stavební, se sídlem Veveří 331/95, 602 00 Brno, </w:t>
      </w:r>
    </w:p>
    <w:p w:rsidR="00B32089" w:rsidRDefault="00B32089" w:rsidP="00B32089">
      <w:pPr>
        <w:pStyle w:val="Nadpis5"/>
        <w:ind w:left="1440" w:hanging="22"/>
        <w:jc w:val="both"/>
        <w:rPr>
          <w:b w:val="0"/>
          <w:sz w:val="24"/>
          <w:szCs w:val="24"/>
        </w:rPr>
      </w:pPr>
      <w:r>
        <w:rPr>
          <w:b w:val="0"/>
          <w:sz w:val="24"/>
          <w:szCs w:val="24"/>
        </w:rPr>
        <w:t xml:space="preserve">IČ: 00216305, </w:t>
      </w:r>
    </w:p>
    <w:p w:rsidR="00B32089" w:rsidRDefault="00B32089" w:rsidP="00B32089">
      <w:pPr>
        <w:pStyle w:val="Nadpis5"/>
        <w:ind w:left="1440" w:hanging="22"/>
        <w:jc w:val="both"/>
        <w:rPr>
          <w:b w:val="0"/>
          <w:sz w:val="24"/>
          <w:szCs w:val="24"/>
        </w:rPr>
      </w:pPr>
      <w:r>
        <w:rPr>
          <w:b w:val="0"/>
          <w:sz w:val="24"/>
          <w:szCs w:val="24"/>
        </w:rPr>
        <w:t>Zastoupený proděkanem pro vnější vztahy doc. Ing. Janem Pěnčíkem, Ph.D.</w:t>
      </w:r>
    </w:p>
    <w:p w:rsidR="00B32089" w:rsidRDefault="00B32089" w:rsidP="00B32089">
      <w:pPr>
        <w:rPr>
          <w:bCs/>
          <w:sz w:val="24"/>
          <w:szCs w:val="24"/>
        </w:rPr>
      </w:pPr>
      <w:r w:rsidRPr="00D23C4C">
        <w:rPr>
          <w:sz w:val="24"/>
          <w:szCs w:val="24"/>
        </w:rPr>
        <w:tab/>
      </w:r>
      <w:r w:rsidRPr="00D23C4C">
        <w:rPr>
          <w:sz w:val="24"/>
          <w:szCs w:val="24"/>
        </w:rPr>
        <w:tab/>
      </w:r>
      <w:r w:rsidRPr="00D23C4C">
        <w:rPr>
          <w:bCs/>
          <w:sz w:val="24"/>
          <w:szCs w:val="24"/>
        </w:rPr>
        <w:t xml:space="preserve">ve věcech technických </w:t>
      </w:r>
      <w:r>
        <w:rPr>
          <w:bCs/>
          <w:sz w:val="24"/>
          <w:szCs w:val="24"/>
        </w:rPr>
        <w:t xml:space="preserve">doc. Ing. Pavlem Schmidem, Ph.D., </w:t>
      </w:r>
    </w:p>
    <w:p w:rsidR="00B32089" w:rsidRDefault="00B32089" w:rsidP="00B32089">
      <w:pPr>
        <w:ind w:left="2836" w:firstLine="709"/>
        <w:rPr>
          <w:bCs/>
          <w:sz w:val="24"/>
          <w:szCs w:val="24"/>
        </w:rPr>
      </w:pPr>
      <w:r>
        <w:rPr>
          <w:bCs/>
          <w:sz w:val="24"/>
          <w:szCs w:val="24"/>
        </w:rPr>
        <w:t>a Ing. Zdeňkem Krejzou, Ph.D.</w:t>
      </w:r>
    </w:p>
    <w:p w:rsidR="00B32089" w:rsidRPr="001E7EB6" w:rsidRDefault="00B32089" w:rsidP="00B32089">
      <w:pPr>
        <w:ind w:left="2836" w:firstLine="709"/>
      </w:pPr>
    </w:p>
    <w:p w:rsidR="00D23C4C" w:rsidRPr="00D23C4C" w:rsidRDefault="00D23C4C" w:rsidP="00B32089">
      <w:pPr>
        <w:pStyle w:val="Nadpis5"/>
        <w:ind w:left="1440" w:hanging="1440"/>
        <w:jc w:val="both"/>
      </w:pPr>
    </w:p>
    <w:p w:rsidR="00493557" w:rsidRPr="00520C1B" w:rsidRDefault="00493557" w:rsidP="00520C1B">
      <w:pPr>
        <w:pStyle w:val="Nadpis5"/>
        <w:ind w:left="1440" w:hanging="1440"/>
        <w:rPr>
          <w:b w:val="0"/>
          <w:i/>
          <w:sz w:val="24"/>
          <w:szCs w:val="24"/>
        </w:rPr>
      </w:pPr>
      <w:r w:rsidRPr="005D7698">
        <w:rPr>
          <w:i/>
          <w:sz w:val="24"/>
          <w:szCs w:val="24"/>
        </w:rPr>
        <w:t>II.</w:t>
      </w:r>
      <w:r w:rsidR="00520C1B">
        <w:rPr>
          <w:i/>
          <w:sz w:val="24"/>
          <w:szCs w:val="24"/>
        </w:rPr>
        <w:t xml:space="preserve"> </w:t>
      </w:r>
      <w:r w:rsidRPr="005D7698">
        <w:rPr>
          <w:i/>
          <w:sz w:val="24"/>
          <w:szCs w:val="24"/>
        </w:rPr>
        <w:t>Předmět smlouvy</w:t>
      </w:r>
    </w:p>
    <w:p w:rsidR="00493557" w:rsidRPr="005D7698" w:rsidRDefault="00493557" w:rsidP="00493557">
      <w:pPr>
        <w:autoSpaceDE w:val="0"/>
        <w:autoSpaceDN w:val="0"/>
        <w:adjustRightInd w:val="0"/>
        <w:ind w:firstLine="720"/>
        <w:jc w:val="both"/>
        <w:rPr>
          <w:color w:val="000000"/>
          <w:sz w:val="24"/>
          <w:szCs w:val="24"/>
        </w:rPr>
      </w:pPr>
      <w:r w:rsidRPr="005D7698">
        <w:rPr>
          <w:color w:val="000000"/>
          <w:sz w:val="24"/>
          <w:szCs w:val="24"/>
        </w:rPr>
        <w:t xml:space="preserve">(1) Touto smlouvou o dílo se zhotovitel zavazuje na vlastní náklady, riziko a odpovědnost a za podmínek stanovených touto smlouvou provést </w:t>
      </w:r>
      <w:r w:rsidRPr="005D7698">
        <w:rPr>
          <w:sz w:val="24"/>
          <w:szCs w:val="24"/>
        </w:rPr>
        <w:t>dílo</w:t>
      </w:r>
      <w:r w:rsidRPr="005D7698">
        <w:rPr>
          <w:color w:val="000000"/>
          <w:sz w:val="24"/>
          <w:szCs w:val="24"/>
        </w:rPr>
        <w:t xml:space="preserve">: </w:t>
      </w:r>
    </w:p>
    <w:p w:rsidR="00493557" w:rsidRPr="005D7698" w:rsidRDefault="00493557" w:rsidP="00493557">
      <w:pPr>
        <w:autoSpaceDE w:val="0"/>
        <w:autoSpaceDN w:val="0"/>
        <w:adjustRightInd w:val="0"/>
        <w:ind w:firstLine="720"/>
        <w:jc w:val="both"/>
        <w:rPr>
          <w:b/>
          <w:bCs/>
          <w:color w:val="000000"/>
          <w:sz w:val="24"/>
          <w:szCs w:val="24"/>
        </w:rPr>
      </w:pPr>
    </w:p>
    <w:p w:rsidR="00BA1E79" w:rsidRPr="00777F13" w:rsidRDefault="00BA1E79" w:rsidP="00BA1E79">
      <w:pPr>
        <w:jc w:val="center"/>
        <w:rPr>
          <w:b/>
          <w:sz w:val="28"/>
          <w:szCs w:val="28"/>
        </w:rPr>
      </w:pPr>
      <w:r w:rsidRPr="00777F13">
        <w:rPr>
          <w:b/>
          <w:sz w:val="28"/>
          <w:szCs w:val="28"/>
        </w:rPr>
        <w:t>„</w:t>
      </w:r>
      <w:r w:rsidR="006C3631">
        <w:rPr>
          <w:b/>
          <w:sz w:val="28"/>
          <w:szCs w:val="28"/>
        </w:rPr>
        <w:t>Diagnostický průzkum stavu objektu nové synagogy ve Velkém Meziříčí</w:t>
      </w:r>
      <w:r w:rsidRPr="00777F13">
        <w:rPr>
          <w:b/>
          <w:sz w:val="28"/>
          <w:szCs w:val="28"/>
        </w:rPr>
        <w:t>“</w:t>
      </w:r>
    </w:p>
    <w:p w:rsidR="00493557" w:rsidRPr="005D7698" w:rsidRDefault="00493557" w:rsidP="00493557">
      <w:pPr>
        <w:ind w:firstLine="567"/>
        <w:jc w:val="both"/>
        <w:rPr>
          <w:sz w:val="24"/>
          <w:szCs w:val="24"/>
        </w:rPr>
      </w:pPr>
    </w:p>
    <w:p w:rsidR="006C3631" w:rsidRDefault="00C86736" w:rsidP="00BA1E79">
      <w:pPr>
        <w:pStyle w:val="Prosttext"/>
        <w:jc w:val="both"/>
        <w:rPr>
          <w:rFonts w:ascii="Times New Roman" w:hAnsi="Times New Roman"/>
          <w:sz w:val="24"/>
          <w:szCs w:val="24"/>
        </w:rPr>
      </w:pPr>
      <w:proofErr w:type="spellStart"/>
      <w:r>
        <w:rPr>
          <w:rFonts w:ascii="Times New Roman" w:hAnsi="Times New Roman"/>
          <w:sz w:val="24"/>
          <w:szCs w:val="24"/>
        </w:rPr>
        <w:t>tj</w:t>
      </w:r>
      <w:proofErr w:type="spellEnd"/>
      <w:r>
        <w:rPr>
          <w:rFonts w:ascii="Times New Roman" w:hAnsi="Times New Roman"/>
          <w:sz w:val="24"/>
          <w:szCs w:val="24"/>
        </w:rPr>
        <w:t xml:space="preserve">. </w:t>
      </w:r>
      <w:proofErr w:type="spellStart"/>
      <w:r w:rsidR="00BA1E79">
        <w:rPr>
          <w:rFonts w:ascii="Times New Roman" w:hAnsi="Times New Roman"/>
          <w:sz w:val="24"/>
          <w:szCs w:val="24"/>
        </w:rPr>
        <w:t>provedení</w:t>
      </w:r>
      <w:proofErr w:type="spellEnd"/>
      <w:r w:rsidR="00BA1E79">
        <w:rPr>
          <w:rFonts w:ascii="Times New Roman" w:hAnsi="Times New Roman"/>
          <w:sz w:val="24"/>
          <w:szCs w:val="24"/>
        </w:rPr>
        <w:t xml:space="preserve"> </w:t>
      </w:r>
      <w:proofErr w:type="spellStart"/>
      <w:r w:rsidR="006C3631" w:rsidRPr="006C3631">
        <w:rPr>
          <w:rFonts w:ascii="Times New Roman" w:hAnsi="Times New Roman"/>
          <w:sz w:val="24"/>
          <w:szCs w:val="24"/>
        </w:rPr>
        <w:t>diagnostického</w:t>
      </w:r>
      <w:proofErr w:type="spellEnd"/>
      <w:r w:rsidR="006C3631" w:rsidRPr="006C3631">
        <w:rPr>
          <w:rFonts w:ascii="Times New Roman" w:hAnsi="Times New Roman"/>
          <w:sz w:val="24"/>
          <w:szCs w:val="24"/>
        </w:rPr>
        <w:t xml:space="preserve"> </w:t>
      </w:r>
      <w:proofErr w:type="spellStart"/>
      <w:r w:rsidR="006C3631" w:rsidRPr="006C3631">
        <w:rPr>
          <w:rFonts w:ascii="Times New Roman" w:hAnsi="Times New Roman"/>
          <w:sz w:val="24"/>
          <w:szCs w:val="24"/>
        </w:rPr>
        <w:t>průzkumu</w:t>
      </w:r>
      <w:proofErr w:type="spellEnd"/>
      <w:r w:rsidR="006C3631" w:rsidRPr="006C3631">
        <w:rPr>
          <w:rFonts w:ascii="Times New Roman" w:hAnsi="Times New Roman"/>
          <w:sz w:val="24"/>
          <w:szCs w:val="24"/>
        </w:rPr>
        <w:t xml:space="preserve"> </w:t>
      </w:r>
      <w:proofErr w:type="spellStart"/>
      <w:r w:rsidR="006C3631" w:rsidRPr="006C3631">
        <w:rPr>
          <w:rFonts w:ascii="Times New Roman" w:hAnsi="Times New Roman"/>
          <w:sz w:val="24"/>
          <w:szCs w:val="24"/>
        </w:rPr>
        <w:t>stavebně</w:t>
      </w:r>
      <w:proofErr w:type="spellEnd"/>
      <w:r w:rsidR="006C3631" w:rsidRPr="006C3631">
        <w:rPr>
          <w:rFonts w:ascii="Times New Roman" w:hAnsi="Times New Roman"/>
          <w:sz w:val="24"/>
          <w:szCs w:val="24"/>
        </w:rPr>
        <w:t xml:space="preserve"> </w:t>
      </w:r>
      <w:proofErr w:type="spellStart"/>
      <w:r w:rsidR="006C3631" w:rsidRPr="006C3631">
        <w:rPr>
          <w:rFonts w:ascii="Times New Roman" w:hAnsi="Times New Roman"/>
          <w:sz w:val="24"/>
          <w:szCs w:val="24"/>
        </w:rPr>
        <w:t>materiálového</w:t>
      </w:r>
      <w:proofErr w:type="spellEnd"/>
      <w:r w:rsidR="006C3631" w:rsidRPr="006C3631">
        <w:rPr>
          <w:rFonts w:ascii="Times New Roman" w:hAnsi="Times New Roman"/>
          <w:sz w:val="24"/>
          <w:szCs w:val="24"/>
        </w:rPr>
        <w:t xml:space="preserve"> a </w:t>
      </w:r>
      <w:proofErr w:type="spellStart"/>
      <w:r w:rsidR="006C3631" w:rsidRPr="006C3631">
        <w:rPr>
          <w:rFonts w:ascii="Times New Roman" w:hAnsi="Times New Roman"/>
          <w:sz w:val="24"/>
          <w:szCs w:val="24"/>
        </w:rPr>
        <w:t>statického</w:t>
      </w:r>
      <w:proofErr w:type="spellEnd"/>
      <w:r w:rsidR="006C3631" w:rsidRPr="006C3631">
        <w:rPr>
          <w:rFonts w:ascii="Times New Roman" w:hAnsi="Times New Roman"/>
          <w:sz w:val="24"/>
          <w:szCs w:val="24"/>
        </w:rPr>
        <w:t xml:space="preserve"> </w:t>
      </w:r>
      <w:proofErr w:type="spellStart"/>
      <w:r w:rsidR="006C3631" w:rsidRPr="006C3631">
        <w:rPr>
          <w:rFonts w:ascii="Times New Roman" w:hAnsi="Times New Roman"/>
          <w:sz w:val="24"/>
          <w:szCs w:val="24"/>
        </w:rPr>
        <w:t>stavu</w:t>
      </w:r>
      <w:proofErr w:type="spellEnd"/>
      <w:r w:rsidR="006C3631" w:rsidRPr="006C3631">
        <w:rPr>
          <w:rFonts w:ascii="Times New Roman" w:hAnsi="Times New Roman"/>
          <w:sz w:val="24"/>
          <w:szCs w:val="24"/>
        </w:rPr>
        <w:t xml:space="preserve"> </w:t>
      </w:r>
      <w:proofErr w:type="spellStart"/>
      <w:r w:rsidR="006C3631" w:rsidRPr="006C3631">
        <w:rPr>
          <w:rFonts w:ascii="Times New Roman" w:hAnsi="Times New Roman"/>
          <w:sz w:val="24"/>
          <w:szCs w:val="24"/>
        </w:rPr>
        <w:t>objektu</w:t>
      </w:r>
      <w:proofErr w:type="spellEnd"/>
      <w:r w:rsidR="006C3631" w:rsidRPr="006C3631">
        <w:rPr>
          <w:rFonts w:ascii="Times New Roman" w:hAnsi="Times New Roman"/>
          <w:sz w:val="24"/>
          <w:szCs w:val="24"/>
        </w:rPr>
        <w:t xml:space="preserve"> </w:t>
      </w:r>
      <w:proofErr w:type="spellStart"/>
      <w:r w:rsidR="006C3631" w:rsidRPr="006C3631">
        <w:rPr>
          <w:rFonts w:ascii="Times New Roman" w:hAnsi="Times New Roman"/>
          <w:sz w:val="24"/>
          <w:szCs w:val="24"/>
        </w:rPr>
        <w:t>nové</w:t>
      </w:r>
      <w:proofErr w:type="spellEnd"/>
      <w:r w:rsidR="006C3631" w:rsidRPr="006C3631">
        <w:rPr>
          <w:rFonts w:ascii="Times New Roman" w:hAnsi="Times New Roman"/>
          <w:sz w:val="24"/>
          <w:szCs w:val="24"/>
        </w:rPr>
        <w:t xml:space="preserve"> </w:t>
      </w:r>
      <w:proofErr w:type="spellStart"/>
      <w:r w:rsidR="006C3631" w:rsidRPr="006C3631">
        <w:rPr>
          <w:rFonts w:ascii="Times New Roman" w:hAnsi="Times New Roman"/>
          <w:sz w:val="24"/>
          <w:szCs w:val="24"/>
        </w:rPr>
        <w:t>synagogy</w:t>
      </w:r>
      <w:proofErr w:type="spellEnd"/>
      <w:r w:rsidR="006C3631" w:rsidRPr="006C3631">
        <w:rPr>
          <w:rFonts w:ascii="Times New Roman" w:hAnsi="Times New Roman"/>
          <w:sz w:val="24"/>
          <w:szCs w:val="24"/>
        </w:rPr>
        <w:t xml:space="preserve">, </w:t>
      </w:r>
      <w:proofErr w:type="spellStart"/>
      <w:r w:rsidR="006C3631" w:rsidRPr="006C3631">
        <w:rPr>
          <w:rFonts w:ascii="Times New Roman" w:hAnsi="Times New Roman"/>
          <w:sz w:val="24"/>
          <w:szCs w:val="24"/>
        </w:rPr>
        <w:t>Novosady</w:t>
      </w:r>
      <w:proofErr w:type="spellEnd"/>
      <w:r w:rsidR="006C3631" w:rsidRPr="006C3631">
        <w:rPr>
          <w:rFonts w:ascii="Times New Roman" w:hAnsi="Times New Roman"/>
          <w:sz w:val="24"/>
          <w:szCs w:val="24"/>
        </w:rPr>
        <w:t xml:space="preserve"> 85/97, 594 01 </w:t>
      </w:r>
      <w:proofErr w:type="spellStart"/>
      <w:r w:rsidR="006C3631" w:rsidRPr="006C3631">
        <w:rPr>
          <w:rFonts w:ascii="Times New Roman" w:hAnsi="Times New Roman"/>
          <w:sz w:val="24"/>
          <w:szCs w:val="24"/>
        </w:rPr>
        <w:t>Velké</w:t>
      </w:r>
      <w:proofErr w:type="spellEnd"/>
      <w:r w:rsidR="006C3631" w:rsidRPr="006C3631">
        <w:rPr>
          <w:rFonts w:ascii="Times New Roman" w:hAnsi="Times New Roman"/>
          <w:sz w:val="24"/>
          <w:szCs w:val="24"/>
        </w:rPr>
        <w:t xml:space="preserve"> </w:t>
      </w:r>
      <w:proofErr w:type="spellStart"/>
      <w:r w:rsidR="006C3631" w:rsidRPr="006C3631">
        <w:rPr>
          <w:rFonts w:ascii="Times New Roman" w:hAnsi="Times New Roman"/>
          <w:sz w:val="24"/>
          <w:szCs w:val="24"/>
        </w:rPr>
        <w:t>Meziříčí</w:t>
      </w:r>
      <w:proofErr w:type="spellEnd"/>
      <w:r w:rsidR="006C3631" w:rsidRPr="006C3631">
        <w:rPr>
          <w:rFonts w:ascii="Times New Roman" w:hAnsi="Times New Roman"/>
          <w:sz w:val="24"/>
          <w:szCs w:val="24"/>
        </w:rPr>
        <w:t xml:space="preserve"> v </w:t>
      </w:r>
      <w:proofErr w:type="spellStart"/>
      <w:r w:rsidR="006C3631" w:rsidRPr="006C3631">
        <w:rPr>
          <w:rFonts w:ascii="Times New Roman" w:hAnsi="Times New Roman"/>
          <w:sz w:val="24"/>
          <w:szCs w:val="24"/>
        </w:rPr>
        <w:t>rozsahu</w:t>
      </w:r>
      <w:proofErr w:type="spellEnd"/>
      <w:r w:rsidR="006C3631" w:rsidRPr="006C3631">
        <w:rPr>
          <w:rFonts w:ascii="Times New Roman" w:hAnsi="Times New Roman"/>
          <w:sz w:val="24"/>
          <w:szCs w:val="24"/>
        </w:rPr>
        <w:t xml:space="preserve"> </w:t>
      </w:r>
      <w:proofErr w:type="spellStart"/>
      <w:r w:rsidR="006C3631" w:rsidRPr="006C3631">
        <w:rPr>
          <w:rFonts w:ascii="Times New Roman" w:hAnsi="Times New Roman"/>
          <w:sz w:val="24"/>
          <w:szCs w:val="24"/>
        </w:rPr>
        <w:t>specifikovaném</w:t>
      </w:r>
      <w:proofErr w:type="spellEnd"/>
      <w:r w:rsidR="006C3631" w:rsidRPr="006C3631">
        <w:rPr>
          <w:rFonts w:ascii="Times New Roman" w:hAnsi="Times New Roman"/>
          <w:sz w:val="24"/>
          <w:szCs w:val="24"/>
        </w:rPr>
        <w:t xml:space="preserve"> </w:t>
      </w:r>
      <w:proofErr w:type="spellStart"/>
      <w:r w:rsidR="006C3631" w:rsidRPr="006C3631">
        <w:rPr>
          <w:rFonts w:ascii="Times New Roman" w:hAnsi="Times New Roman"/>
          <w:sz w:val="24"/>
          <w:szCs w:val="24"/>
        </w:rPr>
        <w:t>cenovou</w:t>
      </w:r>
      <w:proofErr w:type="spellEnd"/>
      <w:r w:rsidR="006C3631" w:rsidRPr="006C3631">
        <w:rPr>
          <w:rFonts w:ascii="Times New Roman" w:hAnsi="Times New Roman"/>
          <w:sz w:val="24"/>
          <w:szCs w:val="24"/>
        </w:rPr>
        <w:t xml:space="preserve"> </w:t>
      </w:r>
      <w:proofErr w:type="spellStart"/>
      <w:r w:rsidR="006C3631" w:rsidRPr="006C3631">
        <w:rPr>
          <w:rFonts w:ascii="Times New Roman" w:hAnsi="Times New Roman"/>
          <w:sz w:val="24"/>
          <w:szCs w:val="24"/>
        </w:rPr>
        <w:t>nabídkou</w:t>
      </w:r>
      <w:proofErr w:type="spellEnd"/>
      <w:r w:rsidR="006C3631" w:rsidRPr="006C3631">
        <w:rPr>
          <w:rFonts w:ascii="Times New Roman" w:hAnsi="Times New Roman"/>
          <w:sz w:val="24"/>
          <w:szCs w:val="24"/>
        </w:rPr>
        <w:t xml:space="preserve"> č. </w:t>
      </w:r>
      <w:proofErr w:type="spellStart"/>
      <w:r w:rsidR="006C3631" w:rsidRPr="006C3631">
        <w:rPr>
          <w:rFonts w:ascii="Times New Roman" w:hAnsi="Times New Roman"/>
          <w:sz w:val="24"/>
          <w:szCs w:val="24"/>
        </w:rPr>
        <w:t>AdMaS</w:t>
      </w:r>
      <w:proofErr w:type="spellEnd"/>
      <w:r w:rsidR="006C3631" w:rsidRPr="006C3631">
        <w:rPr>
          <w:rFonts w:ascii="Times New Roman" w:hAnsi="Times New Roman"/>
          <w:sz w:val="24"/>
          <w:szCs w:val="24"/>
        </w:rPr>
        <w:t>/01-1/2019</w:t>
      </w:r>
      <w:r w:rsidR="000A1879">
        <w:rPr>
          <w:rFonts w:ascii="Times New Roman" w:hAnsi="Times New Roman"/>
          <w:sz w:val="24"/>
          <w:szCs w:val="24"/>
        </w:rPr>
        <w:t xml:space="preserve">, </w:t>
      </w:r>
      <w:proofErr w:type="spellStart"/>
      <w:r w:rsidR="000A1879">
        <w:rPr>
          <w:rFonts w:ascii="Times New Roman" w:hAnsi="Times New Roman"/>
          <w:sz w:val="24"/>
          <w:szCs w:val="24"/>
        </w:rPr>
        <w:t>která</w:t>
      </w:r>
      <w:proofErr w:type="spellEnd"/>
      <w:r w:rsidR="000A1879">
        <w:rPr>
          <w:rFonts w:ascii="Times New Roman" w:hAnsi="Times New Roman"/>
          <w:sz w:val="24"/>
          <w:szCs w:val="24"/>
        </w:rPr>
        <w:t xml:space="preserve"> je </w:t>
      </w:r>
      <w:proofErr w:type="spellStart"/>
      <w:r w:rsidR="000A1879">
        <w:rPr>
          <w:rFonts w:ascii="Times New Roman" w:hAnsi="Times New Roman"/>
          <w:sz w:val="24"/>
          <w:szCs w:val="24"/>
        </w:rPr>
        <w:t>přílohou</w:t>
      </w:r>
      <w:proofErr w:type="spellEnd"/>
      <w:r w:rsidR="000A1879">
        <w:rPr>
          <w:rFonts w:ascii="Times New Roman" w:hAnsi="Times New Roman"/>
          <w:sz w:val="24"/>
          <w:szCs w:val="24"/>
        </w:rPr>
        <w:t xml:space="preserve"> č. 1 a </w:t>
      </w:r>
      <w:proofErr w:type="spellStart"/>
      <w:r w:rsidR="000A1879">
        <w:rPr>
          <w:rFonts w:ascii="Times New Roman" w:hAnsi="Times New Roman"/>
          <w:sz w:val="24"/>
          <w:szCs w:val="24"/>
        </w:rPr>
        <w:t>nedílnou</w:t>
      </w:r>
      <w:proofErr w:type="spellEnd"/>
      <w:r w:rsidR="000A1879">
        <w:rPr>
          <w:rFonts w:ascii="Times New Roman" w:hAnsi="Times New Roman"/>
          <w:sz w:val="24"/>
          <w:szCs w:val="24"/>
        </w:rPr>
        <w:t xml:space="preserve"> </w:t>
      </w:r>
      <w:proofErr w:type="spellStart"/>
      <w:r w:rsidR="000A1879">
        <w:rPr>
          <w:rFonts w:ascii="Times New Roman" w:hAnsi="Times New Roman"/>
          <w:sz w:val="24"/>
          <w:szCs w:val="24"/>
        </w:rPr>
        <w:t>součástí</w:t>
      </w:r>
      <w:proofErr w:type="spellEnd"/>
      <w:r w:rsidR="000A1879">
        <w:rPr>
          <w:rFonts w:ascii="Times New Roman" w:hAnsi="Times New Roman"/>
          <w:sz w:val="24"/>
          <w:szCs w:val="24"/>
        </w:rPr>
        <w:t xml:space="preserve"> </w:t>
      </w:r>
      <w:proofErr w:type="spellStart"/>
      <w:r w:rsidR="000A1879">
        <w:rPr>
          <w:rFonts w:ascii="Times New Roman" w:hAnsi="Times New Roman"/>
          <w:sz w:val="24"/>
          <w:szCs w:val="24"/>
        </w:rPr>
        <w:t>této</w:t>
      </w:r>
      <w:proofErr w:type="spellEnd"/>
      <w:r w:rsidR="000A1879">
        <w:rPr>
          <w:rFonts w:ascii="Times New Roman" w:hAnsi="Times New Roman"/>
          <w:sz w:val="24"/>
          <w:szCs w:val="24"/>
        </w:rPr>
        <w:t xml:space="preserve"> </w:t>
      </w:r>
      <w:proofErr w:type="spellStart"/>
      <w:r w:rsidR="000A1879">
        <w:rPr>
          <w:rFonts w:ascii="Times New Roman" w:hAnsi="Times New Roman"/>
          <w:sz w:val="24"/>
          <w:szCs w:val="24"/>
        </w:rPr>
        <w:t>smlouvy</w:t>
      </w:r>
      <w:proofErr w:type="spellEnd"/>
      <w:r w:rsidR="006C3631" w:rsidRPr="006C3631">
        <w:rPr>
          <w:rFonts w:ascii="Times New Roman" w:hAnsi="Times New Roman"/>
          <w:sz w:val="24"/>
          <w:szCs w:val="24"/>
        </w:rPr>
        <w:t>.</w:t>
      </w:r>
      <w:r w:rsidR="006C3631">
        <w:rPr>
          <w:rFonts w:ascii="Times New Roman" w:hAnsi="Times New Roman"/>
          <w:sz w:val="24"/>
          <w:szCs w:val="24"/>
        </w:rPr>
        <w:t xml:space="preserve"> </w:t>
      </w:r>
      <w:proofErr w:type="spellStart"/>
      <w:r w:rsidR="006C3631">
        <w:rPr>
          <w:rFonts w:ascii="Times New Roman" w:hAnsi="Times New Roman"/>
          <w:sz w:val="24"/>
          <w:szCs w:val="24"/>
        </w:rPr>
        <w:t>Závěrečná</w:t>
      </w:r>
      <w:proofErr w:type="spellEnd"/>
      <w:r w:rsidR="006C3631">
        <w:rPr>
          <w:rFonts w:ascii="Times New Roman" w:hAnsi="Times New Roman"/>
          <w:sz w:val="24"/>
          <w:szCs w:val="24"/>
        </w:rPr>
        <w:t xml:space="preserve"> </w:t>
      </w:r>
      <w:proofErr w:type="spellStart"/>
      <w:r w:rsidR="006C3631">
        <w:rPr>
          <w:rFonts w:ascii="Times New Roman" w:hAnsi="Times New Roman"/>
          <w:sz w:val="24"/>
          <w:szCs w:val="24"/>
        </w:rPr>
        <w:t>zpráva</w:t>
      </w:r>
      <w:proofErr w:type="spellEnd"/>
      <w:r w:rsidR="006C3631">
        <w:rPr>
          <w:rFonts w:ascii="Times New Roman" w:hAnsi="Times New Roman"/>
          <w:sz w:val="24"/>
          <w:szCs w:val="24"/>
        </w:rPr>
        <w:t xml:space="preserve"> </w:t>
      </w:r>
      <w:proofErr w:type="spellStart"/>
      <w:r w:rsidR="006C3631">
        <w:rPr>
          <w:rFonts w:ascii="Times New Roman" w:hAnsi="Times New Roman"/>
          <w:sz w:val="24"/>
          <w:szCs w:val="24"/>
        </w:rPr>
        <w:t>bude</w:t>
      </w:r>
      <w:proofErr w:type="spellEnd"/>
      <w:r w:rsidR="006C3631">
        <w:rPr>
          <w:rFonts w:ascii="Times New Roman" w:hAnsi="Times New Roman"/>
          <w:sz w:val="24"/>
          <w:szCs w:val="24"/>
        </w:rPr>
        <w:t xml:space="preserve"> </w:t>
      </w:r>
      <w:proofErr w:type="spellStart"/>
      <w:r w:rsidR="006C3631">
        <w:rPr>
          <w:rFonts w:ascii="Times New Roman" w:hAnsi="Times New Roman"/>
          <w:sz w:val="24"/>
          <w:szCs w:val="24"/>
        </w:rPr>
        <w:t>předána</w:t>
      </w:r>
      <w:proofErr w:type="spellEnd"/>
      <w:r w:rsidR="006C3631">
        <w:rPr>
          <w:rFonts w:ascii="Times New Roman" w:hAnsi="Times New Roman"/>
          <w:sz w:val="24"/>
          <w:szCs w:val="24"/>
        </w:rPr>
        <w:t xml:space="preserve"> </w:t>
      </w:r>
      <w:proofErr w:type="spellStart"/>
      <w:r w:rsidR="006C3631">
        <w:rPr>
          <w:rFonts w:ascii="Times New Roman" w:hAnsi="Times New Roman"/>
          <w:sz w:val="24"/>
          <w:szCs w:val="24"/>
        </w:rPr>
        <w:t>ve</w:t>
      </w:r>
      <w:proofErr w:type="spellEnd"/>
      <w:r w:rsidR="006C3631">
        <w:rPr>
          <w:rFonts w:ascii="Times New Roman" w:hAnsi="Times New Roman"/>
          <w:sz w:val="24"/>
          <w:szCs w:val="24"/>
        </w:rPr>
        <w:t xml:space="preserve"> </w:t>
      </w:r>
      <w:proofErr w:type="spellStart"/>
      <w:r w:rsidR="006C3631">
        <w:rPr>
          <w:rFonts w:ascii="Times New Roman" w:hAnsi="Times New Roman"/>
          <w:sz w:val="24"/>
          <w:szCs w:val="24"/>
        </w:rPr>
        <w:t>třech</w:t>
      </w:r>
      <w:proofErr w:type="spellEnd"/>
      <w:r w:rsidR="006C3631">
        <w:rPr>
          <w:rFonts w:ascii="Times New Roman" w:hAnsi="Times New Roman"/>
          <w:sz w:val="24"/>
          <w:szCs w:val="24"/>
        </w:rPr>
        <w:t xml:space="preserve"> </w:t>
      </w:r>
      <w:proofErr w:type="spellStart"/>
      <w:r w:rsidR="006C3631">
        <w:rPr>
          <w:rFonts w:ascii="Times New Roman" w:hAnsi="Times New Roman"/>
          <w:sz w:val="24"/>
          <w:szCs w:val="24"/>
        </w:rPr>
        <w:t>autorizovaných</w:t>
      </w:r>
      <w:proofErr w:type="spellEnd"/>
      <w:r w:rsidR="006C3631">
        <w:rPr>
          <w:rFonts w:ascii="Times New Roman" w:hAnsi="Times New Roman"/>
          <w:sz w:val="24"/>
          <w:szCs w:val="24"/>
        </w:rPr>
        <w:t xml:space="preserve"> </w:t>
      </w:r>
      <w:proofErr w:type="spellStart"/>
      <w:r w:rsidR="006C3631">
        <w:rPr>
          <w:rFonts w:ascii="Times New Roman" w:hAnsi="Times New Roman"/>
          <w:sz w:val="24"/>
          <w:szCs w:val="24"/>
        </w:rPr>
        <w:t>výtiscích</w:t>
      </w:r>
      <w:proofErr w:type="spellEnd"/>
      <w:r w:rsidR="006C3631">
        <w:rPr>
          <w:rFonts w:ascii="Times New Roman" w:hAnsi="Times New Roman"/>
          <w:sz w:val="24"/>
          <w:szCs w:val="24"/>
        </w:rPr>
        <w:t xml:space="preserve"> a 1x na CD.</w:t>
      </w:r>
      <w:r w:rsidR="00AE0FAE">
        <w:rPr>
          <w:rFonts w:ascii="Times New Roman" w:hAnsi="Times New Roman"/>
          <w:sz w:val="24"/>
          <w:szCs w:val="24"/>
        </w:rPr>
        <w:t xml:space="preserve"> </w:t>
      </w:r>
      <w:proofErr w:type="spellStart"/>
      <w:r w:rsidR="00AE0FAE">
        <w:rPr>
          <w:rFonts w:ascii="Times New Roman" w:hAnsi="Times New Roman"/>
          <w:sz w:val="24"/>
          <w:szCs w:val="24"/>
        </w:rPr>
        <w:t>Průzkum</w:t>
      </w:r>
      <w:proofErr w:type="spellEnd"/>
      <w:r w:rsidR="00AE0FAE">
        <w:rPr>
          <w:rFonts w:ascii="Times New Roman" w:hAnsi="Times New Roman"/>
          <w:sz w:val="24"/>
          <w:szCs w:val="24"/>
        </w:rPr>
        <w:t xml:space="preserve"> </w:t>
      </w:r>
      <w:proofErr w:type="spellStart"/>
      <w:r w:rsidR="00AE0FAE">
        <w:rPr>
          <w:rFonts w:ascii="Times New Roman" w:hAnsi="Times New Roman"/>
          <w:sz w:val="24"/>
          <w:szCs w:val="24"/>
        </w:rPr>
        <w:t>bude</w:t>
      </w:r>
      <w:proofErr w:type="spellEnd"/>
      <w:r w:rsidR="00AE0FAE">
        <w:rPr>
          <w:rFonts w:ascii="Times New Roman" w:hAnsi="Times New Roman"/>
          <w:sz w:val="24"/>
          <w:szCs w:val="24"/>
        </w:rPr>
        <w:t xml:space="preserve"> </w:t>
      </w:r>
      <w:proofErr w:type="spellStart"/>
      <w:r w:rsidR="00AE0FAE">
        <w:rPr>
          <w:rFonts w:ascii="Times New Roman" w:hAnsi="Times New Roman"/>
          <w:sz w:val="24"/>
          <w:szCs w:val="24"/>
        </w:rPr>
        <w:t>sloužit</w:t>
      </w:r>
      <w:proofErr w:type="spellEnd"/>
      <w:r w:rsidR="00AE0FAE">
        <w:rPr>
          <w:rFonts w:ascii="Times New Roman" w:hAnsi="Times New Roman"/>
          <w:sz w:val="24"/>
          <w:szCs w:val="24"/>
        </w:rPr>
        <w:t xml:space="preserve"> </w:t>
      </w:r>
      <w:proofErr w:type="spellStart"/>
      <w:r w:rsidR="00AE0FAE">
        <w:rPr>
          <w:rFonts w:ascii="Times New Roman" w:hAnsi="Times New Roman"/>
          <w:sz w:val="24"/>
          <w:szCs w:val="24"/>
        </w:rPr>
        <w:t>objednateli</w:t>
      </w:r>
      <w:proofErr w:type="spellEnd"/>
      <w:r w:rsidR="00AE0FAE">
        <w:rPr>
          <w:rFonts w:ascii="Times New Roman" w:hAnsi="Times New Roman"/>
          <w:sz w:val="24"/>
          <w:szCs w:val="24"/>
        </w:rPr>
        <w:t xml:space="preserve"> </w:t>
      </w:r>
      <w:proofErr w:type="spellStart"/>
      <w:r w:rsidR="00AE0FAE">
        <w:rPr>
          <w:rFonts w:ascii="Times New Roman" w:hAnsi="Times New Roman"/>
          <w:sz w:val="24"/>
          <w:szCs w:val="24"/>
        </w:rPr>
        <w:t>jako</w:t>
      </w:r>
      <w:proofErr w:type="spellEnd"/>
      <w:r w:rsidR="00AE0FAE">
        <w:rPr>
          <w:rFonts w:ascii="Times New Roman" w:hAnsi="Times New Roman"/>
          <w:sz w:val="24"/>
          <w:szCs w:val="24"/>
        </w:rPr>
        <w:t xml:space="preserve"> </w:t>
      </w:r>
      <w:proofErr w:type="spellStart"/>
      <w:r w:rsidR="00AE0FAE">
        <w:rPr>
          <w:rFonts w:ascii="Times New Roman" w:hAnsi="Times New Roman"/>
          <w:sz w:val="24"/>
          <w:szCs w:val="24"/>
        </w:rPr>
        <w:t>podklad</w:t>
      </w:r>
      <w:proofErr w:type="spellEnd"/>
      <w:r w:rsidR="00AE0FAE">
        <w:rPr>
          <w:rFonts w:ascii="Times New Roman" w:hAnsi="Times New Roman"/>
          <w:sz w:val="24"/>
          <w:szCs w:val="24"/>
        </w:rPr>
        <w:t xml:space="preserve"> pro </w:t>
      </w:r>
      <w:proofErr w:type="spellStart"/>
      <w:r w:rsidR="00AE0FAE">
        <w:rPr>
          <w:rFonts w:ascii="Times New Roman" w:hAnsi="Times New Roman"/>
          <w:sz w:val="24"/>
          <w:szCs w:val="24"/>
        </w:rPr>
        <w:t>rozhodnutí</w:t>
      </w:r>
      <w:proofErr w:type="spellEnd"/>
      <w:r w:rsidR="00AE0FAE">
        <w:rPr>
          <w:rFonts w:ascii="Times New Roman" w:hAnsi="Times New Roman"/>
          <w:sz w:val="24"/>
          <w:szCs w:val="24"/>
        </w:rPr>
        <w:t xml:space="preserve"> </w:t>
      </w:r>
      <w:proofErr w:type="spellStart"/>
      <w:r w:rsidR="00AE0FAE">
        <w:rPr>
          <w:rFonts w:ascii="Times New Roman" w:hAnsi="Times New Roman"/>
          <w:sz w:val="24"/>
          <w:szCs w:val="24"/>
        </w:rPr>
        <w:t>zastupitelstva</w:t>
      </w:r>
      <w:proofErr w:type="spellEnd"/>
      <w:r w:rsidR="00AE0FAE">
        <w:rPr>
          <w:rFonts w:ascii="Times New Roman" w:hAnsi="Times New Roman"/>
          <w:sz w:val="24"/>
          <w:szCs w:val="24"/>
        </w:rPr>
        <w:t xml:space="preserve"> </w:t>
      </w:r>
      <w:proofErr w:type="spellStart"/>
      <w:r w:rsidR="00AE0FAE">
        <w:rPr>
          <w:rFonts w:ascii="Times New Roman" w:hAnsi="Times New Roman"/>
          <w:sz w:val="24"/>
          <w:szCs w:val="24"/>
        </w:rPr>
        <w:t>města</w:t>
      </w:r>
      <w:proofErr w:type="spellEnd"/>
      <w:r w:rsidR="00AE0FAE">
        <w:rPr>
          <w:rFonts w:ascii="Times New Roman" w:hAnsi="Times New Roman"/>
          <w:sz w:val="24"/>
          <w:szCs w:val="24"/>
        </w:rPr>
        <w:t xml:space="preserve"> o </w:t>
      </w:r>
      <w:proofErr w:type="spellStart"/>
      <w:r w:rsidR="00AE0FAE">
        <w:rPr>
          <w:rFonts w:ascii="Times New Roman" w:hAnsi="Times New Roman"/>
          <w:sz w:val="24"/>
          <w:szCs w:val="24"/>
        </w:rPr>
        <w:t>koupi</w:t>
      </w:r>
      <w:proofErr w:type="spellEnd"/>
      <w:r w:rsidR="00AE0FAE">
        <w:rPr>
          <w:rFonts w:ascii="Times New Roman" w:hAnsi="Times New Roman"/>
          <w:sz w:val="24"/>
          <w:szCs w:val="24"/>
        </w:rPr>
        <w:t xml:space="preserve"> </w:t>
      </w:r>
      <w:proofErr w:type="spellStart"/>
      <w:r w:rsidR="00AE0FAE">
        <w:rPr>
          <w:rFonts w:ascii="Times New Roman" w:hAnsi="Times New Roman"/>
          <w:sz w:val="24"/>
          <w:szCs w:val="24"/>
        </w:rPr>
        <w:t>tohoto</w:t>
      </w:r>
      <w:proofErr w:type="spellEnd"/>
      <w:r w:rsidR="00AE0FAE">
        <w:rPr>
          <w:rFonts w:ascii="Times New Roman" w:hAnsi="Times New Roman"/>
          <w:sz w:val="24"/>
          <w:szCs w:val="24"/>
        </w:rPr>
        <w:t xml:space="preserve"> </w:t>
      </w:r>
      <w:proofErr w:type="spellStart"/>
      <w:r w:rsidR="00AE0FAE">
        <w:rPr>
          <w:rFonts w:ascii="Times New Roman" w:hAnsi="Times New Roman"/>
          <w:sz w:val="24"/>
          <w:szCs w:val="24"/>
        </w:rPr>
        <w:t>objektu</w:t>
      </w:r>
      <w:proofErr w:type="spellEnd"/>
      <w:r w:rsidR="00AE0FAE">
        <w:rPr>
          <w:rFonts w:ascii="Times New Roman" w:hAnsi="Times New Roman"/>
          <w:sz w:val="24"/>
          <w:szCs w:val="24"/>
        </w:rPr>
        <w:t xml:space="preserve">. </w:t>
      </w:r>
    </w:p>
    <w:p w:rsidR="006C3631" w:rsidRPr="006C3631" w:rsidRDefault="001626D4" w:rsidP="006C3631">
      <w:pPr>
        <w:pStyle w:val="Zkladntext2"/>
        <w:spacing w:after="0" w:line="240" w:lineRule="auto"/>
        <w:ind w:firstLine="709"/>
        <w:jc w:val="both"/>
        <w:rPr>
          <w:rFonts w:ascii="Times New Roman" w:hAnsi="Times New Roman"/>
          <w:color w:val="000000"/>
        </w:rPr>
      </w:pPr>
      <w:r>
        <w:rPr>
          <w:rFonts w:ascii="Times New Roman" w:hAnsi="Times New Roman"/>
        </w:rPr>
        <w:t xml:space="preserve"> </w:t>
      </w:r>
      <w:r w:rsidR="00BA1E79" w:rsidRPr="006C3631">
        <w:rPr>
          <w:rFonts w:ascii="Times New Roman" w:hAnsi="Times New Roman"/>
        </w:rPr>
        <w:t xml:space="preserve">(2) </w:t>
      </w:r>
      <w:proofErr w:type="spellStart"/>
      <w:r w:rsidR="006C3631" w:rsidRPr="005D7698">
        <w:rPr>
          <w:rFonts w:ascii="Times New Roman" w:hAnsi="Times New Roman"/>
          <w:color w:val="000000"/>
        </w:rPr>
        <w:t>Zhotovitel</w:t>
      </w:r>
      <w:proofErr w:type="spellEnd"/>
      <w:r w:rsidR="006C3631" w:rsidRPr="005D7698">
        <w:rPr>
          <w:rFonts w:ascii="Times New Roman" w:hAnsi="Times New Roman"/>
          <w:color w:val="000000"/>
        </w:rPr>
        <w:t xml:space="preserve"> </w:t>
      </w:r>
      <w:proofErr w:type="spellStart"/>
      <w:r w:rsidR="006C3631" w:rsidRPr="005D7698">
        <w:rPr>
          <w:rFonts w:ascii="Times New Roman" w:hAnsi="Times New Roman"/>
          <w:color w:val="000000"/>
        </w:rPr>
        <w:t>potvrzuje</w:t>
      </w:r>
      <w:proofErr w:type="spellEnd"/>
      <w:r w:rsidR="006C3631" w:rsidRPr="005D7698">
        <w:rPr>
          <w:rFonts w:ascii="Times New Roman" w:hAnsi="Times New Roman"/>
          <w:color w:val="000000"/>
        </w:rPr>
        <w:t xml:space="preserve">, </w:t>
      </w:r>
      <w:proofErr w:type="spellStart"/>
      <w:r w:rsidR="006C3631" w:rsidRPr="005D7698">
        <w:rPr>
          <w:rFonts w:ascii="Times New Roman" w:hAnsi="Times New Roman"/>
          <w:color w:val="000000"/>
        </w:rPr>
        <w:t>že</w:t>
      </w:r>
      <w:proofErr w:type="spellEnd"/>
      <w:r w:rsidR="006C3631" w:rsidRPr="005D7698">
        <w:rPr>
          <w:rFonts w:ascii="Times New Roman" w:hAnsi="Times New Roman"/>
          <w:color w:val="000000"/>
        </w:rPr>
        <w:t xml:space="preserve"> se v </w:t>
      </w:r>
      <w:proofErr w:type="spellStart"/>
      <w:r w:rsidR="006C3631" w:rsidRPr="005D7698">
        <w:rPr>
          <w:rFonts w:ascii="Times New Roman" w:hAnsi="Times New Roman"/>
          <w:color w:val="000000"/>
        </w:rPr>
        <w:t>plném</w:t>
      </w:r>
      <w:proofErr w:type="spellEnd"/>
      <w:r w:rsidR="006C3631" w:rsidRPr="005D7698">
        <w:rPr>
          <w:rFonts w:ascii="Times New Roman" w:hAnsi="Times New Roman"/>
          <w:color w:val="000000"/>
        </w:rPr>
        <w:t xml:space="preserve"> </w:t>
      </w:r>
      <w:proofErr w:type="spellStart"/>
      <w:r w:rsidR="006C3631" w:rsidRPr="005D7698">
        <w:rPr>
          <w:rFonts w:ascii="Times New Roman" w:hAnsi="Times New Roman"/>
          <w:color w:val="000000"/>
        </w:rPr>
        <w:t>rozsahu</w:t>
      </w:r>
      <w:proofErr w:type="spellEnd"/>
      <w:r w:rsidR="006C3631" w:rsidRPr="005D7698">
        <w:rPr>
          <w:rFonts w:ascii="Times New Roman" w:hAnsi="Times New Roman"/>
          <w:color w:val="000000"/>
        </w:rPr>
        <w:t xml:space="preserve"> </w:t>
      </w:r>
      <w:proofErr w:type="spellStart"/>
      <w:r w:rsidR="006C3631" w:rsidRPr="005D7698">
        <w:rPr>
          <w:rFonts w:ascii="Times New Roman" w:hAnsi="Times New Roman"/>
          <w:color w:val="000000"/>
        </w:rPr>
        <w:t>seznámil</w:t>
      </w:r>
      <w:proofErr w:type="spellEnd"/>
      <w:r w:rsidR="006C3631" w:rsidRPr="005D7698">
        <w:rPr>
          <w:rFonts w:ascii="Times New Roman" w:hAnsi="Times New Roman"/>
          <w:color w:val="000000"/>
        </w:rPr>
        <w:t xml:space="preserve"> s </w:t>
      </w:r>
      <w:proofErr w:type="spellStart"/>
      <w:r w:rsidR="006C3631" w:rsidRPr="005D7698">
        <w:rPr>
          <w:rFonts w:ascii="Times New Roman" w:hAnsi="Times New Roman"/>
          <w:color w:val="000000"/>
        </w:rPr>
        <w:t>rozsahem</w:t>
      </w:r>
      <w:proofErr w:type="spellEnd"/>
      <w:r w:rsidR="006C3631" w:rsidRPr="005D7698">
        <w:rPr>
          <w:rFonts w:ascii="Times New Roman" w:hAnsi="Times New Roman"/>
          <w:color w:val="000000"/>
        </w:rPr>
        <w:t xml:space="preserve"> a </w:t>
      </w:r>
      <w:proofErr w:type="spellStart"/>
      <w:r w:rsidR="006C3631" w:rsidRPr="005D7698">
        <w:rPr>
          <w:rFonts w:ascii="Times New Roman" w:hAnsi="Times New Roman"/>
          <w:color w:val="000000"/>
        </w:rPr>
        <w:t>povahou</w:t>
      </w:r>
      <w:proofErr w:type="spellEnd"/>
      <w:r w:rsidR="006C3631" w:rsidRPr="005D7698">
        <w:rPr>
          <w:rFonts w:ascii="Times New Roman" w:hAnsi="Times New Roman"/>
          <w:color w:val="000000"/>
        </w:rPr>
        <w:t xml:space="preserve"> </w:t>
      </w:r>
      <w:proofErr w:type="spellStart"/>
      <w:r w:rsidR="006C3631" w:rsidRPr="005D7698">
        <w:rPr>
          <w:rFonts w:ascii="Times New Roman" w:hAnsi="Times New Roman"/>
          <w:color w:val="000000"/>
        </w:rPr>
        <w:t>díla</w:t>
      </w:r>
      <w:proofErr w:type="spellEnd"/>
      <w:r w:rsidR="006C3631" w:rsidRPr="005D7698">
        <w:rPr>
          <w:rFonts w:ascii="Times New Roman" w:hAnsi="Times New Roman"/>
          <w:color w:val="000000"/>
        </w:rPr>
        <w:t xml:space="preserve">, </w:t>
      </w:r>
      <w:proofErr w:type="spellStart"/>
      <w:r w:rsidR="006C3631" w:rsidRPr="005D7698">
        <w:rPr>
          <w:rFonts w:ascii="Times New Roman" w:hAnsi="Times New Roman"/>
          <w:color w:val="000000"/>
        </w:rPr>
        <w:t>že</w:t>
      </w:r>
      <w:proofErr w:type="spellEnd"/>
      <w:r w:rsidR="006C3631" w:rsidRPr="005D7698">
        <w:rPr>
          <w:rFonts w:ascii="Times New Roman" w:hAnsi="Times New Roman"/>
          <w:color w:val="000000"/>
        </w:rPr>
        <w:t xml:space="preserve"> </w:t>
      </w:r>
      <w:proofErr w:type="spellStart"/>
      <w:r w:rsidR="006C3631" w:rsidRPr="005D7698">
        <w:rPr>
          <w:rFonts w:ascii="Times New Roman" w:hAnsi="Times New Roman"/>
          <w:color w:val="000000"/>
        </w:rPr>
        <w:t>jsou</w:t>
      </w:r>
      <w:proofErr w:type="spellEnd"/>
      <w:r w:rsidR="006C3631" w:rsidRPr="005D7698">
        <w:rPr>
          <w:rFonts w:ascii="Times New Roman" w:hAnsi="Times New Roman"/>
          <w:color w:val="000000"/>
        </w:rPr>
        <w:t xml:space="preserve"> </w:t>
      </w:r>
      <w:proofErr w:type="spellStart"/>
      <w:r w:rsidR="006C3631" w:rsidRPr="005D7698">
        <w:rPr>
          <w:rFonts w:ascii="Times New Roman" w:hAnsi="Times New Roman"/>
          <w:color w:val="000000"/>
        </w:rPr>
        <w:t>mu</w:t>
      </w:r>
      <w:proofErr w:type="spellEnd"/>
      <w:r w:rsidR="006C3631" w:rsidRPr="005D7698">
        <w:rPr>
          <w:rFonts w:ascii="Times New Roman" w:hAnsi="Times New Roman"/>
          <w:color w:val="000000"/>
        </w:rPr>
        <w:t xml:space="preserve"> </w:t>
      </w:r>
      <w:proofErr w:type="spellStart"/>
      <w:r w:rsidR="006C3631" w:rsidRPr="005D7698">
        <w:rPr>
          <w:rFonts w:ascii="Times New Roman" w:hAnsi="Times New Roman"/>
          <w:color w:val="000000"/>
        </w:rPr>
        <w:t>známy</w:t>
      </w:r>
      <w:proofErr w:type="spellEnd"/>
      <w:r w:rsidR="006C3631" w:rsidRPr="005D7698">
        <w:rPr>
          <w:rFonts w:ascii="Times New Roman" w:hAnsi="Times New Roman"/>
          <w:color w:val="000000"/>
        </w:rPr>
        <w:t xml:space="preserve"> </w:t>
      </w:r>
      <w:proofErr w:type="spellStart"/>
      <w:r w:rsidR="006C3631" w:rsidRPr="005D7698">
        <w:rPr>
          <w:rFonts w:ascii="Times New Roman" w:hAnsi="Times New Roman"/>
          <w:color w:val="000000"/>
        </w:rPr>
        <w:t>veškeré</w:t>
      </w:r>
      <w:proofErr w:type="spellEnd"/>
      <w:r w:rsidR="006C3631" w:rsidRPr="005D7698">
        <w:rPr>
          <w:rFonts w:ascii="Times New Roman" w:hAnsi="Times New Roman"/>
          <w:color w:val="000000"/>
        </w:rPr>
        <w:t xml:space="preserve"> </w:t>
      </w:r>
      <w:proofErr w:type="spellStart"/>
      <w:r w:rsidR="006C3631" w:rsidRPr="005D7698">
        <w:rPr>
          <w:rFonts w:ascii="Times New Roman" w:hAnsi="Times New Roman"/>
          <w:color w:val="000000"/>
        </w:rPr>
        <w:t>technické</w:t>
      </w:r>
      <w:proofErr w:type="spellEnd"/>
      <w:r w:rsidR="006C3631" w:rsidRPr="005D7698">
        <w:rPr>
          <w:rFonts w:ascii="Times New Roman" w:hAnsi="Times New Roman"/>
          <w:color w:val="000000"/>
        </w:rPr>
        <w:t xml:space="preserve">, </w:t>
      </w:r>
      <w:proofErr w:type="spellStart"/>
      <w:r w:rsidR="006C3631" w:rsidRPr="005D7698">
        <w:rPr>
          <w:rFonts w:ascii="Times New Roman" w:hAnsi="Times New Roman"/>
          <w:color w:val="000000"/>
        </w:rPr>
        <w:t>kvalitativní</w:t>
      </w:r>
      <w:proofErr w:type="spellEnd"/>
      <w:r w:rsidR="006C3631" w:rsidRPr="005D7698">
        <w:rPr>
          <w:rFonts w:ascii="Times New Roman" w:hAnsi="Times New Roman"/>
          <w:color w:val="000000"/>
        </w:rPr>
        <w:t xml:space="preserve"> a </w:t>
      </w:r>
      <w:proofErr w:type="spellStart"/>
      <w:r w:rsidR="006C3631" w:rsidRPr="005D7698">
        <w:rPr>
          <w:rFonts w:ascii="Times New Roman" w:hAnsi="Times New Roman"/>
          <w:color w:val="000000"/>
        </w:rPr>
        <w:t>jiné</w:t>
      </w:r>
      <w:proofErr w:type="spellEnd"/>
      <w:r w:rsidR="006C3631" w:rsidRPr="005D7698">
        <w:rPr>
          <w:rFonts w:ascii="Times New Roman" w:hAnsi="Times New Roman"/>
          <w:color w:val="000000"/>
        </w:rPr>
        <w:t xml:space="preserve"> </w:t>
      </w:r>
      <w:proofErr w:type="spellStart"/>
      <w:r w:rsidR="006C3631" w:rsidRPr="005D7698">
        <w:rPr>
          <w:rFonts w:ascii="Times New Roman" w:hAnsi="Times New Roman"/>
          <w:color w:val="000000"/>
        </w:rPr>
        <w:t>podmínky</w:t>
      </w:r>
      <w:proofErr w:type="spellEnd"/>
      <w:r w:rsidR="006C3631" w:rsidRPr="005D7698">
        <w:rPr>
          <w:rFonts w:ascii="Times New Roman" w:hAnsi="Times New Roman"/>
          <w:color w:val="000000"/>
        </w:rPr>
        <w:t xml:space="preserve"> </w:t>
      </w:r>
      <w:proofErr w:type="spellStart"/>
      <w:r w:rsidR="006C3631" w:rsidRPr="005D7698">
        <w:rPr>
          <w:rFonts w:ascii="Times New Roman" w:hAnsi="Times New Roman"/>
          <w:color w:val="000000"/>
        </w:rPr>
        <w:t>nezbytné</w:t>
      </w:r>
      <w:proofErr w:type="spellEnd"/>
      <w:r w:rsidR="006C3631" w:rsidRPr="005D7698">
        <w:rPr>
          <w:rFonts w:ascii="Times New Roman" w:hAnsi="Times New Roman"/>
          <w:color w:val="000000"/>
        </w:rPr>
        <w:t xml:space="preserve"> k </w:t>
      </w:r>
      <w:proofErr w:type="spellStart"/>
      <w:r w:rsidR="006C3631" w:rsidRPr="005D7698">
        <w:rPr>
          <w:rFonts w:ascii="Times New Roman" w:hAnsi="Times New Roman"/>
          <w:color w:val="000000"/>
        </w:rPr>
        <w:t>realizaci</w:t>
      </w:r>
      <w:proofErr w:type="spellEnd"/>
      <w:r w:rsidR="006C3631" w:rsidRPr="005D7698">
        <w:rPr>
          <w:rFonts w:ascii="Times New Roman" w:hAnsi="Times New Roman"/>
          <w:color w:val="000000"/>
        </w:rPr>
        <w:t xml:space="preserve"> </w:t>
      </w:r>
      <w:proofErr w:type="spellStart"/>
      <w:r w:rsidR="006C3631" w:rsidRPr="005D7698">
        <w:rPr>
          <w:rFonts w:ascii="Times New Roman" w:hAnsi="Times New Roman"/>
          <w:color w:val="000000"/>
        </w:rPr>
        <w:t>díla</w:t>
      </w:r>
      <w:proofErr w:type="spellEnd"/>
      <w:r w:rsidR="006C3631" w:rsidRPr="005D7698">
        <w:rPr>
          <w:rFonts w:ascii="Times New Roman" w:hAnsi="Times New Roman"/>
          <w:color w:val="000000"/>
        </w:rPr>
        <w:t xml:space="preserve"> a </w:t>
      </w:r>
      <w:proofErr w:type="spellStart"/>
      <w:r w:rsidR="006C3631" w:rsidRPr="005D7698">
        <w:rPr>
          <w:rFonts w:ascii="Times New Roman" w:hAnsi="Times New Roman"/>
          <w:color w:val="000000"/>
        </w:rPr>
        <w:t>že</w:t>
      </w:r>
      <w:proofErr w:type="spellEnd"/>
      <w:r w:rsidR="006C3631" w:rsidRPr="005D7698">
        <w:rPr>
          <w:rFonts w:ascii="Times New Roman" w:hAnsi="Times New Roman"/>
          <w:color w:val="000000"/>
        </w:rPr>
        <w:t xml:space="preserve"> </w:t>
      </w:r>
      <w:proofErr w:type="spellStart"/>
      <w:r w:rsidR="006C3631" w:rsidRPr="005D7698">
        <w:rPr>
          <w:rFonts w:ascii="Times New Roman" w:hAnsi="Times New Roman"/>
          <w:color w:val="000000"/>
        </w:rPr>
        <w:t>disponuje</w:t>
      </w:r>
      <w:proofErr w:type="spellEnd"/>
      <w:r w:rsidR="006C3631" w:rsidRPr="005D7698">
        <w:rPr>
          <w:rFonts w:ascii="Times New Roman" w:hAnsi="Times New Roman"/>
          <w:color w:val="000000"/>
        </w:rPr>
        <w:t xml:space="preserve"> </w:t>
      </w:r>
      <w:proofErr w:type="spellStart"/>
      <w:r w:rsidR="006C3631" w:rsidRPr="005D7698">
        <w:rPr>
          <w:rFonts w:ascii="Times New Roman" w:hAnsi="Times New Roman"/>
          <w:color w:val="000000"/>
        </w:rPr>
        <w:t>takovými</w:t>
      </w:r>
      <w:proofErr w:type="spellEnd"/>
      <w:r w:rsidR="006C3631" w:rsidRPr="005D7698">
        <w:rPr>
          <w:rFonts w:ascii="Times New Roman" w:hAnsi="Times New Roman"/>
          <w:color w:val="000000"/>
        </w:rPr>
        <w:t xml:space="preserve"> </w:t>
      </w:r>
      <w:proofErr w:type="spellStart"/>
      <w:r w:rsidR="006C3631" w:rsidRPr="006C3631">
        <w:rPr>
          <w:rFonts w:ascii="Times New Roman" w:hAnsi="Times New Roman"/>
          <w:color w:val="000000"/>
        </w:rPr>
        <w:t>kapacitami</w:t>
      </w:r>
      <w:proofErr w:type="spellEnd"/>
      <w:r w:rsidR="006C3631" w:rsidRPr="006C3631">
        <w:rPr>
          <w:rFonts w:ascii="Times New Roman" w:hAnsi="Times New Roman"/>
          <w:color w:val="000000"/>
        </w:rPr>
        <w:t xml:space="preserve"> a </w:t>
      </w:r>
      <w:proofErr w:type="spellStart"/>
      <w:r w:rsidR="006C3631" w:rsidRPr="006C3631">
        <w:rPr>
          <w:rFonts w:ascii="Times New Roman" w:hAnsi="Times New Roman"/>
          <w:color w:val="000000"/>
        </w:rPr>
        <w:t>odbornými</w:t>
      </w:r>
      <w:proofErr w:type="spellEnd"/>
      <w:r w:rsidR="006C3631" w:rsidRPr="006C3631">
        <w:rPr>
          <w:rFonts w:ascii="Times New Roman" w:hAnsi="Times New Roman"/>
          <w:color w:val="000000"/>
        </w:rPr>
        <w:t xml:space="preserve"> </w:t>
      </w:r>
      <w:proofErr w:type="spellStart"/>
      <w:r w:rsidR="006C3631" w:rsidRPr="006C3631">
        <w:rPr>
          <w:rFonts w:ascii="Times New Roman" w:hAnsi="Times New Roman"/>
          <w:color w:val="000000"/>
        </w:rPr>
        <w:t>znalostmi</w:t>
      </w:r>
      <w:proofErr w:type="spellEnd"/>
      <w:r w:rsidR="006C3631" w:rsidRPr="006C3631">
        <w:rPr>
          <w:rFonts w:ascii="Times New Roman" w:hAnsi="Times New Roman"/>
          <w:color w:val="000000"/>
        </w:rPr>
        <w:t xml:space="preserve">, </w:t>
      </w:r>
      <w:proofErr w:type="spellStart"/>
      <w:r w:rsidR="006C3631" w:rsidRPr="006C3631">
        <w:rPr>
          <w:rFonts w:ascii="Times New Roman" w:hAnsi="Times New Roman"/>
          <w:color w:val="000000"/>
        </w:rPr>
        <w:t>které</w:t>
      </w:r>
      <w:proofErr w:type="spellEnd"/>
      <w:r w:rsidR="006C3631" w:rsidRPr="006C3631">
        <w:rPr>
          <w:rFonts w:ascii="Times New Roman" w:hAnsi="Times New Roman"/>
          <w:color w:val="000000"/>
        </w:rPr>
        <w:t xml:space="preserve"> </w:t>
      </w:r>
      <w:proofErr w:type="spellStart"/>
      <w:r w:rsidR="006C3631" w:rsidRPr="006C3631">
        <w:rPr>
          <w:rFonts w:ascii="Times New Roman" w:hAnsi="Times New Roman"/>
          <w:color w:val="000000"/>
        </w:rPr>
        <w:t>jsou</w:t>
      </w:r>
      <w:proofErr w:type="spellEnd"/>
      <w:r w:rsidR="006C3631" w:rsidRPr="006C3631">
        <w:rPr>
          <w:rFonts w:ascii="Times New Roman" w:hAnsi="Times New Roman"/>
          <w:color w:val="000000"/>
        </w:rPr>
        <w:t xml:space="preserve"> k </w:t>
      </w:r>
      <w:proofErr w:type="spellStart"/>
      <w:r w:rsidR="006C3631" w:rsidRPr="006C3631">
        <w:rPr>
          <w:rFonts w:ascii="Times New Roman" w:hAnsi="Times New Roman"/>
          <w:color w:val="000000"/>
        </w:rPr>
        <w:t>provedení</w:t>
      </w:r>
      <w:proofErr w:type="spellEnd"/>
      <w:r w:rsidR="006C3631" w:rsidRPr="006C3631">
        <w:rPr>
          <w:rFonts w:ascii="Times New Roman" w:hAnsi="Times New Roman"/>
          <w:color w:val="000000"/>
        </w:rPr>
        <w:t xml:space="preserve"> </w:t>
      </w:r>
      <w:proofErr w:type="spellStart"/>
      <w:r w:rsidR="006C3631" w:rsidRPr="006C3631">
        <w:rPr>
          <w:rFonts w:ascii="Times New Roman" w:hAnsi="Times New Roman"/>
          <w:color w:val="000000"/>
        </w:rPr>
        <w:t>díla</w:t>
      </w:r>
      <w:proofErr w:type="spellEnd"/>
      <w:r w:rsidR="006C3631" w:rsidRPr="006C3631">
        <w:rPr>
          <w:rFonts w:ascii="Times New Roman" w:hAnsi="Times New Roman"/>
          <w:color w:val="000000"/>
        </w:rPr>
        <w:t xml:space="preserve"> </w:t>
      </w:r>
      <w:proofErr w:type="spellStart"/>
      <w:r w:rsidR="006C3631" w:rsidRPr="006C3631">
        <w:rPr>
          <w:rFonts w:ascii="Times New Roman" w:hAnsi="Times New Roman"/>
          <w:color w:val="000000"/>
        </w:rPr>
        <w:t>nezbytné</w:t>
      </w:r>
      <w:proofErr w:type="spellEnd"/>
      <w:r w:rsidR="006C3631" w:rsidRPr="006C3631">
        <w:rPr>
          <w:rFonts w:ascii="Times New Roman" w:hAnsi="Times New Roman"/>
          <w:color w:val="000000"/>
        </w:rPr>
        <w:t>.</w:t>
      </w:r>
    </w:p>
    <w:p w:rsidR="00493557" w:rsidRPr="001626D4" w:rsidRDefault="006C3631" w:rsidP="001626D4">
      <w:pPr>
        <w:pStyle w:val="Prosttext"/>
        <w:ind w:firstLine="709"/>
        <w:jc w:val="both"/>
        <w:rPr>
          <w:rFonts w:ascii="Times New Roman" w:hAnsi="Times New Roman"/>
          <w:color w:val="000000"/>
          <w:sz w:val="24"/>
          <w:szCs w:val="24"/>
        </w:rPr>
      </w:pPr>
      <w:r w:rsidRPr="006C3631">
        <w:rPr>
          <w:rFonts w:ascii="Times New Roman" w:hAnsi="Times New Roman"/>
          <w:color w:val="000000"/>
          <w:sz w:val="24"/>
          <w:szCs w:val="24"/>
        </w:rPr>
        <w:t xml:space="preserve"> </w:t>
      </w:r>
      <w:r w:rsidR="00493557" w:rsidRPr="006C3631">
        <w:rPr>
          <w:rFonts w:ascii="Times New Roman" w:hAnsi="Times New Roman"/>
          <w:color w:val="000000"/>
          <w:sz w:val="24"/>
          <w:szCs w:val="24"/>
        </w:rPr>
        <w:t>(3</w:t>
      </w:r>
      <w:r w:rsidR="00493557" w:rsidRPr="001626D4">
        <w:rPr>
          <w:rFonts w:ascii="Times New Roman" w:hAnsi="Times New Roman"/>
          <w:color w:val="000000"/>
          <w:sz w:val="24"/>
          <w:szCs w:val="24"/>
        </w:rPr>
        <w:t xml:space="preserve">) </w:t>
      </w:r>
      <w:proofErr w:type="spellStart"/>
      <w:r w:rsidR="00493557" w:rsidRPr="001626D4">
        <w:rPr>
          <w:rFonts w:ascii="Times New Roman" w:hAnsi="Times New Roman"/>
          <w:sz w:val="24"/>
          <w:szCs w:val="24"/>
        </w:rPr>
        <w:t>Zhotovitel</w:t>
      </w:r>
      <w:proofErr w:type="spellEnd"/>
      <w:r w:rsidR="00493557" w:rsidRPr="001626D4">
        <w:rPr>
          <w:rFonts w:ascii="Times New Roman" w:hAnsi="Times New Roman"/>
          <w:sz w:val="24"/>
          <w:szCs w:val="24"/>
        </w:rPr>
        <w:t xml:space="preserve"> </w:t>
      </w:r>
      <w:proofErr w:type="spellStart"/>
      <w:r w:rsidR="00493557" w:rsidRPr="001626D4">
        <w:rPr>
          <w:rFonts w:ascii="Times New Roman" w:hAnsi="Times New Roman"/>
          <w:sz w:val="24"/>
          <w:szCs w:val="24"/>
        </w:rPr>
        <w:t>ve</w:t>
      </w:r>
      <w:proofErr w:type="spellEnd"/>
      <w:r w:rsidR="00493557" w:rsidRPr="001626D4">
        <w:rPr>
          <w:rFonts w:ascii="Times New Roman" w:hAnsi="Times New Roman"/>
          <w:sz w:val="24"/>
          <w:szCs w:val="24"/>
        </w:rPr>
        <w:t xml:space="preserve"> </w:t>
      </w:r>
      <w:proofErr w:type="spellStart"/>
      <w:r w:rsidR="00493557" w:rsidRPr="001626D4">
        <w:rPr>
          <w:rFonts w:ascii="Times New Roman" w:hAnsi="Times New Roman"/>
          <w:sz w:val="24"/>
          <w:szCs w:val="24"/>
        </w:rPr>
        <w:t>vztahu</w:t>
      </w:r>
      <w:proofErr w:type="spellEnd"/>
      <w:r w:rsidR="00493557" w:rsidRPr="001626D4">
        <w:rPr>
          <w:rFonts w:ascii="Times New Roman" w:hAnsi="Times New Roman"/>
          <w:sz w:val="24"/>
          <w:szCs w:val="24"/>
        </w:rPr>
        <w:t xml:space="preserve"> k </w:t>
      </w:r>
      <w:proofErr w:type="spellStart"/>
      <w:r w:rsidR="00493557" w:rsidRPr="001626D4">
        <w:rPr>
          <w:rFonts w:ascii="Times New Roman" w:hAnsi="Times New Roman"/>
          <w:sz w:val="24"/>
          <w:szCs w:val="24"/>
        </w:rPr>
        <w:t>objednateli</w:t>
      </w:r>
      <w:proofErr w:type="spellEnd"/>
      <w:r w:rsidR="00493557" w:rsidRPr="001626D4">
        <w:rPr>
          <w:rFonts w:ascii="Times New Roman" w:hAnsi="Times New Roman"/>
          <w:sz w:val="24"/>
          <w:szCs w:val="24"/>
        </w:rPr>
        <w:t xml:space="preserve"> </w:t>
      </w:r>
      <w:proofErr w:type="spellStart"/>
      <w:r w:rsidR="00493557" w:rsidRPr="001626D4">
        <w:rPr>
          <w:rFonts w:ascii="Times New Roman" w:hAnsi="Times New Roman"/>
          <w:sz w:val="24"/>
          <w:szCs w:val="24"/>
        </w:rPr>
        <w:t>odpovídá</w:t>
      </w:r>
      <w:proofErr w:type="spellEnd"/>
      <w:r w:rsidR="00493557" w:rsidRPr="001626D4">
        <w:rPr>
          <w:rFonts w:ascii="Times New Roman" w:hAnsi="Times New Roman"/>
          <w:sz w:val="24"/>
          <w:szCs w:val="24"/>
        </w:rPr>
        <w:t xml:space="preserve"> v </w:t>
      </w:r>
      <w:proofErr w:type="spellStart"/>
      <w:r w:rsidR="00493557" w:rsidRPr="001626D4">
        <w:rPr>
          <w:rFonts w:ascii="Times New Roman" w:hAnsi="Times New Roman"/>
          <w:sz w:val="24"/>
          <w:szCs w:val="24"/>
        </w:rPr>
        <w:t>plném</w:t>
      </w:r>
      <w:proofErr w:type="spellEnd"/>
      <w:r w:rsidR="00493557" w:rsidRPr="001626D4">
        <w:rPr>
          <w:rFonts w:ascii="Times New Roman" w:hAnsi="Times New Roman"/>
          <w:sz w:val="24"/>
          <w:szCs w:val="24"/>
        </w:rPr>
        <w:t xml:space="preserve"> </w:t>
      </w:r>
      <w:proofErr w:type="spellStart"/>
      <w:r w:rsidR="00493557" w:rsidRPr="001626D4">
        <w:rPr>
          <w:rFonts w:ascii="Times New Roman" w:hAnsi="Times New Roman"/>
          <w:sz w:val="24"/>
          <w:szCs w:val="24"/>
        </w:rPr>
        <w:t>rozsahu</w:t>
      </w:r>
      <w:proofErr w:type="spellEnd"/>
      <w:r w:rsidR="00493557" w:rsidRPr="001626D4">
        <w:rPr>
          <w:rFonts w:ascii="Times New Roman" w:hAnsi="Times New Roman"/>
          <w:sz w:val="24"/>
          <w:szCs w:val="24"/>
        </w:rPr>
        <w:t xml:space="preserve"> i </w:t>
      </w:r>
      <w:proofErr w:type="spellStart"/>
      <w:r w:rsidR="00493557" w:rsidRPr="001626D4">
        <w:rPr>
          <w:rFonts w:ascii="Times New Roman" w:hAnsi="Times New Roman"/>
          <w:sz w:val="24"/>
          <w:szCs w:val="24"/>
        </w:rPr>
        <w:t>za</w:t>
      </w:r>
      <w:proofErr w:type="spellEnd"/>
      <w:r w:rsidR="00493557" w:rsidRPr="001626D4">
        <w:rPr>
          <w:rFonts w:ascii="Times New Roman" w:hAnsi="Times New Roman"/>
          <w:sz w:val="24"/>
          <w:szCs w:val="24"/>
        </w:rPr>
        <w:t xml:space="preserve"> </w:t>
      </w:r>
      <w:proofErr w:type="spellStart"/>
      <w:r w:rsidR="00493557" w:rsidRPr="001626D4">
        <w:rPr>
          <w:rFonts w:ascii="Times New Roman" w:hAnsi="Times New Roman"/>
          <w:sz w:val="24"/>
          <w:szCs w:val="24"/>
        </w:rPr>
        <w:t>jednání</w:t>
      </w:r>
      <w:proofErr w:type="spellEnd"/>
      <w:r w:rsidR="00493557" w:rsidRPr="001626D4">
        <w:rPr>
          <w:rFonts w:ascii="Times New Roman" w:hAnsi="Times New Roman"/>
          <w:sz w:val="24"/>
          <w:szCs w:val="24"/>
        </w:rPr>
        <w:t xml:space="preserve"> </w:t>
      </w:r>
      <w:proofErr w:type="spellStart"/>
      <w:r w:rsidR="00493557" w:rsidRPr="001626D4">
        <w:rPr>
          <w:rFonts w:ascii="Times New Roman" w:hAnsi="Times New Roman"/>
          <w:sz w:val="24"/>
          <w:szCs w:val="24"/>
        </w:rPr>
        <w:t>svých</w:t>
      </w:r>
      <w:proofErr w:type="spellEnd"/>
      <w:r w:rsidR="00493557" w:rsidRPr="001626D4">
        <w:rPr>
          <w:rFonts w:ascii="Times New Roman" w:hAnsi="Times New Roman"/>
          <w:sz w:val="24"/>
          <w:szCs w:val="24"/>
        </w:rPr>
        <w:t xml:space="preserve"> </w:t>
      </w:r>
      <w:proofErr w:type="spellStart"/>
      <w:r w:rsidR="00493557" w:rsidRPr="001626D4">
        <w:rPr>
          <w:rFonts w:ascii="Times New Roman" w:hAnsi="Times New Roman"/>
          <w:sz w:val="24"/>
          <w:szCs w:val="24"/>
        </w:rPr>
        <w:t>subdodavatelů</w:t>
      </w:r>
      <w:proofErr w:type="spellEnd"/>
      <w:r w:rsidR="00493557" w:rsidRPr="001626D4">
        <w:rPr>
          <w:rFonts w:ascii="Times New Roman" w:hAnsi="Times New Roman"/>
          <w:sz w:val="24"/>
          <w:szCs w:val="24"/>
        </w:rPr>
        <w:t xml:space="preserve">, </w:t>
      </w:r>
      <w:proofErr w:type="spellStart"/>
      <w:r w:rsidR="00493557" w:rsidRPr="001626D4">
        <w:rPr>
          <w:rFonts w:ascii="Times New Roman" w:hAnsi="Times New Roman"/>
          <w:sz w:val="24"/>
          <w:szCs w:val="24"/>
        </w:rPr>
        <w:t>jakož</w:t>
      </w:r>
      <w:proofErr w:type="spellEnd"/>
      <w:r w:rsidR="00493557" w:rsidRPr="001626D4">
        <w:rPr>
          <w:rFonts w:ascii="Times New Roman" w:hAnsi="Times New Roman"/>
          <w:sz w:val="24"/>
          <w:szCs w:val="24"/>
        </w:rPr>
        <w:t xml:space="preserve"> i </w:t>
      </w:r>
      <w:proofErr w:type="spellStart"/>
      <w:r w:rsidR="00493557" w:rsidRPr="001626D4">
        <w:rPr>
          <w:rFonts w:ascii="Times New Roman" w:hAnsi="Times New Roman"/>
          <w:sz w:val="24"/>
          <w:szCs w:val="24"/>
        </w:rPr>
        <w:t>za</w:t>
      </w:r>
      <w:proofErr w:type="spellEnd"/>
      <w:r w:rsidR="00493557" w:rsidRPr="001626D4">
        <w:rPr>
          <w:rFonts w:ascii="Times New Roman" w:hAnsi="Times New Roman"/>
          <w:sz w:val="24"/>
          <w:szCs w:val="24"/>
        </w:rPr>
        <w:t xml:space="preserve"> </w:t>
      </w:r>
      <w:proofErr w:type="spellStart"/>
      <w:r w:rsidR="00493557" w:rsidRPr="001626D4">
        <w:rPr>
          <w:rFonts w:ascii="Times New Roman" w:hAnsi="Times New Roman"/>
          <w:sz w:val="24"/>
          <w:szCs w:val="24"/>
        </w:rPr>
        <w:t>případné</w:t>
      </w:r>
      <w:proofErr w:type="spellEnd"/>
      <w:r w:rsidR="00493557" w:rsidRPr="001626D4">
        <w:rPr>
          <w:rFonts w:ascii="Times New Roman" w:hAnsi="Times New Roman"/>
          <w:sz w:val="24"/>
          <w:szCs w:val="24"/>
        </w:rPr>
        <w:t xml:space="preserve"> </w:t>
      </w:r>
      <w:proofErr w:type="spellStart"/>
      <w:r w:rsidR="00493557" w:rsidRPr="001626D4">
        <w:rPr>
          <w:rFonts w:ascii="Times New Roman" w:hAnsi="Times New Roman"/>
          <w:sz w:val="24"/>
          <w:szCs w:val="24"/>
        </w:rPr>
        <w:t>škody</w:t>
      </w:r>
      <w:proofErr w:type="spellEnd"/>
      <w:r w:rsidR="00493557" w:rsidRPr="001626D4">
        <w:rPr>
          <w:rFonts w:ascii="Times New Roman" w:hAnsi="Times New Roman"/>
          <w:sz w:val="24"/>
          <w:szCs w:val="24"/>
        </w:rPr>
        <w:t xml:space="preserve"> </w:t>
      </w:r>
      <w:proofErr w:type="spellStart"/>
      <w:r w:rsidR="00493557" w:rsidRPr="001626D4">
        <w:rPr>
          <w:rFonts w:ascii="Times New Roman" w:hAnsi="Times New Roman"/>
          <w:sz w:val="24"/>
          <w:szCs w:val="24"/>
        </w:rPr>
        <w:t>jimi</w:t>
      </w:r>
      <w:proofErr w:type="spellEnd"/>
      <w:r w:rsidR="00493557" w:rsidRPr="001626D4">
        <w:rPr>
          <w:rFonts w:ascii="Times New Roman" w:hAnsi="Times New Roman"/>
          <w:sz w:val="24"/>
          <w:szCs w:val="24"/>
        </w:rPr>
        <w:t xml:space="preserve"> </w:t>
      </w:r>
      <w:proofErr w:type="spellStart"/>
      <w:r w:rsidR="00493557" w:rsidRPr="001626D4">
        <w:rPr>
          <w:rFonts w:ascii="Times New Roman" w:hAnsi="Times New Roman"/>
          <w:sz w:val="24"/>
          <w:szCs w:val="24"/>
        </w:rPr>
        <w:t>způsobené</w:t>
      </w:r>
      <w:proofErr w:type="spellEnd"/>
      <w:r w:rsidR="00493557" w:rsidRPr="001626D4">
        <w:rPr>
          <w:rFonts w:ascii="Times New Roman" w:hAnsi="Times New Roman"/>
          <w:sz w:val="24"/>
          <w:szCs w:val="24"/>
        </w:rPr>
        <w:t>.</w:t>
      </w:r>
    </w:p>
    <w:p w:rsidR="00493557" w:rsidRDefault="00493557" w:rsidP="00493557">
      <w:pPr>
        <w:pStyle w:val="Zkladntext2"/>
        <w:spacing w:after="0" w:line="240" w:lineRule="auto"/>
        <w:jc w:val="both"/>
        <w:rPr>
          <w:rFonts w:ascii="Times New Roman" w:hAnsi="Times New Roman"/>
          <w:color w:val="000000"/>
        </w:rPr>
      </w:pPr>
      <w:r w:rsidRPr="001626D4">
        <w:rPr>
          <w:rFonts w:ascii="Times New Roman" w:hAnsi="Times New Roman"/>
          <w:color w:val="000000"/>
        </w:rPr>
        <w:tab/>
      </w:r>
      <w:r w:rsidR="001626D4" w:rsidRPr="001626D4">
        <w:rPr>
          <w:rFonts w:ascii="Times New Roman" w:hAnsi="Times New Roman"/>
          <w:color w:val="000000"/>
        </w:rPr>
        <w:t xml:space="preserve"> </w:t>
      </w:r>
      <w:r w:rsidRPr="001626D4">
        <w:rPr>
          <w:rFonts w:ascii="Times New Roman" w:hAnsi="Times New Roman"/>
          <w:color w:val="000000"/>
        </w:rPr>
        <w:t>(</w:t>
      </w:r>
      <w:r w:rsidR="001626D4" w:rsidRPr="001626D4">
        <w:rPr>
          <w:rFonts w:ascii="Times New Roman" w:hAnsi="Times New Roman"/>
          <w:color w:val="000000"/>
        </w:rPr>
        <w:t>4</w:t>
      </w:r>
      <w:r w:rsidRPr="001626D4">
        <w:rPr>
          <w:rFonts w:ascii="Times New Roman" w:hAnsi="Times New Roman"/>
          <w:color w:val="000000"/>
        </w:rPr>
        <w:t>)</w:t>
      </w:r>
      <w:r w:rsidR="000A1879" w:rsidRPr="001626D4">
        <w:rPr>
          <w:rFonts w:ascii="Times New Roman" w:hAnsi="Times New Roman"/>
          <w:color w:val="000000"/>
        </w:rPr>
        <w:t xml:space="preserve">  </w:t>
      </w:r>
      <w:proofErr w:type="spellStart"/>
      <w:r w:rsidRPr="001626D4">
        <w:rPr>
          <w:rFonts w:ascii="Times New Roman" w:hAnsi="Times New Roman"/>
          <w:color w:val="000000"/>
        </w:rPr>
        <w:t>Objednatel</w:t>
      </w:r>
      <w:proofErr w:type="spellEnd"/>
      <w:r w:rsidRPr="005D7698">
        <w:rPr>
          <w:rFonts w:ascii="Times New Roman" w:hAnsi="Times New Roman"/>
          <w:color w:val="000000"/>
        </w:rPr>
        <w:t xml:space="preserve"> se </w:t>
      </w:r>
      <w:proofErr w:type="spellStart"/>
      <w:r w:rsidRPr="005D7698">
        <w:rPr>
          <w:rFonts w:ascii="Times New Roman" w:hAnsi="Times New Roman"/>
          <w:color w:val="000000"/>
        </w:rPr>
        <w:t>zavazuje</w:t>
      </w:r>
      <w:proofErr w:type="spellEnd"/>
      <w:r w:rsidRPr="005D7698">
        <w:rPr>
          <w:rFonts w:ascii="Times New Roman" w:hAnsi="Times New Roman"/>
          <w:color w:val="000000"/>
        </w:rPr>
        <w:t xml:space="preserve"> </w:t>
      </w:r>
      <w:proofErr w:type="spellStart"/>
      <w:r w:rsidRPr="005D7698">
        <w:rPr>
          <w:rFonts w:ascii="Times New Roman" w:hAnsi="Times New Roman"/>
          <w:color w:val="000000"/>
        </w:rPr>
        <w:t>řádně</w:t>
      </w:r>
      <w:proofErr w:type="spellEnd"/>
      <w:r w:rsidR="001626D4">
        <w:rPr>
          <w:rFonts w:ascii="Times New Roman" w:hAnsi="Times New Roman"/>
          <w:color w:val="000000"/>
        </w:rPr>
        <w:t xml:space="preserve"> a </w:t>
      </w:r>
      <w:proofErr w:type="spellStart"/>
      <w:r w:rsidR="001626D4">
        <w:rPr>
          <w:rFonts w:ascii="Times New Roman" w:hAnsi="Times New Roman"/>
          <w:color w:val="000000"/>
        </w:rPr>
        <w:t>včas</w:t>
      </w:r>
      <w:proofErr w:type="spellEnd"/>
      <w:r w:rsidRPr="005D7698">
        <w:rPr>
          <w:rFonts w:ascii="Times New Roman" w:hAnsi="Times New Roman"/>
          <w:color w:val="000000"/>
        </w:rPr>
        <w:t xml:space="preserve"> </w:t>
      </w:r>
      <w:proofErr w:type="spellStart"/>
      <w:r w:rsidRPr="005D7698">
        <w:rPr>
          <w:rFonts w:ascii="Times New Roman" w:hAnsi="Times New Roman"/>
          <w:color w:val="000000"/>
        </w:rPr>
        <w:t>dokončené</w:t>
      </w:r>
      <w:proofErr w:type="spellEnd"/>
      <w:r w:rsidRPr="005D7698">
        <w:rPr>
          <w:rFonts w:ascii="Times New Roman" w:hAnsi="Times New Roman"/>
          <w:color w:val="000000"/>
        </w:rPr>
        <w:t xml:space="preserve"> </w:t>
      </w:r>
      <w:proofErr w:type="spellStart"/>
      <w:r w:rsidRPr="005D7698">
        <w:rPr>
          <w:rFonts w:ascii="Times New Roman" w:hAnsi="Times New Roman"/>
          <w:color w:val="000000"/>
        </w:rPr>
        <w:t>dílo</w:t>
      </w:r>
      <w:proofErr w:type="spellEnd"/>
      <w:r w:rsidRPr="005D7698">
        <w:rPr>
          <w:rFonts w:ascii="Times New Roman" w:hAnsi="Times New Roman"/>
          <w:color w:val="000000"/>
        </w:rPr>
        <w:t xml:space="preserve"> v </w:t>
      </w:r>
      <w:proofErr w:type="spellStart"/>
      <w:r w:rsidRPr="005D7698">
        <w:rPr>
          <w:rFonts w:ascii="Times New Roman" w:hAnsi="Times New Roman"/>
          <w:color w:val="000000"/>
        </w:rPr>
        <w:t>souladu</w:t>
      </w:r>
      <w:proofErr w:type="spellEnd"/>
      <w:r w:rsidRPr="005D7698">
        <w:rPr>
          <w:rFonts w:ascii="Times New Roman" w:hAnsi="Times New Roman"/>
          <w:color w:val="000000"/>
        </w:rPr>
        <w:t xml:space="preserve"> s </w:t>
      </w:r>
      <w:proofErr w:type="spellStart"/>
      <w:r w:rsidRPr="005D7698">
        <w:rPr>
          <w:rFonts w:ascii="Times New Roman" w:hAnsi="Times New Roman"/>
          <w:color w:val="000000"/>
        </w:rPr>
        <w:t>touto</w:t>
      </w:r>
      <w:proofErr w:type="spellEnd"/>
      <w:r w:rsidRPr="005D7698">
        <w:rPr>
          <w:rFonts w:ascii="Times New Roman" w:hAnsi="Times New Roman"/>
          <w:color w:val="000000"/>
        </w:rPr>
        <w:t xml:space="preserve"> </w:t>
      </w:r>
      <w:proofErr w:type="spellStart"/>
      <w:r w:rsidRPr="005D7698">
        <w:rPr>
          <w:rFonts w:ascii="Times New Roman" w:hAnsi="Times New Roman"/>
          <w:color w:val="000000"/>
        </w:rPr>
        <w:t>smlouvou</w:t>
      </w:r>
      <w:proofErr w:type="spellEnd"/>
      <w:r w:rsidRPr="005D7698">
        <w:rPr>
          <w:rFonts w:ascii="Times New Roman" w:hAnsi="Times New Roman"/>
          <w:color w:val="000000"/>
        </w:rPr>
        <w:t xml:space="preserve"> </w:t>
      </w:r>
      <w:proofErr w:type="spellStart"/>
      <w:r w:rsidRPr="005D7698">
        <w:rPr>
          <w:rFonts w:ascii="Times New Roman" w:hAnsi="Times New Roman"/>
          <w:color w:val="000000"/>
        </w:rPr>
        <w:t>převzít</w:t>
      </w:r>
      <w:proofErr w:type="spellEnd"/>
      <w:r w:rsidRPr="005D7698">
        <w:rPr>
          <w:rFonts w:ascii="Times New Roman" w:hAnsi="Times New Roman"/>
          <w:color w:val="000000"/>
        </w:rPr>
        <w:t xml:space="preserve"> a </w:t>
      </w:r>
      <w:proofErr w:type="spellStart"/>
      <w:r w:rsidRPr="005D7698">
        <w:rPr>
          <w:rFonts w:ascii="Times New Roman" w:hAnsi="Times New Roman"/>
          <w:color w:val="000000"/>
        </w:rPr>
        <w:t>zaplatit</w:t>
      </w:r>
      <w:proofErr w:type="spellEnd"/>
      <w:r w:rsidRPr="005D7698">
        <w:rPr>
          <w:rFonts w:ascii="Times New Roman" w:hAnsi="Times New Roman"/>
          <w:color w:val="000000"/>
        </w:rPr>
        <w:t xml:space="preserve"> </w:t>
      </w:r>
      <w:proofErr w:type="spellStart"/>
      <w:r w:rsidRPr="005D7698">
        <w:rPr>
          <w:rFonts w:ascii="Times New Roman" w:hAnsi="Times New Roman"/>
          <w:color w:val="000000"/>
        </w:rPr>
        <w:t>za</w:t>
      </w:r>
      <w:proofErr w:type="spellEnd"/>
      <w:r w:rsidRPr="005D7698">
        <w:rPr>
          <w:rFonts w:ascii="Times New Roman" w:hAnsi="Times New Roman"/>
          <w:color w:val="000000"/>
        </w:rPr>
        <w:t xml:space="preserve"> </w:t>
      </w:r>
      <w:proofErr w:type="spellStart"/>
      <w:r w:rsidRPr="005D7698">
        <w:rPr>
          <w:rFonts w:ascii="Times New Roman" w:hAnsi="Times New Roman"/>
          <w:color w:val="000000"/>
        </w:rPr>
        <w:t>něj</w:t>
      </w:r>
      <w:proofErr w:type="spellEnd"/>
      <w:r w:rsidRPr="005D7698">
        <w:rPr>
          <w:rFonts w:ascii="Times New Roman" w:hAnsi="Times New Roman"/>
          <w:color w:val="000000"/>
        </w:rPr>
        <w:t xml:space="preserve"> </w:t>
      </w:r>
      <w:proofErr w:type="spellStart"/>
      <w:r w:rsidRPr="005D7698">
        <w:rPr>
          <w:rFonts w:ascii="Times New Roman" w:hAnsi="Times New Roman"/>
          <w:color w:val="000000"/>
        </w:rPr>
        <w:t>níže</w:t>
      </w:r>
      <w:proofErr w:type="spellEnd"/>
      <w:r w:rsidRPr="005D7698">
        <w:rPr>
          <w:rFonts w:ascii="Times New Roman" w:hAnsi="Times New Roman"/>
          <w:color w:val="000000"/>
        </w:rPr>
        <w:t xml:space="preserve"> </w:t>
      </w:r>
      <w:proofErr w:type="spellStart"/>
      <w:r w:rsidRPr="005D7698">
        <w:rPr>
          <w:rFonts w:ascii="Times New Roman" w:hAnsi="Times New Roman"/>
          <w:color w:val="000000"/>
        </w:rPr>
        <w:t>uvedenou</w:t>
      </w:r>
      <w:proofErr w:type="spellEnd"/>
      <w:r w:rsidRPr="005D7698">
        <w:rPr>
          <w:rFonts w:ascii="Times New Roman" w:hAnsi="Times New Roman"/>
          <w:color w:val="000000"/>
        </w:rPr>
        <w:t xml:space="preserve"> </w:t>
      </w:r>
      <w:proofErr w:type="spellStart"/>
      <w:r w:rsidRPr="005D7698">
        <w:rPr>
          <w:rFonts w:ascii="Times New Roman" w:hAnsi="Times New Roman"/>
          <w:color w:val="000000"/>
        </w:rPr>
        <w:t>cenu</w:t>
      </w:r>
      <w:proofErr w:type="spellEnd"/>
      <w:r w:rsidRPr="005D7698">
        <w:rPr>
          <w:rFonts w:ascii="Times New Roman" w:hAnsi="Times New Roman"/>
          <w:color w:val="000000"/>
        </w:rPr>
        <w:t>.</w:t>
      </w:r>
    </w:p>
    <w:p w:rsidR="006C3631" w:rsidRPr="005D7698" w:rsidRDefault="006C3631" w:rsidP="00493557">
      <w:pPr>
        <w:pStyle w:val="Zkladntext2"/>
        <w:spacing w:after="0" w:line="240" w:lineRule="auto"/>
        <w:jc w:val="both"/>
        <w:rPr>
          <w:rFonts w:ascii="Times New Roman" w:hAnsi="Times New Roman"/>
          <w:color w:val="000000"/>
        </w:rPr>
      </w:pPr>
    </w:p>
    <w:p w:rsidR="00493557" w:rsidRPr="00520C1B" w:rsidRDefault="00493557" w:rsidP="00EF461B">
      <w:pPr>
        <w:jc w:val="center"/>
        <w:rPr>
          <w:b/>
          <w:bCs/>
          <w:i/>
          <w:iCs/>
          <w:color w:val="000000"/>
          <w:sz w:val="24"/>
          <w:szCs w:val="24"/>
        </w:rPr>
      </w:pPr>
      <w:r w:rsidRPr="00520C1B">
        <w:rPr>
          <w:b/>
          <w:bCs/>
          <w:i/>
          <w:iCs/>
          <w:color w:val="000000"/>
          <w:sz w:val="24"/>
          <w:szCs w:val="24"/>
        </w:rPr>
        <w:t>III. Cena díla</w:t>
      </w:r>
    </w:p>
    <w:p w:rsidR="00493557" w:rsidRPr="005D7698" w:rsidRDefault="00493557" w:rsidP="00493557">
      <w:pPr>
        <w:pStyle w:val="Zkladntext2"/>
        <w:spacing w:after="0" w:line="240" w:lineRule="auto"/>
        <w:jc w:val="both"/>
        <w:rPr>
          <w:rFonts w:ascii="Times New Roman" w:hAnsi="Times New Roman"/>
          <w:color w:val="000000"/>
        </w:rPr>
      </w:pPr>
      <w:r w:rsidRPr="005D7698">
        <w:rPr>
          <w:rFonts w:ascii="Times New Roman" w:hAnsi="Times New Roman"/>
          <w:color w:val="000000"/>
        </w:rPr>
        <w:tab/>
        <w:t xml:space="preserve">(1) </w:t>
      </w:r>
      <w:proofErr w:type="spellStart"/>
      <w:r w:rsidRPr="005D7698">
        <w:rPr>
          <w:rFonts w:ascii="Times New Roman" w:hAnsi="Times New Roman"/>
          <w:color w:val="000000"/>
        </w:rPr>
        <w:t>Smluvní</w:t>
      </w:r>
      <w:proofErr w:type="spellEnd"/>
      <w:r w:rsidRPr="005D7698">
        <w:rPr>
          <w:rFonts w:ascii="Times New Roman" w:hAnsi="Times New Roman"/>
          <w:color w:val="000000"/>
        </w:rPr>
        <w:t xml:space="preserve"> </w:t>
      </w:r>
      <w:proofErr w:type="spellStart"/>
      <w:r w:rsidRPr="005D7698">
        <w:rPr>
          <w:rFonts w:ascii="Times New Roman" w:hAnsi="Times New Roman"/>
          <w:color w:val="000000"/>
        </w:rPr>
        <w:t>strany</w:t>
      </w:r>
      <w:proofErr w:type="spellEnd"/>
      <w:r w:rsidRPr="005D7698">
        <w:rPr>
          <w:rFonts w:ascii="Times New Roman" w:hAnsi="Times New Roman"/>
          <w:color w:val="000000"/>
        </w:rPr>
        <w:t xml:space="preserve"> se </w:t>
      </w:r>
      <w:proofErr w:type="spellStart"/>
      <w:r w:rsidRPr="005D7698">
        <w:rPr>
          <w:rFonts w:ascii="Times New Roman" w:hAnsi="Times New Roman"/>
          <w:color w:val="000000"/>
        </w:rPr>
        <w:t>dohodly</w:t>
      </w:r>
      <w:proofErr w:type="spellEnd"/>
      <w:r w:rsidRPr="005D7698">
        <w:rPr>
          <w:rFonts w:ascii="Times New Roman" w:hAnsi="Times New Roman"/>
          <w:color w:val="000000"/>
        </w:rPr>
        <w:t xml:space="preserve">, </w:t>
      </w:r>
      <w:proofErr w:type="spellStart"/>
      <w:r w:rsidRPr="005D7698">
        <w:rPr>
          <w:rFonts w:ascii="Times New Roman" w:hAnsi="Times New Roman"/>
          <w:color w:val="000000"/>
        </w:rPr>
        <w:t>že</w:t>
      </w:r>
      <w:proofErr w:type="spellEnd"/>
      <w:r w:rsidRPr="005D7698">
        <w:rPr>
          <w:rFonts w:ascii="Times New Roman" w:hAnsi="Times New Roman"/>
          <w:color w:val="000000"/>
        </w:rPr>
        <w:t xml:space="preserve"> </w:t>
      </w:r>
      <w:proofErr w:type="spellStart"/>
      <w:r w:rsidRPr="005D7698">
        <w:rPr>
          <w:rFonts w:ascii="Times New Roman" w:hAnsi="Times New Roman"/>
          <w:color w:val="000000"/>
        </w:rPr>
        <w:t>objednatel</w:t>
      </w:r>
      <w:proofErr w:type="spellEnd"/>
      <w:r w:rsidRPr="005D7698">
        <w:rPr>
          <w:rFonts w:ascii="Times New Roman" w:hAnsi="Times New Roman"/>
          <w:color w:val="000000"/>
        </w:rPr>
        <w:t xml:space="preserve"> </w:t>
      </w:r>
      <w:proofErr w:type="spellStart"/>
      <w:r w:rsidRPr="005D7698">
        <w:rPr>
          <w:rFonts w:ascii="Times New Roman" w:hAnsi="Times New Roman"/>
          <w:color w:val="000000"/>
        </w:rPr>
        <w:t>zaplatí</w:t>
      </w:r>
      <w:proofErr w:type="spellEnd"/>
      <w:r w:rsidRPr="005D7698">
        <w:rPr>
          <w:rFonts w:ascii="Times New Roman" w:hAnsi="Times New Roman"/>
          <w:color w:val="000000"/>
        </w:rPr>
        <w:t xml:space="preserve"> </w:t>
      </w:r>
      <w:proofErr w:type="spellStart"/>
      <w:r w:rsidRPr="005D7698">
        <w:rPr>
          <w:rFonts w:ascii="Times New Roman" w:hAnsi="Times New Roman"/>
          <w:color w:val="000000"/>
        </w:rPr>
        <w:t>za</w:t>
      </w:r>
      <w:proofErr w:type="spellEnd"/>
      <w:r w:rsidRPr="005D7698">
        <w:rPr>
          <w:rFonts w:ascii="Times New Roman" w:hAnsi="Times New Roman"/>
          <w:color w:val="000000"/>
        </w:rPr>
        <w:t xml:space="preserve"> </w:t>
      </w:r>
      <w:proofErr w:type="spellStart"/>
      <w:r w:rsidRPr="005D7698">
        <w:rPr>
          <w:rFonts w:ascii="Times New Roman" w:hAnsi="Times New Roman"/>
          <w:color w:val="000000"/>
        </w:rPr>
        <w:t>provedení</w:t>
      </w:r>
      <w:proofErr w:type="spellEnd"/>
      <w:r w:rsidRPr="005D7698">
        <w:rPr>
          <w:rFonts w:ascii="Times New Roman" w:hAnsi="Times New Roman"/>
          <w:color w:val="000000"/>
        </w:rPr>
        <w:t xml:space="preserve"> </w:t>
      </w:r>
      <w:proofErr w:type="spellStart"/>
      <w:r w:rsidRPr="005D7698">
        <w:rPr>
          <w:rFonts w:ascii="Times New Roman" w:hAnsi="Times New Roman"/>
          <w:color w:val="000000"/>
        </w:rPr>
        <w:t>díla</w:t>
      </w:r>
      <w:proofErr w:type="spellEnd"/>
      <w:r w:rsidRPr="005D7698">
        <w:rPr>
          <w:rFonts w:ascii="Times New Roman" w:hAnsi="Times New Roman"/>
          <w:color w:val="000000"/>
        </w:rPr>
        <w:t xml:space="preserve"> </w:t>
      </w:r>
      <w:proofErr w:type="spellStart"/>
      <w:r w:rsidRPr="005D7698">
        <w:rPr>
          <w:rFonts w:ascii="Times New Roman" w:hAnsi="Times New Roman"/>
          <w:color w:val="000000"/>
        </w:rPr>
        <w:t>dle</w:t>
      </w:r>
      <w:proofErr w:type="spellEnd"/>
      <w:r w:rsidRPr="005D7698">
        <w:rPr>
          <w:rFonts w:ascii="Times New Roman" w:hAnsi="Times New Roman"/>
          <w:color w:val="000000"/>
        </w:rPr>
        <w:t xml:space="preserve"> </w:t>
      </w:r>
      <w:proofErr w:type="spellStart"/>
      <w:r w:rsidRPr="005D7698">
        <w:rPr>
          <w:rFonts w:ascii="Times New Roman" w:hAnsi="Times New Roman"/>
          <w:color w:val="000000"/>
        </w:rPr>
        <w:t>čl</w:t>
      </w:r>
      <w:proofErr w:type="spellEnd"/>
      <w:r w:rsidRPr="005D7698">
        <w:rPr>
          <w:rFonts w:ascii="Times New Roman" w:hAnsi="Times New Roman"/>
          <w:color w:val="000000"/>
        </w:rPr>
        <w:t xml:space="preserve">. II </w:t>
      </w:r>
      <w:proofErr w:type="spellStart"/>
      <w:r w:rsidRPr="005D7698">
        <w:rPr>
          <w:rFonts w:ascii="Times New Roman" w:hAnsi="Times New Roman"/>
          <w:color w:val="000000"/>
        </w:rPr>
        <w:t>této</w:t>
      </w:r>
      <w:proofErr w:type="spellEnd"/>
      <w:r w:rsidRPr="005D7698">
        <w:rPr>
          <w:rFonts w:ascii="Times New Roman" w:hAnsi="Times New Roman"/>
          <w:color w:val="000000"/>
        </w:rPr>
        <w:t xml:space="preserve"> </w:t>
      </w:r>
      <w:proofErr w:type="spellStart"/>
      <w:r w:rsidRPr="005D7698">
        <w:rPr>
          <w:rFonts w:ascii="Times New Roman" w:hAnsi="Times New Roman"/>
          <w:color w:val="000000"/>
        </w:rPr>
        <w:t>smlouvy</w:t>
      </w:r>
      <w:proofErr w:type="spellEnd"/>
      <w:r w:rsidRPr="005D7698">
        <w:rPr>
          <w:rFonts w:ascii="Times New Roman" w:hAnsi="Times New Roman"/>
          <w:color w:val="000000"/>
        </w:rPr>
        <w:t xml:space="preserve"> </w:t>
      </w:r>
      <w:proofErr w:type="spellStart"/>
      <w:r w:rsidRPr="005D7698">
        <w:rPr>
          <w:rFonts w:ascii="Times New Roman" w:hAnsi="Times New Roman"/>
          <w:color w:val="000000"/>
        </w:rPr>
        <w:t>cenu</w:t>
      </w:r>
      <w:proofErr w:type="spellEnd"/>
      <w:r w:rsidRPr="005D7698">
        <w:rPr>
          <w:rFonts w:ascii="Times New Roman" w:hAnsi="Times New Roman"/>
          <w:color w:val="000000"/>
        </w:rPr>
        <w:t xml:space="preserve">, </w:t>
      </w:r>
      <w:proofErr w:type="spellStart"/>
      <w:r w:rsidRPr="005D7698">
        <w:rPr>
          <w:rFonts w:ascii="Times New Roman" w:hAnsi="Times New Roman"/>
          <w:color w:val="000000"/>
        </w:rPr>
        <w:t>která</w:t>
      </w:r>
      <w:proofErr w:type="spellEnd"/>
      <w:r w:rsidRPr="005D7698">
        <w:rPr>
          <w:rFonts w:ascii="Times New Roman" w:hAnsi="Times New Roman"/>
          <w:color w:val="000000"/>
        </w:rPr>
        <w:t xml:space="preserve"> je </w:t>
      </w:r>
      <w:proofErr w:type="spellStart"/>
      <w:r w:rsidRPr="005D7698">
        <w:rPr>
          <w:rFonts w:ascii="Times New Roman" w:hAnsi="Times New Roman"/>
          <w:color w:val="000000"/>
        </w:rPr>
        <w:t>stanovena</w:t>
      </w:r>
      <w:proofErr w:type="spellEnd"/>
      <w:r w:rsidRPr="005D7698">
        <w:rPr>
          <w:rFonts w:ascii="Times New Roman" w:hAnsi="Times New Roman"/>
          <w:color w:val="000000"/>
        </w:rPr>
        <w:t xml:space="preserve"> </w:t>
      </w:r>
      <w:proofErr w:type="spellStart"/>
      <w:r w:rsidRPr="005D7698">
        <w:rPr>
          <w:rFonts w:ascii="Times New Roman" w:hAnsi="Times New Roman"/>
          <w:color w:val="000000"/>
        </w:rPr>
        <w:t>takto</w:t>
      </w:r>
      <w:proofErr w:type="spellEnd"/>
      <w:r w:rsidRPr="005D7698">
        <w:rPr>
          <w:rFonts w:ascii="Times New Roman" w:hAnsi="Times New Roman"/>
          <w:color w:val="000000"/>
        </w:rPr>
        <w:t>:</w:t>
      </w:r>
    </w:p>
    <w:p w:rsidR="00493557" w:rsidRPr="005D7698" w:rsidRDefault="00493557" w:rsidP="00493557">
      <w:pPr>
        <w:autoSpaceDE w:val="0"/>
        <w:autoSpaceDN w:val="0"/>
        <w:adjustRightInd w:val="0"/>
        <w:jc w:val="both"/>
        <w:rPr>
          <w:b/>
          <w:bCs/>
          <w:color w:val="000000"/>
          <w:sz w:val="24"/>
          <w:szCs w:val="24"/>
        </w:rPr>
      </w:pPr>
    </w:p>
    <w:bookmarkStart w:id="0" w:name="_MON_1439029710"/>
    <w:bookmarkEnd w:id="0"/>
    <w:p w:rsidR="00493557" w:rsidRDefault="006C3631" w:rsidP="00493557">
      <w:pPr>
        <w:autoSpaceDE w:val="0"/>
        <w:autoSpaceDN w:val="0"/>
        <w:adjustRightInd w:val="0"/>
        <w:jc w:val="both"/>
        <w:rPr>
          <w:b/>
          <w:bCs/>
          <w:color w:val="000000"/>
          <w:sz w:val="24"/>
          <w:szCs w:val="24"/>
        </w:rPr>
      </w:pPr>
      <w:r w:rsidRPr="0087638E">
        <w:object w:dxaOrig="585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49.5pt" o:ole="">
            <v:imagedata r:id="rId8" o:title=""/>
          </v:shape>
          <o:OLEObject Type="Embed" ProgID="Excel.Sheet.8" ShapeID="_x0000_i1025" DrawAspect="Content" ObjectID="_1643001241" r:id="rId9"/>
        </w:object>
      </w:r>
      <w:r w:rsidR="00493557" w:rsidRPr="005D7698">
        <w:rPr>
          <w:b/>
          <w:bCs/>
          <w:color w:val="000000"/>
          <w:sz w:val="24"/>
          <w:szCs w:val="24"/>
        </w:rPr>
        <w:tab/>
      </w:r>
    </w:p>
    <w:p w:rsidR="00493557" w:rsidRPr="005D7698" w:rsidRDefault="00CF0DD2" w:rsidP="006C3631">
      <w:pPr>
        <w:autoSpaceDE w:val="0"/>
        <w:autoSpaceDN w:val="0"/>
        <w:adjustRightInd w:val="0"/>
        <w:ind w:firstLine="709"/>
        <w:jc w:val="both"/>
        <w:rPr>
          <w:sz w:val="24"/>
          <w:szCs w:val="24"/>
        </w:rPr>
      </w:pPr>
      <w:r w:rsidRPr="00CF0DD2">
        <w:rPr>
          <w:bCs/>
          <w:color w:val="000000"/>
          <w:sz w:val="24"/>
          <w:szCs w:val="24"/>
        </w:rPr>
        <w:t xml:space="preserve">(2) </w:t>
      </w:r>
      <w:r w:rsidR="00493557" w:rsidRPr="005D7698">
        <w:rPr>
          <w:color w:val="000000"/>
          <w:sz w:val="24"/>
          <w:szCs w:val="24"/>
        </w:rPr>
        <w:t xml:space="preserve">Zhotovitel si do stanovené ceny promítnul veškeré předpokládané zvýšení ceny v závislosti na čase plnění, předpokládaný vývoj cen vstupních nákladů a veškeré ztížené podmínky, které lze při realizaci díla očekávat.  </w:t>
      </w:r>
      <w:r w:rsidR="00493557" w:rsidRPr="005D7698">
        <w:rPr>
          <w:sz w:val="24"/>
          <w:szCs w:val="24"/>
        </w:rPr>
        <w:t>Cena je stanovena jako maximální a nejvýše přípustná.</w:t>
      </w:r>
    </w:p>
    <w:p w:rsidR="00493557" w:rsidRPr="005D7698" w:rsidRDefault="00493557" w:rsidP="00493557">
      <w:pPr>
        <w:pStyle w:val="Zkladntext2"/>
        <w:spacing w:after="0" w:line="240" w:lineRule="auto"/>
        <w:jc w:val="both"/>
        <w:rPr>
          <w:rFonts w:ascii="Times New Roman" w:hAnsi="Times New Roman"/>
        </w:rPr>
      </w:pPr>
      <w:r w:rsidRPr="005D7698">
        <w:rPr>
          <w:rFonts w:ascii="Times New Roman" w:hAnsi="Times New Roman"/>
        </w:rPr>
        <w:tab/>
      </w:r>
      <w:r w:rsidRPr="005D7698">
        <w:rPr>
          <w:rFonts w:ascii="Times New Roman" w:hAnsi="Times New Roman"/>
        </w:rPr>
        <w:tab/>
      </w:r>
    </w:p>
    <w:p w:rsidR="00493557" w:rsidRDefault="00493557" w:rsidP="00520C1B">
      <w:pPr>
        <w:pStyle w:val="Nadpis6"/>
        <w:rPr>
          <w:i/>
          <w:sz w:val="24"/>
          <w:szCs w:val="24"/>
        </w:rPr>
      </w:pPr>
      <w:r w:rsidRPr="005D7698">
        <w:rPr>
          <w:i/>
          <w:sz w:val="24"/>
          <w:szCs w:val="24"/>
        </w:rPr>
        <w:lastRenderedPageBreak/>
        <w:t>IV. Platební podmínky</w:t>
      </w:r>
    </w:p>
    <w:p w:rsidR="00B95F5A" w:rsidRPr="00B95F5A" w:rsidRDefault="00C34A02" w:rsidP="00B95F5A">
      <w:pPr>
        <w:ind w:firstLine="708"/>
        <w:jc w:val="both"/>
        <w:rPr>
          <w:sz w:val="24"/>
          <w:szCs w:val="24"/>
        </w:rPr>
      </w:pPr>
      <w:r w:rsidRPr="00C34A02">
        <w:rPr>
          <w:sz w:val="24"/>
          <w:szCs w:val="24"/>
        </w:rPr>
        <w:tab/>
      </w:r>
      <w:r w:rsidR="00B95F5A" w:rsidRPr="00B95F5A">
        <w:rPr>
          <w:color w:val="000000"/>
          <w:sz w:val="24"/>
          <w:szCs w:val="24"/>
        </w:rPr>
        <w:t>(1)</w:t>
      </w:r>
      <w:r w:rsidR="00B95F5A" w:rsidRPr="00B95F5A">
        <w:rPr>
          <w:b/>
          <w:bCs/>
          <w:color w:val="000000"/>
          <w:sz w:val="24"/>
          <w:szCs w:val="24"/>
        </w:rPr>
        <w:t xml:space="preserve"> </w:t>
      </w:r>
      <w:r w:rsidR="00B95F5A" w:rsidRPr="00B95F5A">
        <w:rPr>
          <w:sz w:val="24"/>
          <w:szCs w:val="24"/>
        </w:rPr>
        <w:t>Objednatel neposkytuje zhotoviteli zálohu.</w:t>
      </w:r>
    </w:p>
    <w:p w:rsidR="00B95F5A" w:rsidRPr="006A7FEB" w:rsidRDefault="00B95F5A" w:rsidP="00B95F5A">
      <w:pPr>
        <w:widowControl w:val="0"/>
        <w:autoSpaceDE w:val="0"/>
        <w:autoSpaceDN w:val="0"/>
        <w:adjustRightInd w:val="0"/>
        <w:ind w:firstLine="708"/>
        <w:jc w:val="both"/>
        <w:rPr>
          <w:sz w:val="24"/>
          <w:szCs w:val="24"/>
        </w:rPr>
      </w:pPr>
      <w:r w:rsidRPr="00B95F5A">
        <w:rPr>
          <w:sz w:val="24"/>
          <w:szCs w:val="24"/>
        </w:rPr>
        <w:t xml:space="preserve">(2) Zhotovitel je oprávněn fakturovat cenu za provedení díla po </w:t>
      </w:r>
      <w:r w:rsidR="006C3631">
        <w:rPr>
          <w:sz w:val="24"/>
          <w:szCs w:val="24"/>
        </w:rPr>
        <w:t xml:space="preserve">dokončení díla a předání zprávy dle čl. II odst. 1 této smlouvy a podpisu protokolu o předání díla bez vad a nedodělků oběma smluvními stranami. </w:t>
      </w:r>
    </w:p>
    <w:p w:rsidR="006A7FEB" w:rsidRPr="00840B53" w:rsidRDefault="00B95F5A" w:rsidP="00B95F5A">
      <w:pPr>
        <w:ind w:firstLine="708"/>
        <w:jc w:val="both"/>
        <w:rPr>
          <w:color w:val="000000"/>
          <w:sz w:val="24"/>
          <w:szCs w:val="24"/>
        </w:rPr>
      </w:pPr>
      <w:r w:rsidRPr="006A7FEB">
        <w:rPr>
          <w:color w:val="000000"/>
          <w:sz w:val="24"/>
          <w:szCs w:val="24"/>
        </w:rPr>
        <w:t>(3</w:t>
      </w:r>
      <w:r w:rsidR="006A7FEB" w:rsidRPr="006A7FEB">
        <w:rPr>
          <w:color w:val="000000"/>
          <w:sz w:val="24"/>
          <w:szCs w:val="24"/>
        </w:rPr>
        <w:t>) Úhrada za plnění z této smlouvy bude realizována bezhotovostním převodem na účet zhotovitele uvedeným na faktuře. Zhotovitel je povinen uvést na faktuře účet, který je správcem daně (finančním úřadem) zveřejněn způsobem umožňujícím dálkový přístup ve smyslu ustanovení § </w:t>
      </w:r>
      <w:r w:rsidR="006A7FEB" w:rsidRPr="00840B53">
        <w:rPr>
          <w:color w:val="000000"/>
          <w:sz w:val="24"/>
          <w:szCs w:val="24"/>
        </w:rPr>
        <w:t>109 odst. 2 písm. c) zákona č. 235/2004 Sb., o dani z přidané hodnoty, ve znění pozdějších předpisů (dále jen „zákon o DPH“).</w:t>
      </w:r>
    </w:p>
    <w:p w:rsidR="006A7FEB" w:rsidRPr="00840B53" w:rsidRDefault="00B95F5A" w:rsidP="00840B53">
      <w:pPr>
        <w:ind w:firstLine="708"/>
        <w:jc w:val="both"/>
        <w:rPr>
          <w:bCs/>
          <w:iCs/>
          <w:sz w:val="24"/>
          <w:szCs w:val="24"/>
        </w:rPr>
      </w:pPr>
      <w:r w:rsidRPr="00840B53">
        <w:rPr>
          <w:color w:val="000000"/>
          <w:sz w:val="24"/>
          <w:szCs w:val="24"/>
        </w:rPr>
        <w:t xml:space="preserve">(4) </w:t>
      </w:r>
      <w:r w:rsidR="006A7FEB" w:rsidRPr="00840B53">
        <w:rPr>
          <w:bCs/>
          <w:iCs/>
          <w:sz w:val="24"/>
          <w:szCs w:val="24"/>
        </w:rPr>
        <w:t xml:space="preserve">Zhotovitel je povinen vystavit a objednateli předat veškeré daňové doklady v elektronickém formátu IS DOC/IS </w:t>
      </w:r>
      <w:proofErr w:type="spellStart"/>
      <w:r w:rsidR="006A7FEB" w:rsidRPr="00840B53">
        <w:rPr>
          <w:bCs/>
          <w:iCs/>
          <w:sz w:val="24"/>
          <w:szCs w:val="24"/>
        </w:rPr>
        <w:t>DOCx</w:t>
      </w:r>
      <w:proofErr w:type="spellEnd"/>
      <w:r w:rsidR="006A7FEB" w:rsidRPr="00840B53">
        <w:rPr>
          <w:bCs/>
          <w:iCs/>
          <w:sz w:val="24"/>
          <w:szCs w:val="24"/>
        </w:rPr>
        <w:t>, a to prostřednictvím datové schránky města Velké Meziříčí (</w:t>
      </w:r>
      <w:proofErr w:type="spellStart"/>
      <w:r w:rsidR="006A7FEB" w:rsidRPr="00840B53">
        <w:rPr>
          <w:bCs/>
          <w:iCs/>
          <w:sz w:val="24"/>
          <w:szCs w:val="24"/>
        </w:rPr>
        <w:t>gvebwhm</w:t>
      </w:r>
      <w:proofErr w:type="spellEnd"/>
      <w:r w:rsidR="006A7FEB" w:rsidRPr="00840B53">
        <w:rPr>
          <w:bCs/>
          <w:iCs/>
          <w:sz w:val="24"/>
          <w:szCs w:val="24"/>
        </w:rPr>
        <w:t xml:space="preserve">), příp. ve formátu PDF na email: </w:t>
      </w:r>
      <w:hyperlink r:id="rId10" w:history="1">
        <w:r w:rsidR="006C3631" w:rsidRPr="00A27718">
          <w:rPr>
            <w:rStyle w:val="Hypertextovodkaz"/>
            <w:bCs/>
            <w:iCs/>
            <w:sz w:val="24"/>
            <w:szCs w:val="24"/>
          </w:rPr>
          <w:t>faktury@velkemezirici.cz</w:t>
        </w:r>
      </w:hyperlink>
      <w:r w:rsidR="006A7FEB" w:rsidRPr="00840B53">
        <w:rPr>
          <w:bCs/>
          <w:iCs/>
          <w:sz w:val="24"/>
          <w:szCs w:val="24"/>
        </w:rPr>
        <w:t>. Případné přílohy faktury, které jsou považovány za nezbytnou náležitost faktury, mohou být připojeny v souboru .ZIP nebo .RAR v pořadí – 1. faktura jako hlavní dokument, 2. přílohy k faktuře jako příloha dokumentu.</w:t>
      </w:r>
    </w:p>
    <w:p w:rsidR="00EF461B" w:rsidRPr="006A7FEB" w:rsidRDefault="006A7FEB" w:rsidP="006A7FEB">
      <w:pPr>
        <w:ind w:firstLine="708"/>
        <w:jc w:val="both"/>
        <w:rPr>
          <w:color w:val="000000"/>
          <w:sz w:val="24"/>
          <w:szCs w:val="24"/>
        </w:rPr>
      </w:pPr>
      <w:r w:rsidRPr="00840B53">
        <w:rPr>
          <w:color w:val="000000"/>
          <w:sz w:val="24"/>
          <w:szCs w:val="24"/>
        </w:rPr>
        <w:t xml:space="preserve">(5) </w:t>
      </w:r>
      <w:r w:rsidR="00EF461B" w:rsidRPr="00840B53">
        <w:rPr>
          <w:color w:val="000000"/>
          <w:sz w:val="24"/>
          <w:szCs w:val="24"/>
        </w:rPr>
        <w:t>Pokud se po dobu účinnosti této smlouvy stane zhotovitel nespolehlivým plátcem ve smyslu ustanovení § 109 odst. 3 zákona o DPH, smluvní strany se dohodly, že objednatel uhradí DPH za zdanitelné plnění přímo příslušnému správci daně. Objednatelem takto provedená úhrada je považována za</w:t>
      </w:r>
      <w:r w:rsidR="00EF461B" w:rsidRPr="006A7FEB">
        <w:rPr>
          <w:color w:val="000000"/>
          <w:sz w:val="24"/>
          <w:szCs w:val="24"/>
        </w:rPr>
        <w:t xml:space="preserve"> uhrazení příslušné části ceny za provedení díla rovnající se výši DPH fakturované zhotovitelem.</w:t>
      </w:r>
    </w:p>
    <w:p w:rsidR="00B95F5A" w:rsidRPr="006A7FEB" w:rsidRDefault="00EF461B" w:rsidP="00EF461B">
      <w:pPr>
        <w:pStyle w:val="Zkladntextodsazen"/>
        <w:suppressAutoHyphens/>
        <w:ind w:firstLine="709"/>
        <w:rPr>
          <w:color w:val="000000"/>
          <w:szCs w:val="24"/>
        </w:rPr>
      </w:pPr>
      <w:r w:rsidRPr="006A7FEB">
        <w:rPr>
          <w:color w:val="000000"/>
          <w:szCs w:val="24"/>
        </w:rPr>
        <w:t>(</w:t>
      </w:r>
      <w:r w:rsidR="006A7FEB" w:rsidRPr="006A7FEB">
        <w:rPr>
          <w:color w:val="000000"/>
          <w:szCs w:val="24"/>
        </w:rPr>
        <w:t>6</w:t>
      </w:r>
      <w:r w:rsidRPr="006A7FEB">
        <w:rPr>
          <w:color w:val="000000"/>
          <w:szCs w:val="24"/>
        </w:rPr>
        <w:t xml:space="preserve">) </w:t>
      </w:r>
      <w:r w:rsidR="00B95F5A" w:rsidRPr="006A7FEB">
        <w:rPr>
          <w:color w:val="000000"/>
          <w:szCs w:val="24"/>
        </w:rPr>
        <w:t xml:space="preserve">Objednatel prohlašuje, že výše uvedený předmět plnění </w:t>
      </w:r>
      <w:r w:rsidRPr="006A7FEB">
        <w:rPr>
          <w:color w:val="000000"/>
          <w:szCs w:val="24"/>
        </w:rPr>
        <w:t xml:space="preserve">není </w:t>
      </w:r>
      <w:r w:rsidR="00B95F5A" w:rsidRPr="006A7FEB">
        <w:rPr>
          <w:color w:val="000000"/>
          <w:szCs w:val="24"/>
        </w:rPr>
        <w:t xml:space="preserve">používán k ekonomické činnosti, a proto ve smyslu informace GFŘ a MFČR ze dne 9. 11. 2011 </w:t>
      </w:r>
      <w:r w:rsidRPr="006A7FEB">
        <w:rPr>
          <w:color w:val="000000"/>
          <w:szCs w:val="24"/>
        </w:rPr>
        <w:t>ne</w:t>
      </w:r>
      <w:r w:rsidR="00B95F5A" w:rsidRPr="006A7FEB">
        <w:rPr>
          <w:color w:val="000000"/>
          <w:szCs w:val="24"/>
        </w:rPr>
        <w:t xml:space="preserve">bude na dílo aplikován režim přenesení daňové povinnosti dle § 92e zákona o DPH. </w:t>
      </w:r>
    </w:p>
    <w:p w:rsidR="00B95F5A" w:rsidRPr="006A7FEB" w:rsidRDefault="00B95F5A" w:rsidP="00B95F5A">
      <w:pPr>
        <w:autoSpaceDE w:val="0"/>
        <w:autoSpaceDN w:val="0"/>
        <w:adjustRightInd w:val="0"/>
        <w:ind w:firstLine="720"/>
        <w:jc w:val="both"/>
        <w:rPr>
          <w:color w:val="000000"/>
          <w:sz w:val="24"/>
          <w:szCs w:val="24"/>
        </w:rPr>
      </w:pPr>
      <w:r w:rsidRPr="006A7FEB">
        <w:rPr>
          <w:color w:val="000000"/>
          <w:sz w:val="24"/>
          <w:szCs w:val="24"/>
        </w:rPr>
        <w:t>(</w:t>
      </w:r>
      <w:r w:rsidR="006A7FEB" w:rsidRPr="006A7FEB">
        <w:rPr>
          <w:color w:val="000000"/>
          <w:sz w:val="24"/>
          <w:szCs w:val="24"/>
        </w:rPr>
        <w:t>7</w:t>
      </w:r>
      <w:r w:rsidRPr="006A7FEB">
        <w:rPr>
          <w:color w:val="000000"/>
          <w:sz w:val="24"/>
          <w:szCs w:val="24"/>
        </w:rPr>
        <w:t>) V případě, že objednateli vznikne nárok na smluvní pokutu nebo jinou pohledávku vůči zhotoviteli, je objednatel oprávněn započíst tuto částku vůči faktuře.</w:t>
      </w:r>
    </w:p>
    <w:p w:rsidR="00B95F5A" w:rsidRPr="006A7FEB" w:rsidRDefault="00B95F5A" w:rsidP="00B95F5A">
      <w:pPr>
        <w:autoSpaceDE w:val="0"/>
        <w:autoSpaceDN w:val="0"/>
        <w:adjustRightInd w:val="0"/>
        <w:ind w:firstLine="720"/>
        <w:jc w:val="both"/>
        <w:rPr>
          <w:color w:val="000000"/>
          <w:sz w:val="24"/>
          <w:szCs w:val="24"/>
        </w:rPr>
      </w:pPr>
      <w:r w:rsidRPr="006A7FEB">
        <w:rPr>
          <w:color w:val="000000"/>
          <w:sz w:val="24"/>
          <w:szCs w:val="24"/>
        </w:rPr>
        <w:t>(</w:t>
      </w:r>
      <w:r w:rsidR="006A7FEB" w:rsidRPr="006A7FEB">
        <w:rPr>
          <w:color w:val="000000"/>
          <w:sz w:val="24"/>
          <w:szCs w:val="24"/>
        </w:rPr>
        <w:t>8</w:t>
      </w:r>
      <w:r w:rsidRPr="006A7FEB">
        <w:rPr>
          <w:color w:val="000000"/>
          <w:sz w:val="24"/>
          <w:szCs w:val="24"/>
        </w:rPr>
        <w:t>) Objednatel zaplatí zhotoviteli do 30 dnů od doručení faktury.</w:t>
      </w:r>
    </w:p>
    <w:p w:rsidR="00B95F5A" w:rsidRPr="006A7FEB" w:rsidRDefault="00B95F5A">
      <w:pPr>
        <w:rPr>
          <w:color w:val="000000"/>
          <w:sz w:val="24"/>
          <w:szCs w:val="24"/>
        </w:rPr>
      </w:pPr>
    </w:p>
    <w:p w:rsidR="00493557" w:rsidRPr="006A7FEB" w:rsidRDefault="00493557" w:rsidP="00520C1B">
      <w:pPr>
        <w:jc w:val="center"/>
        <w:rPr>
          <w:snapToGrid w:val="0"/>
          <w:color w:val="000000"/>
          <w:sz w:val="24"/>
          <w:szCs w:val="24"/>
          <w:lang w:val="de-DE"/>
        </w:rPr>
      </w:pPr>
      <w:r w:rsidRPr="006A7FEB">
        <w:rPr>
          <w:b/>
          <w:bCs/>
          <w:i/>
          <w:iCs/>
          <w:color w:val="000000"/>
          <w:sz w:val="24"/>
          <w:szCs w:val="24"/>
        </w:rPr>
        <w:t>V.</w:t>
      </w:r>
      <w:r w:rsidR="00520C1B" w:rsidRPr="006A7FEB">
        <w:rPr>
          <w:b/>
          <w:bCs/>
          <w:i/>
          <w:iCs/>
          <w:color w:val="000000"/>
          <w:sz w:val="24"/>
          <w:szCs w:val="24"/>
        </w:rPr>
        <w:t xml:space="preserve"> </w:t>
      </w:r>
      <w:r w:rsidRPr="006A7FEB">
        <w:rPr>
          <w:b/>
          <w:bCs/>
          <w:i/>
          <w:iCs/>
          <w:color w:val="000000"/>
          <w:sz w:val="24"/>
          <w:szCs w:val="24"/>
        </w:rPr>
        <w:t>Termín plnění</w:t>
      </w:r>
    </w:p>
    <w:p w:rsidR="00493557" w:rsidRDefault="004345DC" w:rsidP="004345DC">
      <w:pPr>
        <w:pStyle w:val="Zkladntext2"/>
        <w:spacing w:after="0" w:line="240" w:lineRule="auto"/>
        <w:ind w:firstLine="709"/>
        <w:jc w:val="both"/>
        <w:rPr>
          <w:rFonts w:ascii="Times New Roman" w:hAnsi="Times New Roman"/>
          <w:color w:val="000000"/>
        </w:rPr>
      </w:pPr>
      <w:r>
        <w:rPr>
          <w:rFonts w:ascii="Times New Roman" w:hAnsi="Times New Roman"/>
          <w:color w:val="000000"/>
        </w:rPr>
        <w:t xml:space="preserve">(1) </w:t>
      </w:r>
      <w:proofErr w:type="spellStart"/>
      <w:r w:rsidR="00493557" w:rsidRPr="006A7FEB">
        <w:rPr>
          <w:rFonts w:ascii="Times New Roman" w:hAnsi="Times New Roman"/>
          <w:color w:val="000000"/>
        </w:rPr>
        <w:t>Zhotovitel</w:t>
      </w:r>
      <w:proofErr w:type="spellEnd"/>
      <w:r w:rsidR="00493557" w:rsidRPr="006A7FEB">
        <w:rPr>
          <w:rFonts w:ascii="Times New Roman" w:hAnsi="Times New Roman"/>
          <w:color w:val="000000"/>
        </w:rPr>
        <w:t xml:space="preserve"> je </w:t>
      </w:r>
      <w:proofErr w:type="spellStart"/>
      <w:r w:rsidR="00493557" w:rsidRPr="006A7FEB">
        <w:rPr>
          <w:rFonts w:ascii="Times New Roman" w:hAnsi="Times New Roman"/>
          <w:color w:val="000000"/>
        </w:rPr>
        <w:t>povinen</w:t>
      </w:r>
      <w:proofErr w:type="spellEnd"/>
      <w:r w:rsidR="00493557" w:rsidRPr="006A7FEB">
        <w:rPr>
          <w:rFonts w:ascii="Times New Roman" w:hAnsi="Times New Roman"/>
          <w:color w:val="000000"/>
        </w:rPr>
        <w:t xml:space="preserve"> </w:t>
      </w:r>
      <w:proofErr w:type="spellStart"/>
      <w:r w:rsidR="00B95F5A" w:rsidRPr="006A7FEB">
        <w:rPr>
          <w:rFonts w:ascii="Times New Roman" w:hAnsi="Times New Roman"/>
          <w:color w:val="000000"/>
        </w:rPr>
        <w:t>provést</w:t>
      </w:r>
      <w:proofErr w:type="spellEnd"/>
      <w:r w:rsidR="00B95F5A" w:rsidRPr="006A7FEB">
        <w:rPr>
          <w:rFonts w:ascii="Times New Roman" w:hAnsi="Times New Roman"/>
          <w:color w:val="000000"/>
        </w:rPr>
        <w:t xml:space="preserve"> </w:t>
      </w:r>
      <w:proofErr w:type="spellStart"/>
      <w:r w:rsidR="0086551B" w:rsidRPr="006A7FEB">
        <w:rPr>
          <w:rFonts w:ascii="Times New Roman" w:hAnsi="Times New Roman"/>
          <w:color w:val="000000"/>
        </w:rPr>
        <w:t>dílo</w:t>
      </w:r>
      <w:proofErr w:type="spellEnd"/>
      <w:r w:rsidR="0086551B" w:rsidRPr="006A7FEB">
        <w:rPr>
          <w:rFonts w:ascii="Times New Roman" w:hAnsi="Times New Roman"/>
          <w:color w:val="000000"/>
        </w:rPr>
        <w:t xml:space="preserve"> </w:t>
      </w:r>
      <w:proofErr w:type="spellStart"/>
      <w:r w:rsidR="00B95F5A" w:rsidRPr="006A7FEB">
        <w:rPr>
          <w:rFonts w:ascii="Times New Roman" w:hAnsi="Times New Roman"/>
          <w:color w:val="000000"/>
        </w:rPr>
        <w:t>ve</w:t>
      </w:r>
      <w:proofErr w:type="spellEnd"/>
      <w:r w:rsidR="00B95F5A" w:rsidRPr="006A7FEB">
        <w:rPr>
          <w:rFonts w:ascii="Times New Roman" w:hAnsi="Times New Roman"/>
          <w:color w:val="000000"/>
        </w:rPr>
        <w:t xml:space="preserve"> </w:t>
      </w:r>
      <w:proofErr w:type="spellStart"/>
      <w:r w:rsidR="00B95F5A" w:rsidRPr="006A7FEB">
        <w:rPr>
          <w:rFonts w:ascii="Times New Roman" w:hAnsi="Times New Roman"/>
          <w:color w:val="000000"/>
        </w:rPr>
        <w:t>lhůtě</w:t>
      </w:r>
      <w:proofErr w:type="spellEnd"/>
      <w:r w:rsidR="00B95F5A" w:rsidRPr="006A7FEB">
        <w:rPr>
          <w:rFonts w:ascii="Times New Roman" w:hAnsi="Times New Roman"/>
          <w:color w:val="000000"/>
        </w:rPr>
        <w:t xml:space="preserve"> </w:t>
      </w:r>
      <w:proofErr w:type="spellStart"/>
      <w:r w:rsidR="006C3631">
        <w:rPr>
          <w:rFonts w:ascii="Times New Roman" w:hAnsi="Times New Roman"/>
          <w:color w:val="000000"/>
        </w:rPr>
        <w:t>šesti</w:t>
      </w:r>
      <w:proofErr w:type="spellEnd"/>
      <w:r w:rsidR="00FC06D9">
        <w:rPr>
          <w:rFonts w:ascii="Times New Roman" w:hAnsi="Times New Roman"/>
          <w:color w:val="000000"/>
        </w:rPr>
        <w:t xml:space="preserve"> </w:t>
      </w:r>
      <w:proofErr w:type="spellStart"/>
      <w:r w:rsidR="006C3631">
        <w:rPr>
          <w:rFonts w:ascii="Times New Roman" w:hAnsi="Times New Roman"/>
          <w:color w:val="000000"/>
        </w:rPr>
        <w:t>měsíců</w:t>
      </w:r>
      <w:proofErr w:type="spellEnd"/>
      <w:r w:rsidR="006C3631">
        <w:rPr>
          <w:rFonts w:ascii="Times New Roman" w:hAnsi="Times New Roman"/>
          <w:color w:val="000000"/>
        </w:rPr>
        <w:t xml:space="preserve"> </w:t>
      </w:r>
      <w:proofErr w:type="spellStart"/>
      <w:r w:rsidR="006C3631">
        <w:rPr>
          <w:rFonts w:ascii="Times New Roman" w:hAnsi="Times New Roman"/>
          <w:color w:val="000000"/>
        </w:rPr>
        <w:t>ode</w:t>
      </w:r>
      <w:proofErr w:type="spellEnd"/>
      <w:r w:rsidR="006C3631">
        <w:rPr>
          <w:rFonts w:ascii="Times New Roman" w:hAnsi="Times New Roman"/>
          <w:color w:val="000000"/>
        </w:rPr>
        <w:t xml:space="preserve"> </w:t>
      </w:r>
      <w:proofErr w:type="spellStart"/>
      <w:r w:rsidR="006C3631">
        <w:rPr>
          <w:rFonts w:ascii="Times New Roman" w:hAnsi="Times New Roman"/>
          <w:color w:val="000000"/>
        </w:rPr>
        <w:t>dne</w:t>
      </w:r>
      <w:proofErr w:type="spellEnd"/>
      <w:r w:rsidR="006C3631">
        <w:rPr>
          <w:rFonts w:ascii="Times New Roman" w:hAnsi="Times New Roman"/>
          <w:color w:val="000000"/>
        </w:rPr>
        <w:t xml:space="preserve"> </w:t>
      </w:r>
      <w:proofErr w:type="spellStart"/>
      <w:r w:rsidR="006C3631">
        <w:rPr>
          <w:rFonts w:ascii="Times New Roman" w:hAnsi="Times New Roman"/>
          <w:color w:val="000000"/>
        </w:rPr>
        <w:t>podpisu</w:t>
      </w:r>
      <w:proofErr w:type="spellEnd"/>
      <w:r w:rsidR="006C3631">
        <w:rPr>
          <w:rFonts w:ascii="Times New Roman" w:hAnsi="Times New Roman"/>
          <w:color w:val="000000"/>
        </w:rPr>
        <w:t xml:space="preserve"> </w:t>
      </w:r>
      <w:proofErr w:type="spellStart"/>
      <w:r w:rsidR="006C3631">
        <w:rPr>
          <w:rFonts w:ascii="Times New Roman" w:hAnsi="Times New Roman"/>
          <w:color w:val="000000"/>
        </w:rPr>
        <w:t>této</w:t>
      </w:r>
      <w:proofErr w:type="spellEnd"/>
      <w:r w:rsidR="006C3631">
        <w:rPr>
          <w:rFonts w:ascii="Times New Roman" w:hAnsi="Times New Roman"/>
          <w:color w:val="000000"/>
        </w:rPr>
        <w:t xml:space="preserve"> </w:t>
      </w:r>
      <w:proofErr w:type="spellStart"/>
      <w:r w:rsidR="006C3631">
        <w:rPr>
          <w:rFonts w:ascii="Times New Roman" w:hAnsi="Times New Roman"/>
          <w:color w:val="000000"/>
        </w:rPr>
        <w:t>smlouvy</w:t>
      </w:r>
      <w:proofErr w:type="spellEnd"/>
      <w:r w:rsidR="006C3631">
        <w:rPr>
          <w:rFonts w:ascii="Times New Roman" w:hAnsi="Times New Roman"/>
          <w:color w:val="000000"/>
        </w:rPr>
        <w:t xml:space="preserve"> </w:t>
      </w:r>
      <w:proofErr w:type="spellStart"/>
      <w:r w:rsidR="006C3631">
        <w:rPr>
          <w:rFonts w:ascii="Times New Roman" w:hAnsi="Times New Roman"/>
          <w:color w:val="000000"/>
        </w:rPr>
        <w:t>oběma</w:t>
      </w:r>
      <w:proofErr w:type="spellEnd"/>
      <w:r w:rsidR="006C3631">
        <w:rPr>
          <w:rFonts w:ascii="Times New Roman" w:hAnsi="Times New Roman"/>
          <w:color w:val="000000"/>
        </w:rPr>
        <w:t xml:space="preserve"> </w:t>
      </w:r>
      <w:proofErr w:type="spellStart"/>
      <w:r w:rsidR="006C3631">
        <w:rPr>
          <w:rFonts w:ascii="Times New Roman" w:hAnsi="Times New Roman"/>
          <w:color w:val="000000"/>
        </w:rPr>
        <w:t>smluvními</w:t>
      </w:r>
      <w:proofErr w:type="spellEnd"/>
      <w:r w:rsidR="006C3631">
        <w:rPr>
          <w:rFonts w:ascii="Times New Roman" w:hAnsi="Times New Roman"/>
          <w:color w:val="000000"/>
        </w:rPr>
        <w:t xml:space="preserve"> </w:t>
      </w:r>
      <w:proofErr w:type="spellStart"/>
      <w:r w:rsidR="006C3631">
        <w:rPr>
          <w:rFonts w:ascii="Times New Roman" w:hAnsi="Times New Roman"/>
          <w:color w:val="000000"/>
        </w:rPr>
        <w:t>stranami</w:t>
      </w:r>
      <w:proofErr w:type="spellEnd"/>
      <w:r w:rsidR="006C3631">
        <w:rPr>
          <w:rFonts w:ascii="Times New Roman" w:hAnsi="Times New Roman"/>
          <w:color w:val="000000"/>
        </w:rPr>
        <w:t xml:space="preserve">. </w:t>
      </w:r>
    </w:p>
    <w:p w:rsidR="004345DC" w:rsidRDefault="004345DC" w:rsidP="004345DC">
      <w:pPr>
        <w:pStyle w:val="Zkladntext2"/>
        <w:spacing w:after="0" w:line="240" w:lineRule="auto"/>
        <w:ind w:firstLine="709"/>
        <w:jc w:val="both"/>
        <w:rPr>
          <w:rFonts w:ascii="Times New Roman" w:hAnsi="Times New Roman"/>
          <w:color w:val="000000"/>
        </w:rPr>
      </w:pPr>
      <w:r>
        <w:rPr>
          <w:rFonts w:ascii="Times New Roman" w:hAnsi="Times New Roman"/>
          <w:color w:val="000000"/>
        </w:rPr>
        <w:t xml:space="preserve">(2) </w:t>
      </w:r>
      <w:proofErr w:type="spellStart"/>
      <w:r>
        <w:rPr>
          <w:rFonts w:ascii="Times New Roman" w:hAnsi="Times New Roman"/>
          <w:color w:val="000000"/>
        </w:rPr>
        <w:t>Diagnostické</w:t>
      </w:r>
      <w:proofErr w:type="spellEnd"/>
      <w:r>
        <w:rPr>
          <w:rFonts w:ascii="Times New Roman" w:hAnsi="Times New Roman"/>
          <w:color w:val="000000"/>
        </w:rPr>
        <w:t xml:space="preserve"> </w:t>
      </w:r>
      <w:proofErr w:type="spellStart"/>
      <w:r>
        <w:rPr>
          <w:rFonts w:ascii="Times New Roman" w:hAnsi="Times New Roman"/>
          <w:color w:val="000000"/>
        </w:rPr>
        <w:t>práce</w:t>
      </w:r>
      <w:proofErr w:type="spellEnd"/>
      <w:r>
        <w:rPr>
          <w:rFonts w:ascii="Times New Roman" w:hAnsi="Times New Roman"/>
          <w:color w:val="000000"/>
        </w:rPr>
        <w:t xml:space="preserve"> v </w:t>
      </w:r>
      <w:proofErr w:type="spellStart"/>
      <w:r>
        <w:rPr>
          <w:rFonts w:ascii="Times New Roman" w:hAnsi="Times New Roman"/>
          <w:color w:val="000000"/>
        </w:rPr>
        <w:t>místě</w:t>
      </w:r>
      <w:proofErr w:type="spellEnd"/>
      <w:r>
        <w:rPr>
          <w:rFonts w:ascii="Times New Roman" w:hAnsi="Times New Roman"/>
          <w:color w:val="000000"/>
        </w:rPr>
        <w:t xml:space="preserve"> </w:t>
      </w:r>
      <w:proofErr w:type="spellStart"/>
      <w:r>
        <w:rPr>
          <w:rFonts w:ascii="Times New Roman" w:hAnsi="Times New Roman"/>
          <w:color w:val="000000"/>
        </w:rPr>
        <w:t>budou</w:t>
      </w:r>
      <w:proofErr w:type="spellEnd"/>
      <w:r>
        <w:rPr>
          <w:rFonts w:ascii="Times New Roman" w:hAnsi="Times New Roman"/>
          <w:color w:val="000000"/>
        </w:rPr>
        <w:t xml:space="preserve"> </w:t>
      </w:r>
      <w:proofErr w:type="spellStart"/>
      <w:r>
        <w:rPr>
          <w:rFonts w:ascii="Times New Roman" w:hAnsi="Times New Roman"/>
          <w:color w:val="000000"/>
        </w:rPr>
        <w:t>probíhat</w:t>
      </w:r>
      <w:proofErr w:type="spellEnd"/>
      <w:r>
        <w:rPr>
          <w:rFonts w:ascii="Times New Roman" w:hAnsi="Times New Roman"/>
          <w:color w:val="000000"/>
        </w:rPr>
        <w:t xml:space="preserve"> </w:t>
      </w:r>
      <w:proofErr w:type="spellStart"/>
      <w:r>
        <w:rPr>
          <w:rFonts w:ascii="Times New Roman" w:hAnsi="Times New Roman"/>
          <w:color w:val="000000"/>
        </w:rPr>
        <w:t>dle</w:t>
      </w:r>
      <w:proofErr w:type="spellEnd"/>
      <w:r>
        <w:rPr>
          <w:rFonts w:ascii="Times New Roman" w:hAnsi="Times New Roman"/>
          <w:color w:val="000000"/>
        </w:rPr>
        <w:t xml:space="preserve"> </w:t>
      </w:r>
      <w:proofErr w:type="spellStart"/>
      <w:r>
        <w:rPr>
          <w:rFonts w:ascii="Times New Roman" w:hAnsi="Times New Roman"/>
          <w:color w:val="000000"/>
        </w:rPr>
        <w:t>dohodnutého</w:t>
      </w:r>
      <w:proofErr w:type="spellEnd"/>
      <w:r>
        <w:rPr>
          <w:rFonts w:ascii="Times New Roman" w:hAnsi="Times New Roman"/>
          <w:color w:val="000000"/>
        </w:rPr>
        <w:t xml:space="preserve"> </w:t>
      </w:r>
      <w:proofErr w:type="spellStart"/>
      <w:r>
        <w:rPr>
          <w:rFonts w:ascii="Times New Roman" w:hAnsi="Times New Roman"/>
          <w:color w:val="000000"/>
        </w:rPr>
        <w:t>záv</w:t>
      </w:r>
      <w:r w:rsidR="000A1879">
        <w:rPr>
          <w:rFonts w:ascii="Times New Roman" w:hAnsi="Times New Roman"/>
          <w:color w:val="000000"/>
        </w:rPr>
        <w:t>a</w:t>
      </w:r>
      <w:r>
        <w:rPr>
          <w:rFonts w:ascii="Times New Roman" w:hAnsi="Times New Roman"/>
          <w:color w:val="000000"/>
        </w:rPr>
        <w:t>zného</w:t>
      </w:r>
      <w:proofErr w:type="spellEnd"/>
      <w:r>
        <w:rPr>
          <w:rFonts w:ascii="Times New Roman" w:hAnsi="Times New Roman"/>
          <w:color w:val="000000"/>
        </w:rPr>
        <w:t xml:space="preserve"> </w:t>
      </w:r>
      <w:proofErr w:type="spellStart"/>
      <w:r>
        <w:rPr>
          <w:rFonts w:ascii="Times New Roman" w:hAnsi="Times New Roman"/>
          <w:color w:val="000000"/>
        </w:rPr>
        <w:t>harmonogramu</w:t>
      </w:r>
      <w:proofErr w:type="spellEnd"/>
      <w:r>
        <w:rPr>
          <w:rFonts w:ascii="Times New Roman" w:hAnsi="Times New Roman"/>
          <w:color w:val="000000"/>
        </w:rPr>
        <w:t xml:space="preserve">, </w:t>
      </w:r>
      <w:proofErr w:type="spellStart"/>
      <w:r>
        <w:rPr>
          <w:rFonts w:ascii="Times New Roman" w:hAnsi="Times New Roman"/>
          <w:color w:val="000000"/>
        </w:rPr>
        <w:t>který</w:t>
      </w:r>
      <w:proofErr w:type="spellEnd"/>
      <w:r>
        <w:rPr>
          <w:rFonts w:ascii="Times New Roman" w:hAnsi="Times New Roman"/>
          <w:color w:val="000000"/>
        </w:rPr>
        <w:t xml:space="preserve"> </w:t>
      </w:r>
      <w:proofErr w:type="spellStart"/>
      <w:r>
        <w:rPr>
          <w:rFonts w:ascii="Times New Roman" w:hAnsi="Times New Roman"/>
          <w:color w:val="000000"/>
        </w:rPr>
        <w:t>bude</w:t>
      </w:r>
      <w:proofErr w:type="spellEnd"/>
      <w:r>
        <w:rPr>
          <w:rFonts w:ascii="Times New Roman" w:hAnsi="Times New Roman"/>
          <w:color w:val="000000"/>
        </w:rPr>
        <w:t xml:space="preserve"> </w:t>
      </w:r>
      <w:proofErr w:type="spellStart"/>
      <w:r>
        <w:rPr>
          <w:rFonts w:ascii="Times New Roman" w:hAnsi="Times New Roman"/>
          <w:color w:val="000000"/>
        </w:rPr>
        <w:t>odsouhlasen</w:t>
      </w:r>
      <w:proofErr w:type="spellEnd"/>
      <w:r>
        <w:rPr>
          <w:rFonts w:ascii="Times New Roman" w:hAnsi="Times New Roman"/>
          <w:color w:val="000000"/>
        </w:rPr>
        <w:t xml:space="preserve"> </w:t>
      </w:r>
      <w:proofErr w:type="spellStart"/>
      <w:r>
        <w:rPr>
          <w:rFonts w:ascii="Times New Roman" w:hAnsi="Times New Roman"/>
          <w:color w:val="000000"/>
        </w:rPr>
        <w:t>zástupcem</w:t>
      </w:r>
      <w:proofErr w:type="spellEnd"/>
      <w:r>
        <w:rPr>
          <w:rFonts w:ascii="Times New Roman" w:hAnsi="Times New Roman"/>
          <w:color w:val="000000"/>
        </w:rPr>
        <w:t xml:space="preserve"> </w:t>
      </w:r>
      <w:proofErr w:type="spellStart"/>
      <w:r>
        <w:rPr>
          <w:rFonts w:ascii="Times New Roman" w:hAnsi="Times New Roman"/>
          <w:color w:val="000000"/>
        </w:rPr>
        <w:t>objednatele</w:t>
      </w:r>
      <w:proofErr w:type="spellEnd"/>
      <w:r>
        <w:rPr>
          <w:rFonts w:ascii="Times New Roman" w:hAnsi="Times New Roman"/>
          <w:color w:val="000000"/>
        </w:rPr>
        <w:t xml:space="preserve">. </w:t>
      </w:r>
    </w:p>
    <w:p w:rsidR="006C3631" w:rsidRPr="006A7FEB" w:rsidRDefault="006C3631" w:rsidP="006C3631">
      <w:pPr>
        <w:pStyle w:val="Zkladntext2"/>
        <w:spacing w:after="0" w:line="240" w:lineRule="auto"/>
        <w:jc w:val="both"/>
        <w:rPr>
          <w:rFonts w:ascii="Times New Roman" w:hAnsi="Times New Roman"/>
          <w:b/>
          <w:i/>
        </w:rPr>
      </w:pPr>
    </w:p>
    <w:p w:rsidR="00493557" w:rsidRPr="006A7FEB" w:rsidRDefault="00493557" w:rsidP="00520C1B">
      <w:pPr>
        <w:pStyle w:val="Nadpis7"/>
        <w:spacing w:before="0"/>
        <w:rPr>
          <w:b w:val="0"/>
          <w:i/>
          <w:sz w:val="24"/>
          <w:szCs w:val="24"/>
          <w:u w:val="none"/>
        </w:rPr>
      </w:pPr>
      <w:r w:rsidRPr="006A7FEB">
        <w:rPr>
          <w:i/>
          <w:sz w:val="24"/>
          <w:szCs w:val="24"/>
          <w:u w:val="none"/>
        </w:rPr>
        <w:t>VI.</w:t>
      </w:r>
      <w:r w:rsidR="00520C1B" w:rsidRPr="006A7FEB">
        <w:rPr>
          <w:b w:val="0"/>
          <w:i/>
          <w:sz w:val="24"/>
          <w:szCs w:val="24"/>
          <w:u w:val="none"/>
        </w:rPr>
        <w:t xml:space="preserve"> </w:t>
      </w:r>
      <w:r w:rsidRPr="006A7FEB">
        <w:rPr>
          <w:i/>
          <w:sz w:val="24"/>
          <w:szCs w:val="24"/>
          <w:u w:val="none"/>
        </w:rPr>
        <w:t>Smluvní pokuty</w:t>
      </w:r>
    </w:p>
    <w:p w:rsidR="00493557" w:rsidRPr="006A7FEB" w:rsidRDefault="00493557" w:rsidP="00493557">
      <w:pPr>
        <w:autoSpaceDE w:val="0"/>
        <w:autoSpaceDN w:val="0"/>
        <w:adjustRightInd w:val="0"/>
        <w:ind w:firstLine="720"/>
        <w:jc w:val="both"/>
        <w:rPr>
          <w:sz w:val="24"/>
          <w:szCs w:val="24"/>
        </w:rPr>
      </w:pPr>
      <w:r w:rsidRPr="006A7FEB">
        <w:rPr>
          <w:sz w:val="24"/>
          <w:szCs w:val="24"/>
        </w:rPr>
        <w:t>(1) Bude-li zhotov</w:t>
      </w:r>
      <w:r w:rsidR="00C86736" w:rsidRPr="006A7FEB">
        <w:rPr>
          <w:sz w:val="24"/>
          <w:szCs w:val="24"/>
        </w:rPr>
        <w:t>itel v prodlení s předáním díla</w:t>
      </w:r>
      <w:r w:rsidR="00B95F5A" w:rsidRPr="006A7FEB">
        <w:rPr>
          <w:sz w:val="24"/>
          <w:szCs w:val="24"/>
        </w:rPr>
        <w:t>,</w:t>
      </w:r>
      <w:r w:rsidR="005F6524" w:rsidRPr="006A7FEB">
        <w:rPr>
          <w:sz w:val="24"/>
          <w:szCs w:val="24"/>
        </w:rPr>
        <w:t xml:space="preserve"> </w:t>
      </w:r>
      <w:r w:rsidRPr="006A7FEB">
        <w:rPr>
          <w:sz w:val="24"/>
          <w:szCs w:val="24"/>
        </w:rPr>
        <w:t xml:space="preserve">je povinen zaplatit objednateli smluvní pokutu ve výši </w:t>
      </w:r>
      <w:r w:rsidR="0005085E" w:rsidRPr="006A7FEB">
        <w:rPr>
          <w:sz w:val="24"/>
          <w:szCs w:val="24"/>
        </w:rPr>
        <w:t xml:space="preserve">ve výši 0,1% z celkové ceny díla včetně DPH </w:t>
      </w:r>
      <w:r w:rsidR="00B95F5A" w:rsidRPr="006A7FEB">
        <w:rPr>
          <w:sz w:val="24"/>
          <w:szCs w:val="24"/>
        </w:rPr>
        <w:t>za každý</w:t>
      </w:r>
      <w:r w:rsidRPr="006A7FEB">
        <w:rPr>
          <w:sz w:val="24"/>
          <w:szCs w:val="24"/>
        </w:rPr>
        <w:t xml:space="preserve"> i započatý den prodlení.</w:t>
      </w:r>
    </w:p>
    <w:p w:rsidR="00493557" w:rsidRPr="005D7698" w:rsidRDefault="00493557" w:rsidP="00493557">
      <w:pPr>
        <w:ind w:firstLine="708"/>
        <w:jc w:val="both"/>
        <w:rPr>
          <w:sz w:val="24"/>
          <w:szCs w:val="24"/>
        </w:rPr>
      </w:pPr>
      <w:r w:rsidRPr="006A7FEB">
        <w:rPr>
          <w:sz w:val="24"/>
          <w:szCs w:val="24"/>
        </w:rPr>
        <w:t>(2) Dojde-li ze strany objednatele k prodlení při úhradě faktury, je objednatel povinen zaplatit zhotoviteli úr</w:t>
      </w:r>
      <w:r w:rsidRPr="005D7698">
        <w:rPr>
          <w:sz w:val="24"/>
          <w:szCs w:val="24"/>
        </w:rPr>
        <w:t>ok z prodlení ve výši 0,1% z dlužné částky za každý i započatý den prodlení.</w:t>
      </w:r>
    </w:p>
    <w:p w:rsidR="00493557" w:rsidRPr="005D7698" w:rsidRDefault="00493557" w:rsidP="00493557">
      <w:pPr>
        <w:ind w:firstLine="708"/>
        <w:jc w:val="both"/>
        <w:rPr>
          <w:sz w:val="24"/>
          <w:szCs w:val="24"/>
        </w:rPr>
      </w:pPr>
      <w:r w:rsidRPr="005D7698">
        <w:rPr>
          <w:sz w:val="24"/>
          <w:szCs w:val="24"/>
        </w:rPr>
        <w:t xml:space="preserve">(3) Všechny tyto smluvní pokuty jsou splatné do </w:t>
      </w:r>
      <w:proofErr w:type="gramStart"/>
      <w:r w:rsidRPr="005D7698">
        <w:rPr>
          <w:sz w:val="24"/>
          <w:szCs w:val="24"/>
        </w:rPr>
        <w:t>14-ti</w:t>
      </w:r>
      <w:proofErr w:type="gramEnd"/>
      <w:r w:rsidRPr="005D7698">
        <w:rPr>
          <w:sz w:val="24"/>
          <w:szCs w:val="24"/>
        </w:rPr>
        <w:t xml:space="preserve"> dnů po jejich vyúčtování.</w:t>
      </w:r>
    </w:p>
    <w:p w:rsidR="00493557" w:rsidRPr="005D7698" w:rsidRDefault="00493557" w:rsidP="00493557">
      <w:pPr>
        <w:ind w:firstLine="708"/>
        <w:jc w:val="both"/>
        <w:rPr>
          <w:sz w:val="24"/>
          <w:szCs w:val="24"/>
        </w:rPr>
      </w:pPr>
      <w:r w:rsidRPr="005D7698">
        <w:rPr>
          <w:sz w:val="24"/>
          <w:szCs w:val="24"/>
        </w:rPr>
        <w:t>(</w:t>
      </w:r>
      <w:r w:rsidR="006C3631">
        <w:rPr>
          <w:sz w:val="24"/>
          <w:szCs w:val="24"/>
        </w:rPr>
        <w:t>4</w:t>
      </w:r>
      <w:r w:rsidRPr="005D7698">
        <w:rPr>
          <w:sz w:val="24"/>
          <w:szCs w:val="24"/>
        </w:rPr>
        <w:t xml:space="preserve">) Uhrazením smluvních pokut není dotčeno právo na náhradu škody. </w:t>
      </w:r>
    </w:p>
    <w:p w:rsidR="00493557" w:rsidRPr="005D7698" w:rsidRDefault="00493557" w:rsidP="00493557">
      <w:pPr>
        <w:jc w:val="both"/>
        <w:rPr>
          <w:sz w:val="24"/>
          <w:szCs w:val="24"/>
        </w:rPr>
      </w:pPr>
    </w:p>
    <w:p w:rsidR="00493557" w:rsidRPr="00AE0FAE" w:rsidRDefault="00493557" w:rsidP="00AE0FAE">
      <w:pPr>
        <w:pStyle w:val="Nadpis6"/>
        <w:rPr>
          <w:color w:val="000000"/>
          <w:sz w:val="24"/>
          <w:szCs w:val="24"/>
        </w:rPr>
      </w:pPr>
      <w:r w:rsidRPr="005D7698">
        <w:rPr>
          <w:i/>
          <w:sz w:val="24"/>
          <w:szCs w:val="24"/>
        </w:rPr>
        <w:t>VII.</w:t>
      </w:r>
      <w:r w:rsidR="00520C1B">
        <w:rPr>
          <w:i/>
          <w:sz w:val="24"/>
          <w:szCs w:val="24"/>
        </w:rPr>
        <w:t xml:space="preserve"> </w:t>
      </w:r>
      <w:r w:rsidRPr="005D7698">
        <w:rPr>
          <w:i/>
          <w:sz w:val="24"/>
          <w:szCs w:val="24"/>
        </w:rPr>
        <w:t>Záruka za jakost a záruční podmínky</w:t>
      </w:r>
    </w:p>
    <w:p w:rsidR="00493557" w:rsidRPr="005D7698" w:rsidRDefault="00493557" w:rsidP="00493557">
      <w:pPr>
        <w:ind w:firstLine="708"/>
        <w:jc w:val="both"/>
        <w:rPr>
          <w:sz w:val="24"/>
          <w:szCs w:val="24"/>
        </w:rPr>
      </w:pPr>
      <w:r w:rsidRPr="005D7698">
        <w:rPr>
          <w:sz w:val="24"/>
          <w:szCs w:val="24"/>
        </w:rPr>
        <w:t xml:space="preserve">(1) Zhotovitel je povinen provést dílo </w:t>
      </w:r>
      <w:r w:rsidR="00AE0FAE">
        <w:rPr>
          <w:sz w:val="24"/>
          <w:szCs w:val="24"/>
        </w:rPr>
        <w:t>řádně</w:t>
      </w:r>
      <w:r w:rsidRPr="005D7698">
        <w:rPr>
          <w:sz w:val="24"/>
          <w:szCs w:val="24"/>
        </w:rPr>
        <w:t>, v kvalitě odpovídající účelu smlouvy.</w:t>
      </w:r>
    </w:p>
    <w:p w:rsidR="005D428F" w:rsidRPr="002E26ED" w:rsidRDefault="00493557" w:rsidP="00FC06D9">
      <w:pPr>
        <w:ind w:firstLine="708"/>
        <w:jc w:val="both"/>
        <w:rPr>
          <w:bCs/>
          <w:color w:val="000000" w:themeColor="text1"/>
          <w:sz w:val="24"/>
          <w:szCs w:val="24"/>
        </w:rPr>
      </w:pPr>
      <w:r w:rsidRPr="005D7698">
        <w:rPr>
          <w:sz w:val="24"/>
          <w:szCs w:val="24"/>
        </w:rPr>
        <w:t>(2)</w:t>
      </w:r>
      <w:r w:rsidRPr="005D428F">
        <w:rPr>
          <w:color w:val="008000"/>
          <w:sz w:val="24"/>
          <w:szCs w:val="24"/>
        </w:rPr>
        <w:t xml:space="preserve"> </w:t>
      </w:r>
      <w:r w:rsidRPr="005D428F">
        <w:rPr>
          <w:color w:val="000000"/>
          <w:sz w:val="24"/>
          <w:szCs w:val="24"/>
        </w:rPr>
        <w:t xml:space="preserve">Zhotovitel </w:t>
      </w:r>
      <w:r w:rsidR="00FC06D9">
        <w:rPr>
          <w:color w:val="000000"/>
          <w:sz w:val="24"/>
          <w:szCs w:val="24"/>
        </w:rPr>
        <w:t xml:space="preserve">poskytuje záruku na provedené diagnostické práce, ideový návrh stavebních opatření a studii udržitelnosti v délce 60 měsíců ode dne podpisu protokolu o předání a převzetí díla bez vad a nedodělků oběma smluvními stranami. </w:t>
      </w:r>
    </w:p>
    <w:p w:rsidR="00493557" w:rsidRPr="002E26ED" w:rsidRDefault="00493557" w:rsidP="00493557">
      <w:pPr>
        <w:autoSpaceDE w:val="0"/>
        <w:autoSpaceDN w:val="0"/>
        <w:adjustRightInd w:val="0"/>
        <w:ind w:firstLine="720"/>
        <w:jc w:val="both"/>
        <w:rPr>
          <w:color w:val="000000" w:themeColor="text1"/>
          <w:sz w:val="24"/>
          <w:szCs w:val="24"/>
        </w:rPr>
      </w:pPr>
      <w:r w:rsidRPr="002E26ED">
        <w:rPr>
          <w:bCs/>
          <w:color w:val="000000" w:themeColor="text1"/>
          <w:sz w:val="24"/>
          <w:szCs w:val="24"/>
        </w:rPr>
        <w:t>(</w:t>
      </w:r>
      <w:r w:rsidR="00FC06D9">
        <w:rPr>
          <w:bCs/>
          <w:color w:val="000000" w:themeColor="text1"/>
          <w:sz w:val="24"/>
          <w:szCs w:val="24"/>
        </w:rPr>
        <w:t>3</w:t>
      </w:r>
      <w:r w:rsidRPr="002E26ED">
        <w:rPr>
          <w:bCs/>
          <w:color w:val="000000" w:themeColor="text1"/>
          <w:sz w:val="24"/>
          <w:szCs w:val="24"/>
        </w:rPr>
        <w:t xml:space="preserve">) </w:t>
      </w:r>
      <w:r w:rsidRPr="002E26ED">
        <w:rPr>
          <w:color w:val="000000" w:themeColor="text1"/>
          <w:sz w:val="24"/>
          <w:szCs w:val="24"/>
        </w:rPr>
        <w:t xml:space="preserve">Zhotovitel je povinen v průběhu stanovené záruční doby bezodkladně odstranit reklamované vady bez jakýchkoliv dodatečných nákladů pro objednatele (tj. bezplatně). Termíny na odstranění vad zjištěných a písemně oznámených v záruční době činí deset dnů ode dne jejich </w:t>
      </w:r>
      <w:r w:rsidRPr="002E26ED">
        <w:rPr>
          <w:color w:val="000000" w:themeColor="text1"/>
          <w:sz w:val="24"/>
          <w:szCs w:val="24"/>
        </w:rPr>
        <w:lastRenderedPageBreak/>
        <w:t xml:space="preserve">uplatnění, pokud nebude smluvními stranami pro daný případ písemně sjednáno jinak. Neodstraní-li zhotovitel reklamovanou vadu v této lhůtě, popř. v jiné lhůtě, na níž se smluvní strany písemně dohodnou, je zhotovitel povinen uhradit objednateli smluvní pokutu ve </w:t>
      </w:r>
      <w:r w:rsidR="00B95F5A" w:rsidRPr="002E26ED">
        <w:rPr>
          <w:color w:val="000000" w:themeColor="text1"/>
          <w:sz w:val="24"/>
          <w:szCs w:val="24"/>
        </w:rPr>
        <w:t xml:space="preserve">výši </w:t>
      </w:r>
      <w:r w:rsidR="0005085E">
        <w:rPr>
          <w:sz w:val="24"/>
          <w:szCs w:val="24"/>
        </w:rPr>
        <w:t>ve výši 0,1% z celkové ceny díla včetně DPH</w:t>
      </w:r>
      <w:r w:rsidR="0005085E" w:rsidRPr="002E26ED">
        <w:rPr>
          <w:color w:val="000000" w:themeColor="text1"/>
          <w:sz w:val="24"/>
          <w:szCs w:val="24"/>
        </w:rPr>
        <w:t xml:space="preserve"> </w:t>
      </w:r>
      <w:r w:rsidR="00B95F5A" w:rsidRPr="002E26ED">
        <w:rPr>
          <w:color w:val="000000" w:themeColor="text1"/>
          <w:sz w:val="24"/>
          <w:szCs w:val="24"/>
        </w:rPr>
        <w:t xml:space="preserve">za </w:t>
      </w:r>
      <w:r w:rsidR="003D51D7" w:rsidRPr="002E26ED">
        <w:rPr>
          <w:bCs/>
          <w:color w:val="000000" w:themeColor="text1"/>
          <w:sz w:val="24"/>
          <w:szCs w:val="24"/>
        </w:rPr>
        <w:t xml:space="preserve">každou vadu a </w:t>
      </w:r>
      <w:r w:rsidRPr="002E26ED">
        <w:rPr>
          <w:color w:val="000000" w:themeColor="text1"/>
          <w:sz w:val="24"/>
          <w:szCs w:val="24"/>
        </w:rPr>
        <w:t>každý i započatý den prodlení.</w:t>
      </w:r>
    </w:p>
    <w:p w:rsidR="00493557" w:rsidRPr="002E26ED" w:rsidRDefault="00493557" w:rsidP="00493557">
      <w:pPr>
        <w:autoSpaceDE w:val="0"/>
        <w:autoSpaceDN w:val="0"/>
        <w:adjustRightInd w:val="0"/>
        <w:ind w:firstLine="720"/>
        <w:jc w:val="both"/>
        <w:rPr>
          <w:color w:val="000000" w:themeColor="text1"/>
          <w:sz w:val="24"/>
          <w:szCs w:val="24"/>
        </w:rPr>
      </w:pPr>
      <w:r w:rsidRPr="002E26ED">
        <w:rPr>
          <w:color w:val="000000" w:themeColor="text1"/>
          <w:sz w:val="24"/>
          <w:szCs w:val="24"/>
        </w:rPr>
        <w:t>(</w:t>
      </w:r>
      <w:r w:rsidR="00FC06D9">
        <w:rPr>
          <w:color w:val="000000" w:themeColor="text1"/>
          <w:sz w:val="24"/>
          <w:szCs w:val="24"/>
        </w:rPr>
        <w:t>4</w:t>
      </w:r>
      <w:r w:rsidRPr="002E26ED">
        <w:rPr>
          <w:color w:val="000000" w:themeColor="text1"/>
          <w:sz w:val="24"/>
          <w:szCs w:val="24"/>
        </w:rPr>
        <w:t>) O odstranění reklamované vady sepíší smluvní strany protokol.</w:t>
      </w:r>
    </w:p>
    <w:p w:rsidR="00493557" w:rsidRPr="002E26ED" w:rsidRDefault="00493557" w:rsidP="00B95F5A">
      <w:pPr>
        <w:autoSpaceDE w:val="0"/>
        <w:autoSpaceDN w:val="0"/>
        <w:adjustRightInd w:val="0"/>
        <w:ind w:firstLine="720"/>
        <w:jc w:val="both"/>
        <w:rPr>
          <w:bCs/>
          <w:color w:val="000000" w:themeColor="text1"/>
          <w:sz w:val="24"/>
          <w:szCs w:val="24"/>
        </w:rPr>
      </w:pPr>
      <w:r w:rsidRPr="002E26ED">
        <w:rPr>
          <w:color w:val="000000" w:themeColor="text1"/>
          <w:sz w:val="24"/>
          <w:szCs w:val="24"/>
        </w:rPr>
        <w:t>(</w:t>
      </w:r>
      <w:r w:rsidR="00FC06D9">
        <w:rPr>
          <w:color w:val="000000" w:themeColor="text1"/>
          <w:sz w:val="24"/>
          <w:szCs w:val="24"/>
        </w:rPr>
        <w:t>5</w:t>
      </w:r>
      <w:r w:rsidRPr="002E26ED">
        <w:rPr>
          <w:color w:val="000000" w:themeColor="text1"/>
          <w:sz w:val="24"/>
          <w:szCs w:val="24"/>
        </w:rPr>
        <w:t>) Záruční doba se prodlužuje o dobu počínající dnem doručení písemné reklamace zhotoviteli a končící dnem podpisu protokolu o odstranění reklamované vady oběma smluvními stranami.</w:t>
      </w:r>
      <w:r w:rsidRPr="002E26ED">
        <w:rPr>
          <w:bCs/>
          <w:color w:val="000000" w:themeColor="text1"/>
          <w:sz w:val="24"/>
          <w:szCs w:val="24"/>
        </w:rPr>
        <w:t xml:space="preserve"> </w:t>
      </w:r>
    </w:p>
    <w:p w:rsidR="003110DD" w:rsidRDefault="003110DD" w:rsidP="003110DD">
      <w:pPr>
        <w:jc w:val="center"/>
        <w:rPr>
          <w:b/>
          <w:i/>
          <w:sz w:val="24"/>
          <w:szCs w:val="24"/>
        </w:rPr>
      </w:pPr>
    </w:p>
    <w:p w:rsidR="00493557" w:rsidRPr="005D7698" w:rsidRDefault="00FC06D9" w:rsidP="00520C1B">
      <w:pPr>
        <w:jc w:val="center"/>
        <w:rPr>
          <w:b/>
          <w:i/>
          <w:sz w:val="24"/>
          <w:szCs w:val="24"/>
        </w:rPr>
      </w:pPr>
      <w:r>
        <w:rPr>
          <w:b/>
          <w:i/>
          <w:sz w:val="24"/>
          <w:szCs w:val="24"/>
        </w:rPr>
        <w:t>VI</w:t>
      </w:r>
      <w:r w:rsidR="00493557" w:rsidRPr="005D7698">
        <w:rPr>
          <w:b/>
          <w:i/>
          <w:sz w:val="24"/>
          <w:szCs w:val="24"/>
        </w:rPr>
        <w:t>II.</w:t>
      </w:r>
      <w:r w:rsidR="00520C1B">
        <w:rPr>
          <w:b/>
          <w:i/>
          <w:sz w:val="24"/>
          <w:szCs w:val="24"/>
        </w:rPr>
        <w:t xml:space="preserve"> </w:t>
      </w:r>
      <w:r w:rsidR="00493557" w:rsidRPr="005D7698">
        <w:rPr>
          <w:b/>
          <w:i/>
          <w:sz w:val="24"/>
          <w:szCs w:val="24"/>
        </w:rPr>
        <w:t>Součinnost smluvních stran</w:t>
      </w:r>
    </w:p>
    <w:p w:rsidR="00493557" w:rsidRPr="005D7698" w:rsidRDefault="00493557" w:rsidP="00493557">
      <w:pPr>
        <w:pStyle w:val="Zpat"/>
        <w:tabs>
          <w:tab w:val="clear" w:pos="4536"/>
          <w:tab w:val="clear" w:pos="9072"/>
        </w:tabs>
        <w:ind w:firstLine="708"/>
        <w:rPr>
          <w:sz w:val="24"/>
          <w:szCs w:val="24"/>
        </w:rPr>
      </w:pPr>
      <w:r w:rsidRPr="005D7698">
        <w:rPr>
          <w:sz w:val="24"/>
          <w:szCs w:val="24"/>
        </w:rPr>
        <w:t>(1) Objednatel poskytne tuto součinnost:</w:t>
      </w:r>
    </w:p>
    <w:p w:rsidR="004345DC" w:rsidRDefault="00493557" w:rsidP="00493557">
      <w:pPr>
        <w:pStyle w:val="Zpat"/>
        <w:tabs>
          <w:tab w:val="clear" w:pos="4536"/>
          <w:tab w:val="clear" w:pos="9072"/>
        </w:tabs>
        <w:ind w:left="284" w:hanging="284"/>
        <w:jc w:val="both"/>
        <w:rPr>
          <w:sz w:val="24"/>
          <w:szCs w:val="24"/>
        </w:rPr>
      </w:pPr>
      <w:r w:rsidRPr="005D7698">
        <w:rPr>
          <w:sz w:val="24"/>
          <w:szCs w:val="24"/>
        </w:rPr>
        <w:t xml:space="preserve">- </w:t>
      </w:r>
      <w:r w:rsidR="00FC06D9">
        <w:rPr>
          <w:sz w:val="24"/>
          <w:szCs w:val="24"/>
        </w:rPr>
        <w:t>zajistí přístup do objektu pro provedení nabízených diagnostických prací zhotovitel</w:t>
      </w:r>
      <w:r w:rsidR="004345DC">
        <w:rPr>
          <w:sz w:val="24"/>
          <w:szCs w:val="24"/>
        </w:rPr>
        <w:t>e</w:t>
      </w:r>
      <w:r w:rsidR="00FC06D9">
        <w:rPr>
          <w:sz w:val="24"/>
          <w:szCs w:val="24"/>
        </w:rPr>
        <w:t>m při respektování stávajícího provozního využití objektu,</w:t>
      </w:r>
    </w:p>
    <w:p w:rsidR="00493557" w:rsidRPr="005D7698" w:rsidRDefault="00FC06D9" w:rsidP="004345DC">
      <w:pPr>
        <w:pStyle w:val="Zpat"/>
        <w:tabs>
          <w:tab w:val="clear" w:pos="4536"/>
          <w:tab w:val="clear" w:pos="9072"/>
        </w:tabs>
        <w:ind w:left="284" w:hanging="284"/>
        <w:jc w:val="both"/>
        <w:rPr>
          <w:sz w:val="24"/>
          <w:szCs w:val="24"/>
        </w:rPr>
      </w:pPr>
      <w:r>
        <w:rPr>
          <w:sz w:val="24"/>
          <w:szCs w:val="24"/>
        </w:rPr>
        <w:t xml:space="preserve"> </w:t>
      </w:r>
      <w:r w:rsidR="00493557" w:rsidRPr="005D7698">
        <w:rPr>
          <w:sz w:val="24"/>
          <w:szCs w:val="24"/>
        </w:rPr>
        <w:t xml:space="preserve">- </w:t>
      </w:r>
      <w:r w:rsidR="004345DC">
        <w:rPr>
          <w:sz w:val="24"/>
          <w:szCs w:val="24"/>
        </w:rPr>
        <w:t>zajistí na své náklady provedení a zapraven</w:t>
      </w:r>
      <w:r w:rsidR="000A1879">
        <w:rPr>
          <w:sz w:val="24"/>
          <w:szCs w:val="24"/>
        </w:rPr>
        <w:t>í</w:t>
      </w:r>
      <w:r w:rsidR="004345DC">
        <w:rPr>
          <w:sz w:val="24"/>
          <w:szCs w:val="24"/>
        </w:rPr>
        <w:t xml:space="preserve"> sond k základovým konstrukcím objektu. </w:t>
      </w:r>
    </w:p>
    <w:p w:rsidR="00493557" w:rsidRPr="005D7698" w:rsidRDefault="003D51D7" w:rsidP="00493557">
      <w:pPr>
        <w:pStyle w:val="Zpat"/>
        <w:tabs>
          <w:tab w:val="clear" w:pos="4536"/>
          <w:tab w:val="clear" w:pos="9072"/>
        </w:tabs>
        <w:ind w:firstLine="708"/>
        <w:jc w:val="both"/>
        <w:rPr>
          <w:sz w:val="24"/>
          <w:szCs w:val="24"/>
        </w:rPr>
      </w:pPr>
      <w:r>
        <w:rPr>
          <w:sz w:val="24"/>
          <w:szCs w:val="24"/>
        </w:rPr>
        <w:t xml:space="preserve">(2) </w:t>
      </w:r>
      <w:r w:rsidR="00493557" w:rsidRPr="005D7698">
        <w:rPr>
          <w:sz w:val="24"/>
          <w:szCs w:val="24"/>
        </w:rPr>
        <w:t>Objednatel má povinnost převzít dílo před sjednaným termínem ukončení dle této smlouvy.</w:t>
      </w:r>
    </w:p>
    <w:p w:rsidR="00493557" w:rsidRPr="005D7698" w:rsidRDefault="00493557" w:rsidP="00493557">
      <w:pPr>
        <w:pStyle w:val="Zpat"/>
        <w:tabs>
          <w:tab w:val="clear" w:pos="4536"/>
          <w:tab w:val="clear" w:pos="9072"/>
        </w:tabs>
        <w:jc w:val="center"/>
        <w:rPr>
          <w:sz w:val="24"/>
          <w:szCs w:val="24"/>
        </w:rPr>
      </w:pPr>
    </w:p>
    <w:p w:rsidR="00493557" w:rsidRPr="005D7698" w:rsidRDefault="004345DC" w:rsidP="00520C1B">
      <w:pPr>
        <w:jc w:val="center"/>
        <w:rPr>
          <w:b/>
          <w:i/>
          <w:sz w:val="24"/>
          <w:szCs w:val="24"/>
        </w:rPr>
      </w:pPr>
      <w:r>
        <w:rPr>
          <w:b/>
          <w:i/>
          <w:sz w:val="24"/>
          <w:szCs w:val="24"/>
        </w:rPr>
        <w:t>I</w:t>
      </w:r>
      <w:r w:rsidR="00520C1B">
        <w:rPr>
          <w:b/>
          <w:i/>
          <w:sz w:val="24"/>
          <w:szCs w:val="24"/>
        </w:rPr>
        <w:t>X</w:t>
      </w:r>
      <w:r w:rsidR="00493557" w:rsidRPr="005D7698">
        <w:rPr>
          <w:b/>
          <w:i/>
          <w:sz w:val="24"/>
          <w:szCs w:val="24"/>
        </w:rPr>
        <w:t>.</w:t>
      </w:r>
      <w:r w:rsidR="00520C1B">
        <w:rPr>
          <w:b/>
          <w:i/>
          <w:sz w:val="24"/>
          <w:szCs w:val="24"/>
        </w:rPr>
        <w:t xml:space="preserve"> </w:t>
      </w:r>
      <w:r w:rsidR="00493557" w:rsidRPr="005D7698">
        <w:rPr>
          <w:b/>
          <w:i/>
          <w:sz w:val="24"/>
          <w:szCs w:val="24"/>
        </w:rPr>
        <w:t>Změna smlouvy</w:t>
      </w:r>
    </w:p>
    <w:p w:rsidR="00127FB7" w:rsidRDefault="00493557" w:rsidP="003D51D7">
      <w:pPr>
        <w:autoSpaceDE w:val="0"/>
        <w:autoSpaceDN w:val="0"/>
        <w:adjustRightInd w:val="0"/>
        <w:jc w:val="both"/>
        <w:rPr>
          <w:i/>
          <w:color w:val="000000"/>
          <w:sz w:val="24"/>
          <w:szCs w:val="24"/>
        </w:rPr>
      </w:pPr>
      <w:r w:rsidRPr="005D7698">
        <w:rPr>
          <w:color w:val="000000"/>
          <w:sz w:val="24"/>
          <w:szCs w:val="24"/>
        </w:rPr>
        <w:t>Tuto smlouvu lze měnit a doplňovat pouze písemnými, vzestupně číslovanými dodatky podepsanými oběma smluvními stranami. Jiné zápisy, protokoly apod. se za změnu smlouvy nepovažují.</w:t>
      </w:r>
      <w:r w:rsidRPr="005D7698">
        <w:rPr>
          <w:i/>
          <w:color w:val="000000"/>
          <w:sz w:val="24"/>
          <w:szCs w:val="24"/>
        </w:rPr>
        <w:t xml:space="preserve">                                                </w:t>
      </w:r>
    </w:p>
    <w:p w:rsidR="00127FB7" w:rsidRDefault="00127FB7">
      <w:pPr>
        <w:rPr>
          <w:i/>
          <w:color w:val="000000"/>
          <w:sz w:val="24"/>
          <w:szCs w:val="24"/>
        </w:rPr>
      </w:pPr>
    </w:p>
    <w:p w:rsidR="00493557" w:rsidRPr="00520C1B" w:rsidRDefault="00493557" w:rsidP="00840B53">
      <w:pPr>
        <w:jc w:val="center"/>
        <w:rPr>
          <w:b/>
          <w:i/>
          <w:sz w:val="24"/>
          <w:szCs w:val="24"/>
        </w:rPr>
      </w:pPr>
      <w:r w:rsidRPr="00520C1B">
        <w:rPr>
          <w:b/>
          <w:i/>
          <w:sz w:val="24"/>
          <w:szCs w:val="24"/>
        </w:rPr>
        <w:t>X.</w:t>
      </w:r>
      <w:r w:rsidR="00520C1B" w:rsidRPr="00520C1B">
        <w:rPr>
          <w:b/>
          <w:i/>
          <w:sz w:val="24"/>
          <w:szCs w:val="24"/>
        </w:rPr>
        <w:t xml:space="preserve"> </w:t>
      </w:r>
      <w:r w:rsidRPr="00520C1B">
        <w:rPr>
          <w:b/>
          <w:i/>
          <w:sz w:val="24"/>
          <w:szCs w:val="24"/>
        </w:rPr>
        <w:t>Závěrečná ustanovení</w:t>
      </w:r>
    </w:p>
    <w:p w:rsidR="0005085E" w:rsidRPr="0005085E" w:rsidRDefault="0005085E" w:rsidP="0005085E">
      <w:pPr>
        <w:pStyle w:val="Zkladntextodsazen2"/>
        <w:rPr>
          <w:color w:val="auto"/>
          <w:sz w:val="24"/>
          <w:szCs w:val="24"/>
        </w:rPr>
      </w:pPr>
      <w:r w:rsidRPr="0005085E">
        <w:rPr>
          <w:color w:val="auto"/>
          <w:sz w:val="24"/>
          <w:szCs w:val="24"/>
        </w:rPr>
        <w:t>(1) Smlouva nabývá platnosti dnem podpisu smlouvy oběma smluvními stranami a účinnosti dnem zveřejnění smlouvy dle zákona č. 340/2015 Sb., o zvláštních podmínkách účinnosti některých smluv, uveřejňování těchto smluv a o registru smluv (zákon o registru smluv).</w:t>
      </w:r>
    </w:p>
    <w:p w:rsidR="0005085E" w:rsidRPr="0005085E" w:rsidRDefault="0005085E" w:rsidP="0005085E">
      <w:pPr>
        <w:pStyle w:val="Zkladntextodsazen2"/>
        <w:rPr>
          <w:color w:val="auto"/>
          <w:sz w:val="24"/>
          <w:szCs w:val="24"/>
        </w:rPr>
      </w:pPr>
      <w:r w:rsidRPr="0005085E">
        <w:rPr>
          <w:color w:val="auto"/>
          <w:sz w:val="24"/>
          <w:szCs w:val="24"/>
        </w:rPr>
        <w:t>(2) Ve věci náhrady škody se smluvní strany dohodly na vyloučení možnosti uplatňovat ušlý zisk.</w:t>
      </w:r>
    </w:p>
    <w:p w:rsidR="0005085E" w:rsidRPr="0005085E" w:rsidRDefault="0005085E" w:rsidP="0005085E">
      <w:pPr>
        <w:pStyle w:val="Zkladntextodsazen"/>
        <w:suppressAutoHyphens/>
        <w:ind w:firstLine="708"/>
        <w:rPr>
          <w:szCs w:val="24"/>
        </w:rPr>
      </w:pPr>
      <w:r w:rsidRPr="0005085E">
        <w:rPr>
          <w:szCs w:val="24"/>
        </w:rPr>
        <w:t>(3) Vztahy, které nejsou upraveny touto smlouvou, se řídí ustanoveními zákona č. 89/2012 Sb., občanského zákoníku a dalšími obecně závaznými právními předpisy. Smluvní strany se dohodly na tom, že při plnění této smlouvy nebudou mít obchodní zvyklosti přednost před dispozitivními ustanoveními zákona.</w:t>
      </w:r>
    </w:p>
    <w:p w:rsidR="0005085E" w:rsidRPr="0005085E" w:rsidRDefault="0005085E" w:rsidP="0005085E">
      <w:pPr>
        <w:ind w:firstLine="708"/>
        <w:jc w:val="both"/>
        <w:rPr>
          <w:sz w:val="24"/>
          <w:szCs w:val="24"/>
        </w:rPr>
      </w:pPr>
      <w:r w:rsidRPr="0005085E">
        <w:rPr>
          <w:sz w:val="24"/>
          <w:szCs w:val="24"/>
        </w:rPr>
        <w:t xml:space="preserve"> (4) Odpověď s odchylkou nebo dodatkem ve smyslu podle § 1740 odst. 3 občanského zákoníku není přijetím nabídky na uzavření této smlouvy, ani když podstatně nemění podmínky nabídky.</w:t>
      </w:r>
    </w:p>
    <w:p w:rsidR="0005085E" w:rsidRPr="0005085E" w:rsidRDefault="0005085E" w:rsidP="0005085E">
      <w:pPr>
        <w:pStyle w:val="Zkladntextodsazen2"/>
        <w:rPr>
          <w:color w:val="auto"/>
          <w:sz w:val="24"/>
          <w:szCs w:val="24"/>
        </w:rPr>
      </w:pPr>
      <w:r w:rsidRPr="0005085E">
        <w:rPr>
          <w:color w:val="auto"/>
          <w:sz w:val="24"/>
          <w:szCs w:val="24"/>
        </w:rPr>
        <w:t>(5) Tato smlouva je vyhotovena ve čtyřech stejnopisech, z nichž každá ze stran obdrží dva.</w:t>
      </w:r>
    </w:p>
    <w:p w:rsidR="0005085E" w:rsidRPr="0005085E" w:rsidRDefault="0005085E" w:rsidP="0005085E">
      <w:pPr>
        <w:ind w:firstLine="708"/>
        <w:jc w:val="both"/>
        <w:rPr>
          <w:sz w:val="24"/>
          <w:szCs w:val="24"/>
        </w:rPr>
      </w:pPr>
      <w:r w:rsidRPr="0005085E">
        <w:rPr>
          <w:sz w:val="24"/>
          <w:szCs w:val="24"/>
        </w:rPr>
        <w:t>(6) Smluvní strany prohlašují, že skutečnosti uvedené v této smlouvě se nepovažují za obchodní tajemství ve smyslu příslušného ustanovení občanského zákoníku a udělují svolení k jejich užití a zveřejnění bez stanovení jakýchkoliv dalších podmínek. 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 106/1999 Sb., o svobodném přístupu k informacím, ve znění pozdějších přepisů).</w:t>
      </w:r>
    </w:p>
    <w:p w:rsidR="0005085E" w:rsidRPr="0005085E" w:rsidRDefault="0005085E" w:rsidP="0005085E">
      <w:pPr>
        <w:tabs>
          <w:tab w:val="left" w:pos="1134"/>
        </w:tabs>
        <w:overflowPunct w:val="0"/>
        <w:autoSpaceDE w:val="0"/>
        <w:autoSpaceDN w:val="0"/>
        <w:adjustRightInd w:val="0"/>
        <w:ind w:firstLine="709"/>
        <w:jc w:val="both"/>
        <w:textAlignment w:val="baseline"/>
        <w:rPr>
          <w:sz w:val="24"/>
          <w:szCs w:val="24"/>
        </w:rPr>
      </w:pPr>
      <w:r w:rsidRPr="0005085E">
        <w:rPr>
          <w:sz w:val="24"/>
          <w:szCs w:val="24"/>
        </w:rPr>
        <w:t xml:space="preserve"> (7) Zhotovitel souhlasí s tím, že tato smlouva bude zveřejněna v registru smluv dle zákona č. 340/2015 Sb., o zvláštních podmínkách účinnosti některých smluv, uveřejňování těchto smluv a o registru smluv (zákon o registru smluv).</w:t>
      </w:r>
    </w:p>
    <w:p w:rsidR="004345DC" w:rsidRPr="002B61AD" w:rsidRDefault="0005085E" w:rsidP="004345DC">
      <w:pPr>
        <w:autoSpaceDE w:val="0"/>
        <w:autoSpaceDN w:val="0"/>
        <w:adjustRightInd w:val="0"/>
        <w:ind w:firstLine="709"/>
        <w:jc w:val="both"/>
        <w:rPr>
          <w:sz w:val="24"/>
          <w:szCs w:val="24"/>
        </w:rPr>
      </w:pPr>
      <w:r w:rsidRPr="0005085E">
        <w:rPr>
          <w:sz w:val="24"/>
          <w:szCs w:val="24"/>
        </w:rPr>
        <w:t xml:space="preserve">(8) </w:t>
      </w:r>
      <w:r w:rsidR="004345DC" w:rsidRPr="002B61AD">
        <w:rPr>
          <w:sz w:val="24"/>
          <w:szCs w:val="24"/>
        </w:rPr>
        <w:t xml:space="preserve">Je-li součástí plnění nehmotný statek, jenž je předmětem úpravy zákona č. 121/2000 Sb., o právu autorském, o právech souvisejících s právem autorským a o změně některých zákonů (autorský zákon), ve znění pozdějších předpisů, uděluje zhotovitel smlouvou objednateli licenci ke všem nehmotným statkům (autorskoprávním dílům) vzniklým v průběhu realizace smlouvy. </w:t>
      </w:r>
      <w:r w:rsidR="004345DC" w:rsidRPr="002B61AD">
        <w:rPr>
          <w:sz w:val="24"/>
          <w:szCs w:val="24"/>
        </w:rPr>
        <w:lastRenderedPageBreak/>
        <w:t>Licence je poskytována jako výhradní, ke všem známým způsobům užití bez územního omezení, na dobu trvání majetkových práv k dílu, bez množstevního omezení. Objednatel je oprávněn dílo dále zpracovávat a upravovat, spojit dílo s jiným dílem, jakož i zařadit jej do díla souborného. Objednatel je oprávněn udělit podlicenci třetím osobám, a to i opakovaně. Oprávnění k výkonu těchto práv platí pro třetí osoby ve stejném rozsahu jako pro objednatele.</w:t>
      </w:r>
      <w:r w:rsidR="004345DC" w:rsidRPr="004345DC">
        <w:rPr>
          <w:color w:val="000000"/>
          <w:sz w:val="24"/>
          <w:szCs w:val="24"/>
        </w:rPr>
        <w:t xml:space="preserve"> </w:t>
      </w:r>
      <w:r w:rsidR="004345DC" w:rsidRPr="002B61AD">
        <w:rPr>
          <w:color w:val="000000"/>
          <w:sz w:val="24"/>
          <w:szCs w:val="24"/>
        </w:rPr>
        <w:t>Uhrazením ceny za provedení díla objednatel vypořádá zhotovitelova autorská práva vyplývající ze zákona č. 121/2000 Sb., o právu autorském, o právech souvisejících s právem autorským a o změně některých zákonů, ve znění pozdějších předpisů.</w:t>
      </w:r>
    </w:p>
    <w:p w:rsidR="0005085E" w:rsidRPr="0005085E" w:rsidRDefault="004345DC" w:rsidP="0005085E">
      <w:pPr>
        <w:autoSpaceDE w:val="0"/>
        <w:autoSpaceDN w:val="0"/>
        <w:adjustRightInd w:val="0"/>
        <w:ind w:firstLine="708"/>
        <w:jc w:val="both"/>
        <w:rPr>
          <w:sz w:val="24"/>
          <w:szCs w:val="24"/>
        </w:rPr>
      </w:pPr>
      <w:r>
        <w:rPr>
          <w:sz w:val="24"/>
          <w:szCs w:val="24"/>
        </w:rPr>
        <w:t xml:space="preserve">(9) </w:t>
      </w:r>
      <w:r w:rsidR="0005085E" w:rsidRPr="0005085E">
        <w:rPr>
          <w:sz w:val="24"/>
          <w:szCs w:val="24"/>
        </w:rPr>
        <w:t>Obě smluvní strany prohlašují, že se seznámily s celým textem smlouvy včetně jejich příloh a s celým obsahem smlouvy souhlasí. Současně prohlašují, že tato smlouva nebyla sjednána v tísni ani za jinak jednostranně nevýhodných podmínek.</w:t>
      </w:r>
    </w:p>
    <w:p w:rsidR="00381510" w:rsidRPr="0005085E" w:rsidRDefault="00381510" w:rsidP="00381510">
      <w:pPr>
        <w:autoSpaceDE w:val="0"/>
        <w:autoSpaceDN w:val="0"/>
        <w:adjustRightInd w:val="0"/>
        <w:ind w:left="2880" w:hanging="2880"/>
        <w:jc w:val="both"/>
        <w:rPr>
          <w:sz w:val="24"/>
          <w:szCs w:val="24"/>
        </w:rPr>
      </w:pPr>
    </w:p>
    <w:p w:rsidR="00D23C4C" w:rsidRPr="005D7698" w:rsidRDefault="00D23C4C" w:rsidP="00D23C4C">
      <w:pPr>
        <w:autoSpaceDE w:val="0"/>
        <w:autoSpaceDN w:val="0"/>
        <w:adjustRightInd w:val="0"/>
        <w:ind w:left="2880" w:hanging="2880"/>
        <w:jc w:val="both"/>
        <w:rPr>
          <w:color w:val="000000"/>
          <w:sz w:val="24"/>
          <w:szCs w:val="24"/>
        </w:rPr>
      </w:pPr>
      <w:r w:rsidRPr="005D7698">
        <w:rPr>
          <w:color w:val="000000"/>
          <w:sz w:val="24"/>
          <w:szCs w:val="24"/>
        </w:rPr>
        <w:t xml:space="preserve">Ve Velkém Meziříčí dne </w:t>
      </w:r>
      <w:r w:rsidR="00B32089">
        <w:rPr>
          <w:color w:val="000000"/>
          <w:sz w:val="24"/>
          <w:szCs w:val="24"/>
        </w:rPr>
        <w:t xml:space="preserve">12. února </w:t>
      </w:r>
      <w:proofErr w:type="gramStart"/>
      <w:r w:rsidR="00B32089">
        <w:rPr>
          <w:color w:val="000000"/>
          <w:sz w:val="24"/>
          <w:szCs w:val="24"/>
        </w:rPr>
        <w:t>2020</w:t>
      </w:r>
      <w:bookmarkStart w:id="1" w:name="_GoBack"/>
      <w:bookmarkEnd w:id="1"/>
      <w:r w:rsidRPr="005D7698">
        <w:rPr>
          <w:color w:val="000000"/>
          <w:sz w:val="24"/>
          <w:szCs w:val="24"/>
        </w:rPr>
        <w:t xml:space="preserve">  </w:t>
      </w:r>
      <w:r w:rsidR="00143F10">
        <w:rPr>
          <w:color w:val="000000"/>
          <w:sz w:val="24"/>
          <w:szCs w:val="24"/>
        </w:rPr>
        <w:tab/>
      </w:r>
      <w:proofErr w:type="gramEnd"/>
      <w:r w:rsidR="00143F10">
        <w:rPr>
          <w:color w:val="000000"/>
          <w:sz w:val="24"/>
          <w:szCs w:val="24"/>
        </w:rPr>
        <w:tab/>
      </w:r>
      <w:r w:rsidR="00143F10">
        <w:rPr>
          <w:color w:val="000000"/>
          <w:sz w:val="24"/>
          <w:szCs w:val="24"/>
        </w:rPr>
        <w:tab/>
        <w:t xml:space="preserve">    V Brně dne ……………</w:t>
      </w:r>
      <w:r w:rsidR="00143F10" w:rsidRPr="005D7698">
        <w:rPr>
          <w:color w:val="000000"/>
          <w:sz w:val="24"/>
          <w:szCs w:val="24"/>
        </w:rPr>
        <w:t xml:space="preserve"> </w:t>
      </w:r>
      <w:r w:rsidRPr="005D7698">
        <w:rPr>
          <w:color w:val="000000"/>
          <w:sz w:val="24"/>
          <w:szCs w:val="24"/>
        </w:rPr>
        <w:t xml:space="preserve">     </w:t>
      </w:r>
      <w:r w:rsidRPr="005D7698">
        <w:rPr>
          <w:color w:val="000000"/>
          <w:sz w:val="24"/>
          <w:szCs w:val="24"/>
        </w:rPr>
        <w:tab/>
      </w:r>
      <w:r w:rsidRPr="005D7698">
        <w:rPr>
          <w:color w:val="000000"/>
          <w:sz w:val="24"/>
          <w:szCs w:val="24"/>
        </w:rPr>
        <w:tab/>
      </w:r>
      <w:r w:rsidRPr="005D7698">
        <w:rPr>
          <w:color w:val="000000"/>
          <w:sz w:val="24"/>
          <w:szCs w:val="24"/>
        </w:rPr>
        <w:tab/>
      </w:r>
    </w:p>
    <w:p w:rsidR="00D23C4C" w:rsidRPr="005D7698" w:rsidRDefault="00D23C4C" w:rsidP="00D23C4C">
      <w:pPr>
        <w:autoSpaceDE w:val="0"/>
        <w:autoSpaceDN w:val="0"/>
        <w:adjustRightInd w:val="0"/>
        <w:jc w:val="both"/>
        <w:rPr>
          <w:color w:val="000000"/>
          <w:sz w:val="24"/>
          <w:szCs w:val="24"/>
        </w:rPr>
      </w:pPr>
    </w:p>
    <w:p w:rsidR="00D23C4C" w:rsidRDefault="00D23C4C" w:rsidP="00D23C4C">
      <w:pPr>
        <w:autoSpaceDE w:val="0"/>
        <w:autoSpaceDN w:val="0"/>
        <w:adjustRightInd w:val="0"/>
        <w:jc w:val="both"/>
        <w:rPr>
          <w:color w:val="000000"/>
          <w:sz w:val="24"/>
          <w:szCs w:val="24"/>
        </w:rPr>
      </w:pPr>
      <w:r w:rsidRPr="005D7698">
        <w:rPr>
          <w:color w:val="000000"/>
          <w:sz w:val="24"/>
          <w:szCs w:val="24"/>
        </w:rPr>
        <w:t xml:space="preserve"> </w:t>
      </w:r>
    </w:p>
    <w:p w:rsidR="00520C1B" w:rsidRDefault="00520C1B" w:rsidP="00D23C4C">
      <w:pPr>
        <w:autoSpaceDE w:val="0"/>
        <w:autoSpaceDN w:val="0"/>
        <w:adjustRightInd w:val="0"/>
        <w:jc w:val="both"/>
        <w:rPr>
          <w:color w:val="000000"/>
          <w:sz w:val="24"/>
          <w:szCs w:val="24"/>
        </w:rPr>
      </w:pPr>
    </w:p>
    <w:p w:rsidR="00520C1B" w:rsidRPr="005D7698" w:rsidRDefault="00520C1B" w:rsidP="00D23C4C">
      <w:pPr>
        <w:autoSpaceDE w:val="0"/>
        <w:autoSpaceDN w:val="0"/>
        <w:adjustRightInd w:val="0"/>
        <w:jc w:val="both"/>
        <w:rPr>
          <w:color w:val="000000"/>
          <w:sz w:val="24"/>
          <w:szCs w:val="24"/>
        </w:rPr>
      </w:pPr>
    </w:p>
    <w:p w:rsidR="00B32089" w:rsidRPr="005D7698" w:rsidRDefault="00B32089" w:rsidP="00B32089">
      <w:pPr>
        <w:autoSpaceDE w:val="0"/>
        <w:autoSpaceDN w:val="0"/>
        <w:adjustRightInd w:val="0"/>
        <w:jc w:val="both"/>
        <w:rPr>
          <w:color w:val="000000"/>
          <w:sz w:val="24"/>
          <w:szCs w:val="24"/>
        </w:rPr>
      </w:pPr>
      <w:r w:rsidRPr="005D7698">
        <w:rPr>
          <w:color w:val="000000"/>
          <w:sz w:val="24"/>
          <w:szCs w:val="24"/>
        </w:rPr>
        <w:t>……………………………………….</w:t>
      </w:r>
      <w:r w:rsidRPr="005D7698">
        <w:rPr>
          <w:color w:val="000000"/>
          <w:sz w:val="24"/>
          <w:szCs w:val="24"/>
        </w:rPr>
        <w:tab/>
        <w:t xml:space="preserve">                            ..………………………………..</w:t>
      </w:r>
    </w:p>
    <w:p w:rsidR="00B32089" w:rsidRPr="005D7698" w:rsidRDefault="00B32089" w:rsidP="00B32089">
      <w:pPr>
        <w:tabs>
          <w:tab w:val="center" w:pos="7371"/>
        </w:tabs>
        <w:autoSpaceDE w:val="0"/>
        <w:autoSpaceDN w:val="0"/>
        <w:adjustRightInd w:val="0"/>
        <w:jc w:val="both"/>
        <w:rPr>
          <w:color w:val="000000"/>
          <w:sz w:val="24"/>
          <w:szCs w:val="24"/>
        </w:rPr>
      </w:pPr>
      <w:r>
        <w:rPr>
          <w:color w:val="000000"/>
          <w:sz w:val="24"/>
          <w:szCs w:val="24"/>
        </w:rPr>
        <w:t xml:space="preserve">          Josef Komínek</w:t>
      </w:r>
      <w:r w:rsidRPr="005D7698">
        <w:rPr>
          <w:color w:val="000000"/>
          <w:sz w:val="24"/>
          <w:szCs w:val="24"/>
        </w:rPr>
        <w:t>, starosta</w:t>
      </w:r>
      <w:r w:rsidRPr="005D7698">
        <w:rPr>
          <w:color w:val="000000"/>
          <w:sz w:val="24"/>
          <w:szCs w:val="24"/>
        </w:rPr>
        <w:tab/>
      </w:r>
      <w:r>
        <w:rPr>
          <w:color w:val="000000"/>
          <w:sz w:val="24"/>
          <w:szCs w:val="24"/>
        </w:rPr>
        <w:t>doc. Ing. Jan Pěnčík, Ph.D., proděkan</w:t>
      </w:r>
    </w:p>
    <w:p w:rsidR="00B32089" w:rsidRDefault="00B32089" w:rsidP="00B32089">
      <w:pPr>
        <w:autoSpaceDE w:val="0"/>
        <w:autoSpaceDN w:val="0"/>
        <w:adjustRightInd w:val="0"/>
        <w:ind w:left="709" w:firstLine="56"/>
        <w:jc w:val="both"/>
        <w:rPr>
          <w:color w:val="000000"/>
          <w:sz w:val="24"/>
          <w:szCs w:val="24"/>
        </w:rPr>
      </w:pPr>
      <w:r w:rsidRPr="005D7698">
        <w:rPr>
          <w:color w:val="000000"/>
          <w:sz w:val="24"/>
          <w:szCs w:val="24"/>
        </w:rPr>
        <w:t>Město Velké Meziříčí</w:t>
      </w:r>
      <w:r>
        <w:rPr>
          <w:color w:val="000000"/>
          <w:sz w:val="24"/>
          <w:szCs w:val="24"/>
        </w:rPr>
        <w:tab/>
      </w:r>
      <w:r>
        <w:rPr>
          <w:color w:val="000000"/>
          <w:sz w:val="24"/>
          <w:szCs w:val="24"/>
        </w:rPr>
        <w:tab/>
      </w:r>
      <w:r>
        <w:rPr>
          <w:color w:val="000000"/>
          <w:sz w:val="24"/>
          <w:szCs w:val="24"/>
        </w:rPr>
        <w:t xml:space="preserve">    </w:t>
      </w:r>
      <w:r>
        <w:rPr>
          <w:color w:val="000000"/>
          <w:sz w:val="24"/>
          <w:szCs w:val="24"/>
        </w:rPr>
        <w:t>Vysoké učení technické v Brně, Fakulta stavební</w:t>
      </w:r>
      <w:r w:rsidRPr="005D7698">
        <w:rPr>
          <w:color w:val="000000"/>
          <w:sz w:val="24"/>
          <w:szCs w:val="24"/>
        </w:rPr>
        <w:t xml:space="preserve">         </w:t>
      </w:r>
      <w:r>
        <w:rPr>
          <w:color w:val="000000"/>
          <w:sz w:val="24"/>
          <w:szCs w:val="24"/>
        </w:rPr>
        <w:t xml:space="preserve">      </w:t>
      </w:r>
    </w:p>
    <w:p w:rsidR="004B0B54" w:rsidRPr="005D7698" w:rsidRDefault="00B32089" w:rsidP="00B32089">
      <w:pPr>
        <w:autoSpaceDE w:val="0"/>
        <w:autoSpaceDN w:val="0"/>
        <w:adjustRightInd w:val="0"/>
        <w:ind w:left="709" w:firstLine="56"/>
        <w:jc w:val="both"/>
        <w:rPr>
          <w:sz w:val="24"/>
          <w:szCs w:val="24"/>
        </w:rPr>
      </w:pPr>
      <w:r>
        <w:rPr>
          <w:color w:val="000000"/>
          <w:sz w:val="24"/>
          <w:szCs w:val="24"/>
        </w:rPr>
        <w:t xml:space="preserve">          </w:t>
      </w:r>
      <w:r w:rsidRPr="005D7698">
        <w:rPr>
          <w:color w:val="000000"/>
          <w:sz w:val="24"/>
          <w:szCs w:val="24"/>
        </w:rPr>
        <w:t xml:space="preserve">objednatel </w:t>
      </w:r>
      <w:r w:rsidRPr="005D7698">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zhotovitel</w:t>
      </w:r>
      <w:r w:rsidR="00D23C4C" w:rsidRPr="005D7698">
        <w:rPr>
          <w:color w:val="000000"/>
          <w:sz w:val="24"/>
          <w:szCs w:val="24"/>
        </w:rPr>
        <w:tab/>
      </w:r>
      <w:r w:rsidR="00D23C4C" w:rsidRPr="005D7698">
        <w:rPr>
          <w:color w:val="000000"/>
          <w:sz w:val="24"/>
          <w:szCs w:val="24"/>
        </w:rPr>
        <w:tab/>
      </w:r>
      <w:r w:rsidR="00D23C4C" w:rsidRPr="005D7698">
        <w:rPr>
          <w:color w:val="000000"/>
          <w:sz w:val="24"/>
          <w:szCs w:val="24"/>
        </w:rPr>
        <w:tab/>
      </w:r>
      <w:r w:rsidR="00D23C4C" w:rsidRPr="005D7698">
        <w:rPr>
          <w:color w:val="000000"/>
          <w:sz w:val="24"/>
          <w:szCs w:val="24"/>
        </w:rPr>
        <w:tab/>
      </w:r>
      <w:r w:rsidR="00D23C4C" w:rsidRPr="005D7698">
        <w:rPr>
          <w:color w:val="000000"/>
          <w:sz w:val="24"/>
          <w:szCs w:val="24"/>
        </w:rPr>
        <w:tab/>
      </w:r>
      <w:r w:rsidR="00D23C4C" w:rsidRPr="005D7698">
        <w:rPr>
          <w:color w:val="000000"/>
          <w:sz w:val="24"/>
          <w:szCs w:val="24"/>
        </w:rPr>
        <w:tab/>
      </w:r>
    </w:p>
    <w:sectPr w:rsidR="004B0B54" w:rsidRPr="005D7698" w:rsidSect="001E6B45">
      <w:footerReference w:type="default" r:id="rId11"/>
      <w:pgSz w:w="11906" w:h="16838"/>
      <w:pgMar w:top="1418" w:right="1134" w:bottom="1418"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698" w:rsidRDefault="005D7698">
      <w:r>
        <w:separator/>
      </w:r>
    </w:p>
  </w:endnote>
  <w:endnote w:type="continuationSeparator" w:id="0">
    <w:p w:rsidR="005D7698" w:rsidRDefault="005D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mp">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698" w:rsidRPr="00E57C13" w:rsidRDefault="005D7698" w:rsidP="00E57C13">
    <w:pPr>
      <w:pStyle w:val="Zpat"/>
      <w:tabs>
        <w:tab w:val="clear" w:pos="4536"/>
        <w:tab w:val="clear" w:pos="9072"/>
        <w:tab w:val="right" w:pos="9639"/>
      </w:tabs>
      <w:jc w:val="both"/>
      <w:rPr>
        <w:rFonts w:ascii="Arial" w:hAnsi="Arial" w:cs="Arial"/>
        <w:sz w:val="16"/>
        <w:szCs w:val="16"/>
      </w:rPr>
    </w:pPr>
    <w:r>
      <w:rPr>
        <w:rStyle w:val="slostrnky"/>
      </w:rPr>
      <w:tab/>
    </w:r>
    <w:r w:rsidRPr="00E57C13">
      <w:rPr>
        <w:rStyle w:val="slostrnky"/>
        <w:rFonts w:ascii="Arial" w:hAnsi="Arial" w:cs="Arial"/>
        <w:sz w:val="16"/>
        <w:szCs w:val="16"/>
      </w:rPr>
      <w:fldChar w:fldCharType="begin"/>
    </w:r>
    <w:r w:rsidRPr="00E57C13">
      <w:rPr>
        <w:rStyle w:val="slostrnky"/>
        <w:rFonts w:ascii="Arial" w:hAnsi="Arial" w:cs="Arial"/>
        <w:sz w:val="16"/>
        <w:szCs w:val="16"/>
      </w:rPr>
      <w:instrText xml:space="preserve"> PAGE </w:instrText>
    </w:r>
    <w:r w:rsidRPr="00E57C13">
      <w:rPr>
        <w:rStyle w:val="slostrnky"/>
        <w:rFonts w:ascii="Arial" w:hAnsi="Arial" w:cs="Arial"/>
        <w:sz w:val="16"/>
        <w:szCs w:val="16"/>
      </w:rPr>
      <w:fldChar w:fldCharType="separate"/>
    </w:r>
    <w:r w:rsidR="00840B53">
      <w:rPr>
        <w:rStyle w:val="slostrnky"/>
        <w:rFonts w:ascii="Arial" w:hAnsi="Arial" w:cs="Arial"/>
        <w:noProof/>
        <w:sz w:val="16"/>
        <w:szCs w:val="16"/>
      </w:rPr>
      <w:t>9</w:t>
    </w:r>
    <w:r w:rsidRPr="00E57C13">
      <w:rPr>
        <w:rStyle w:val="slostrnk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698" w:rsidRDefault="005D7698">
      <w:r>
        <w:separator/>
      </w:r>
    </w:p>
  </w:footnote>
  <w:footnote w:type="continuationSeparator" w:id="0">
    <w:p w:rsidR="005D7698" w:rsidRDefault="005D7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15BA"/>
    <w:multiLevelType w:val="hybridMultilevel"/>
    <w:tmpl w:val="8CC4B7F8"/>
    <w:lvl w:ilvl="0" w:tplc="117C11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F6064"/>
    <w:multiLevelType w:val="hybridMultilevel"/>
    <w:tmpl w:val="5B60002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D257076"/>
    <w:multiLevelType w:val="hybridMultilevel"/>
    <w:tmpl w:val="65D29BB2"/>
    <w:lvl w:ilvl="0" w:tplc="0F22E2A8">
      <w:start w:val="3"/>
      <w:numFmt w:val="bullet"/>
      <w:lvlText w:val="-"/>
      <w:lvlJc w:val="left"/>
      <w:pPr>
        <w:ind w:left="16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E88257F"/>
    <w:multiLevelType w:val="hybridMultilevel"/>
    <w:tmpl w:val="FE78D0C0"/>
    <w:lvl w:ilvl="0" w:tplc="01FA51DC">
      <w:start w:val="1"/>
      <w:numFmt w:val="upperRoman"/>
      <w:lvlText w:val="%1."/>
      <w:lvlJc w:val="left"/>
      <w:pPr>
        <w:ind w:left="1080" w:hanging="72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FC301B6"/>
    <w:multiLevelType w:val="hybridMultilevel"/>
    <w:tmpl w:val="B498BEA2"/>
    <w:lvl w:ilvl="0" w:tplc="D20A6322">
      <w:start w:val="1"/>
      <w:numFmt w:val="decimal"/>
      <w:lvlText w:val="(%1)"/>
      <w:lvlJc w:val="left"/>
      <w:pPr>
        <w:ind w:left="1890" w:hanging="1170"/>
      </w:pPr>
      <w:rPr>
        <w:rFonts w:hint="default"/>
        <w:i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71C603CB"/>
    <w:multiLevelType w:val="hybridMultilevel"/>
    <w:tmpl w:val="F14206C8"/>
    <w:lvl w:ilvl="0" w:tplc="B02029C6">
      <w:start w:val="1"/>
      <w:numFmt w:val="decimal"/>
      <w:lvlText w:val="(%1)"/>
      <w:lvlJc w:val="left"/>
      <w:pPr>
        <w:ind w:left="1875" w:hanging="115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5"/>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0BE"/>
    <w:rsid w:val="00002274"/>
    <w:rsid w:val="0000685B"/>
    <w:rsid w:val="00011555"/>
    <w:rsid w:val="00014216"/>
    <w:rsid w:val="0001655F"/>
    <w:rsid w:val="0002057C"/>
    <w:rsid w:val="00020756"/>
    <w:rsid w:val="00021127"/>
    <w:rsid w:val="00022888"/>
    <w:rsid w:val="00024769"/>
    <w:rsid w:val="000266F3"/>
    <w:rsid w:val="00027437"/>
    <w:rsid w:val="00032163"/>
    <w:rsid w:val="00033A5B"/>
    <w:rsid w:val="000342C2"/>
    <w:rsid w:val="00034432"/>
    <w:rsid w:val="00036E27"/>
    <w:rsid w:val="000408D5"/>
    <w:rsid w:val="00041197"/>
    <w:rsid w:val="000435A5"/>
    <w:rsid w:val="00045BA4"/>
    <w:rsid w:val="00047354"/>
    <w:rsid w:val="0005085E"/>
    <w:rsid w:val="00054D89"/>
    <w:rsid w:val="00056682"/>
    <w:rsid w:val="00062107"/>
    <w:rsid w:val="00062737"/>
    <w:rsid w:val="00064328"/>
    <w:rsid w:val="00070CA3"/>
    <w:rsid w:val="00070CB6"/>
    <w:rsid w:val="00071496"/>
    <w:rsid w:val="0007340C"/>
    <w:rsid w:val="00077474"/>
    <w:rsid w:val="0008335B"/>
    <w:rsid w:val="00084736"/>
    <w:rsid w:val="00084BDD"/>
    <w:rsid w:val="00086C90"/>
    <w:rsid w:val="00090624"/>
    <w:rsid w:val="00090A25"/>
    <w:rsid w:val="00092FB4"/>
    <w:rsid w:val="000933FC"/>
    <w:rsid w:val="00093B96"/>
    <w:rsid w:val="0009573C"/>
    <w:rsid w:val="00097917"/>
    <w:rsid w:val="000A02B7"/>
    <w:rsid w:val="000A1879"/>
    <w:rsid w:val="000A236F"/>
    <w:rsid w:val="000A3B50"/>
    <w:rsid w:val="000A5167"/>
    <w:rsid w:val="000B5D35"/>
    <w:rsid w:val="000B6DC9"/>
    <w:rsid w:val="000B70B8"/>
    <w:rsid w:val="000B70F9"/>
    <w:rsid w:val="000C580E"/>
    <w:rsid w:val="000D35FF"/>
    <w:rsid w:val="000D6E00"/>
    <w:rsid w:val="000E4E52"/>
    <w:rsid w:val="000E5051"/>
    <w:rsid w:val="000F0D32"/>
    <w:rsid w:val="000F0DB3"/>
    <w:rsid w:val="000F3E61"/>
    <w:rsid w:val="000F5155"/>
    <w:rsid w:val="000F62EE"/>
    <w:rsid w:val="000F72EA"/>
    <w:rsid w:val="000F7D8D"/>
    <w:rsid w:val="0010148D"/>
    <w:rsid w:val="00102C17"/>
    <w:rsid w:val="00104255"/>
    <w:rsid w:val="00104F78"/>
    <w:rsid w:val="00107ABD"/>
    <w:rsid w:val="001111FD"/>
    <w:rsid w:val="001127FC"/>
    <w:rsid w:val="00112D04"/>
    <w:rsid w:val="00115E69"/>
    <w:rsid w:val="00121E7D"/>
    <w:rsid w:val="0012266C"/>
    <w:rsid w:val="001266CD"/>
    <w:rsid w:val="00127FB7"/>
    <w:rsid w:val="00130BC1"/>
    <w:rsid w:val="00131203"/>
    <w:rsid w:val="0013485E"/>
    <w:rsid w:val="001351DB"/>
    <w:rsid w:val="001358D3"/>
    <w:rsid w:val="00136832"/>
    <w:rsid w:val="00136FA1"/>
    <w:rsid w:val="00141502"/>
    <w:rsid w:val="00141E24"/>
    <w:rsid w:val="00143F10"/>
    <w:rsid w:val="00144258"/>
    <w:rsid w:val="00145996"/>
    <w:rsid w:val="00147EB7"/>
    <w:rsid w:val="0015483B"/>
    <w:rsid w:val="0015611E"/>
    <w:rsid w:val="00156DFB"/>
    <w:rsid w:val="00157063"/>
    <w:rsid w:val="001626D4"/>
    <w:rsid w:val="00163541"/>
    <w:rsid w:val="0016355B"/>
    <w:rsid w:val="001639E4"/>
    <w:rsid w:val="00163DEC"/>
    <w:rsid w:val="001644E2"/>
    <w:rsid w:val="001659A9"/>
    <w:rsid w:val="0016796B"/>
    <w:rsid w:val="00171020"/>
    <w:rsid w:val="00172325"/>
    <w:rsid w:val="0017529E"/>
    <w:rsid w:val="001753BC"/>
    <w:rsid w:val="00177C9A"/>
    <w:rsid w:val="00182612"/>
    <w:rsid w:val="00186776"/>
    <w:rsid w:val="00186E2D"/>
    <w:rsid w:val="00190B9C"/>
    <w:rsid w:val="001939C2"/>
    <w:rsid w:val="00195907"/>
    <w:rsid w:val="001A2CBB"/>
    <w:rsid w:val="001A4278"/>
    <w:rsid w:val="001A5251"/>
    <w:rsid w:val="001A5330"/>
    <w:rsid w:val="001A65E5"/>
    <w:rsid w:val="001A7A1E"/>
    <w:rsid w:val="001B09F7"/>
    <w:rsid w:val="001B177C"/>
    <w:rsid w:val="001B1D4D"/>
    <w:rsid w:val="001B2194"/>
    <w:rsid w:val="001B42D9"/>
    <w:rsid w:val="001B4EA0"/>
    <w:rsid w:val="001C4655"/>
    <w:rsid w:val="001C734E"/>
    <w:rsid w:val="001C7790"/>
    <w:rsid w:val="001D2115"/>
    <w:rsid w:val="001D3EA8"/>
    <w:rsid w:val="001D40DF"/>
    <w:rsid w:val="001D41DF"/>
    <w:rsid w:val="001D579B"/>
    <w:rsid w:val="001E6B45"/>
    <w:rsid w:val="001E73C7"/>
    <w:rsid w:val="001F0C47"/>
    <w:rsid w:val="001F24A6"/>
    <w:rsid w:val="001F26DC"/>
    <w:rsid w:val="001F497F"/>
    <w:rsid w:val="0020048B"/>
    <w:rsid w:val="00200818"/>
    <w:rsid w:val="00201AC4"/>
    <w:rsid w:val="00202B1A"/>
    <w:rsid w:val="0021031F"/>
    <w:rsid w:val="00210521"/>
    <w:rsid w:val="00213072"/>
    <w:rsid w:val="00214C3D"/>
    <w:rsid w:val="002151CA"/>
    <w:rsid w:val="002207D4"/>
    <w:rsid w:val="0022225E"/>
    <w:rsid w:val="002254CE"/>
    <w:rsid w:val="00232C55"/>
    <w:rsid w:val="00233465"/>
    <w:rsid w:val="002371D6"/>
    <w:rsid w:val="002428CC"/>
    <w:rsid w:val="0024317B"/>
    <w:rsid w:val="00243E31"/>
    <w:rsid w:val="00245AB6"/>
    <w:rsid w:val="00253D43"/>
    <w:rsid w:val="00262AAA"/>
    <w:rsid w:val="00263378"/>
    <w:rsid w:val="00263E94"/>
    <w:rsid w:val="00266E0A"/>
    <w:rsid w:val="0026778B"/>
    <w:rsid w:val="002709F0"/>
    <w:rsid w:val="0027138D"/>
    <w:rsid w:val="00272237"/>
    <w:rsid w:val="002737F3"/>
    <w:rsid w:val="002745FB"/>
    <w:rsid w:val="002769DC"/>
    <w:rsid w:val="00276E67"/>
    <w:rsid w:val="00277F3E"/>
    <w:rsid w:val="002810DF"/>
    <w:rsid w:val="00282933"/>
    <w:rsid w:val="002930FA"/>
    <w:rsid w:val="00296A47"/>
    <w:rsid w:val="002A0A29"/>
    <w:rsid w:val="002A6564"/>
    <w:rsid w:val="002A6BC8"/>
    <w:rsid w:val="002A7574"/>
    <w:rsid w:val="002A7E2A"/>
    <w:rsid w:val="002B2E96"/>
    <w:rsid w:val="002B6D39"/>
    <w:rsid w:val="002C121D"/>
    <w:rsid w:val="002C4499"/>
    <w:rsid w:val="002C658B"/>
    <w:rsid w:val="002D0CD4"/>
    <w:rsid w:val="002D1C23"/>
    <w:rsid w:val="002D234E"/>
    <w:rsid w:val="002D5537"/>
    <w:rsid w:val="002D6B03"/>
    <w:rsid w:val="002E26ED"/>
    <w:rsid w:val="002E2853"/>
    <w:rsid w:val="002E2DAA"/>
    <w:rsid w:val="002E3CDB"/>
    <w:rsid w:val="002E492D"/>
    <w:rsid w:val="002E6E6B"/>
    <w:rsid w:val="002F03E1"/>
    <w:rsid w:val="002F1267"/>
    <w:rsid w:val="002F51F4"/>
    <w:rsid w:val="002F6160"/>
    <w:rsid w:val="002F7421"/>
    <w:rsid w:val="002F7907"/>
    <w:rsid w:val="00302BC3"/>
    <w:rsid w:val="00302D47"/>
    <w:rsid w:val="0030368C"/>
    <w:rsid w:val="003043E5"/>
    <w:rsid w:val="00310A0A"/>
    <w:rsid w:val="003110DD"/>
    <w:rsid w:val="00312C35"/>
    <w:rsid w:val="00314396"/>
    <w:rsid w:val="003145D7"/>
    <w:rsid w:val="003147E8"/>
    <w:rsid w:val="00316C63"/>
    <w:rsid w:val="00317A17"/>
    <w:rsid w:val="00323765"/>
    <w:rsid w:val="003239C0"/>
    <w:rsid w:val="0032472A"/>
    <w:rsid w:val="00327BC9"/>
    <w:rsid w:val="003304C8"/>
    <w:rsid w:val="00336046"/>
    <w:rsid w:val="003361F2"/>
    <w:rsid w:val="00336BB5"/>
    <w:rsid w:val="00337B5F"/>
    <w:rsid w:val="00337D24"/>
    <w:rsid w:val="00340467"/>
    <w:rsid w:val="00341E42"/>
    <w:rsid w:val="00341FDA"/>
    <w:rsid w:val="0034233D"/>
    <w:rsid w:val="00342EDE"/>
    <w:rsid w:val="00343EEA"/>
    <w:rsid w:val="00344988"/>
    <w:rsid w:val="00345E20"/>
    <w:rsid w:val="00350FC8"/>
    <w:rsid w:val="003524DD"/>
    <w:rsid w:val="0035366A"/>
    <w:rsid w:val="003558F8"/>
    <w:rsid w:val="00356BFA"/>
    <w:rsid w:val="00360AFC"/>
    <w:rsid w:val="00362252"/>
    <w:rsid w:val="00362482"/>
    <w:rsid w:val="003664E4"/>
    <w:rsid w:val="00372B75"/>
    <w:rsid w:val="00376CB4"/>
    <w:rsid w:val="003812AF"/>
    <w:rsid w:val="00381510"/>
    <w:rsid w:val="00384615"/>
    <w:rsid w:val="00384DA9"/>
    <w:rsid w:val="00385ABD"/>
    <w:rsid w:val="00392A83"/>
    <w:rsid w:val="003945F0"/>
    <w:rsid w:val="0039506E"/>
    <w:rsid w:val="00395CDB"/>
    <w:rsid w:val="003A412B"/>
    <w:rsid w:val="003A5CD8"/>
    <w:rsid w:val="003A6B2F"/>
    <w:rsid w:val="003A6BF7"/>
    <w:rsid w:val="003A7FB9"/>
    <w:rsid w:val="003B261F"/>
    <w:rsid w:val="003B3ECB"/>
    <w:rsid w:val="003B79F3"/>
    <w:rsid w:val="003C0A64"/>
    <w:rsid w:val="003C1A2A"/>
    <w:rsid w:val="003C7C4B"/>
    <w:rsid w:val="003D1F16"/>
    <w:rsid w:val="003D2142"/>
    <w:rsid w:val="003D2254"/>
    <w:rsid w:val="003D2D6E"/>
    <w:rsid w:val="003D3909"/>
    <w:rsid w:val="003D51D7"/>
    <w:rsid w:val="003D696C"/>
    <w:rsid w:val="003E1AA8"/>
    <w:rsid w:val="003E3E45"/>
    <w:rsid w:val="003E43D9"/>
    <w:rsid w:val="003E479E"/>
    <w:rsid w:val="003E54CA"/>
    <w:rsid w:val="003F50A6"/>
    <w:rsid w:val="003F7407"/>
    <w:rsid w:val="003F75D5"/>
    <w:rsid w:val="003F7EE9"/>
    <w:rsid w:val="00401018"/>
    <w:rsid w:val="0040254C"/>
    <w:rsid w:val="0040360F"/>
    <w:rsid w:val="0040791F"/>
    <w:rsid w:val="004139C3"/>
    <w:rsid w:val="00416937"/>
    <w:rsid w:val="00420712"/>
    <w:rsid w:val="00422E8B"/>
    <w:rsid w:val="004235FE"/>
    <w:rsid w:val="0042541A"/>
    <w:rsid w:val="004309D7"/>
    <w:rsid w:val="004330BB"/>
    <w:rsid w:val="004345DC"/>
    <w:rsid w:val="004360C9"/>
    <w:rsid w:val="00440C83"/>
    <w:rsid w:val="00440FCF"/>
    <w:rsid w:val="00441EC2"/>
    <w:rsid w:val="00443C02"/>
    <w:rsid w:val="00445BCE"/>
    <w:rsid w:val="00450169"/>
    <w:rsid w:val="00453FB1"/>
    <w:rsid w:val="004542F9"/>
    <w:rsid w:val="00454394"/>
    <w:rsid w:val="00455EB2"/>
    <w:rsid w:val="00460DC3"/>
    <w:rsid w:val="004621DD"/>
    <w:rsid w:val="0046263D"/>
    <w:rsid w:val="00463A58"/>
    <w:rsid w:val="0046482C"/>
    <w:rsid w:val="004702B4"/>
    <w:rsid w:val="004712FE"/>
    <w:rsid w:val="004713FC"/>
    <w:rsid w:val="00471C2A"/>
    <w:rsid w:val="00472F07"/>
    <w:rsid w:val="00475284"/>
    <w:rsid w:val="00476491"/>
    <w:rsid w:val="00476650"/>
    <w:rsid w:val="00476AD0"/>
    <w:rsid w:val="004777A9"/>
    <w:rsid w:val="00477C4C"/>
    <w:rsid w:val="00480A52"/>
    <w:rsid w:val="004826EA"/>
    <w:rsid w:val="004848E7"/>
    <w:rsid w:val="00484DE2"/>
    <w:rsid w:val="00486E17"/>
    <w:rsid w:val="00487FA0"/>
    <w:rsid w:val="00490A6E"/>
    <w:rsid w:val="004912DB"/>
    <w:rsid w:val="00493557"/>
    <w:rsid w:val="004979CA"/>
    <w:rsid w:val="004A04AD"/>
    <w:rsid w:val="004A0C7A"/>
    <w:rsid w:val="004A17FF"/>
    <w:rsid w:val="004A2364"/>
    <w:rsid w:val="004A34BA"/>
    <w:rsid w:val="004A3F7B"/>
    <w:rsid w:val="004B00EF"/>
    <w:rsid w:val="004B0B54"/>
    <w:rsid w:val="004B0F8C"/>
    <w:rsid w:val="004B384C"/>
    <w:rsid w:val="004B6894"/>
    <w:rsid w:val="004C127F"/>
    <w:rsid w:val="004C139D"/>
    <w:rsid w:val="004C312E"/>
    <w:rsid w:val="004C32C2"/>
    <w:rsid w:val="004C3DA5"/>
    <w:rsid w:val="004C3EAE"/>
    <w:rsid w:val="004C47A8"/>
    <w:rsid w:val="004C4AB7"/>
    <w:rsid w:val="004D00C7"/>
    <w:rsid w:val="004D00CF"/>
    <w:rsid w:val="004D0801"/>
    <w:rsid w:val="004D0C36"/>
    <w:rsid w:val="004D24E7"/>
    <w:rsid w:val="004D3726"/>
    <w:rsid w:val="004D4028"/>
    <w:rsid w:val="004D7382"/>
    <w:rsid w:val="004E2D6F"/>
    <w:rsid w:val="004E3685"/>
    <w:rsid w:val="004E3CC7"/>
    <w:rsid w:val="004E7E71"/>
    <w:rsid w:val="004F2CC7"/>
    <w:rsid w:val="004F6492"/>
    <w:rsid w:val="004F6F89"/>
    <w:rsid w:val="004F734C"/>
    <w:rsid w:val="00502EF5"/>
    <w:rsid w:val="00507704"/>
    <w:rsid w:val="005106E4"/>
    <w:rsid w:val="005146A2"/>
    <w:rsid w:val="00515679"/>
    <w:rsid w:val="00517D9B"/>
    <w:rsid w:val="00520C1B"/>
    <w:rsid w:val="005215AA"/>
    <w:rsid w:val="005220B7"/>
    <w:rsid w:val="0053004C"/>
    <w:rsid w:val="005364EF"/>
    <w:rsid w:val="00536FD5"/>
    <w:rsid w:val="0054497D"/>
    <w:rsid w:val="00546DFB"/>
    <w:rsid w:val="00550AA3"/>
    <w:rsid w:val="005525F7"/>
    <w:rsid w:val="005530DC"/>
    <w:rsid w:val="00553F3B"/>
    <w:rsid w:val="0055578D"/>
    <w:rsid w:val="00555B14"/>
    <w:rsid w:val="00556874"/>
    <w:rsid w:val="0055708A"/>
    <w:rsid w:val="0055719D"/>
    <w:rsid w:val="005574C8"/>
    <w:rsid w:val="00560FC0"/>
    <w:rsid w:val="00564E67"/>
    <w:rsid w:val="005716F9"/>
    <w:rsid w:val="0057219D"/>
    <w:rsid w:val="0057588A"/>
    <w:rsid w:val="00575C00"/>
    <w:rsid w:val="00576394"/>
    <w:rsid w:val="0058032D"/>
    <w:rsid w:val="00583A43"/>
    <w:rsid w:val="00584908"/>
    <w:rsid w:val="00586869"/>
    <w:rsid w:val="00587B04"/>
    <w:rsid w:val="00592150"/>
    <w:rsid w:val="00593AB5"/>
    <w:rsid w:val="00594482"/>
    <w:rsid w:val="00594591"/>
    <w:rsid w:val="0059481E"/>
    <w:rsid w:val="0059513E"/>
    <w:rsid w:val="00596476"/>
    <w:rsid w:val="005A0551"/>
    <w:rsid w:val="005B00CB"/>
    <w:rsid w:val="005B20A2"/>
    <w:rsid w:val="005B3660"/>
    <w:rsid w:val="005B4ADF"/>
    <w:rsid w:val="005B6DAB"/>
    <w:rsid w:val="005C43CA"/>
    <w:rsid w:val="005C526E"/>
    <w:rsid w:val="005C59C9"/>
    <w:rsid w:val="005C5B1E"/>
    <w:rsid w:val="005C7D9D"/>
    <w:rsid w:val="005D1A94"/>
    <w:rsid w:val="005D3186"/>
    <w:rsid w:val="005D428F"/>
    <w:rsid w:val="005D57E1"/>
    <w:rsid w:val="005D7690"/>
    <w:rsid w:val="005D7698"/>
    <w:rsid w:val="005E0361"/>
    <w:rsid w:val="005E0A91"/>
    <w:rsid w:val="005E5410"/>
    <w:rsid w:val="005E5BF5"/>
    <w:rsid w:val="005E609B"/>
    <w:rsid w:val="005E71D5"/>
    <w:rsid w:val="005F0801"/>
    <w:rsid w:val="005F1A10"/>
    <w:rsid w:val="005F1EA4"/>
    <w:rsid w:val="005F257E"/>
    <w:rsid w:val="005F26BA"/>
    <w:rsid w:val="005F2AB8"/>
    <w:rsid w:val="005F41E1"/>
    <w:rsid w:val="005F52A3"/>
    <w:rsid w:val="005F6181"/>
    <w:rsid w:val="005F6524"/>
    <w:rsid w:val="00600140"/>
    <w:rsid w:val="00600D3D"/>
    <w:rsid w:val="006021FE"/>
    <w:rsid w:val="00603ACE"/>
    <w:rsid w:val="00606874"/>
    <w:rsid w:val="00606DBC"/>
    <w:rsid w:val="0061102B"/>
    <w:rsid w:val="00614F64"/>
    <w:rsid w:val="006150AC"/>
    <w:rsid w:val="006168F8"/>
    <w:rsid w:val="00620D1E"/>
    <w:rsid w:val="00621B9F"/>
    <w:rsid w:val="0062282E"/>
    <w:rsid w:val="00623743"/>
    <w:rsid w:val="00624740"/>
    <w:rsid w:val="006256FA"/>
    <w:rsid w:val="00637D77"/>
    <w:rsid w:val="00640720"/>
    <w:rsid w:val="006439F2"/>
    <w:rsid w:val="00643F3E"/>
    <w:rsid w:val="00651A7E"/>
    <w:rsid w:val="00652011"/>
    <w:rsid w:val="0065209E"/>
    <w:rsid w:val="0066182B"/>
    <w:rsid w:val="00663A7F"/>
    <w:rsid w:val="006642FF"/>
    <w:rsid w:val="00666167"/>
    <w:rsid w:val="00672536"/>
    <w:rsid w:val="00672E87"/>
    <w:rsid w:val="006737EC"/>
    <w:rsid w:val="00675681"/>
    <w:rsid w:val="00676144"/>
    <w:rsid w:val="00682945"/>
    <w:rsid w:val="00682D73"/>
    <w:rsid w:val="0068382B"/>
    <w:rsid w:val="00684098"/>
    <w:rsid w:val="00684561"/>
    <w:rsid w:val="00686B71"/>
    <w:rsid w:val="0069084E"/>
    <w:rsid w:val="00691B1F"/>
    <w:rsid w:val="006941AA"/>
    <w:rsid w:val="00695B39"/>
    <w:rsid w:val="006A0745"/>
    <w:rsid w:val="006A5503"/>
    <w:rsid w:val="006A7FEB"/>
    <w:rsid w:val="006B2F93"/>
    <w:rsid w:val="006B4A6F"/>
    <w:rsid w:val="006B6A4A"/>
    <w:rsid w:val="006B79EC"/>
    <w:rsid w:val="006C21FD"/>
    <w:rsid w:val="006C3631"/>
    <w:rsid w:val="006C3A3B"/>
    <w:rsid w:val="006C3B42"/>
    <w:rsid w:val="006C6822"/>
    <w:rsid w:val="006C702B"/>
    <w:rsid w:val="006C75B7"/>
    <w:rsid w:val="006D08D3"/>
    <w:rsid w:val="006D19FC"/>
    <w:rsid w:val="006D1A8B"/>
    <w:rsid w:val="006D63DF"/>
    <w:rsid w:val="006D7069"/>
    <w:rsid w:val="006E5446"/>
    <w:rsid w:val="006E5AC7"/>
    <w:rsid w:val="006E61C3"/>
    <w:rsid w:val="006F0E91"/>
    <w:rsid w:val="006F4359"/>
    <w:rsid w:val="006F570E"/>
    <w:rsid w:val="007002CD"/>
    <w:rsid w:val="00703AD1"/>
    <w:rsid w:val="007070E0"/>
    <w:rsid w:val="007122C7"/>
    <w:rsid w:val="0071234E"/>
    <w:rsid w:val="00712E26"/>
    <w:rsid w:val="00720E47"/>
    <w:rsid w:val="00720F64"/>
    <w:rsid w:val="007242C0"/>
    <w:rsid w:val="00725C17"/>
    <w:rsid w:val="00730FD2"/>
    <w:rsid w:val="00737926"/>
    <w:rsid w:val="0074045B"/>
    <w:rsid w:val="00743364"/>
    <w:rsid w:val="00743D85"/>
    <w:rsid w:val="007440C7"/>
    <w:rsid w:val="0074437E"/>
    <w:rsid w:val="00745780"/>
    <w:rsid w:val="00745DFD"/>
    <w:rsid w:val="00746A8B"/>
    <w:rsid w:val="00747792"/>
    <w:rsid w:val="00752B3E"/>
    <w:rsid w:val="00753F10"/>
    <w:rsid w:val="00757756"/>
    <w:rsid w:val="007634C6"/>
    <w:rsid w:val="00763C08"/>
    <w:rsid w:val="00763CDD"/>
    <w:rsid w:val="00764AD3"/>
    <w:rsid w:val="00765A1D"/>
    <w:rsid w:val="00766083"/>
    <w:rsid w:val="0076650C"/>
    <w:rsid w:val="00770B00"/>
    <w:rsid w:val="00776E5A"/>
    <w:rsid w:val="00777118"/>
    <w:rsid w:val="00777C21"/>
    <w:rsid w:val="0079091A"/>
    <w:rsid w:val="00792978"/>
    <w:rsid w:val="007937B8"/>
    <w:rsid w:val="00793ABD"/>
    <w:rsid w:val="007971F4"/>
    <w:rsid w:val="007A2115"/>
    <w:rsid w:val="007A3B68"/>
    <w:rsid w:val="007A586C"/>
    <w:rsid w:val="007A65DD"/>
    <w:rsid w:val="007B3DE4"/>
    <w:rsid w:val="007B3F18"/>
    <w:rsid w:val="007B4431"/>
    <w:rsid w:val="007C118D"/>
    <w:rsid w:val="007C1599"/>
    <w:rsid w:val="007C3245"/>
    <w:rsid w:val="007C432E"/>
    <w:rsid w:val="007C4979"/>
    <w:rsid w:val="007C7961"/>
    <w:rsid w:val="007C7DE6"/>
    <w:rsid w:val="007D0881"/>
    <w:rsid w:val="007D5972"/>
    <w:rsid w:val="007D76D0"/>
    <w:rsid w:val="007E2967"/>
    <w:rsid w:val="007E61B9"/>
    <w:rsid w:val="007E6743"/>
    <w:rsid w:val="007F4067"/>
    <w:rsid w:val="007F4AAF"/>
    <w:rsid w:val="007F7F62"/>
    <w:rsid w:val="008013E8"/>
    <w:rsid w:val="00803AED"/>
    <w:rsid w:val="00804717"/>
    <w:rsid w:val="00805910"/>
    <w:rsid w:val="00810590"/>
    <w:rsid w:val="00811A61"/>
    <w:rsid w:val="00811D3E"/>
    <w:rsid w:val="00816596"/>
    <w:rsid w:val="008169B5"/>
    <w:rsid w:val="008210F1"/>
    <w:rsid w:val="00824D1B"/>
    <w:rsid w:val="00827C1A"/>
    <w:rsid w:val="008323D5"/>
    <w:rsid w:val="00837AD6"/>
    <w:rsid w:val="00840B53"/>
    <w:rsid w:val="008439DD"/>
    <w:rsid w:val="00843B40"/>
    <w:rsid w:val="0084451E"/>
    <w:rsid w:val="00850F62"/>
    <w:rsid w:val="0085144D"/>
    <w:rsid w:val="00855A49"/>
    <w:rsid w:val="008653F9"/>
    <w:rsid w:val="0086551B"/>
    <w:rsid w:val="008679C1"/>
    <w:rsid w:val="008679DC"/>
    <w:rsid w:val="0087274D"/>
    <w:rsid w:val="00873BDE"/>
    <w:rsid w:val="0087418A"/>
    <w:rsid w:val="008809FB"/>
    <w:rsid w:val="008926D1"/>
    <w:rsid w:val="00892B0C"/>
    <w:rsid w:val="0089413E"/>
    <w:rsid w:val="00894FB7"/>
    <w:rsid w:val="008A3CCF"/>
    <w:rsid w:val="008A4908"/>
    <w:rsid w:val="008A4C04"/>
    <w:rsid w:val="008A64CA"/>
    <w:rsid w:val="008A65BA"/>
    <w:rsid w:val="008A78B2"/>
    <w:rsid w:val="008B1DB4"/>
    <w:rsid w:val="008B2D35"/>
    <w:rsid w:val="008B3899"/>
    <w:rsid w:val="008B47F1"/>
    <w:rsid w:val="008B5D52"/>
    <w:rsid w:val="008B68D9"/>
    <w:rsid w:val="008C02FB"/>
    <w:rsid w:val="008C279A"/>
    <w:rsid w:val="008C5CE3"/>
    <w:rsid w:val="008C6338"/>
    <w:rsid w:val="008C7BA2"/>
    <w:rsid w:val="008D0347"/>
    <w:rsid w:val="008D36DD"/>
    <w:rsid w:val="008D6DA2"/>
    <w:rsid w:val="008E2A1D"/>
    <w:rsid w:val="008E312C"/>
    <w:rsid w:val="008E60C2"/>
    <w:rsid w:val="008F5C59"/>
    <w:rsid w:val="008F647B"/>
    <w:rsid w:val="009032AA"/>
    <w:rsid w:val="00904936"/>
    <w:rsid w:val="00910193"/>
    <w:rsid w:val="009105F6"/>
    <w:rsid w:val="0091220F"/>
    <w:rsid w:val="00916B26"/>
    <w:rsid w:val="009175ED"/>
    <w:rsid w:val="00917780"/>
    <w:rsid w:val="00923C32"/>
    <w:rsid w:val="00924C21"/>
    <w:rsid w:val="009258A8"/>
    <w:rsid w:val="009263A2"/>
    <w:rsid w:val="00927144"/>
    <w:rsid w:val="0093177B"/>
    <w:rsid w:val="00934400"/>
    <w:rsid w:val="00934650"/>
    <w:rsid w:val="009362AE"/>
    <w:rsid w:val="00940242"/>
    <w:rsid w:val="0094399F"/>
    <w:rsid w:val="00943AD8"/>
    <w:rsid w:val="00943D90"/>
    <w:rsid w:val="00943F04"/>
    <w:rsid w:val="0094494E"/>
    <w:rsid w:val="0095046B"/>
    <w:rsid w:val="0095174A"/>
    <w:rsid w:val="009521E5"/>
    <w:rsid w:val="00955247"/>
    <w:rsid w:val="00957152"/>
    <w:rsid w:val="00957958"/>
    <w:rsid w:val="00960C36"/>
    <w:rsid w:val="00961C29"/>
    <w:rsid w:val="00964647"/>
    <w:rsid w:val="00966C17"/>
    <w:rsid w:val="00966D33"/>
    <w:rsid w:val="00966F2F"/>
    <w:rsid w:val="00966FDE"/>
    <w:rsid w:val="00970526"/>
    <w:rsid w:val="009716E1"/>
    <w:rsid w:val="00973738"/>
    <w:rsid w:val="009758EB"/>
    <w:rsid w:val="0097736E"/>
    <w:rsid w:val="0098019C"/>
    <w:rsid w:val="00981F1A"/>
    <w:rsid w:val="0098279B"/>
    <w:rsid w:val="0098426E"/>
    <w:rsid w:val="00994364"/>
    <w:rsid w:val="009A11F3"/>
    <w:rsid w:val="009A2756"/>
    <w:rsid w:val="009A2FA4"/>
    <w:rsid w:val="009A3645"/>
    <w:rsid w:val="009A4A3D"/>
    <w:rsid w:val="009A6819"/>
    <w:rsid w:val="009A7C5F"/>
    <w:rsid w:val="009B06DB"/>
    <w:rsid w:val="009B138A"/>
    <w:rsid w:val="009B2710"/>
    <w:rsid w:val="009B55BA"/>
    <w:rsid w:val="009C2BBA"/>
    <w:rsid w:val="009C2CB9"/>
    <w:rsid w:val="009C5D31"/>
    <w:rsid w:val="009C6A56"/>
    <w:rsid w:val="009D0994"/>
    <w:rsid w:val="009D32FE"/>
    <w:rsid w:val="009D3548"/>
    <w:rsid w:val="009D5986"/>
    <w:rsid w:val="009E2082"/>
    <w:rsid w:val="009E42D5"/>
    <w:rsid w:val="009E43BB"/>
    <w:rsid w:val="009E5B1C"/>
    <w:rsid w:val="009F1DE4"/>
    <w:rsid w:val="00A00192"/>
    <w:rsid w:val="00A00DCB"/>
    <w:rsid w:val="00A021E2"/>
    <w:rsid w:val="00A02666"/>
    <w:rsid w:val="00A038EC"/>
    <w:rsid w:val="00A0594C"/>
    <w:rsid w:val="00A063FB"/>
    <w:rsid w:val="00A10754"/>
    <w:rsid w:val="00A12F06"/>
    <w:rsid w:val="00A14492"/>
    <w:rsid w:val="00A15A88"/>
    <w:rsid w:val="00A2582F"/>
    <w:rsid w:val="00A2764C"/>
    <w:rsid w:val="00A30168"/>
    <w:rsid w:val="00A3557C"/>
    <w:rsid w:val="00A35F63"/>
    <w:rsid w:val="00A37FEC"/>
    <w:rsid w:val="00A4472E"/>
    <w:rsid w:val="00A44BD9"/>
    <w:rsid w:val="00A45E13"/>
    <w:rsid w:val="00A47B91"/>
    <w:rsid w:val="00A517EF"/>
    <w:rsid w:val="00A5362E"/>
    <w:rsid w:val="00A60A8E"/>
    <w:rsid w:val="00A62438"/>
    <w:rsid w:val="00A6314F"/>
    <w:rsid w:val="00A63C1E"/>
    <w:rsid w:val="00A70839"/>
    <w:rsid w:val="00A71D54"/>
    <w:rsid w:val="00A7693B"/>
    <w:rsid w:val="00A77861"/>
    <w:rsid w:val="00A779B3"/>
    <w:rsid w:val="00A808AD"/>
    <w:rsid w:val="00A86CAA"/>
    <w:rsid w:val="00A9016D"/>
    <w:rsid w:val="00A91970"/>
    <w:rsid w:val="00A93103"/>
    <w:rsid w:val="00A94340"/>
    <w:rsid w:val="00A96FF8"/>
    <w:rsid w:val="00AA205F"/>
    <w:rsid w:val="00AA50BE"/>
    <w:rsid w:val="00AA62D2"/>
    <w:rsid w:val="00AA76E5"/>
    <w:rsid w:val="00AB159C"/>
    <w:rsid w:val="00AB3027"/>
    <w:rsid w:val="00AB41A4"/>
    <w:rsid w:val="00AB5C39"/>
    <w:rsid w:val="00AB734E"/>
    <w:rsid w:val="00AC3FEF"/>
    <w:rsid w:val="00AC4312"/>
    <w:rsid w:val="00AC4F07"/>
    <w:rsid w:val="00AC6F17"/>
    <w:rsid w:val="00AC7748"/>
    <w:rsid w:val="00AC7FB8"/>
    <w:rsid w:val="00AD17C1"/>
    <w:rsid w:val="00AD1D41"/>
    <w:rsid w:val="00AD3942"/>
    <w:rsid w:val="00AD42EA"/>
    <w:rsid w:val="00AD619F"/>
    <w:rsid w:val="00AE0062"/>
    <w:rsid w:val="00AE02B9"/>
    <w:rsid w:val="00AE0FAE"/>
    <w:rsid w:val="00AE17E8"/>
    <w:rsid w:val="00AE2CB6"/>
    <w:rsid w:val="00AE4A26"/>
    <w:rsid w:val="00AE55E0"/>
    <w:rsid w:val="00AE60BC"/>
    <w:rsid w:val="00AF1765"/>
    <w:rsid w:val="00AF288E"/>
    <w:rsid w:val="00AF4609"/>
    <w:rsid w:val="00AF5AB3"/>
    <w:rsid w:val="00AF5D75"/>
    <w:rsid w:val="00AF7FA5"/>
    <w:rsid w:val="00B00640"/>
    <w:rsid w:val="00B01926"/>
    <w:rsid w:val="00B04AF8"/>
    <w:rsid w:val="00B04F60"/>
    <w:rsid w:val="00B07271"/>
    <w:rsid w:val="00B10CA9"/>
    <w:rsid w:val="00B11557"/>
    <w:rsid w:val="00B11B2E"/>
    <w:rsid w:val="00B1474E"/>
    <w:rsid w:val="00B1490F"/>
    <w:rsid w:val="00B15EB7"/>
    <w:rsid w:val="00B166B7"/>
    <w:rsid w:val="00B168D9"/>
    <w:rsid w:val="00B21F35"/>
    <w:rsid w:val="00B32089"/>
    <w:rsid w:val="00B32460"/>
    <w:rsid w:val="00B33A19"/>
    <w:rsid w:val="00B37BC0"/>
    <w:rsid w:val="00B40F57"/>
    <w:rsid w:val="00B42558"/>
    <w:rsid w:val="00B440F9"/>
    <w:rsid w:val="00B504D7"/>
    <w:rsid w:val="00B515CB"/>
    <w:rsid w:val="00B548B8"/>
    <w:rsid w:val="00B635E4"/>
    <w:rsid w:val="00B641E4"/>
    <w:rsid w:val="00B6730A"/>
    <w:rsid w:val="00B67BF9"/>
    <w:rsid w:val="00B67DFE"/>
    <w:rsid w:val="00B70468"/>
    <w:rsid w:val="00B713E8"/>
    <w:rsid w:val="00B9130C"/>
    <w:rsid w:val="00B941DC"/>
    <w:rsid w:val="00B949D7"/>
    <w:rsid w:val="00B94FD5"/>
    <w:rsid w:val="00B95282"/>
    <w:rsid w:val="00B95B03"/>
    <w:rsid w:val="00B95F5A"/>
    <w:rsid w:val="00B96BD9"/>
    <w:rsid w:val="00BA12A7"/>
    <w:rsid w:val="00BA1E79"/>
    <w:rsid w:val="00BA3C5D"/>
    <w:rsid w:val="00BA6BE3"/>
    <w:rsid w:val="00BA7424"/>
    <w:rsid w:val="00BB10E4"/>
    <w:rsid w:val="00BB24CE"/>
    <w:rsid w:val="00BB2C4C"/>
    <w:rsid w:val="00BB3C78"/>
    <w:rsid w:val="00BB4850"/>
    <w:rsid w:val="00BB5556"/>
    <w:rsid w:val="00BB5696"/>
    <w:rsid w:val="00BB6681"/>
    <w:rsid w:val="00BC14A2"/>
    <w:rsid w:val="00BC173D"/>
    <w:rsid w:val="00BC191F"/>
    <w:rsid w:val="00BC3371"/>
    <w:rsid w:val="00BC6156"/>
    <w:rsid w:val="00BC68A9"/>
    <w:rsid w:val="00BD0134"/>
    <w:rsid w:val="00BD145B"/>
    <w:rsid w:val="00BD2383"/>
    <w:rsid w:val="00BD715E"/>
    <w:rsid w:val="00BE17B0"/>
    <w:rsid w:val="00BE1AF6"/>
    <w:rsid w:val="00BE1BC5"/>
    <w:rsid w:val="00BE2D0F"/>
    <w:rsid w:val="00BE4798"/>
    <w:rsid w:val="00BE5FDC"/>
    <w:rsid w:val="00BE7AC0"/>
    <w:rsid w:val="00BF235B"/>
    <w:rsid w:val="00BF29D4"/>
    <w:rsid w:val="00BF6B9F"/>
    <w:rsid w:val="00C02B0A"/>
    <w:rsid w:val="00C05C8A"/>
    <w:rsid w:val="00C06FE8"/>
    <w:rsid w:val="00C15393"/>
    <w:rsid w:val="00C1542B"/>
    <w:rsid w:val="00C177D9"/>
    <w:rsid w:val="00C21217"/>
    <w:rsid w:val="00C2219B"/>
    <w:rsid w:val="00C221E0"/>
    <w:rsid w:val="00C222E1"/>
    <w:rsid w:val="00C23133"/>
    <w:rsid w:val="00C249B0"/>
    <w:rsid w:val="00C26BA9"/>
    <w:rsid w:val="00C31228"/>
    <w:rsid w:val="00C31B62"/>
    <w:rsid w:val="00C31D24"/>
    <w:rsid w:val="00C33049"/>
    <w:rsid w:val="00C34A02"/>
    <w:rsid w:val="00C35DFE"/>
    <w:rsid w:val="00C405E1"/>
    <w:rsid w:val="00C41395"/>
    <w:rsid w:val="00C42869"/>
    <w:rsid w:val="00C43FD0"/>
    <w:rsid w:val="00C51A22"/>
    <w:rsid w:val="00C550AA"/>
    <w:rsid w:val="00C579B4"/>
    <w:rsid w:val="00C61E0A"/>
    <w:rsid w:val="00C654F6"/>
    <w:rsid w:val="00C66018"/>
    <w:rsid w:val="00C666D9"/>
    <w:rsid w:val="00C66A59"/>
    <w:rsid w:val="00C71F17"/>
    <w:rsid w:val="00C72C30"/>
    <w:rsid w:val="00C75382"/>
    <w:rsid w:val="00C769FD"/>
    <w:rsid w:val="00C76BA1"/>
    <w:rsid w:val="00C82C77"/>
    <w:rsid w:val="00C835FD"/>
    <w:rsid w:val="00C84AD9"/>
    <w:rsid w:val="00C86736"/>
    <w:rsid w:val="00C912A0"/>
    <w:rsid w:val="00C9189D"/>
    <w:rsid w:val="00C91DAE"/>
    <w:rsid w:val="00C92352"/>
    <w:rsid w:val="00CA1F7C"/>
    <w:rsid w:val="00CA2435"/>
    <w:rsid w:val="00CA253B"/>
    <w:rsid w:val="00CA2DAF"/>
    <w:rsid w:val="00CA59D0"/>
    <w:rsid w:val="00CA729A"/>
    <w:rsid w:val="00CB3D77"/>
    <w:rsid w:val="00CB42FF"/>
    <w:rsid w:val="00CB5594"/>
    <w:rsid w:val="00CB6651"/>
    <w:rsid w:val="00CC1688"/>
    <w:rsid w:val="00CC3150"/>
    <w:rsid w:val="00CC4B34"/>
    <w:rsid w:val="00CC68D3"/>
    <w:rsid w:val="00CC6E88"/>
    <w:rsid w:val="00CC6FD0"/>
    <w:rsid w:val="00CD414D"/>
    <w:rsid w:val="00CD770D"/>
    <w:rsid w:val="00CE2453"/>
    <w:rsid w:val="00CE3780"/>
    <w:rsid w:val="00CE4F21"/>
    <w:rsid w:val="00CE6236"/>
    <w:rsid w:val="00CE716F"/>
    <w:rsid w:val="00CF0DD2"/>
    <w:rsid w:val="00CF210D"/>
    <w:rsid w:val="00CF3F3C"/>
    <w:rsid w:val="00CF73BE"/>
    <w:rsid w:val="00D04B52"/>
    <w:rsid w:val="00D06C92"/>
    <w:rsid w:val="00D06D72"/>
    <w:rsid w:val="00D15AEA"/>
    <w:rsid w:val="00D17437"/>
    <w:rsid w:val="00D2068C"/>
    <w:rsid w:val="00D20845"/>
    <w:rsid w:val="00D20EE2"/>
    <w:rsid w:val="00D21294"/>
    <w:rsid w:val="00D2155D"/>
    <w:rsid w:val="00D2224E"/>
    <w:rsid w:val="00D232B0"/>
    <w:rsid w:val="00D23C4C"/>
    <w:rsid w:val="00D26865"/>
    <w:rsid w:val="00D27C4C"/>
    <w:rsid w:val="00D32343"/>
    <w:rsid w:val="00D34AEC"/>
    <w:rsid w:val="00D36353"/>
    <w:rsid w:val="00D37671"/>
    <w:rsid w:val="00D37B33"/>
    <w:rsid w:val="00D407EC"/>
    <w:rsid w:val="00D409BF"/>
    <w:rsid w:val="00D410EA"/>
    <w:rsid w:val="00D411A6"/>
    <w:rsid w:val="00D43478"/>
    <w:rsid w:val="00D43770"/>
    <w:rsid w:val="00D4450A"/>
    <w:rsid w:val="00D4519E"/>
    <w:rsid w:val="00D51DDD"/>
    <w:rsid w:val="00D51E71"/>
    <w:rsid w:val="00D608D2"/>
    <w:rsid w:val="00D60BD1"/>
    <w:rsid w:val="00D62333"/>
    <w:rsid w:val="00D63B66"/>
    <w:rsid w:val="00D643D8"/>
    <w:rsid w:val="00D646C6"/>
    <w:rsid w:val="00D65EC6"/>
    <w:rsid w:val="00D70AB1"/>
    <w:rsid w:val="00D725AC"/>
    <w:rsid w:val="00D73661"/>
    <w:rsid w:val="00D73A2C"/>
    <w:rsid w:val="00D7744A"/>
    <w:rsid w:val="00D802DE"/>
    <w:rsid w:val="00D82197"/>
    <w:rsid w:val="00D82788"/>
    <w:rsid w:val="00D852A3"/>
    <w:rsid w:val="00D859A6"/>
    <w:rsid w:val="00D860F7"/>
    <w:rsid w:val="00D8640C"/>
    <w:rsid w:val="00D87900"/>
    <w:rsid w:val="00DA0C80"/>
    <w:rsid w:val="00DA3803"/>
    <w:rsid w:val="00DA578C"/>
    <w:rsid w:val="00DA62FD"/>
    <w:rsid w:val="00DA630C"/>
    <w:rsid w:val="00DA67E0"/>
    <w:rsid w:val="00DA6DB3"/>
    <w:rsid w:val="00DB22B4"/>
    <w:rsid w:val="00DB25F3"/>
    <w:rsid w:val="00DB49AB"/>
    <w:rsid w:val="00DB5FE3"/>
    <w:rsid w:val="00DB7AF9"/>
    <w:rsid w:val="00DC15F1"/>
    <w:rsid w:val="00DC1B15"/>
    <w:rsid w:val="00DC4F8B"/>
    <w:rsid w:val="00DD2928"/>
    <w:rsid w:val="00DD536E"/>
    <w:rsid w:val="00DD64A0"/>
    <w:rsid w:val="00DD777B"/>
    <w:rsid w:val="00DD7CE4"/>
    <w:rsid w:val="00DE0825"/>
    <w:rsid w:val="00DE2F85"/>
    <w:rsid w:val="00DE3753"/>
    <w:rsid w:val="00DE4C35"/>
    <w:rsid w:val="00DF09B3"/>
    <w:rsid w:val="00DF1C49"/>
    <w:rsid w:val="00DF4F5F"/>
    <w:rsid w:val="00DF55CB"/>
    <w:rsid w:val="00DF7803"/>
    <w:rsid w:val="00DF7DFB"/>
    <w:rsid w:val="00E00000"/>
    <w:rsid w:val="00E02EBC"/>
    <w:rsid w:val="00E03C1E"/>
    <w:rsid w:val="00E05349"/>
    <w:rsid w:val="00E1039D"/>
    <w:rsid w:val="00E116D4"/>
    <w:rsid w:val="00E123B8"/>
    <w:rsid w:val="00E1494F"/>
    <w:rsid w:val="00E2177D"/>
    <w:rsid w:val="00E21B15"/>
    <w:rsid w:val="00E25641"/>
    <w:rsid w:val="00E26EA9"/>
    <w:rsid w:val="00E27823"/>
    <w:rsid w:val="00E30374"/>
    <w:rsid w:val="00E31E69"/>
    <w:rsid w:val="00E3246F"/>
    <w:rsid w:val="00E3362A"/>
    <w:rsid w:val="00E3368D"/>
    <w:rsid w:val="00E33B4B"/>
    <w:rsid w:val="00E35156"/>
    <w:rsid w:val="00E352BF"/>
    <w:rsid w:val="00E3556D"/>
    <w:rsid w:val="00E35E43"/>
    <w:rsid w:val="00E36DD1"/>
    <w:rsid w:val="00E36F78"/>
    <w:rsid w:val="00E373A1"/>
    <w:rsid w:val="00E40B07"/>
    <w:rsid w:val="00E40E8D"/>
    <w:rsid w:val="00E41143"/>
    <w:rsid w:val="00E41819"/>
    <w:rsid w:val="00E41E14"/>
    <w:rsid w:val="00E43478"/>
    <w:rsid w:val="00E4652C"/>
    <w:rsid w:val="00E50864"/>
    <w:rsid w:val="00E50AEF"/>
    <w:rsid w:val="00E52993"/>
    <w:rsid w:val="00E53975"/>
    <w:rsid w:val="00E562CF"/>
    <w:rsid w:val="00E57C13"/>
    <w:rsid w:val="00E606EB"/>
    <w:rsid w:val="00E60984"/>
    <w:rsid w:val="00E615FF"/>
    <w:rsid w:val="00E649D6"/>
    <w:rsid w:val="00E64FE3"/>
    <w:rsid w:val="00E71241"/>
    <w:rsid w:val="00E71CCB"/>
    <w:rsid w:val="00E74F71"/>
    <w:rsid w:val="00E8061C"/>
    <w:rsid w:val="00E83C55"/>
    <w:rsid w:val="00E904AA"/>
    <w:rsid w:val="00E90F3F"/>
    <w:rsid w:val="00E92FD0"/>
    <w:rsid w:val="00E94DB9"/>
    <w:rsid w:val="00EA0777"/>
    <w:rsid w:val="00EA0C1F"/>
    <w:rsid w:val="00EB12AF"/>
    <w:rsid w:val="00EB4A31"/>
    <w:rsid w:val="00EC0733"/>
    <w:rsid w:val="00EC19CD"/>
    <w:rsid w:val="00EC327E"/>
    <w:rsid w:val="00EC4D45"/>
    <w:rsid w:val="00EC64D9"/>
    <w:rsid w:val="00ED0DB5"/>
    <w:rsid w:val="00ED1A2A"/>
    <w:rsid w:val="00ED284C"/>
    <w:rsid w:val="00ED4BD7"/>
    <w:rsid w:val="00ED54AD"/>
    <w:rsid w:val="00ED7CB3"/>
    <w:rsid w:val="00EE21A5"/>
    <w:rsid w:val="00EE40BA"/>
    <w:rsid w:val="00EE44EF"/>
    <w:rsid w:val="00EE5B9D"/>
    <w:rsid w:val="00EF363A"/>
    <w:rsid w:val="00EF461B"/>
    <w:rsid w:val="00EF566F"/>
    <w:rsid w:val="00EF7905"/>
    <w:rsid w:val="00EF7FA2"/>
    <w:rsid w:val="00F01132"/>
    <w:rsid w:val="00F04E42"/>
    <w:rsid w:val="00F05E0C"/>
    <w:rsid w:val="00F062CC"/>
    <w:rsid w:val="00F0726E"/>
    <w:rsid w:val="00F13BAB"/>
    <w:rsid w:val="00F160FD"/>
    <w:rsid w:val="00F170B6"/>
    <w:rsid w:val="00F20455"/>
    <w:rsid w:val="00F213EA"/>
    <w:rsid w:val="00F21DB1"/>
    <w:rsid w:val="00F23620"/>
    <w:rsid w:val="00F258CD"/>
    <w:rsid w:val="00F260C1"/>
    <w:rsid w:val="00F277B1"/>
    <w:rsid w:val="00F27926"/>
    <w:rsid w:val="00F31F1F"/>
    <w:rsid w:val="00F34204"/>
    <w:rsid w:val="00F34C5B"/>
    <w:rsid w:val="00F3599F"/>
    <w:rsid w:val="00F35E49"/>
    <w:rsid w:val="00F420DD"/>
    <w:rsid w:val="00F42994"/>
    <w:rsid w:val="00F4324A"/>
    <w:rsid w:val="00F43940"/>
    <w:rsid w:val="00F43A41"/>
    <w:rsid w:val="00F451D4"/>
    <w:rsid w:val="00F4587D"/>
    <w:rsid w:val="00F47172"/>
    <w:rsid w:val="00F51356"/>
    <w:rsid w:val="00F60BF0"/>
    <w:rsid w:val="00F60C55"/>
    <w:rsid w:val="00F703A5"/>
    <w:rsid w:val="00F72E59"/>
    <w:rsid w:val="00F74189"/>
    <w:rsid w:val="00F74432"/>
    <w:rsid w:val="00F74B04"/>
    <w:rsid w:val="00F74CEA"/>
    <w:rsid w:val="00F825EE"/>
    <w:rsid w:val="00F82D36"/>
    <w:rsid w:val="00F84CCC"/>
    <w:rsid w:val="00F87CFF"/>
    <w:rsid w:val="00F87DCB"/>
    <w:rsid w:val="00F9012B"/>
    <w:rsid w:val="00F90207"/>
    <w:rsid w:val="00F90E5C"/>
    <w:rsid w:val="00F93B50"/>
    <w:rsid w:val="00F93FEE"/>
    <w:rsid w:val="00F96130"/>
    <w:rsid w:val="00F96BD8"/>
    <w:rsid w:val="00F97555"/>
    <w:rsid w:val="00FA05E3"/>
    <w:rsid w:val="00FA154E"/>
    <w:rsid w:val="00FA2374"/>
    <w:rsid w:val="00FA26F9"/>
    <w:rsid w:val="00FB031C"/>
    <w:rsid w:val="00FB2401"/>
    <w:rsid w:val="00FB2524"/>
    <w:rsid w:val="00FB2C6B"/>
    <w:rsid w:val="00FB34B3"/>
    <w:rsid w:val="00FB4B1D"/>
    <w:rsid w:val="00FC0189"/>
    <w:rsid w:val="00FC06D9"/>
    <w:rsid w:val="00FC1D2D"/>
    <w:rsid w:val="00FC28FA"/>
    <w:rsid w:val="00FC4088"/>
    <w:rsid w:val="00FD41C2"/>
    <w:rsid w:val="00FD6897"/>
    <w:rsid w:val="00FE01B1"/>
    <w:rsid w:val="00FE26A5"/>
    <w:rsid w:val="00FE5CA0"/>
    <w:rsid w:val="00FE5FE6"/>
    <w:rsid w:val="00FE6F72"/>
    <w:rsid w:val="00FF24AC"/>
    <w:rsid w:val="00FF5A76"/>
    <w:rsid w:val="00FF7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344B8E4"/>
  <w15:docId w15:val="{0A9C663D-3A05-46A7-B6FA-33BB40CB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55247"/>
  </w:style>
  <w:style w:type="paragraph" w:styleId="Nadpis1">
    <w:name w:val="heading 1"/>
    <w:basedOn w:val="Normln"/>
    <w:next w:val="Normln"/>
    <w:qFormat/>
    <w:rsid w:val="00B07271"/>
    <w:pPr>
      <w:keepNext/>
      <w:jc w:val="both"/>
      <w:outlineLvl w:val="0"/>
    </w:pPr>
    <w:rPr>
      <w:sz w:val="24"/>
    </w:rPr>
  </w:style>
  <w:style w:type="paragraph" w:styleId="Nadpis2">
    <w:name w:val="heading 2"/>
    <w:basedOn w:val="Normln"/>
    <w:next w:val="Normln"/>
    <w:qFormat/>
    <w:rsid w:val="00B07271"/>
    <w:pPr>
      <w:keepNext/>
      <w:jc w:val="center"/>
      <w:outlineLvl w:val="1"/>
    </w:pPr>
    <w:rPr>
      <w:b/>
      <w:sz w:val="24"/>
    </w:rPr>
  </w:style>
  <w:style w:type="paragraph" w:styleId="Nadpis3">
    <w:name w:val="heading 3"/>
    <w:basedOn w:val="Normln"/>
    <w:next w:val="Normln"/>
    <w:qFormat/>
    <w:rsid w:val="00B07271"/>
    <w:pPr>
      <w:keepNext/>
      <w:jc w:val="both"/>
      <w:outlineLvl w:val="2"/>
    </w:pPr>
    <w:rPr>
      <w:b/>
      <w:sz w:val="24"/>
    </w:rPr>
  </w:style>
  <w:style w:type="paragraph" w:styleId="Nadpis4">
    <w:name w:val="heading 4"/>
    <w:basedOn w:val="Normln"/>
    <w:next w:val="Normln"/>
    <w:qFormat/>
    <w:rsid w:val="00B07271"/>
    <w:pPr>
      <w:keepNext/>
      <w:jc w:val="center"/>
      <w:outlineLvl w:val="3"/>
    </w:pPr>
    <w:rPr>
      <w:sz w:val="24"/>
    </w:rPr>
  </w:style>
  <w:style w:type="paragraph" w:styleId="Nadpis5">
    <w:name w:val="heading 5"/>
    <w:basedOn w:val="Normln"/>
    <w:next w:val="Normln"/>
    <w:qFormat/>
    <w:rsid w:val="00B07271"/>
    <w:pPr>
      <w:keepNext/>
      <w:widowControl w:val="0"/>
      <w:jc w:val="center"/>
      <w:outlineLvl w:val="4"/>
    </w:pPr>
    <w:rPr>
      <w:b/>
      <w:sz w:val="22"/>
    </w:rPr>
  </w:style>
  <w:style w:type="paragraph" w:styleId="Nadpis6">
    <w:name w:val="heading 6"/>
    <w:basedOn w:val="Normln"/>
    <w:next w:val="Normln"/>
    <w:qFormat/>
    <w:rsid w:val="00B07271"/>
    <w:pPr>
      <w:keepNext/>
      <w:jc w:val="center"/>
      <w:outlineLvl w:val="5"/>
    </w:pPr>
    <w:rPr>
      <w:b/>
      <w:sz w:val="28"/>
    </w:rPr>
  </w:style>
  <w:style w:type="paragraph" w:styleId="Nadpis7">
    <w:name w:val="heading 7"/>
    <w:basedOn w:val="Normln"/>
    <w:next w:val="Normln"/>
    <w:qFormat/>
    <w:rsid w:val="00B07271"/>
    <w:pPr>
      <w:keepNext/>
      <w:spacing w:before="120"/>
      <w:jc w:val="center"/>
      <w:outlineLvl w:val="6"/>
    </w:pPr>
    <w:rPr>
      <w:b/>
      <w:sz w:val="22"/>
      <w:u w:val="single"/>
    </w:rPr>
  </w:style>
  <w:style w:type="paragraph" w:styleId="Nadpis8">
    <w:name w:val="heading 8"/>
    <w:basedOn w:val="Normln"/>
    <w:next w:val="Normln"/>
    <w:qFormat/>
    <w:rsid w:val="005D57E1"/>
    <w:pPr>
      <w:spacing w:before="240" w:after="60"/>
      <w:outlineLvl w:val="7"/>
    </w:pPr>
    <w:rPr>
      <w:i/>
      <w:iCs/>
      <w:sz w:val="24"/>
      <w:szCs w:val="24"/>
    </w:rPr>
  </w:style>
  <w:style w:type="paragraph" w:styleId="Nadpis9">
    <w:name w:val="heading 9"/>
    <w:basedOn w:val="Normln"/>
    <w:next w:val="Normln"/>
    <w:qFormat/>
    <w:rsid w:val="005D57E1"/>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B07271"/>
    <w:pPr>
      <w:jc w:val="both"/>
    </w:pPr>
    <w:rPr>
      <w:sz w:val="24"/>
    </w:rPr>
  </w:style>
  <w:style w:type="paragraph" w:styleId="Zkladntext3">
    <w:name w:val="Body Text 3"/>
    <w:basedOn w:val="Normln"/>
    <w:rsid w:val="00B07271"/>
    <w:pPr>
      <w:jc w:val="both"/>
    </w:pPr>
    <w:rPr>
      <w:sz w:val="22"/>
    </w:rPr>
  </w:style>
  <w:style w:type="paragraph" w:styleId="Zkladntext">
    <w:name w:val="Body Text"/>
    <w:basedOn w:val="Normln"/>
    <w:rsid w:val="00B07271"/>
    <w:pPr>
      <w:jc w:val="both"/>
    </w:pPr>
    <w:rPr>
      <w:b/>
      <w:sz w:val="22"/>
    </w:rPr>
  </w:style>
  <w:style w:type="paragraph" w:styleId="Nzev">
    <w:name w:val="Title"/>
    <w:basedOn w:val="Normln"/>
    <w:qFormat/>
    <w:rsid w:val="00B07271"/>
    <w:pPr>
      <w:jc w:val="center"/>
    </w:pPr>
    <w:rPr>
      <w:b/>
      <w:sz w:val="32"/>
    </w:rPr>
  </w:style>
  <w:style w:type="paragraph" w:styleId="Titulek">
    <w:name w:val="caption"/>
    <w:basedOn w:val="Normln"/>
    <w:next w:val="Normln"/>
    <w:qFormat/>
    <w:rsid w:val="00B07271"/>
    <w:pPr>
      <w:spacing w:before="120"/>
      <w:jc w:val="center"/>
    </w:pPr>
    <w:rPr>
      <w:rFonts w:ascii="Stamp" w:hAnsi="Stamp"/>
      <w:b/>
      <w:sz w:val="24"/>
    </w:rPr>
  </w:style>
  <w:style w:type="paragraph" w:styleId="Zhlav">
    <w:name w:val="header"/>
    <w:basedOn w:val="Normln"/>
    <w:rsid w:val="00B07271"/>
    <w:pPr>
      <w:tabs>
        <w:tab w:val="center" w:pos="4536"/>
        <w:tab w:val="right" w:pos="9072"/>
      </w:tabs>
    </w:pPr>
  </w:style>
  <w:style w:type="paragraph" w:customStyle="1" w:styleId="Zkladntextodsazen1">
    <w:name w:val="Základní text odsazený1"/>
    <w:basedOn w:val="Normln"/>
    <w:rsid w:val="00B07271"/>
    <w:pPr>
      <w:widowControl w:val="0"/>
      <w:jc w:val="both"/>
    </w:pPr>
    <w:rPr>
      <w:sz w:val="22"/>
    </w:rPr>
  </w:style>
  <w:style w:type="paragraph" w:styleId="Zpat">
    <w:name w:val="footer"/>
    <w:basedOn w:val="Normln"/>
    <w:link w:val="ZpatChar"/>
    <w:uiPriority w:val="99"/>
    <w:rsid w:val="00B07271"/>
    <w:pPr>
      <w:tabs>
        <w:tab w:val="center" w:pos="4536"/>
        <w:tab w:val="right" w:pos="9072"/>
      </w:tabs>
    </w:pPr>
  </w:style>
  <w:style w:type="character" w:styleId="slostrnky">
    <w:name w:val="page number"/>
    <w:rsid w:val="00B07271"/>
    <w:rPr>
      <w:rFonts w:cs="Times New Roman"/>
    </w:rPr>
  </w:style>
  <w:style w:type="paragraph" w:customStyle="1" w:styleId="Smlouva">
    <w:name w:val="Smlouva"/>
    <w:basedOn w:val="Normln"/>
    <w:rsid w:val="00B07271"/>
    <w:pPr>
      <w:spacing w:line="360" w:lineRule="auto"/>
      <w:ind w:left="1418" w:hanging="851"/>
      <w:jc w:val="both"/>
    </w:pPr>
    <w:rPr>
      <w:sz w:val="24"/>
    </w:rPr>
  </w:style>
  <w:style w:type="paragraph" w:styleId="Zkladntextodsazen2">
    <w:name w:val="Body Text Indent 2"/>
    <w:basedOn w:val="Normln"/>
    <w:rsid w:val="00B07271"/>
    <w:pPr>
      <w:ind w:firstLine="709"/>
      <w:jc w:val="both"/>
    </w:pPr>
    <w:rPr>
      <w:color w:val="0000FF"/>
      <w:sz w:val="22"/>
    </w:rPr>
  </w:style>
  <w:style w:type="character" w:styleId="Odkaznakoment">
    <w:name w:val="annotation reference"/>
    <w:uiPriority w:val="99"/>
    <w:semiHidden/>
    <w:rsid w:val="000F0D32"/>
    <w:rPr>
      <w:rFonts w:cs="Times New Roman"/>
      <w:sz w:val="16"/>
      <w:szCs w:val="16"/>
    </w:rPr>
  </w:style>
  <w:style w:type="paragraph" w:styleId="Textkomente">
    <w:name w:val="annotation text"/>
    <w:basedOn w:val="Normln"/>
    <w:link w:val="TextkomenteChar"/>
    <w:uiPriority w:val="99"/>
    <w:semiHidden/>
    <w:rsid w:val="000F0D32"/>
  </w:style>
  <w:style w:type="paragraph" w:styleId="Pedmtkomente">
    <w:name w:val="annotation subject"/>
    <w:basedOn w:val="Textkomente"/>
    <w:next w:val="Textkomente"/>
    <w:semiHidden/>
    <w:rsid w:val="000F0D32"/>
    <w:rPr>
      <w:b/>
      <w:bCs/>
    </w:rPr>
  </w:style>
  <w:style w:type="paragraph" w:styleId="Textbubliny">
    <w:name w:val="Balloon Text"/>
    <w:basedOn w:val="Normln"/>
    <w:semiHidden/>
    <w:rsid w:val="000F0D32"/>
    <w:rPr>
      <w:rFonts w:ascii="Tahoma" w:hAnsi="Tahoma" w:cs="Tahoma"/>
      <w:sz w:val="16"/>
      <w:szCs w:val="16"/>
    </w:rPr>
  </w:style>
  <w:style w:type="paragraph" w:styleId="Textpoznpodarou">
    <w:name w:val="footnote text"/>
    <w:basedOn w:val="Normln"/>
    <w:link w:val="TextpoznpodarouChar"/>
    <w:semiHidden/>
    <w:rsid w:val="001E6B45"/>
  </w:style>
  <w:style w:type="character" w:customStyle="1" w:styleId="TextpoznpodarouChar">
    <w:name w:val="Text pozn. pod čarou Char"/>
    <w:link w:val="Textpoznpodarou"/>
    <w:rsid w:val="001E6B45"/>
    <w:rPr>
      <w:rFonts w:cs="Times New Roman"/>
    </w:rPr>
  </w:style>
  <w:style w:type="character" w:styleId="Znakapoznpodarou">
    <w:name w:val="footnote reference"/>
    <w:semiHidden/>
    <w:rsid w:val="001E6B45"/>
    <w:rPr>
      <w:rFonts w:cs="Times New Roman"/>
      <w:vertAlign w:val="superscript"/>
    </w:rPr>
  </w:style>
  <w:style w:type="character" w:styleId="Siln">
    <w:name w:val="Strong"/>
    <w:qFormat/>
    <w:rsid w:val="00940242"/>
    <w:rPr>
      <w:rFonts w:cs="Times New Roman"/>
      <w:b/>
      <w:bCs/>
    </w:rPr>
  </w:style>
  <w:style w:type="paragraph" w:customStyle="1" w:styleId="Odstavecseseznamem1">
    <w:name w:val="Odstavec se seznamem1"/>
    <w:basedOn w:val="Normln"/>
    <w:rsid w:val="00DF55CB"/>
    <w:pPr>
      <w:ind w:left="708"/>
    </w:pPr>
  </w:style>
  <w:style w:type="character" w:customStyle="1" w:styleId="Char">
    <w:name w:val="Char"/>
    <w:basedOn w:val="Standardnpsmoodstavce"/>
    <w:rsid w:val="00E52993"/>
  </w:style>
  <w:style w:type="character" w:customStyle="1" w:styleId="TextkomenteChar">
    <w:name w:val="Text komentáře Char"/>
    <w:basedOn w:val="Standardnpsmoodstavce"/>
    <w:link w:val="Textkomente"/>
    <w:uiPriority w:val="99"/>
    <w:semiHidden/>
    <w:locked/>
    <w:rsid w:val="00943D90"/>
  </w:style>
  <w:style w:type="paragraph" w:styleId="Prosttext">
    <w:name w:val="Plain Text"/>
    <w:basedOn w:val="Normln"/>
    <w:link w:val="ProsttextChar"/>
    <w:rsid w:val="000A02B7"/>
    <w:rPr>
      <w:rFonts w:ascii="Courier New" w:hAnsi="Courier New"/>
      <w:snapToGrid w:val="0"/>
      <w:lang w:val="de-DE" w:eastAsia="x-none"/>
    </w:rPr>
  </w:style>
  <w:style w:type="character" w:customStyle="1" w:styleId="ProsttextChar">
    <w:name w:val="Prostý text Char"/>
    <w:basedOn w:val="Standardnpsmoodstavce"/>
    <w:link w:val="Prosttext"/>
    <w:rsid w:val="000A02B7"/>
    <w:rPr>
      <w:rFonts w:ascii="Courier New" w:hAnsi="Courier New"/>
      <w:snapToGrid w:val="0"/>
      <w:lang w:val="de-DE" w:eastAsia="x-none"/>
    </w:rPr>
  </w:style>
  <w:style w:type="paragraph" w:styleId="Zkladntext2">
    <w:name w:val="Body Text 2"/>
    <w:basedOn w:val="Normln"/>
    <w:link w:val="Zkladntext2Char"/>
    <w:rsid w:val="000A02B7"/>
    <w:pPr>
      <w:spacing w:after="120" w:line="480" w:lineRule="auto"/>
    </w:pPr>
    <w:rPr>
      <w:rFonts w:ascii="Arial Narrow" w:hAnsi="Arial Narrow"/>
      <w:snapToGrid w:val="0"/>
      <w:sz w:val="24"/>
      <w:szCs w:val="24"/>
      <w:lang w:val="de-DE"/>
    </w:rPr>
  </w:style>
  <w:style w:type="character" w:customStyle="1" w:styleId="Zkladntext2Char">
    <w:name w:val="Základní text 2 Char"/>
    <w:basedOn w:val="Standardnpsmoodstavce"/>
    <w:link w:val="Zkladntext2"/>
    <w:rsid w:val="000A02B7"/>
    <w:rPr>
      <w:rFonts w:ascii="Arial Narrow" w:hAnsi="Arial Narrow"/>
      <w:snapToGrid w:val="0"/>
      <w:sz w:val="24"/>
      <w:szCs w:val="24"/>
      <w:lang w:val="de-DE"/>
    </w:rPr>
  </w:style>
  <w:style w:type="character" w:customStyle="1" w:styleId="ZpatChar">
    <w:name w:val="Zápatí Char"/>
    <w:basedOn w:val="Standardnpsmoodstavce"/>
    <w:link w:val="Zpat"/>
    <w:uiPriority w:val="99"/>
    <w:rsid w:val="000A02B7"/>
  </w:style>
  <w:style w:type="paragraph" w:styleId="Odstavecseseznamem">
    <w:name w:val="List Paragraph"/>
    <w:basedOn w:val="Normln"/>
    <w:uiPriority w:val="34"/>
    <w:qFormat/>
    <w:rsid w:val="00156DFB"/>
    <w:pPr>
      <w:ind w:left="720"/>
      <w:contextualSpacing/>
    </w:pPr>
  </w:style>
  <w:style w:type="paragraph" w:customStyle="1" w:styleId="2-MANUALCharChar1">
    <w:name w:val="2-MANUAL Char Char1"/>
    <w:basedOn w:val="Normln"/>
    <w:link w:val="2-MANUALCharChar1Char"/>
    <w:autoRedefine/>
    <w:rsid w:val="00AF288E"/>
    <w:pPr>
      <w:ind w:left="360"/>
      <w:jc w:val="center"/>
    </w:pPr>
    <w:rPr>
      <w:b/>
      <w:bCs/>
      <w:i/>
      <w:snapToGrid w:val="0"/>
      <w:sz w:val="32"/>
      <w:szCs w:val="32"/>
    </w:rPr>
  </w:style>
  <w:style w:type="character" w:customStyle="1" w:styleId="2-MANUALCharChar1Char">
    <w:name w:val="2-MANUAL Char Char1 Char"/>
    <w:link w:val="2-MANUALCharChar1"/>
    <w:rsid w:val="00AF288E"/>
    <w:rPr>
      <w:b/>
      <w:bCs/>
      <w:i/>
      <w:snapToGrid w:val="0"/>
      <w:sz w:val="32"/>
      <w:szCs w:val="32"/>
    </w:rPr>
  </w:style>
  <w:style w:type="paragraph" w:styleId="Zkladntextodsazen3">
    <w:name w:val="Body Text Indent 3"/>
    <w:basedOn w:val="Normln"/>
    <w:link w:val="Zkladntextodsazen3Char"/>
    <w:uiPriority w:val="99"/>
    <w:unhideWhenUsed/>
    <w:rsid w:val="009E42D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9E42D5"/>
    <w:rPr>
      <w:sz w:val="16"/>
      <w:szCs w:val="16"/>
    </w:rPr>
  </w:style>
  <w:style w:type="character" w:styleId="Hypertextovodkaz">
    <w:name w:val="Hyperlink"/>
    <w:basedOn w:val="Standardnpsmoodstavce"/>
    <w:rsid w:val="006A7FEB"/>
    <w:rPr>
      <w:color w:val="0000FF" w:themeColor="hyperlink"/>
      <w:u w:val="single"/>
    </w:rPr>
  </w:style>
  <w:style w:type="character" w:styleId="Nevyeenzmnka">
    <w:name w:val="Unresolved Mention"/>
    <w:basedOn w:val="Standardnpsmoodstavce"/>
    <w:uiPriority w:val="99"/>
    <w:semiHidden/>
    <w:unhideWhenUsed/>
    <w:rsid w:val="006C3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85164957">
      <w:bodyDiv w:val="1"/>
      <w:marLeft w:val="0"/>
      <w:marRight w:val="0"/>
      <w:marTop w:val="0"/>
      <w:marBottom w:val="0"/>
      <w:divBdr>
        <w:top w:val="none" w:sz="0" w:space="0" w:color="auto"/>
        <w:left w:val="none" w:sz="0" w:space="0" w:color="auto"/>
        <w:bottom w:val="none" w:sz="0" w:space="0" w:color="auto"/>
        <w:right w:val="none" w:sz="0" w:space="0" w:color="auto"/>
      </w:divBdr>
    </w:div>
    <w:div w:id="11102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y@velkemezirici.cz" TargetMode="Externa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59EF-F1E8-4ADD-97C0-599CC103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1515</Words>
  <Characters>8945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o dílo č</vt:lpstr>
    </vt:vector>
  </TitlesOfParts>
  <Company>MěÚ Nové Město na Moravě</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Mgr. Jaroslava Homolková</dc:creator>
  <cp:lastModifiedBy>Pacalová Ivana</cp:lastModifiedBy>
  <cp:revision>3</cp:revision>
  <cp:lastPrinted>2020-02-12T07:08:00Z</cp:lastPrinted>
  <dcterms:created xsi:type="dcterms:W3CDTF">2020-02-03T07:50:00Z</dcterms:created>
  <dcterms:modified xsi:type="dcterms:W3CDTF">2020-02-12T07:28:00Z</dcterms:modified>
</cp:coreProperties>
</file>