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89" w:rsidRDefault="00AE11AE">
      <w:pPr>
        <w:pStyle w:val="Bodytext20"/>
        <w:framePr w:wrap="none" w:vAnchor="page" w:hAnchor="page" w:x="1329" w:y="1331"/>
        <w:shd w:val="clear" w:color="auto" w:fill="auto"/>
        <w:ind w:firstLine="0"/>
      </w:pPr>
      <w:r>
        <w:t>Příloha č. 1</w:t>
      </w:r>
    </w:p>
    <w:p w:rsidR="00773689" w:rsidRDefault="00AE11AE">
      <w:pPr>
        <w:pStyle w:val="Bodytext20"/>
        <w:framePr w:w="9000" w:h="1665" w:hRule="exact" w:wrap="none" w:vAnchor="page" w:hAnchor="page" w:x="1310" w:y="2092"/>
        <w:shd w:val="clear" w:color="auto" w:fill="auto"/>
        <w:spacing w:line="264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:rsidR="00773689" w:rsidRDefault="00AE11AE">
      <w:pPr>
        <w:pStyle w:val="Bodytext20"/>
        <w:framePr w:w="9000" w:h="1665" w:hRule="exact" w:wrap="none" w:vAnchor="page" w:hAnchor="page" w:x="1310" w:y="2092"/>
        <w:shd w:val="clear" w:color="auto" w:fill="auto"/>
        <w:spacing w:line="264" w:lineRule="exact"/>
        <w:ind w:right="120" w:firstLine="0"/>
        <w:jc w:val="center"/>
      </w:pPr>
      <w:r>
        <w:t>31.1.2020</w:t>
      </w:r>
    </w:p>
    <w:p w:rsidR="00773689" w:rsidRDefault="00AE11AE">
      <w:pPr>
        <w:pStyle w:val="Bodytext20"/>
        <w:framePr w:w="9000" w:h="1665" w:hRule="exact" w:wrap="none" w:vAnchor="page" w:hAnchor="page" w:x="1310" w:y="2092"/>
        <w:shd w:val="clear" w:color="auto" w:fill="auto"/>
        <w:spacing w:line="264" w:lineRule="exact"/>
        <w:ind w:right="120" w:firstLine="0"/>
        <w:jc w:val="center"/>
      </w:pPr>
      <w:r>
        <w:t>Hudební divadlo v Karl</w:t>
      </w:r>
      <w:r w:rsidR="00377AA1">
        <w:t>í</w:t>
      </w:r>
      <w:r>
        <w:t>ně</w:t>
      </w:r>
      <w:r>
        <w:br/>
        <w:t>a</w:t>
      </w:r>
    </w:p>
    <w:p w:rsidR="00773689" w:rsidRDefault="00AE11AE">
      <w:pPr>
        <w:pStyle w:val="Bodytext20"/>
        <w:framePr w:w="9000" w:h="1665" w:hRule="exact" w:wrap="none" w:vAnchor="page" w:hAnchor="page" w:x="1310" w:y="2092"/>
        <w:shd w:val="clear" w:color="auto" w:fill="auto"/>
        <w:spacing w:line="264" w:lineRule="exact"/>
        <w:ind w:right="120" w:firstLine="0"/>
        <w:jc w:val="center"/>
      </w:pPr>
      <w:r>
        <w:rPr>
          <w:lang w:val="en-US" w:eastAsia="en-US" w:bidi="en-US"/>
        </w:rPr>
        <w:t xml:space="preserve">TICKET ART PRODUCTION, </w:t>
      </w:r>
      <w:r>
        <w:t>s.r.o.</w:t>
      </w:r>
    </w:p>
    <w:p w:rsidR="00773689" w:rsidRDefault="00AE11AE" w:rsidP="00377AA1">
      <w:pPr>
        <w:pStyle w:val="Heading10"/>
        <w:framePr w:w="9000" w:h="11416" w:hRule="exact" w:wrap="none" w:vAnchor="page" w:hAnchor="page" w:x="1310" w:y="4289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after="258"/>
        <w:ind w:firstLine="0"/>
      </w:pPr>
      <w:r>
        <w:t>Veškeré jevištní, světelné a zvukové technologie.</w:t>
      </w:r>
    </w:p>
    <w:p w:rsidR="00773689" w:rsidRDefault="00AE11AE" w:rsidP="00377AA1">
      <w:pPr>
        <w:pStyle w:val="Heading10"/>
        <w:framePr w:w="9000" w:h="11416" w:hRule="exact" w:wrap="none" w:vAnchor="page" w:hAnchor="page" w:x="1310" w:y="4289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29"/>
        </w:tabs>
        <w:spacing w:line="264" w:lineRule="exact"/>
        <w:ind w:left="740"/>
      </w:pPr>
      <w:r>
        <w:t>Sál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Jeviště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Zákulisí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Foyer l.NP + 2.NP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Místnost zvuku 1.163A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Místnost 1.60 + 1.59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 xml:space="preserve">herecké šatny </w:t>
      </w:r>
      <w:r w:rsidR="00377AA1">
        <w:t>10</w:t>
      </w:r>
      <w:r>
        <w:t>x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chodby divadla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734"/>
        </w:tabs>
        <w:spacing w:line="264" w:lineRule="exact"/>
        <w:ind w:left="740"/>
      </w:pPr>
      <w:r>
        <w:t>šatny orchestru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numPr>
          <w:ilvl w:val="0"/>
          <w:numId w:val="1"/>
        </w:numPr>
        <w:shd w:val="clear" w:color="auto" w:fill="auto"/>
        <w:tabs>
          <w:tab w:val="left" w:pos="834"/>
        </w:tabs>
        <w:spacing w:after="351" w:line="264" w:lineRule="exact"/>
        <w:ind w:left="740"/>
      </w:pPr>
      <w:r>
        <w:t>a ostatní zákulisní prostory divadla vyjma administrativní části divadla a prostor využívaných</w:t>
      </w:r>
      <w:r>
        <w:br/>
        <w:t>společností Astacus.</w:t>
      </w:r>
    </w:p>
    <w:p w:rsidR="00773689" w:rsidRDefault="00AE11AE" w:rsidP="00377AA1">
      <w:pPr>
        <w:pStyle w:val="Heading10"/>
        <w:framePr w:w="9000" w:h="11416" w:hRule="exact" w:wrap="none" w:vAnchor="page" w:hAnchor="page" w:x="1310" w:y="4289"/>
        <w:shd w:val="clear" w:color="auto" w:fill="auto"/>
        <w:spacing w:before="0" w:after="249"/>
      </w:pPr>
      <w:bookmarkStart w:id="2" w:name="bookmark2"/>
      <w:r>
        <w:t xml:space="preserve">Obecný časový harmonogram akce 30. a 31. března 2020, show CHINA </w:t>
      </w:r>
      <w:r>
        <w:rPr>
          <w:lang w:val="en-US" w:eastAsia="en-US" w:bidi="en-US"/>
        </w:rPr>
        <w:t>GIRL:</w:t>
      </w:r>
      <w:bookmarkEnd w:id="2"/>
    </w:p>
    <w:p w:rsidR="00773689" w:rsidRDefault="002E33DB" w:rsidP="002E33DB">
      <w:pPr>
        <w:pStyle w:val="Heading10"/>
        <w:framePr w:w="9000" w:h="11416" w:hRule="exact" w:wrap="none" w:vAnchor="page" w:hAnchor="page" w:x="1310" w:y="4289"/>
        <w:shd w:val="clear" w:color="auto" w:fill="auto"/>
        <w:tabs>
          <w:tab w:val="left" w:pos="722"/>
        </w:tabs>
        <w:spacing w:before="0" w:line="264" w:lineRule="exact"/>
        <w:ind w:right="5319"/>
        <w:jc w:val="both"/>
      </w:pPr>
      <w:bookmarkStart w:id="3" w:name="bookmark3"/>
      <w:r>
        <w:t xml:space="preserve">   30.</w:t>
      </w:r>
      <w:r w:rsidR="00AE11AE">
        <w:t>března 2020</w:t>
      </w:r>
      <w:bookmarkEnd w:id="3"/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Převzetí předmětu pronájmu: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Příjezd/technika/instalace: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Příjezd účinkujících/zvuková zkouška: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Vpuštění do foyer: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Vpuštění do sálu: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Začátek 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Přestávka: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4" w:lineRule="exact"/>
        <w:ind w:left="160" w:right="5319" w:firstLine="0"/>
        <w:jc w:val="both"/>
      </w:pPr>
      <w:r>
        <w:t>Konec 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after="296" w:line="264" w:lineRule="exact"/>
        <w:ind w:left="160" w:right="5319" w:firstLine="0"/>
        <w:jc w:val="both"/>
      </w:pPr>
      <w:r>
        <w:t>Uzavření divadla a odchod účinkujících</w:t>
      </w:r>
      <w:r>
        <w:br/>
        <w:t>a produkce:</w:t>
      </w:r>
    </w:p>
    <w:p w:rsidR="00773689" w:rsidRDefault="002E33DB" w:rsidP="002E33DB">
      <w:pPr>
        <w:pStyle w:val="Heading10"/>
        <w:framePr w:w="9000" w:h="11416" w:hRule="exact" w:wrap="none" w:vAnchor="page" w:hAnchor="page" w:x="1310" w:y="4289"/>
        <w:shd w:val="clear" w:color="auto" w:fill="auto"/>
        <w:tabs>
          <w:tab w:val="left" w:pos="722"/>
        </w:tabs>
        <w:spacing w:before="0" w:line="269" w:lineRule="exact"/>
        <w:ind w:right="5319"/>
        <w:jc w:val="both"/>
      </w:pPr>
      <w:bookmarkStart w:id="4" w:name="bookmark4"/>
      <w:r>
        <w:t xml:space="preserve">   31.</w:t>
      </w:r>
      <w:bookmarkStart w:id="5" w:name="_GoBack"/>
      <w:bookmarkEnd w:id="5"/>
      <w:r w:rsidR="00AE11AE">
        <w:t>března 2020</w:t>
      </w:r>
      <w:bookmarkEnd w:id="4"/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</w:pPr>
      <w:r>
        <w:t>Příjezd produkce/účinkujících/ zkoušky: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Vpuštění do foyer: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Vpuštění do sálu: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Začátek 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Přestávka: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Konec show: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Demontáž:</w:t>
      </w:r>
    </w:p>
    <w:p w:rsidR="00773689" w:rsidRDefault="00AE11AE" w:rsidP="00377AA1">
      <w:pPr>
        <w:pStyle w:val="Bodytext20"/>
        <w:framePr w:w="9000" w:h="11416" w:hRule="exact" w:wrap="none" w:vAnchor="page" w:hAnchor="page" w:x="1310" w:y="4289"/>
        <w:shd w:val="clear" w:color="auto" w:fill="auto"/>
        <w:spacing w:line="269" w:lineRule="exact"/>
        <w:ind w:left="160" w:right="5319" w:firstLine="0"/>
        <w:jc w:val="both"/>
      </w:pPr>
      <w:r>
        <w:t>Odjezd a předání předmětu pronájmu:</w:t>
      </w:r>
    </w:p>
    <w:p w:rsidR="00773689" w:rsidRDefault="00AE11AE" w:rsidP="00377AA1">
      <w:pPr>
        <w:pStyle w:val="Bodytext20"/>
        <w:framePr w:w="3883" w:h="2993" w:hRule="exact" w:wrap="none" w:vAnchor="page" w:hAnchor="page" w:x="5506" w:y="9181"/>
        <w:shd w:val="clear" w:color="auto" w:fill="auto"/>
        <w:spacing w:line="264" w:lineRule="exact"/>
        <w:ind w:right="2800" w:firstLine="0"/>
        <w:jc w:val="both"/>
      </w:pPr>
      <w:r>
        <w:t>08:00 hodin 09:00 hodin 14:00 hodin 18:00 hodin</w:t>
      </w:r>
    </w:p>
    <w:p w:rsidR="00773689" w:rsidRDefault="00AE11AE" w:rsidP="00377AA1">
      <w:pPr>
        <w:pStyle w:val="Bodytext20"/>
        <w:framePr w:w="3883" w:h="2993" w:hRule="exact" w:wrap="none" w:vAnchor="page" w:hAnchor="page" w:x="5506" w:y="9181"/>
        <w:shd w:val="clear" w:color="auto" w:fill="auto"/>
        <w:spacing w:line="264" w:lineRule="exact"/>
        <w:ind w:firstLine="0"/>
      </w:pPr>
      <w:r>
        <w:t>18:30 hodin (po dohodě s vedoucím turné) 19:00 hodin</w:t>
      </w:r>
    </w:p>
    <w:p w:rsidR="00773689" w:rsidRDefault="00AE11AE" w:rsidP="00377AA1">
      <w:pPr>
        <w:pStyle w:val="Bodytext20"/>
        <w:framePr w:w="3883" w:h="2993" w:hRule="exact" w:wrap="none" w:vAnchor="page" w:hAnchor="page" w:x="5506" w:y="9181"/>
        <w:shd w:val="clear" w:color="auto" w:fill="auto"/>
        <w:spacing w:after="302" w:line="264" w:lineRule="exact"/>
        <w:ind w:firstLine="0"/>
      </w:pPr>
      <w:r>
        <w:rPr>
          <w:rStyle w:val="Bodytext2Spacing2pt"/>
        </w:rPr>
        <w:t>2x55</w:t>
      </w:r>
      <w:r>
        <w:t xml:space="preserve"> minut plus přídavek (cca 10 minut) cca 20 minut </w:t>
      </w:r>
      <w:r w:rsidR="00377AA1">
        <w:t xml:space="preserve">                                                                   </w:t>
      </w:r>
      <w:r>
        <w:t>cca 21:20 hodin</w:t>
      </w:r>
    </w:p>
    <w:p w:rsidR="00773689" w:rsidRDefault="00AE11AE" w:rsidP="00377AA1">
      <w:pPr>
        <w:pStyle w:val="Bodytext20"/>
        <w:framePr w:w="3883" w:h="2993" w:hRule="exact" w:wrap="none" w:vAnchor="page" w:hAnchor="page" w:x="5506" w:y="9181"/>
        <w:shd w:val="clear" w:color="auto" w:fill="auto"/>
        <w:ind w:firstLine="0"/>
      </w:pPr>
      <w:r>
        <w:t>cca 22:30 hodin</w:t>
      </w:r>
    </w:p>
    <w:p w:rsidR="00773689" w:rsidRDefault="00AE11AE" w:rsidP="00377AA1">
      <w:pPr>
        <w:pStyle w:val="Bodytext20"/>
        <w:framePr w:w="3888" w:h="2731" w:hRule="exact" w:wrap="none" w:vAnchor="page" w:hAnchor="page" w:x="5506" w:y="12901"/>
        <w:shd w:val="clear" w:color="auto" w:fill="auto"/>
        <w:spacing w:line="269" w:lineRule="exact"/>
        <w:ind w:right="2460" w:firstLine="0"/>
      </w:pPr>
      <w:r>
        <w:t>cca 12:00 hodin 18:00 hodin</w:t>
      </w:r>
    </w:p>
    <w:p w:rsidR="00773689" w:rsidRDefault="00AE11AE" w:rsidP="00377AA1">
      <w:pPr>
        <w:pStyle w:val="Bodytext20"/>
        <w:framePr w:w="3888" w:h="2731" w:hRule="exact" w:wrap="none" w:vAnchor="page" w:hAnchor="page" w:x="5506" w:y="12901"/>
        <w:shd w:val="clear" w:color="auto" w:fill="auto"/>
        <w:spacing w:line="269" w:lineRule="exact"/>
        <w:ind w:firstLine="0"/>
      </w:pPr>
      <w:r>
        <w:t>18:30 hodin (po dohodě s vedoucím turné) 19:00 hodin</w:t>
      </w:r>
    </w:p>
    <w:p w:rsidR="00773689" w:rsidRDefault="00AE11AE" w:rsidP="00377AA1">
      <w:pPr>
        <w:pStyle w:val="Bodytext20"/>
        <w:framePr w:w="3888" w:h="2731" w:hRule="exact" w:wrap="none" w:vAnchor="page" w:hAnchor="page" w:x="5506" w:y="12901"/>
        <w:shd w:val="clear" w:color="auto" w:fill="auto"/>
        <w:spacing w:line="269" w:lineRule="exact"/>
        <w:ind w:firstLine="0"/>
      </w:pPr>
      <w:r>
        <w:t xml:space="preserve">2 x 55 minut plus přídavek (cca 10 minut) cca 20 minut </w:t>
      </w:r>
      <w:r w:rsidR="00377AA1">
        <w:t xml:space="preserve">                                                        </w:t>
      </w:r>
      <w:r>
        <w:t>cca 21:20 hodin</w:t>
      </w:r>
    </w:p>
    <w:p w:rsidR="00773689" w:rsidRDefault="00AE11AE" w:rsidP="00377AA1">
      <w:pPr>
        <w:pStyle w:val="Bodytext20"/>
        <w:framePr w:w="3888" w:h="2731" w:hRule="exact" w:wrap="none" w:vAnchor="page" w:hAnchor="page" w:x="5506" w:y="12901"/>
        <w:shd w:val="clear" w:color="auto" w:fill="auto"/>
        <w:spacing w:line="269" w:lineRule="exact"/>
        <w:ind w:firstLine="0"/>
      </w:pPr>
      <w:r>
        <w:t xml:space="preserve">cca 21:30 hodin (hned po skončení akce) cca 2,5 hodiny po skončení akce, </w:t>
      </w:r>
      <w:r w:rsidR="00377AA1">
        <w:t xml:space="preserve">   </w:t>
      </w:r>
      <w:r>
        <w:t>nejpozději 1.4.2020 v 01:00</w:t>
      </w:r>
    </w:p>
    <w:p w:rsidR="00773689" w:rsidRDefault="00773689">
      <w:pPr>
        <w:rPr>
          <w:sz w:val="2"/>
          <w:szCs w:val="2"/>
        </w:rPr>
      </w:pPr>
    </w:p>
    <w:sectPr w:rsidR="007736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99" w:rsidRDefault="00504899">
      <w:r>
        <w:separator/>
      </w:r>
    </w:p>
  </w:endnote>
  <w:endnote w:type="continuationSeparator" w:id="0">
    <w:p w:rsidR="00504899" w:rsidRDefault="005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99" w:rsidRDefault="00504899"/>
  </w:footnote>
  <w:footnote w:type="continuationSeparator" w:id="0">
    <w:p w:rsidR="00504899" w:rsidRDefault="005048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68B"/>
    <w:multiLevelType w:val="multilevel"/>
    <w:tmpl w:val="EEF4B2C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301516"/>
    <w:multiLevelType w:val="multilevel"/>
    <w:tmpl w:val="2C644090"/>
    <w:lvl w:ilvl="0">
      <w:start w:val="3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3689"/>
    <w:rsid w:val="002E33DB"/>
    <w:rsid w:val="00377AA1"/>
    <w:rsid w:val="00504899"/>
    <w:rsid w:val="00773689"/>
    <w:rsid w:val="00A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0654"/>
  <w15:docId w15:val="{1DC74696-6F58-406F-BA40-E0A1DF5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2pt">
    <w:name w:val="Body text (2) + Spacing 2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00" w:lineRule="exact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1354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2020-02-14T15:09:00Z</dcterms:created>
  <dcterms:modified xsi:type="dcterms:W3CDTF">2020-02-19T12:10:00Z</dcterms:modified>
</cp:coreProperties>
</file>