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754FA4">
        <w:rPr>
          <w:b/>
          <w:color w:val="165393"/>
          <w:sz w:val="24"/>
          <w:szCs w:val="24"/>
        </w:rPr>
        <w:t>5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GE Money Bank, a.s.,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spellEnd"/>
            <w:proofErr w:type="gramEnd"/>
            <w:r w:rsidRPr="008D2561">
              <w:rPr>
                <w:rFonts w:eastAsia="Calibri"/>
                <w:sz w:val="18"/>
                <w:szCs w:val="18"/>
              </w:rPr>
              <w:t xml:space="preserve">: </w:t>
            </w:r>
            <w:proofErr w:type="spellStart"/>
            <w:r w:rsidR="003A66E0">
              <w:rPr>
                <w:rFonts w:eastAsia="Calibri"/>
                <w:sz w:val="18"/>
                <w:szCs w:val="18"/>
              </w:rPr>
              <w:t>xxxxxxxxxxxxxxxxx</w:t>
            </w:r>
            <w:proofErr w:type="spellEnd"/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KELKOM International, spol. s.r.o.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Tomkova 142/20a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r w:rsidR="003A66E0">
              <w:rPr>
                <w:rFonts w:eastAsia="Calibri"/>
                <w:sz w:val="18"/>
                <w:szCs w:val="18"/>
              </w:rPr>
              <w:t>xxxxxxxxxxxxxxxxxxxx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tel u Zhotovitele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87764D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2020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36278B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Rekonstrukce  pobočky</w:t>
            </w:r>
            <w:proofErr w:type="gramEnd"/>
            <w:r w:rsidR="0004069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54FA4">
              <w:rPr>
                <w:rFonts w:eastAsia="Calibri"/>
                <w:sz w:val="18"/>
                <w:szCs w:val="18"/>
                <w:lang w:eastAsia="en-US"/>
              </w:rPr>
              <w:t>Hlinsko</w:t>
            </w:r>
            <w:r w:rsidR="00040690">
              <w:rPr>
                <w:rFonts w:eastAsia="Calibri"/>
                <w:sz w:val="18"/>
                <w:szCs w:val="18"/>
                <w:lang w:eastAsia="en-US"/>
              </w:rPr>
              <w:t xml:space="preserve"> -PZTS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87764D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4D2B9B">
              <w:rPr>
                <w:rFonts w:eastAsia="Calibri"/>
                <w:sz w:val="18"/>
                <w:szCs w:val="18"/>
                <w:lang w:eastAsia="en-US"/>
              </w:rPr>
              <w:t>21 090</w:t>
            </w:r>
            <w:r w:rsidR="00D846E1">
              <w:rPr>
                <w:rFonts w:eastAsia="Calibri"/>
                <w:sz w:val="18"/>
                <w:szCs w:val="18"/>
                <w:lang w:eastAsia="en-US"/>
              </w:rPr>
              <w:t>,-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87764D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082EB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Viz. Příloha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87764D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</w:t>
            </w:r>
            <w:r w:rsidR="004D2B9B">
              <w:rPr>
                <w:rFonts w:eastAsia="Calibri"/>
                <w:b/>
                <w:sz w:val="18"/>
                <w:szCs w:val="18"/>
                <w:lang w:eastAsia="en-US"/>
              </w:rPr>
              <w:t>21 090</w:t>
            </w:r>
            <w:r w:rsidR="0004717C">
              <w:rPr>
                <w:rFonts w:eastAsia="Calibri"/>
                <w:b/>
                <w:sz w:val="18"/>
                <w:szCs w:val="18"/>
                <w:lang w:eastAsia="en-US"/>
              </w:rPr>
              <w:t>,-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CD3F7B">
        <w:rPr>
          <w:rFonts w:eastAsia="Calibri"/>
          <w:sz w:val="18"/>
          <w:szCs w:val="18"/>
          <w:lang w:eastAsia="en-US"/>
        </w:rPr>
        <w:t xml:space="preserve"> </w:t>
      </w:r>
      <w:r w:rsidR="00E110FA">
        <w:rPr>
          <w:rFonts w:eastAsia="Calibri"/>
          <w:sz w:val="18"/>
          <w:szCs w:val="18"/>
          <w:lang w:eastAsia="en-US"/>
        </w:rPr>
        <w:t xml:space="preserve"> VZP</w:t>
      </w:r>
      <w:r w:rsidR="00BE0EB9">
        <w:rPr>
          <w:rFonts w:eastAsia="Calibri"/>
          <w:sz w:val="18"/>
          <w:szCs w:val="18"/>
          <w:lang w:eastAsia="en-US"/>
        </w:rPr>
        <w:t xml:space="preserve"> ČR</w:t>
      </w:r>
      <w:r w:rsidR="00040690">
        <w:rPr>
          <w:rFonts w:eastAsia="Calibri"/>
          <w:sz w:val="18"/>
          <w:szCs w:val="18"/>
          <w:lang w:eastAsia="en-US"/>
        </w:rPr>
        <w:t xml:space="preserve"> </w:t>
      </w:r>
      <w:r w:rsidR="004D2B9B">
        <w:rPr>
          <w:rFonts w:eastAsia="Calibri"/>
          <w:sz w:val="18"/>
          <w:szCs w:val="18"/>
          <w:lang w:eastAsia="en-US"/>
        </w:rPr>
        <w:t>Hlinsko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zahájení plnění 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87764D">
        <w:rPr>
          <w:rFonts w:eastAsia="Calibri"/>
          <w:sz w:val="18"/>
          <w:szCs w:val="18"/>
          <w:lang w:eastAsia="en-US"/>
        </w:rPr>
        <w:t>9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87764D">
        <w:rPr>
          <w:rFonts w:eastAsia="Calibri"/>
          <w:sz w:val="18"/>
          <w:szCs w:val="18"/>
          <w:lang w:eastAsia="en-US"/>
        </w:rPr>
        <w:t>3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87764D">
        <w:rPr>
          <w:rFonts w:eastAsia="Calibri"/>
          <w:sz w:val="18"/>
          <w:szCs w:val="18"/>
          <w:lang w:eastAsia="en-US"/>
        </w:rPr>
        <w:t>9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87764D">
        <w:rPr>
          <w:rFonts w:eastAsia="Calibri"/>
          <w:sz w:val="18"/>
          <w:szCs w:val="18"/>
          <w:lang w:eastAsia="en-US"/>
        </w:rPr>
        <w:t>4</w:t>
      </w:r>
      <w:r w:rsidR="00386BEE">
        <w:rPr>
          <w:rFonts w:eastAsia="Calibri"/>
          <w:sz w:val="18"/>
          <w:szCs w:val="18"/>
          <w:lang w:eastAsia="en-US"/>
        </w:rPr>
        <w:t>.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96654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Provozní oddělení jednotlivých KP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7075B" w:rsidRPr="008D2561" w:rsidRDefault="00C7075B" w:rsidP="00C7075B">
      <w:pPr>
        <w:rPr>
          <w:sz w:val="18"/>
          <w:szCs w:val="18"/>
        </w:rPr>
      </w:pPr>
      <w:r>
        <w:rPr>
          <w:sz w:val="18"/>
          <w:szCs w:val="18"/>
        </w:rPr>
        <w:t>Objednatel prohlašuje, že je plátcem DPH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B56943">
        <w:rPr>
          <w:sz w:val="18"/>
          <w:szCs w:val="18"/>
        </w:rPr>
        <w:t>Ing. Luboš Hanka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jednatel</w:t>
      </w:r>
    </w:p>
    <w:sectPr w:rsidR="00C831DD" w:rsidRPr="008D2561" w:rsidSect="008D2561">
      <w:footerReference w:type="default" r:id="rId8"/>
      <w:headerReference w:type="first" r:id="rId9"/>
      <w:footerReference w:type="first" r:id="rId10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548" w:rsidRDefault="00D94548">
      <w:r>
        <w:separator/>
      </w:r>
    </w:p>
  </w:endnote>
  <w:endnote w:type="continuationSeparator" w:id="0">
    <w:p w:rsidR="00D94548" w:rsidRDefault="00D9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EB6D07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EB6D07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548" w:rsidRDefault="00D94548">
      <w:r>
        <w:separator/>
      </w:r>
    </w:p>
  </w:footnote>
  <w:footnote w:type="continuationSeparator" w:id="0">
    <w:p w:rsidR="00D94548" w:rsidRDefault="00D945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2F48"/>
    <w:rsid w:val="00044920"/>
    <w:rsid w:val="00044F9B"/>
    <w:rsid w:val="000466B7"/>
    <w:rsid w:val="00046F8F"/>
    <w:rsid w:val="0004717C"/>
    <w:rsid w:val="00047F57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B0F25"/>
    <w:rsid w:val="000B26BC"/>
    <w:rsid w:val="000B438D"/>
    <w:rsid w:val="000B7C9F"/>
    <w:rsid w:val="000C49DA"/>
    <w:rsid w:val="000C4E73"/>
    <w:rsid w:val="000C5527"/>
    <w:rsid w:val="000C5645"/>
    <w:rsid w:val="000D0E1B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21B01"/>
    <w:rsid w:val="0012559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7B20"/>
    <w:rsid w:val="001A4824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1A82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6815"/>
    <w:rsid w:val="00330C62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F58"/>
    <w:rsid w:val="00375C3E"/>
    <w:rsid w:val="0037606D"/>
    <w:rsid w:val="00381A8D"/>
    <w:rsid w:val="00385CE9"/>
    <w:rsid w:val="00386BEE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A66E0"/>
    <w:rsid w:val="003B00BB"/>
    <w:rsid w:val="003B325F"/>
    <w:rsid w:val="003C5687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A7A73"/>
    <w:rsid w:val="004B3846"/>
    <w:rsid w:val="004B4B06"/>
    <w:rsid w:val="004B6AC0"/>
    <w:rsid w:val="004C0E7B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11B85"/>
    <w:rsid w:val="00514C0C"/>
    <w:rsid w:val="00515EA0"/>
    <w:rsid w:val="005162E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4135D"/>
    <w:rsid w:val="007434D9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901CD"/>
    <w:rsid w:val="00790343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2F3E"/>
    <w:rsid w:val="008A5021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623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92166"/>
    <w:rsid w:val="00992AB6"/>
    <w:rsid w:val="009937CE"/>
    <w:rsid w:val="00996095"/>
    <w:rsid w:val="009A0F4E"/>
    <w:rsid w:val="009B07E8"/>
    <w:rsid w:val="009B0E5D"/>
    <w:rsid w:val="009B2CAA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B20B3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5522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94548"/>
    <w:rsid w:val="00DA5210"/>
    <w:rsid w:val="00DB06B4"/>
    <w:rsid w:val="00DB4ABD"/>
    <w:rsid w:val="00DB5112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329B"/>
    <w:rsid w:val="00EB4F5C"/>
    <w:rsid w:val="00EB6D07"/>
    <w:rsid w:val="00EC00FB"/>
    <w:rsid w:val="00EC13AF"/>
    <w:rsid w:val="00ED49FD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Ivana Uhrová</cp:lastModifiedBy>
  <cp:revision>2</cp:revision>
  <cp:lastPrinted>2020-02-24T08:51:00Z</cp:lastPrinted>
  <dcterms:created xsi:type="dcterms:W3CDTF">2020-02-28T09:39:00Z</dcterms:created>
  <dcterms:modified xsi:type="dcterms:W3CDTF">2020-02-28T09:39:00Z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