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9F" w:rsidRDefault="008E0A98">
      <w:pPr>
        <w:tabs>
          <w:tab w:val="center" w:pos="5245"/>
          <w:tab w:val="center" w:pos="7908"/>
          <w:tab w:val="right" w:pos="10190"/>
        </w:tabs>
        <w:spacing w:after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37993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OV-5/2019</w:t>
      </w:r>
    </w:p>
    <w:p w:rsidR="004C639F" w:rsidRDefault="008E0A98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02.12.2019</w:t>
      </w:r>
      <w:proofErr w:type="gramEnd"/>
    </w:p>
    <w:p w:rsidR="004C639F" w:rsidRDefault="008E0A98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4C639F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tbl>
      <w:tblPr>
        <w:tblStyle w:val="TableGrid"/>
        <w:tblpPr w:vertAnchor="text" w:tblpY="340"/>
        <w:tblOverlap w:val="never"/>
        <w:tblW w:w="71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2858"/>
      </w:tblGrid>
      <w:tr w:rsidR="004C639F">
        <w:trPr>
          <w:trHeight w:val="972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37003  České Budějovice</w:t>
            </w:r>
          </w:p>
          <w:p w:rsidR="004C639F" w:rsidRDefault="008E0A98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ČR</w:t>
            </w:r>
          </w:p>
          <w:p w:rsidR="004C639F" w:rsidRDefault="008E0A98">
            <w:pPr>
              <w:tabs>
                <w:tab w:val="center" w:pos="1317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IČO:</w:t>
            </w:r>
            <w:r>
              <w:rPr>
                <w:rFonts w:ascii="Arial" w:eastAsia="Arial" w:hAnsi="Arial" w:cs="Arial"/>
                <w:sz w:val="16"/>
              </w:rPr>
              <w:tab/>
              <w:t>00581631</w:t>
            </w:r>
          </w:p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2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PCO - hlídací služba, s.r.o.</w:t>
            </w:r>
          </w:p>
          <w:p w:rsidR="004C639F" w:rsidRDefault="008E0A98">
            <w:pPr>
              <w:spacing w:after="35"/>
              <w:ind w:left="340"/>
            </w:pPr>
            <w:r>
              <w:rPr>
                <w:rFonts w:ascii="Arial" w:eastAsia="Arial" w:hAnsi="Arial" w:cs="Arial"/>
                <w:sz w:val="20"/>
              </w:rPr>
              <w:t>Vrbenská 197/23</w:t>
            </w:r>
          </w:p>
          <w:p w:rsidR="004C639F" w:rsidRDefault="008E0A98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>370 01  České Budějovice</w:t>
            </w:r>
          </w:p>
        </w:tc>
      </w:tr>
    </w:tbl>
    <w:p w:rsidR="004C639F" w:rsidRDefault="008E0A98">
      <w:pPr>
        <w:spacing w:after="898" w:line="296" w:lineRule="auto"/>
        <w:ind w:right="59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2487" name="Shape 2487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4" style="width:510.282pt;height:0.991699pt;position:absolute;mso-position-horizontal-relative:page;mso-position-horizontal:absolute;margin-left:56.643pt;mso-position-vertical-relative:page;margin-top:804.948pt;" coordsize="64805,125">
                <v:shape id="Shape 2488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2489" name="Shape 2489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1" style="width:294.543pt;height:17pt;position:absolute;mso-position-horizontal-relative:text;mso-position-horizontal:absolute;margin-left:215.243pt;mso-position-vertical-relative:text;margin-top:0.00202179pt;" coordsize="37407,2159">
                <v:shape id="Shape 2492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2493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2494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>Základní škola</w:t>
      </w:r>
      <w:r>
        <w:rPr>
          <w:rFonts w:ascii="Arial" w:eastAsia="Arial" w:hAnsi="Arial" w:cs="Arial"/>
          <w:b/>
          <w:sz w:val="16"/>
        </w:rPr>
        <w:t xml:space="preserve">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</w:rPr>
        <w:t>ul.Matice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školské 3</w:t>
      </w:r>
    </w:p>
    <w:p w:rsidR="004C639F" w:rsidRDefault="008E0A98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2495" name="Shape 2495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0" style="width:294.543pt;height:19.8333pt;mso-position-horizontal-relative:char;mso-position-vertical-relative:line" coordsize="37407,2518">
                <v:shape id="Shape 2498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2499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2500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5112" w:type="dxa"/>
        <w:tblInd w:w="430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074"/>
        <w:gridCol w:w="1009"/>
      </w:tblGrid>
      <w:tr w:rsidR="004C639F">
        <w:trPr>
          <w:trHeight w:val="231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ADRESA SÍDLA: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4C639F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4C639F"/>
        </w:tc>
      </w:tr>
      <w:tr w:rsidR="004C639F">
        <w:trPr>
          <w:trHeight w:val="68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 w:line="296" w:lineRule="auto"/>
            </w:pPr>
            <w:r>
              <w:rPr>
                <w:rFonts w:ascii="Arial" w:eastAsia="Arial" w:hAnsi="Arial" w:cs="Arial"/>
                <w:sz w:val="16"/>
              </w:rPr>
              <w:t>PCO - hlídací služba, s.r.o. Vrbenská 197/23</w:t>
            </w:r>
          </w:p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370 01  České Budějovice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318" w:right="109"/>
              <w:jc w:val="center"/>
            </w:pPr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28"/>
              <w:ind w:left="83"/>
            </w:pPr>
            <w:r>
              <w:rPr>
                <w:rFonts w:ascii="Arial" w:eastAsia="Arial" w:hAnsi="Arial" w:cs="Arial"/>
                <w:sz w:val="16"/>
              </w:rPr>
              <w:t>25154893</w:t>
            </w:r>
          </w:p>
          <w:p w:rsidR="004C639F" w:rsidRDefault="008E0A98">
            <w:pPr>
              <w:spacing w:after="0"/>
              <w:ind w:left="83"/>
              <w:jc w:val="both"/>
            </w:pPr>
            <w:r>
              <w:rPr>
                <w:rFonts w:ascii="Arial" w:eastAsia="Arial" w:hAnsi="Arial" w:cs="Arial"/>
                <w:sz w:val="16"/>
              </w:rPr>
              <w:t>CZ25154893</w:t>
            </w:r>
          </w:p>
        </w:tc>
      </w:tr>
    </w:tbl>
    <w:p w:rsidR="004C639F" w:rsidRDefault="008E0A98">
      <w:pPr>
        <w:spacing w:after="45"/>
        <w:ind w:right="-16"/>
      </w:pPr>
      <w:r>
        <w:rPr>
          <w:noProof/>
        </w:rPr>
        <mc:AlternateContent>
          <mc:Choice Requires="wpg">
            <w:drawing>
              <wp:inline distT="0" distB="0" distL="0" distR="0">
                <wp:extent cx="6480584" cy="25188"/>
                <wp:effectExtent l="0" t="0" r="0" b="0"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25188"/>
                          <a:chOff x="0" y="0"/>
                          <a:chExt cx="6480584" cy="25188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0"/>
                            <a:ext cx="6480584" cy="2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25188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25188"/>
                                </a:lnTo>
                                <a:lnTo>
                                  <a:pt x="0" y="25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2" style="width:510.282pt;height:1.98328pt;mso-position-horizontal-relative:char;mso-position-vertical-relative:line" coordsize="64805,251">
                <v:shape id="Shape 2502" style="position:absolute;width:64805;height:251;left:0;top:0;" coordsize="6480584,25188" path="m0,0l6480584,0l6480584,25188l0,251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139" w:type="dxa"/>
        <w:tblInd w:w="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  <w:gridCol w:w="908"/>
        <w:gridCol w:w="1126"/>
        <w:gridCol w:w="2075"/>
        <w:gridCol w:w="804"/>
        <w:gridCol w:w="21"/>
        <w:gridCol w:w="901"/>
        <w:gridCol w:w="56"/>
      </w:tblGrid>
      <w:tr w:rsidR="004C639F" w:rsidTr="008E0A98">
        <w:trPr>
          <w:gridAfter w:val="1"/>
          <w:wAfter w:w="56" w:type="dxa"/>
          <w:trHeight w:val="866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281"/>
            </w:pPr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Objednáváme u Vás: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39" w:right="62" w:hanging="109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za MJ </w:t>
            </w: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202" w:right="947" w:hanging="202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86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firstLine="6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 s DPH)</w:t>
            </w:r>
          </w:p>
        </w:tc>
      </w:tr>
      <w:tr w:rsidR="004C639F" w:rsidTr="008E0A98">
        <w:trPr>
          <w:gridAfter w:val="1"/>
          <w:wAfter w:w="56" w:type="dxa"/>
          <w:trHeight w:val="453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4C639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Vostro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15 3000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17 640,000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16"/>
              </w:rPr>
              <w:t>88 200,00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39F" w:rsidRDefault="008E0A9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88 200,00</w:t>
            </w:r>
          </w:p>
        </w:tc>
      </w:tr>
      <w:tr w:rsidR="004C639F" w:rsidTr="008E0A98">
        <w:trPr>
          <w:gridAfter w:val="1"/>
          <w:wAfter w:w="56" w:type="dxa"/>
          <w:trHeight w:val="22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4C639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OptiPlex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331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14 240,000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16"/>
              </w:rPr>
              <w:t>28 480,00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28 480,00</w:t>
            </w:r>
          </w:p>
        </w:tc>
      </w:tr>
      <w:tr w:rsidR="004C639F" w:rsidTr="008E0A98">
        <w:trPr>
          <w:gridAfter w:val="1"/>
          <w:wAfter w:w="56" w:type="dxa"/>
          <w:trHeight w:val="203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4C639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DELL 23" LED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331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3 540,000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234"/>
            </w:pPr>
            <w:r>
              <w:rPr>
                <w:rFonts w:ascii="Arial" w:eastAsia="Arial" w:hAnsi="Arial" w:cs="Arial"/>
                <w:sz w:val="16"/>
              </w:rPr>
              <w:t>7 080,00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7 080,00</w:t>
            </w:r>
          </w:p>
        </w:tc>
      </w:tr>
      <w:tr w:rsidR="004C639F" w:rsidTr="008E0A98">
        <w:tblPrEx>
          <w:tblCellMar>
            <w:top w:w="28" w:type="dxa"/>
            <w:right w:w="56" w:type="dxa"/>
          </w:tblCellMar>
        </w:tblPrEx>
        <w:trPr>
          <w:gridBefore w:val="2"/>
          <w:wBefore w:w="4248" w:type="dxa"/>
          <w:trHeight w:val="276"/>
        </w:trPr>
        <w:tc>
          <w:tcPr>
            <w:tcW w:w="493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39F" w:rsidRDefault="004C639F"/>
          <w:p w:rsidR="008E0A98" w:rsidRDefault="008E0A98"/>
          <w:p w:rsidR="008E0A98" w:rsidRDefault="008E0A98"/>
          <w:p w:rsidR="008E0A98" w:rsidRDefault="008E0A98"/>
          <w:p w:rsidR="008E0A98" w:rsidRDefault="008E0A98"/>
          <w:p w:rsidR="008E0A98" w:rsidRDefault="008E0A98"/>
        </w:tc>
        <w:tc>
          <w:tcPr>
            <w:tcW w:w="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39F" w:rsidRDefault="008E0A9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4C639F" w:rsidTr="008E0A98">
        <w:tblPrEx>
          <w:tblCellMar>
            <w:top w:w="28" w:type="dxa"/>
            <w:right w:w="56" w:type="dxa"/>
          </w:tblCellMar>
        </w:tblPrEx>
        <w:trPr>
          <w:gridBefore w:val="2"/>
          <w:wBefore w:w="4248" w:type="dxa"/>
          <w:trHeight w:val="319"/>
        </w:trPr>
        <w:tc>
          <w:tcPr>
            <w:tcW w:w="493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639F" w:rsidRDefault="008E0A98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639F" w:rsidRDefault="008E0A98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123 760,00</w:t>
            </w:r>
          </w:p>
        </w:tc>
      </w:tr>
      <w:tr w:rsidR="004C639F" w:rsidTr="008E0A98">
        <w:tblPrEx>
          <w:tblCellMar>
            <w:top w:w="28" w:type="dxa"/>
            <w:right w:w="56" w:type="dxa"/>
          </w:tblCellMar>
        </w:tblPrEx>
        <w:trPr>
          <w:gridBefore w:val="2"/>
          <w:wBefore w:w="4248" w:type="dxa"/>
          <w:trHeight w:val="255"/>
        </w:trPr>
        <w:tc>
          <w:tcPr>
            <w:tcW w:w="4934" w:type="dxa"/>
            <w:gridSpan w:val="5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4C639F" w:rsidRDefault="008E0A98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4C639F" w:rsidRDefault="008E0A9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4C639F" w:rsidRDefault="008E0A98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123 760,00</w:t>
      </w:r>
    </w:p>
    <w:p w:rsidR="004C639F" w:rsidRDefault="008E0A98">
      <w:pPr>
        <w:tabs>
          <w:tab w:val="right" w:pos="10190"/>
        </w:tabs>
        <w:spacing w:after="0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4C639F" w:rsidRDefault="008E0A98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4C639F" w:rsidRDefault="008E0A98">
      <w:pPr>
        <w:spacing w:after="118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</w:t>
      </w:r>
      <w:bookmarkStart w:id="0" w:name="_GoBack"/>
      <w:bookmarkEnd w:id="0"/>
      <w:r>
        <w:rPr>
          <w:rFonts w:ascii="Arial" w:eastAsia="Arial" w:hAnsi="Arial" w:cs="Arial"/>
          <w:sz w:val="12"/>
        </w:rPr>
        <w:t xml:space="preserve">         Tel.: 386 356 364          E-mail: </w:t>
      </w:r>
      <w:r>
        <w:rPr>
          <w:rFonts w:ascii="Arial" w:eastAsia="Arial" w:hAnsi="Arial" w:cs="Arial"/>
          <w:sz w:val="12"/>
        </w:rPr>
        <w:t xml:space="preserve">          </w:t>
      </w:r>
      <w:hyperlink r:id="rId5">
        <w:r>
          <w:rPr>
            <w:rFonts w:ascii="Arial" w:eastAsia="Arial" w:hAnsi="Arial" w:cs="Arial"/>
            <w:sz w:val="12"/>
          </w:rPr>
          <w:t>Web: www.zsmat</w:t>
        </w:r>
      </w:hyperlink>
      <w:r>
        <w:rPr>
          <w:rFonts w:ascii="Arial" w:eastAsia="Arial" w:hAnsi="Arial" w:cs="Arial"/>
          <w:sz w:val="12"/>
        </w:rPr>
        <w:t xml:space="preserve">ice.cz          </w:t>
      </w:r>
    </w:p>
    <w:p w:rsidR="004C639F" w:rsidRDefault="008E0A98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4C639F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9F"/>
    <w:rsid w:val="004C639F"/>
    <w:rsid w:val="008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6941"/>
  <w15:docId w15:val="{995D0E34-946E-46A8-8F7C-ACC850CF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atice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Romana Schuhová</cp:lastModifiedBy>
  <cp:revision>2</cp:revision>
  <dcterms:created xsi:type="dcterms:W3CDTF">2020-02-28T11:18:00Z</dcterms:created>
  <dcterms:modified xsi:type="dcterms:W3CDTF">2020-02-28T11:18:00Z</dcterms:modified>
</cp:coreProperties>
</file>