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4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50"/>
        <w:gridCol w:w="160"/>
      </w:tblGrid>
      <w:tr w:rsidR="00D55DC4">
        <w:trPr>
          <w:trHeight w:val="10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</w:tcPr>
          <w:p w:rsidR="00D55DC4" w:rsidRDefault="00D55DC4">
            <w:pPr>
              <w:pStyle w:val="Osloven"/>
              <w:ind w:left="-1487" w:right="657"/>
            </w:pPr>
          </w:p>
        </w:tc>
        <w:tc>
          <w:tcPr>
            <w:tcW w:w="3950" w:type="dxa"/>
          </w:tcPr>
          <w:p w:rsidR="00D55DC4" w:rsidRDefault="00D55DC4">
            <w:pPr>
              <w:pStyle w:val="Osloven"/>
            </w:pPr>
          </w:p>
        </w:tc>
        <w:tc>
          <w:tcPr>
            <w:tcW w:w="160" w:type="dxa"/>
            <w:tcBorders>
              <w:top w:val="single" w:sz="4" w:space="0" w:color="auto"/>
              <w:right w:val="single" w:sz="4" w:space="0" w:color="auto"/>
            </w:tcBorders>
          </w:tcPr>
          <w:p w:rsidR="00D55DC4" w:rsidRDefault="00D55DC4">
            <w:pPr>
              <w:pStyle w:val="Osloven"/>
            </w:pPr>
          </w:p>
        </w:tc>
      </w:tr>
      <w:tr w:rsidR="006D4100">
        <w:trPr>
          <w:trHeight w:val="1281"/>
        </w:trPr>
        <w:tc>
          <w:tcPr>
            <w:tcW w:w="160" w:type="dxa"/>
          </w:tcPr>
          <w:p w:rsidR="006D4100" w:rsidRPr="00D6773B" w:rsidRDefault="006D4100" w:rsidP="006D4100">
            <w:pPr>
              <w:pStyle w:val="Osloven"/>
              <w:rPr>
                <w:b/>
              </w:rPr>
            </w:pPr>
          </w:p>
        </w:tc>
        <w:tc>
          <w:tcPr>
            <w:tcW w:w="3950" w:type="dxa"/>
          </w:tcPr>
          <w:p w:rsidR="006D4100" w:rsidRPr="00D6773B" w:rsidRDefault="006D4100" w:rsidP="006D4100">
            <w:pPr>
              <w:rPr>
                <w:b/>
              </w:rPr>
            </w:pPr>
          </w:p>
          <w:p w:rsidR="006D4100" w:rsidRPr="00D6773B" w:rsidRDefault="00346983" w:rsidP="006D4100">
            <w:pPr>
              <w:rPr>
                <w:b/>
              </w:rPr>
            </w:pPr>
            <w:r>
              <w:rPr>
                <w:b/>
              </w:rPr>
              <w:t>Firma Karel Benda</w:t>
            </w:r>
          </w:p>
          <w:p w:rsidR="006D4100" w:rsidRDefault="00346983" w:rsidP="006D4100">
            <w:pPr>
              <w:rPr>
                <w:b/>
              </w:rPr>
            </w:pPr>
            <w:r>
              <w:rPr>
                <w:b/>
              </w:rPr>
              <w:t>Zemní a výkopové práce</w:t>
            </w:r>
          </w:p>
          <w:p w:rsidR="00346983" w:rsidRDefault="00346983" w:rsidP="006D4100">
            <w:pPr>
              <w:rPr>
                <w:b/>
              </w:rPr>
            </w:pPr>
            <w:r>
              <w:rPr>
                <w:b/>
              </w:rPr>
              <w:t>Slovany 177,</w:t>
            </w:r>
          </w:p>
          <w:p w:rsidR="00346983" w:rsidRDefault="00346983" w:rsidP="006D4100">
            <w:pPr>
              <w:rPr>
                <w:b/>
              </w:rPr>
            </w:pPr>
            <w:r>
              <w:rPr>
                <w:b/>
              </w:rPr>
              <w:t>348 13 Chodová Planá</w:t>
            </w:r>
          </w:p>
          <w:p w:rsidR="00346983" w:rsidRPr="00D6773B" w:rsidRDefault="00346983" w:rsidP="006D4100">
            <w:pPr>
              <w:rPr>
                <w:b/>
              </w:rPr>
            </w:pPr>
            <w:r>
              <w:rPr>
                <w:b/>
              </w:rPr>
              <w:t>IČ: 64888207, DIČ: CZ5808291720</w:t>
            </w:r>
          </w:p>
        </w:tc>
        <w:tc>
          <w:tcPr>
            <w:tcW w:w="160" w:type="dxa"/>
          </w:tcPr>
          <w:p w:rsidR="006D4100" w:rsidRDefault="006D4100" w:rsidP="006D4100">
            <w:pPr>
              <w:pStyle w:val="Osloven"/>
            </w:pPr>
          </w:p>
        </w:tc>
      </w:tr>
      <w:tr w:rsidR="006D4100">
        <w:trPr>
          <w:trHeight w:val="122"/>
        </w:trPr>
        <w:tc>
          <w:tcPr>
            <w:tcW w:w="160" w:type="dxa"/>
            <w:tcBorders>
              <w:left w:val="single" w:sz="4" w:space="0" w:color="auto"/>
              <w:bottom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  <w:tc>
          <w:tcPr>
            <w:tcW w:w="3950" w:type="dxa"/>
          </w:tcPr>
          <w:p w:rsidR="006D4100" w:rsidRDefault="006D4100" w:rsidP="006D4100">
            <w:pPr>
              <w:pStyle w:val="Osloven"/>
            </w:pPr>
          </w:p>
        </w:tc>
        <w:tc>
          <w:tcPr>
            <w:tcW w:w="160" w:type="dxa"/>
            <w:tcBorders>
              <w:bottom w:val="single" w:sz="4" w:space="0" w:color="auto"/>
              <w:right w:val="single" w:sz="4" w:space="0" w:color="auto"/>
            </w:tcBorders>
          </w:tcPr>
          <w:p w:rsidR="006D4100" w:rsidRDefault="006D4100" w:rsidP="006D4100">
            <w:pPr>
              <w:pStyle w:val="Osloven"/>
            </w:pPr>
          </w:p>
        </w:tc>
      </w:tr>
    </w:tbl>
    <w:p w:rsidR="00D55DC4" w:rsidRDefault="00D55DC4">
      <w:pPr>
        <w:pStyle w:val="Osloven"/>
        <w:rPr>
          <w:sz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8"/>
        <w:gridCol w:w="2259"/>
        <w:gridCol w:w="2258"/>
        <w:gridCol w:w="2279"/>
      </w:tblGrid>
      <w:tr w:rsidR="00D55DC4">
        <w:trPr>
          <w:cantSplit/>
          <w:trHeight w:val="263"/>
          <w:jc w:val="center"/>
        </w:trPr>
        <w:tc>
          <w:tcPr>
            <w:tcW w:w="2408" w:type="dxa"/>
            <w:vAlign w:val="center"/>
          </w:tcPr>
          <w:p w:rsidR="00D55DC4" w:rsidRDefault="00D55DC4">
            <w:pPr>
              <w:pStyle w:val="Osloven"/>
              <w:jc w:val="center"/>
              <w:rPr>
                <w:sz w:val="18"/>
              </w:rPr>
            </w:pPr>
            <w:r>
              <w:rPr>
                <w:sz w:val="18"/>
              </w:rPr>
              <w:t>Vaše značka:</w:t>
            </w:r>
          </w:p>
        </w:tc>
        <w:tc>
          <w:tcPr>
            <w:tcW w:w="2259" w:type="dxa"/>
            <w:vAlign w:val="center"/>
          </w:tcPr>
          <w:p w:rsidR="00D55DC4" w:rsidRDefault="00D55DC4">
            <w:pPr>
              <w:tabs>
                <w:tab w:val="right" w:pos="340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Naše značka:</w:t>
            </w:r>
          </w:p>
        </w:tc>
        <w:tc>
          <w:tcPr>
            <w:tcW w:w="2258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Vyřizuje/linka:</w:t>
            </w:r>
          </w:p>
        </w:tc>
        <w:tc>
          <w:tcPr>
            <w:tcW w:w="2279" w:type="dxa"/>
            <w:vAlign w:val="center"/>
          </w:tcPr>
          <w:p w:rsidR="00D55DC4" w:rsidRDefault="00D55DC4">
            <w:pPr>
              <w:jc w:val="center"/>
              <w:rPr>
                <w:sz w:val="18"/>
              </w:rPr>
            </w:pPr>
            <w:r>
              <w:rPr>
                <w:sz w:val="18"/>
              </w:rPr>
              <w:t>V Mariánských Lázních</w:t>
            </w:r>
          </w:p>
        </w:tc>
      </w:tr>
      <w:tr w:rsidR="00AF224A">
        <w:trPr>
          <w:cantSplit/>
          <w:jc w:val="center"/>
        </w:trPr>
        <w:tc>
          <w:tcPr>
            <w:tcW w:w="2408" w:type="dxa"/>
            <w:vAlign w:val="center"/>
          </w:tcPr>
          <w:p w:rsidR="00AF224A" w:rsidRDefault="00AF224A" w:rsidP="00911E49"/>
        </w:tc>
        <w:tc>
          <w:tcPr>
            <w:tcW w:w="2259" w:type="dxa"/>
            <w:vAlign w:val="center"/>
          </w:tcPr>
          <w:p w:rsidR="00AF224A" w:rsidRDefault="00477E64" w:rsidP="00CB4613">
            <w:pPr>
              <w:pStyle w:val="Zhlav"/>
              <w:tabs>
                <w:tab w:val="clear" w:pos="4536"/>
                <w:tab w:val="clear" w:pos="9072"/>
                <w:tab w:val="right" w:pos="3402"/>
              </w:tabs>
            </w:pPr>
            <w:r>
              <w:t xml:space="preserve">                      </w:t>
            </w:r>
            <w:bookmarkStart w:id="0" w:name="_GoBack"/>
            <w:bookmarkEnd w:id="0"/>
            <w:r>
              <w:t xml:space="preserve">     </w:t>
            </w:r>
            <w:r w:rsidR="009F025A">
              <w:fldChar w:fldCharType="begin"/>
            </w:r>
            <w:r w:rsidR="009F025A">
              <w:instrText xml:space="preserve"> DOCPROPERTY  CJ  \* MERGEFORMAT </w:instrText>
            </w:r>
            <w:r w:rsidR="009F025A">
              <w:fldChar w:fldCharType="end"/>
            </w:r>
          </w:p>
        </w:tc>
        <w:tc>
          <w:tcPr>
            <w:tcW w:w="2258" w:type="dxa"/>
            <w:vAlign w:val="center"/>
          </w:tcPr>
          <w:p w:rsidR="00AF224A" w:rsidRDefault="00880253" w:rsidP="00903551">
            <w:pPr>
              <w:jc w:val="center"/>
            </w:pPr>
            <w:proofErr w:type="gramStart"/>
            <w:r>
              <w:t>Malina F.</w:t>
            </w:r>
            <w:r w:rsidR="00AF224A">
              <w:t>./354922275</w:t>
            </w:r>
            <w:proofErr w:type="gramEnd"/>
          </w:p>
        </w:tc>
        <w:tc>
          <w:tcPr>
            <w:tcW w:w="2279" w:type="dxa"/>
            <w:vAlign w:val="center"/>
          </w:tcPr>
          <w:p w:rsidR="00AF224A" w:rsidRDefault="000208D8" w:rsidP="00D74B92">
            <w:pPr>
              <w:jc w:val="center"/>
            </w:pPr>
            <w:proofErr w:type="gramStart"/>
            <w:r>
              <w:t>6</w:t>
            </w:r>
            <w:r w:rsidR="00AF224A">
              <w:t>.</w:t>
            </w:r>
            <w:r>
              <w:t>6</w:t>
            </w:r>
            <w:r w:rsidR="00AF224A">
              <w:t>.201</w:t>
            </w:r>
            <w:r w:rsidR="00880253">
              <w:t>9</w:t>
            </w:r>
            <w:proofErr w:type="gramEnd"/>
          </w:p>
        </w:tc>
      </w:tr>
    </w:tbl>
    <w:p w:rsidR="00D55DC4" w:rsidRDefault="00D55DC4">
      <w:pPr>
        <w:jc w:val="both"/>
        <w:rPr>
          <w:sz w:val="22"/>
        </w:rPr>
      </w:pPr>
    </w:p>
    <w:p w:rsidR="00D55DC4" w:rsidRDefault="00D55DC4">
      <w:pPr>
        <w:jc w:val="both"/>
        <w:rPr>
          <w:sz w:val="22"/>
        </w:rPr>
      </w:pPr>
    </w:p>
    <w:p w:rsidR="006D4100" w:rsidRDefault="006D4100" w:rsidP="006F257E">
      <w:pPr>
        <w:jc w:val="center"/>
        <w:rPr>
          <w:b/>
          <w:sz w:val="36"/>
          <w:szCs w:val="36"/>
        </w:rPr>
      </w:pPr>
      <w:r w:rsidRPr="00E07E14">
        <w:rPr>
          <w:b/>
          <w:sz w:val="36"/>
          <w:szCs w:val="36"/>
        </w:rPr>
        <w:t>OBJEDNÁVKA</w:t>
      </w:r>
      <w:r w:rsidR="00344716">
        <w:rPr>
          <w:b/>
          <w:sz w:val="36"/>
          <w:szCs w:val="36"/>
        </w:rPr>
        <w:t xml:space="preserve"> </w:t>
      </w:r>
    </w:p>
    <w:p w:rsidR="006F257E" w:rsidRDefault="006F257E" w:rsidP="006F257E">
      <w:pPr>
        <w:jc w:val="center"/>
      </w:pPr>
    </w:p>
    <w:p w:rsidR="006D4100" w:rsidRPr="00D74B92" w:rsidRDefault="006D4100" w:rsidP="00257735">
      <w:pPr>
        <w:pStyle w:val="Nadpis2"/>
        <w:rPr>
          <w:rFonts w:ascii="Arial" w:hAnsi="Arial" w:cs="Arial"/>
          <w:b/>
        </w:rPr>
      </w:pPr>
      <w:r w:rsidRPr="002378AD">
        <w:rPr>
          <w:b/>
          <w:sz w:val="22"/>
        </w:rPr>
        <w:t>„</w:t>
      </w:r>
      <w:r w:rsidR="000208D8">
        <w:rPr>
          <w:b/>
          <w:sz w:val="22"/>
        </w:rPr>
        <w:t xml:space="preserve">Provedení asfaltové příjezdové komunikace </w:t>
      </w:r>
      <w:r w:rsidR="00346983">
        <w:rPr>
          <w:b/>
          <w:sz w:val="22"/>
        </w:rPr>
        <w:t xml:space="preserve">na </w:t>
      </w:r>
      <w:proofErr w:type="spellStart"/>
      <w:r w:rsidR="00346983">
        <w:rPr>
          <w:b/>
          <w:sz w:val="22"/>
        </w:rPr>
        <w:t>p.p.č</w:t>
      </w:r>
      <w:proofErr w:type="spellEnd"/>
      <w:r w:rsidR="00346983">
        <w:rPr>
          <w:b/>
          <w:sz w:val="22"/>
        </w:rPr>
        <w:t xml:space="preserve">. 1957 a 11/1, pro RD na </w:t>
      </w:r>
      <w:proofErr w:type="spellStart"/>
      <w:r w:rsidR="00346983">
        <w:rPr>
          <w:b/>
          <w:sz w:val="22"/>
        </w:rPr>
        <w:t>p.p.č</w:t>
      </w:r>
      <w:proofErr w:type="spellEnd"/>
      <w:r w:rsidR="00346983">
        <w:rPr>
          <w:b/>
          <w:sz w:val="22"/>
        </w:rPr>
        <w:t xml:space="preserve">. 14/2, </w:t>
      </w:r>
      <w:proofErr w:type="spellStart"/>
      <w:proofErr w:type="gramStart"/>
      <w:r w:rsidR="00346983">
        <w:rPr>
          <w:b/>
          <w:sz w:val="22"/>
        </w:rPr>
        <w:t>k.ú</w:t>
      </w:r>
      <w:proofErr w:type="spellEnd"/>
      <w:r w:rsidR="00346983">
        <w:rPr>
          <w:b/>
          <w:sz w:val="22"/>
        </w:rPr>
        <w:t>.</w:t>
      </w:r>
      <w:proofErr w:type="gramEnd"/>
      <w:r w:rsidR="00346983">
        <w:rPr>
          <w:b/>
          <w:sz w:val="22"/>
        </w:rPr>
        <w:t xml:space="preserve"> Úšovice</w:t>
      </w:r>
      <w:r w:rsidR="00C159EC">
        <w:rPr>
          <w:b/>
          <w:sz w:val="22"/>
        </w:rPr>
        <w:t>, větev A</w:t>
      </w:r>
      <w:r w:rsidR="00346983">
        <w:rPr>
          <w:b/>
          <w:sz w:val="22"/>
        </w:rPr>
        <w:t>“ v Mariánských Lázních</w:t>
      </w:r>
      <w:r w:rsidR="000208D8">
        <w:rPr>
          <w:rFonts w:ascii="Arial" w:hAnsi="Arial" w:cs="Arial"/>
          <w:b/>
        </w:rPr>
        <w:t xml:space="preserve"> </w:t>
      </w:r>
    </w:p>
    <w:p w:rsidR="006D4100" w:rsidRDefault="006D4100" w:rsidP="006D4100"/>
    <w:p w:rsidR="006D4100" w:rsidRDefault="006D4100" w:rsidP="006D4100"/>
    <w:p w:rsidR="00344716" w:rsidRPr="002378AD" w:rsidRDefault="00344716" w:rsidP="00344716">
      <w:pPr>
        <w:pStyle w:val="Odstavecseseznamem"/>
        <w:numPr>
          <w:ilvl w:val="0"/>
          <w:numId w:val="1"/>
        </w:numPr>
        <w:ind w:left="142" w:hanging="142"/>
        <w:rPr>
          <w:rFonts w:ascii="Arial" w:hAnsi="Arial" w:cs="Arial"/>
          <w:b/>
          <w:sz w:val="22"/>
          <w:szCs w:val="22"/>
        </w:rPr>
      </w:pPr>
      <w:r w:rsidRPr="002378AD">
        <w:rPr>
          <w:rFonts w:ascii="Arial" w:hAnsi="Arial" w:cs="Arial"/>
          <w:b/>
          <w:sz w:val="22"/>
          <w:szCs w:val="22"/>
        </w:rPr>
        <w:t>Objednávka</w:t>
      </w:r>
    </w:p>
    <w:p w:rsidR="00344716" w:rsidRDefault="00344716" w:rsidP="00344716"/>
    <w:p w:rsidR="00344716" w:rsidRPr="00C159EC" w:rsidRDefault="00344716" w:rsidP="00344716">
      <w:pPr>
        <w:rPr>
          <w:rFonts w:ascii="Arial" w:hAnsi="Arial" w:cs="Arial"/>
          <w:b/>
        </w:rPr>
      </w:pPr>
      <w:r w:rsidRPr="00257735">
        <w:rPr>
          <w:rFonts w:ascii="Arial" w:hAnsi="Arial" w:cs="Arial"/>
        </w:rPr>
        <w:t xml:space="preserve">Objednáváme u Vás </w:t>
      </w:r>
      <w:r w:rsidR="00DC2F61">
        <w:rPr>
          <w:rFonts w:ascii="Arial" w:hAnsi="Arial" w:cs="Arial"/>
        </w:rPr>
        <w:t xml:space="preserve">provedení </w:t>
      </w:r>
      <w:r w:rsidR="00346983">
        <w:rPr>
          <w:b/>
          <w:sz w:val="22"/>
        </w:rPr>
        <w:t xml:space="preserve">asfaltové příjezdové komunikace na </w:t>
      </w:r>
      <w:proofErr w:type="spellStart"/>
      <w:r w:rsidR="00346983">
        <w:rPr>
          <w:b/>
          <w:sz w:val="22"/>
        </w:rPr>
        <w:t>p.p.č</w:t>
      </w:r>
      <w:proofErr w:type="spellEnd"/>
      <w:r w:rsidR="00346983">
        <w:rPr>
          <w:b/>
          <w:sz w:val="22"/>
        </w:rPr>
        <w:t xml:space="preserve">. 1957 a 11/1, pro RD na </w:t>
      </w:r>
      <w:proofErr w:type="spellStart"/>
      <w:r w:rsidR="00346983">
        <w:rPr>
          <w:b/>
          <w:sz w:val="22"/>
        </w:rPr>
        <w:t>p.p.č</w:t>
      </w:r>
      <w:proofErr w:type="spellEnd"/>
      <w:r w:rsidR="00346983">
        <w:rPr>
          <w:b/>
          <w:sz w:val="22"/>
        </w:rPr>
        <w:t xml:space="preserve">. 14/2, </w:t>
      </w:r>
      <w:proofErr w:type="spellStart"/>
      <w:proofErr w:type="gramStart"/>
      <w:r w:rsidR="00346983">
        <w:rPr>
          <w:b/>
          <w:sz w:val="22"/>
        </w:rPr>
        <w:t>k.ú</w:t>
      </w:r>
      <w:proofErr w:type="spellEnd"/>
      <w:r w:rsidR="00346983">
        <w:rPr>
          <w:b/>
          <w:sz w:val="22"/>
        </w:rPr>
        <w:t>.</w:t>
      </w:r>
      <w:proofErr w:type="gramEnd"/>
      <w:r w:rsidR="00346983">
        <w:rPr>
          <w:b/>
          <w:sz w:val="22"/>
        </w:rPr>
        <w:t xml:space="preserve"> Úšovice“ </w:t>
      </w:r>
      <w:r w:rsidR="00346983">
        <w:rPr>
          <w:sz w:val="22"/>
        </w:rPr>
        <w:t xml:space="preserve"> </w:t>
      </w:r>
      <w:r w:rsidR="007B30F2">
        <w:rPr>
          <w:sz w:val="22"/>
        </w:rPr>
        <w:t>. Realizace díla bude provedena</w:t>
      </w:r>
      <w:r w:rsidR="00745038">
        <w:rPr>
          <w:sz w:val="22"/>
        </w:rPr>
        <w:t xml:space="preserve"> v Mariánských Lázních </w:t>
      </w:r>
      <w:r w:rsidR="00346983">
        <w:rPr>
          <w:sz w:val="22"/>
        </w:rPr>
        <w:t xml:space="preserve"> </w:t>
      </w:r>
      <w:r w:rsidR="00F55C45" w:rsidRPr="00257735">
        <w:rPr>
          <w:sz w:val="22"/>
        </w:rPr>
        <w:t xml:space="preserve"> </w:t>
      </w:r>
      <w:r w:rsidR="0098311C" w:rsidRPr="00257735">
        <w:rPr>
          <w:rFonts w:ascii="Arial" w:hAnsi="Arial" w:cs="Arial"/>
        </w:rPr>
        <w:t>dle</w:t>
      </w:r>
      <w:r w:rsidRPr="00257735">
        <w:rPr>
          <w:rFonts w:ascii="Arial" w:hAnsi="Arial" w:cs="Arial"/>
        </w:rPr>
        <w:t xml:space="preserve"> cenové nabídky</w:t>
      </w:r>
      <w:r w:rsidR="00346983">
        <w:rPr>
          <w:rFonts w:ascii="Arial" w:hAnsi="Arial" w:cs="Arial"/>
        </w:rPr>
        <w:t xml:space="preserve"> ze dne </w:t>
      </w:r>
      <w:proofErr w:type="gramStart"/>
      <w:r w:rsidR="00346983">
        <w:rPr>
          <w:rFonts w:ascii="Arial" w:hAnsi="Arial" w:cs="Arial"/>
        </w:rPr>
        <w:t>8</w:t>
      </w:r>
      <w:r w:rsidR="00DC2F61">
        <w:rPr>
          <w:rFonts w:ascii="Arial" w:hAnsi="Arial" w:cs="Arial"/>
        </w:rPr>
        <w:t>.4</w:t>
      </w:r>
      <w:r w:rsidR="00745038">
        <w:rPr>
          <w:rFonts w:ascii="Arial" w:hAnsi="Arial" w:cs="Arial"/>
        </w:rPr>
        <w:t>.</w:t>
      </w:r>
      <w:r w:rsidR="00C159EC">
        <w:rPr>
          <w:rFonts w:ascii="Arial" w:hAnsi="Arial" w:cs="Arial"/>
        </w:rPr>
        <w:t xml:space="preserve"> </w:t>
      </w:r>
      <w:r w:rsidR="00745038">
        <w:rPr>
          <w:rFonts w:ascii="Arial" w:hAnsi="Arial" w:cs="Arial"/>
        </w:rPr>
        <w:t>2019</w:t>
      </w:r>
      <w:proofErr w:type="gramEnd"/>
      <w:r w:rsidR="00745038">
        <w:rPr>
          <w:rFonts w:ascii="Arial" w:hAnsi="Arial" w:cs="Arial"/>
        </w:rPr>
        <w:t xml:space="preserve"> </w:t>
      </w:r>
      <w:r w:rsidR="00745038" w:rsidRPr="00C159EC">
        <w:rPr>
          <w:rFonts w:ascii="Arial" w:hAnsi="Arial" w:cs="Arial"/>
          <w:b/>
        </w:rPr>
        <w:t>ve výši</w:t>
      </w:r>
      <w:r w:rsidRPr="00257735">
        <w:rPr>
          <w:rFonts w:ascii="Arial" w:hAnsi="Arial" w:cs="Arial"/>
        </w:rPr>
        <w:t xml:space="preserve"> </w:t>
      </w:r>
      <w:r w:rsidR="00346983" w:rsidRPr="00C159EC">
        <w:rPr>
          <w:rFonts w:ascii="Arial" w:hAnsi="Arial" w:cs="Arial"/>
          <w:b/>
        </w:rPr>
        <w:t>230 279,25</w:t>
      </w:r>
      <w:r w:rsidR="00257735" w:rsidRPr="00C159EC">
        <w:rPr>
          <w:rFonts w:ascii="Arial" w:hAnsi="Arial" w:cs="Arial"/>
          <w:b/>
        </w:rPr>
        <w:t xml:space="preserve"> </w:t>
      </w:r>
      <w:r w:rsidRPr="00C159EC">
        <w:rPr>
          <w:rFonts w:ascii="Arial" w:hAnsi="Arial" w:cs="Arial"/>
          <w:b/>
        </w:rPr>
        <w:t>Kč bez DPH.</w:t>
      </w:r>
    </w:p>
    <w:p w:rsidR="00344716" w:rsidRPr="00C159EC" w:rsidRDefault="00344716" w:rsidP="00344716">
      <w:pPr>
        <w:rPr>
          <w:b/>
          <w:sz w:val="22"/>
          <w:szCs w:val="22"/>
        </w:rPr>
      </w:pPr>
    </w:p>
    <w:p w:rsidR="00344716" w:rsidRPr="00B76C21" w:rsidRDefault="00344716" w:rsidP="007D2F21">
      <w:pPr>
        <w:rPr>
          <w:b/>
          <w:color w:val="000000"/>
          <w:sz w:val="24"/>
          <w:szCs w:val="24"/>
        </w:rPr>
      </w:pPr>
      <w:r>
        <w:rPr>
          <w:sz w:val="22"/>
        </w:rPr>
        <w:t xml:space="preserve"> </w:t>
      </w:r>
      <w:r w:rsidRPr="00B76C21">
        <w:rPr>
          <w:b/>
          <w:sz w:val="24"/>
          <w:szCs w:val="24"/>
        </w:rPr>
        <w:t xml:space="preserve">2. </w:t>
      </w:r>
      <w:r w:rsidRPr="00B76C21">
        <w:rPr>
          <w:b/>
          <w:sz w:val="24"/>
          <w:szCs w:val="24"/>
        </w:rPr>
        <w:tab/>
      </w:r>
      <w:r w:rsidRPr="002378AD">
        <w:rPr>
          <w:rFonts w:ascii="Arial" w:hAnsi="Arial" w:cs="Arial"/>
          <w:b/>
          <w:sz w:val="22"/>
          <w:szCs w:val="22"/>
        </w:rPr>
        <w:t>Předmět plnění objednávky</w:t>
      </w:r>
    </w:p>
    <w:p w:rsidR="00344716" w:rsidRDefault="00344716" w:rsidP="00344716">
      <w:pPr>
        <w:jc w:val="both"/>
        <w:rPr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6670DB">
        <w:rPr>
          <w:rFonts w:ascii="Arial" w:hAnsi="Arial" w:cs="Arial"/>
        </w:rPr>
        <w:t>Předmětem díla je závazek zhotovitele zhotovit, dokončit a předat objednateli</w:t>
      </w:r>
      <w:r w:rsidR="00C159EC">
        <w:rPr>
          <w:rFonts w:ascii="Arial" w:hAnsi="Arial" w:cs="Arial"/>
        </w:rPr>
        <w:t xml:space="preserve"> vybudování asfaltového povrchu příjezdové komunikace</w:t>
      </w:r>
      <w:r w:rsidR="00AB2A0B">
        <w:rPr>
          <w:sz w:val="22"/>
        </w:rPr>
        <w:t xml:space="preserve"> vyspecifikovaných v bodě 1, v </w:t>
      </w:r>
      <w:r w:rsidR="009B7B23">
        <w:rPr>
          <w:sz w:val="22"/>
        </w:rPr>
        <w:t xml:space="preserve">lokalitě provádění </w:t>
      </w:r>
      <w:r w:rsidR="00D74B92" w:rsidRPr="00257735">
        <w:rPr>
          <w:sz w:val="22"/>
        </w:rPr>
        <w:t>Ma</w:t>
      </w:r>
      <w:r w:rsidR="00C159EC">
        <w:rPr>
          <w:sz w:val="22"/>
        </w:rPr>
        <w:t>riánské Lázně.</w:t>
      </w:r>
      <w:r w:rsidR="0098311C" w:rsidRPr="00F55C45">
        <w:rPr>
          <w:sz w:val="22"/>
          <w:szCs w:val="22"/>
        </w:rPr>
        <w:t xml:space="preserve"> </w:t>
      </w:r>
      <w:r w:rsidR="00AB2A0B">
        <w:rPr>
          <w:rFonts w:ascii="Arial" w:hAnsi="Arial" w:cs="Arial"/>
        </w:rPr>
        <w:t>Rozsah prací je určen</w:t>
      </w:r>
      <w:r w:rsidRPr="00F55C45">
        <w:rPr>
          <w:rFonts w:ascii="Arial" w:hAnsi="Arial" w:cs="Arial"/>
        </w:rPr>
        <w:t xml:space="preserve"> technickými a</w:t>
      </w:r>
      <w:r w:rsidRPr="006670DB">
        <w:rPr>
          <w:rFonts w:ascii="Arial" w:hAnsi="Arial" w:cs="Arial"/>
        </w:rPr>
        <w:t xml:space="preserve"> dodacími podmínkami a </w:t>
      </w:r>
      <w:r w:rsidR="00AB2A0B">
        <w:rPr>
          <w:rFonts w:ascii="Arial" w:hAnsi="Arial" w:cs="Arial"/>
        </w:rPr>
        <w:t xml:space="preserve">vypracovanou </w:t>
      </w:r>
      <w:r w:rsidRPr="006670DB">
        <w:rPr>
          <w:rFonts w:ascii="Arial" w:hAnsi="Arial" w:cs="Arial"/>
        </w:rPr>
        <w:t xml:space="preserve">nabídkou předloženou zhotovitelem. 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6670D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.     Platební podmínky, fakturace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Podkladem pro úhradu smluvní ceny bude faktura, která bude mít náležitosti daňového dokladu d</w:t>
      </w:r>
      <w:r w:rsidR="00896A97">
        <w:rPr>
          <w:rFonts w:ascii="Arial" w:hAnsi="Arial" w:cs="Arial"/>
        </w:rPr>
        <w:t>le § 28 zákona č. 235/2004 Sb.,</w:t>
      </w:r>
      <w:r w:rsidRPr="00575C18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4.     </w:t>
      </w:r>
      <w:r w:rsidRPr="00575C18">
        <w:rPr>
          <w:rFonts w:ascii="Arial" w:hAnsi="Arial" w:cs="Arial"/>
          <w:b/>
          <w:sz w:val="22"/>
          <w:szCs w:val="22"/>
        </w:rPr>
        <w:t>Průběh</w:t>
      </w:r>
      <w:r w:rsidR="007B30F2">
        <w:rPr>
          <w:rFonts w:ascii="Arial" w:hAnsi="Arial" w:cs="Arial"/>
          <w:b/>
          <w:sz w:val="22"/>
          <w:szCs w:val="22"/>
        </w:rPr>
        <w:t xml:space="preserve"> a termín</w:t>
      </w:r>
      <w:r w:rsidRPr="00575C18">
        <w:rPr>
          <w:rFonts w:ascii="Arial" w:hAnsi="Arial" w:cs="Arial"/>
          <w:b/>
          <w:sz w:val="22"/>
          <w:szCs w:val="22"/>
        </w:rPr>
        <w:t xml:space="preserve"> provádění díla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7B30F2" w:rsidRDefault="00344716" w:rsidP="00344716">
      <w:pPr>
        <w:jc w:val="both"/>
        <w:rPr>
          <w:rFonts w:ascii="Arial" w:hAnsi="Arial" w:cs="Arial"/>
        </w:rPr>
      </w:pPr>
      <w:r w:rsidRPr="00575C18">
        <w:rPr>
          <w:rFonts w:ascii="Arial" w:hAnsi="Arial" w:cs="Arial"/>
        </w:rPr>
        <w:t>Zhotovitel je povinen v průběhu prací seznámit objednatele s rozpracovaným dílem na kontrolních dnech</w:t>
      </w:r>
      <w:r w:rsidR="007B30F2">
        <w:rPr>
          <w:rFonts w:ascii="Arial" w:hAnsi="Arial" w:cs="Arial"/>
        </w:rPr>
        <w:t xml:space="preserve"> na místě prováděné realizace</w:t>
      </w:r>
      <w:r>
        <w:rPr>
          <w:rFonts w:ascii="Arial" w:hAnsi="Arial" w:cs="Arial"/>
        </w:rPr>
        <w:t xml:space="preserve">, nebo v sídle zaměstnavatele, případně elektronickou komunikací (e-mailem). </w:t>
      </w:r>
    </w:p>
    <w:p w:rsidR="00344716" w:rsidRPr="007B30F2" w:rsidRDefault="00344716" w:rsidP="00344716">
      <w:pPr>
        <w:jc w:val="both"/>
        <w:rPr>
          <w:rFonts w:ascii="Arial" w:hAnsi="Arial" w:cs="Arial"/>
          <w:b/>
        </w:rPr>
      </w:pPr>
      <w:r w:rsidRPr="007B30F2">
        <w:rPr>
          <w:rFonts w:ascii="Arial" w:hAnsi="Arial" w:cs="Arial"/>
          <w:b/>
        </w:rPr>
        <w:t>Termín doko</w:t>
      </w:r>
      <w:r w:rsidR="00815BCC" w:rsidRPr="007B30F2">
        <w:rPr>
          <w:rFonts w:ascii="Arial" w:hAnsi="Arial" w:cs="Arial"/>
          <w:b/>
        </w:rPr>
        <w:t xml:space="preserve">nčení opravy je nejpozději do </w:t>
      </w:r>
      <w:proofErr w:type="gramStart"/>
      <w:r w:rsidR="00C159EC" w:rsidRPr="007B30F2">
        <w:rPr>
          <w:rFonts w:ascii="Arial" w:hAnsi="Arial" w:cs="Arial"/>
          <w:b/>
        </w:rPr>
        <w:t>22</w:t>
      </w:r>
      <w:r w:rsidRPr="007B30F2">
        <w:rPr>
          <w:rFonts w:ascii="Arial" w:hAnsi="Arial" w:cs="Arial"/>
          <w:b/>
        </w:rPr>
        <w:t>.</w:t>
      </w:r>
      <w:r w:rsidR="00C159EC" w:rsidRPr="007B30F2">
        <w:rPr>
          <w:rFonts w:ascii="Arial" w:hAnsi="Arial" w:cs="Arial"/>
          <w:b/>
        </w:rPr>
        <w:t>7</w:t>
      </w:r>
      <w:r w:rsidR="00AB2A0B" w:rsidRPr="007B30F2">
        <w:rPr>
          <w:rFonts w:ascii="Arial" w:hAnsi="Arial" w:cs="Arial"/>
          <w:b/>
        </w:rPr>
        <w:t>.</w:t>
      </w:r>
      <w:r w:rsidRPr="007B30F2">
        <w:rPr>
          <w:rFonts w:ascii="Arial" w:hAnsi="Arial" w:cs="Arial"/>
          <w:b/>
        </w:rPr>
        <w:t>201</w:t>
      </w:r>
      <w:r w:rsidR="00AB2A0B" w:rsidRPr="007B30F2">
        <w:rPr>
          <w:rFonts w:ascii="Arial" w:hAnsi="Arial" w:cs="Arial"/>
          <w:b/>
        </w:rPr>
        <w:t>9</w:t>
      </w:r>
      <w:proofErr w:type="gramEnd"/>
      <w:r w:rsidRPr="007B30F2">
        <w:rPr>
          <w:rFonts w:ascii="Arial" w:hAnsi="Arial" w:cs="Arial"/>
          <w:b/>
        </w:rPr>
        <w:t>.</w:t>
      </w:r>
    </w:p>
    <w:p w:rsidR="00344716" w:rsidRPr="007B30F2" w:rsidRDefault="00344716" w:rsidP="00344716">
      <w:pPr>
        <w:ind w:left="360"/>
        <w:jc w:val="both"/>
        <w:rPr>
          <w:rFonts w:ascii="Arial" w:hAnsi="Arial" w:cs="Arial"/>
          <w:b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  Majetkové sankce, smluvní pokuty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Default="00344716" w:rsidP="0034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zhotovitel bude platit objednateli smluvní pokutu ve </w:t>
      </w:r>
      <w:proofErr w:type="gramStart"/>
      <w:r>
        <w:rPr>
          <w:rFonts w:ascii="Arial" w:hAnsi="Arial" w:cs="Arial"/>
        </w:rPr>
        <w:t>výší</w:t>
      </w:r>
      <w:proofErr w:type="gramEnd"/>
      <w:r>
        <w:rPr>
          <w:rFonts w:ascii="Arial" w:hAnsi="Arial" w:cs="Arial"/>
        </w:rPr>
        <w:t xml:space="preserve"> 500,- Kč za každý den prodlení proti termínu dokončení opravy zhotovitelem.</w:t>
      </w:r>
    </w:p>
    <w:p w:rsidR="00344716" w:rsidRDefault="00344716" w:rsidP="00344716">
      <w:pPr>
        <w:jc w:val="both"/>
        <w:rPr>
          <w:rFonts w:ascii="Arial" w:hAnsi="Arial" w:cs="Arial"/>
        </w:rPr>
      </w:pPr>
      <w:r w:rsidRPr="00492CF3">
        <w:rPr>
          <w:rFonts w:ascii="Arial" w:hAnsi="Arial" w:cs="Arial"/>
        </w:rPr>
        <w:t>V případě prodlení uhrazení faktury objednavatelem náleží zhotoviteli smluvní pokuta ve výši 0,05% z dlužné částky za každý den prodlení</w:t>
      </w:r>
      <w:r>
        <w:rPr>
          <w:rFonts w:ascii="Arial" w:hAnsi="Arial" w:cs="Arial"/>
        </w:rPr>
        <w:t>.</w:t>
      </w:r>
    </w:p>
    <w:p w:rsidR="00344716" w:rsidRDefault="00344716" w:rsidP="00344716">
      <w:pPr>
        <w:jc w:val="both"/>
        <w:rPr>
          <w:rFonts w:ascii="Arial" w:hAnsi="Arial" w:cs="Arial"/>
        </w:rPr>
      </w:pPr>
    </w:p>
    <w:p w:rsidR="00896A97" w:rsidRDefault="00896A97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F55C45" w:rsidRDefault="00F55C45" w:rsidP="00344716">
      <w:pPr>
        <w:jc w:val="both"/>
        <w:rPr>
          <w:rFonts w:ascii="Arial" w:hAnsi="Arial" w:cs="Arial"/>
        </w:rPr>
      </w:pPr>
    </w:p>
    <w:p w:rsidR="00D549E6" w:rsidRDefault="00D549E6" w:rsidP="00344716">
      <w:pPr>
        <w:jc w:val="both"/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  Záruční podmínky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150274" w:rsidRDefault="00344716" w:rsidP="007D2F21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0274">
        <w:rPr>
          <w:rFonts w:ascii="Arial" w:hAnsi="Arial" w:cs="Arial"/>
        </w:rPr>
        <w:t>Zhotovitel se zavazuje, že předané dílo bude prosté jakýchkoli vad a nedodělků a bude mít vlastnosti dle výkazu výměr, obecně závazných právních předpisů, norem, dále vlastnosti v  první jakosti kvality provedení a bude provedeno v souladu s ověřenou technickou praxí.</w:t>
      </w:r>
    </w:p>
    <w:p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poskytuje obj</w:t>
      </w:r>
      <w:r w:rsidR="00AA0A9B">
        <w:rPr>
          <w:rFonts w:ascii="Arial" w:hAnsi="Arial" w:cs="Arial"/>
          <w:sz w:val="20"/>
        </w:rPr>
        <w:t>ednateli záruku za jakost Provedení díla</w:t>
      </w:r>
      <w:r w:rsidRPr="00D549E6">
        <w:rPr>
          <w:rFonts w:ascii="Arial" w:hAnsi="Arial" w:cs="Arial"/>
          <w:sz w:val="20"/>
        </w:rPr>
        <w:t>, a to v délce 24 měsíců ode dne řádnéh</w:t>
      </w:r>
      <w:r w:rsidR="00AA0A9B">
        <w:rPr>
          <w:rFonts w:ascii="Arial" w:hAnsi="Arial" w:cs="Arial"/>
          <w:sz w:val="20"/>
        </w:rPr>
        <w:t xml:space="preserve">o protokolárního převzetí </w:t>
      </w:r>
      <w:r w:rsidR="007B30F2">
        <w:rPr>
          <w:rFonts w:ascii="Arial" w:hAnsi="Arial" w:cs="Arial"/>
          <w:sz w:val="20"/>
        </w:rPr>
        <w:t>„</w:t>
      </w:r>
      <w:r w:rsidR="00AA0A9B">
        <w:rPr>
          <w:rFonts w:ascii="Arial" w:hAnsi="Arial" w:cs="Arial"/>
          <w:sz w:val="20"/>
        </w:rPr>
        <w:t>Díla</w:t>
      </w:r>
      <w:r w:rsidR="007B30F2">
        <w:rPr>
          <w:rFonts w:ascii="Arial" w:hAnsi="Arial" w:cs="Arial"/>
          <w:sz w:val="20"/>
        </w:rPr>
        <w:t>“</w:t>
      </w:r>
      <w:r w:rsidRPr="00D549E6">
        <w:rPr>
          <w:rFonts w:ascii="Arial" w:hAnsi="Arial" w:cs="Arial"/>
          <w:sz w:val="20"/>
        </w:rPr>
        <w:t xml:space="preserve"> bez vad a nedodělků.</w:t>
      </w:r>
    </w:p>
    <w:p w:rsidR="00344716" w:rsidRPr="00D549E6" w:rsidRDefault="00344716" w:rsidP="00344716">
      <w:pPr>
        <w:pStyle w:val="Nadpis2"/>
        <w:numPr>
          <w:ilvl w:val="0"/>
          <w:numId w:val="2"/>
        </w:numPr>
        <w:spacing w:before="240" w:after="60" w:line="240" w:lineRule="auto"/>
        <w:ind w:left="142" w:hanging="142"/>
        <w:jc w:val="left"/>
        <w:rPr>
          <w:rFonts w:ascii="Arial" w:hAnsi="Arial" w:cs="Arial"/>
          <w:sz w:val="20"/>
        </w:rPr>
      </w:pPr>
      <w:r w:rsidRPr="00D549E6">
        <w:rPr>
          <w:rFonts w:ascii="Arial" w:hAnsi="Arial" w:cs="Arial"/>
          <w:sz w:val="20"/>
        </w:rPr>
        <w:t>Zhotovitel je povinen nejpozději do 3 pracovních dnů po obdržení reklamace písemně oznámit objednateli, zda reklamaci uznává či neuznává. Pokud tak neučiní, má se za to, že reklamaci objednatele uznává. Vždy však musí písemně sdělit, v jakém termínu nastoupí k odstranění vady.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Pr="00150274" w:rsidRDefault="00344716" w:rsidP="00344716">
      <w:pPr>
        <w:numPr>
          <w:ilvl w:val="0"/>
          <w:numId w:val="2"/>
        </w:numPr>
        <w:ind w:left="142" w:hanging="142"/>
        <w:rPr>
          <w:rFonts w:ascii="Arial" w:hAnsi="Arial" w:cs="Arial"/>
        </w:rPr>
      </w:pPr>
      <w:r w:rsidRPr="00150274">
        <w:rPr>
          <w:rFonts w:ascii="Arial" w:hAnsi="Arial" w:cs="Arial"/>
        </w:rPr>
        <w:t>Zhotovitel se zavazuje bez zbytečného odkladu, nejpozději však do 5 pracovních dnů od okamžiku oznámení vady</w:t>
      </w:r>
      <w:r w:rsidR="007B30F2">
        <w:rPr>
          <w:rFonts w:ascii="Arial" w:hAnsi="Arial" w:cs="Arial"/>
        </w:rPr>
        <w:t>,</w:t>
      </w:r>
      <w:r w:rsidRPr="00150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části, bude-li to v daném případě technicky možné, zahájit odstraňování vady </w:t>
      </w:r>
      <w:r>
        <w:rPr>
          <w:rFonts w:ascii="Arial" w:hAnsi="Arial" w:cs="Arial"/>
        </w:rPr>
        <w:t>Opravy či její</w:t>
      </w:r>
      <w:r w:rsidRPr="00150274">
        <w:rPr>
          <w:rFonts w:ascii="Arial" w:hAnsi="Arial" w:cs="Arial"/>
        </w:rPr>
        <w:t xml:space="preserve"> části</w:t>
      </w:r>
      <w:r>
        <w:rPr>
          <w:rFonts w:ascii="Arial" w:hAnsi="Arial" w:cs="Arial"/>
        </w:rPr>
        <w:t>.</w:t>
      </w:r>
    </w:p>
    <w:p w:rsidR="00344716" w:rsidRPr="00150274" w:rsidRDefault="00344716" w:rsidP="00344716">
      <w:pPr>
        <w:rPr>
          <w:rFonts w:ascii="Arial" w:hAnsi="Arial" w:cs="Arial"/>
        </w:rPr>
      </w:pPr>
    </w:p>
    <w:p w:rsidR="00344716" w:rsidRDefault="00344716" w:rsidP="00344716">
      <w:pPr>
        <w:jc w:val="both"/>
        <w:rPr>
          <w:rFonts w:ascii="Arial" w:hAnsi="Arial" w:cs="Arial"/>
          <w:b/>
          <w:sz w:val="22"/>
          <w:szCs w:val="22"/>
        </w:rPr>
      </w:pPr>
      <w:r w:rsidRPr="00700292">
        <w:rPr>
          <w:rFonts w:ascii="Arial" w:hAnsi="Arial" w:cs="Arial"/>
          <w:b/>
          <w:sz w:val="22"/>
          <w:szCs w:val="22"/>
        </w:rPr>
        <w:t xml:space="preserve">7.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700292">
        <w:rPr>
          <w:rFonts w:ascii="Arial" w:hAnsi="Arial" w:cs="Arial"/>
          <w:b/>
          <w:sz w:val="22"/>
          <w:szCs w:val="22"/>
        </w:rPr>
        <w:t>Závěrečné ustanovení</w:t>
      </w:r>
    </w:p>
    <w:p w:rsidR="002378AD" w:rsidRDefault="002378AD" w:rsidP="00344716">
      <w:pPr>
        <w:jc w:val="both"/>
        <w:rPr>
          <w:rFonts w:ascii="Arial" w:hAnsi="Arial" w:cs="Arial"/>
          <w:b/>
          <w:sz w:val="22"/>
          <w:szCs w:val="22"/>
        </w:rPr>
      </w:pPr>
    </w:p>
    <w:p w:rsidR="00344716" w:rsidRPr="00700292" w:rsidRDefault="00344716" w:rsidP="00344716">
      <w:pPr>
        <w:jc w:val="both"/>
        <w:rPr>
          <w:rFonts w:ascii="Arial" w:hAnsi="Arial" w:cs="Arial"/>
        </w:rPr>
      </w:pPr>
      <w:r w:rsidRPr="00700292">
        <w:rPr>
          <w:rFonts w:ascii="Arial" w:hAnsi="Arial" w:cs="Arial"/>
        </w:rPr>
        <w:t xml:space="preserve">Zhotovitel se zavazuje po dobu účinnosti této objednávky provádět činnost dle této objednávky v souladu s příslušnými právními předpisy, s těmito technickými a dodacími podmínkami objednávky, dobrými mravy, účelem této objednávky, zájmy objednatele a podle pokynů objednatele, které jsou zhotoviteli známy nebo které musí znát. </w:t>
      </w:r>
    </w:p>
    <w:p w:rsidR="00344716" w:rsidRPr="00700292" w:rsidRDefault="00344716" w:rsidP="00344716">
      <w:pPr>
        <w:jc w:val="both"/>
        <w:rPr>
          <w:rFonts w:ascii="Arial" w:hAnsi="Arial" w:cs="Arial"/>
          <w:bCs/>
        </w:rPr>
      </w:pPr>
      <w:r w:rsidRPr="00700292">
        <w:rPr>
          <w:rFonts w:ascii="Arial" w:hAnsi="Arial" w:cs="Arial"/>
          <w:bCs/>
        </w:rPr>
        <w:t xml:space="preserve">      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  <w:r>
        <w:rPr>
          <w:sz w:val="22"/>
        </w:rPr>
        <w:t xml:space="preserve"> </w:t>
      </w: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Default="00344716" w:rsidP="00344716">
      <w:pPr>
        <w:rPr>
          <w:sz w:val="22"/>
        </w:rPr>
      </w:pPr>
    </w:p>
    <w:p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 xml:space="preserve">Ing. Petr Řezník </w:t>
      </w:r>
    </w:p>
    <w:p w:rsidR="00344716" w:rsidRPr="002378AD" w:rsidRDefault="0092049E" w:rsidP="00344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344716" w:rsidRPr="002378AD">
        <w:rPr>
          <w:rFonts w:ascii="Arial" w:hAnsi="Arial" w:cs="Arial"/>
        </w:rPr>
        <w:t>vedoucí odboru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IaD</w:t>
      </w:r>
      <w:proofErr w:type="spellEnd"/>
    </w:p>
    <w:p w:rsidR="007E0654" w:rsidRDefault="007E0654" w:rsidP="00344716">
      <w:pPr>
        <w:rPr>
          <w:sz w:val="22"/>
        </w:rPr>
      </w:pPr>
    </w:p>
    <w:p w:rsidR="0049391F" w:rsidRDefault="0049391F" w:rsidP="00344716">
      <w:pPr>
        <w:rPr>
          <w:sz w:val="22"/>
        </w:rPr>
      </w:pPr>
    </w:p>
    <w:p w:rsidR="00344716" w:rsidRDefault="00344716" w:rsidP="00344716"/>
    <w:p w:rsidR="00AB3532" w:rsidRDefault="00AB3532" w:rsidP="00344716"/>
    <w:p w:rsidR="00D55DC4" w:rsidRDefault="00D55DC4" w:rsidP="00344716"/>
    <w:sectPr w:rsidR="00D55DC4">
      <w:headerReference w:type="default" r:id="rId8"/>
      <w:pgSz w:w="11906" w:h="16838" w:code="9"/>
      <w:pgMar w:top="907" w:right="907" w:bottom="907" w:left="90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82E" w:rsidRDefault="00FC682E">
      <w:r>
        <w:separator/>
      </w:r>
    </w:p>
  </w:endnote>
  <w:endnote w:type="continuationSeparator" w:id="0">
    <w:p w:rsidR="00FC682E" w:rsidRDefault="00FC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82E" w:rsidRDefault="00FC682E">
      <w:r>
        <w:separator/>
      </w:r>
    </w:p>
  </w:footnote>
  <w:footnote w:type="continuationSeparator" w:id="0">
    <w:p w:rsidR="00FC682E" w:rsidRDefault="00FC6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"/>
      <w:gridCol w:w="1570"/>
      <w:gridCol w:w="8280"/>
      <w:gridCol w:w="205"/>
    </w:tblGrid>
    <w:tr w:rsidR="00D55DC4">
      <w:trPr>
        <w:cantSplit/>
        <w:trHeight w:val="1550"/>
        <w:jc w:val="center"/>
      </w:trPr>
      <w:tc>
        <w:tcPr>
          <w:tcW w:w="8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55DC4" w:rsidRDefault="00D55DC4">
          <w:pPr>
            <w:pStyle w:val="Zhlav"/>
          </w:pPr>
        </w:p>
      </w:tc>
      <w:tc>
        <w:tcPr>
          <w:tcW w:w="767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9C14FF">
          <w:pPr>
            <w:pStyle w:val="Zhlav"/>
          </w:pPr>
          <w:r>
            <w:rPr>
              <w:noProof/>
            </w:rPr>
            <w:drawing>
              <wp:inline distT="0" distB="0" distL="0" distR="0" wp14:anchorId="0CA01143" wp14:editId="73C2E01A">
                <wp:extent cx="858076" cy="972000"/>
                <wp:effectExtent l="0" t="0" r="0" b="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8076" cy="97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5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pStyle w:val="Nadpis2"/>
            <w:spacing w:line="240" w:lineRule="auto"/>
          </w:pPr>
          <w:r>
            <w:t>Město Mariánské Lázně</w:t>
          </w:r>
        </w:p>
        <w:p w:rsidR="00D55DC4" w:rsidRDefault="00D55DC4">
          <w:pPr>
            <w:pStyle w:val="Zhlav"/>
            <w:jc w:val="center"/>
            <w:rPr>
              <w:sz w:val="32"/>
            </w:rPr>
          </w:pPr>
          <w:r>
            <w:rPr>
              <w:sz w:val="32"/>
            </w:rPr>
            <w:t xml:space="preserve">Městský úřad, </w:t>
          </w:r>
          <w:r w:rsidR="001568BC" w:rsidRPr="001568BC">
            <w:rPr>
              <w:sz w:val="32"/>
            </w:rPr>
            <w:t>odbor investic</w:t>
          </w:r>
          <w:r w:rsidR="00AD4967">
            <w:rPr>
              <w:sz w:val="32"/>
            </w:rPr>
            <w:t xml:space="preserve"> a</w:t>
          </w:r>
          <w:r w:rsidR="001568BC" w:rsidRPr="001568BC">
            <w:rPr>
              <w:sz w:val="32"/>
            </w:rPr>
            <w:t xml:space="preserve"> dotací</w:t>
          </w:r>
        </w:p>
        <w:p w:rsidR="00D55DC4" w:rsidRDefault="00D55DC4">
          <w:pPr>
            <w:pStyle w:val="Zhlav"/>
            <w:jc w:val="center"/>
            <w:rPr>
              <w:sz w:val="18"/>
            </w:rPr>
          </w:pPr>
          <w:r>
            <w:rPr>
              <w:sz w:val="18"/>
            </w:rPr>
            <w:t>adresa: Městský úřad Mariánské Lázně, Ruská 155, 353 01 Mariánské Lázně</w:t>
          </w:r>
        </w:p>
        <w:p w:rsidR="00D55DC4" w:rsidRDefault="00112899">
          <w:pPr>
            <w:pStyle w:val="Zhlav"/>
            <w:jc w:val="center"/>
            <w:rPr>
              <w:sz w:val="32"/>
            </w:rPr>
          </w:pPr>
          <w:r>
            <w:rPr>
              <w:sz w:val="18"/>
            </w:rPr>
            <w:t xml:space="preserve">telefon: 354 922 111, fax: 354 623 186, e-mail: </w:t>
          </w:r>
          <w:r>
            <w:rPr>
              <w:color w:val="000000"/>
              <w:sz w:val="18"/>
            </w:rPr>
            <w:t>muml@marianskelazne.cz, IČ:</w:t>
          </w:r>
          <w:r w:rsidR="001E2207">
            <w:rPr>
              <w:color w:val="000000"/>
              <w:sz w:val="18"/>
            </w:rPr>
            <w:t xml:space="preserve"> </w:t>
          </w:r>
          <w:r>
            <w:rPr>
              <w:color w:val="000000"/>
              <w:sz w:val="18"/>
            </w:rPr>
            <w:t>00254061, DIČ</w:t>
          </w:r>
          <w:r w:rsidR="001E2207">
            <w:rPr>
              <w:color w:val="000000"/>
              <w:sz w:val="18"/>
            </w:rPr>
            <w:t>:</w:t>
          </w:r>
          <w:r>
            <w:rPr>
              <w:color w:val="000000"/>
              <w:sz w:val="18"/>
            </w:rPr>
            <w:t xml:space="preserve"> CZ00254061</w:t>
          </w:r>
        </w:p>
      </w:tc>
      <w:tc>
        <w:tcPr>
          <w:tcW w:w="10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55DC4" w:rsidRDefault="00D55DC4">
          <w:pPr>
            <w:jc w:val="center"/>
            <w:rPr>
              <w:sz w:val="16"/>
            </w:rPr>
          </w:pPr>
        </w:p>
      </w:tc>
    </w:tr>
  </w:tbl>
  <w:p w:rsidR="00D55DC4" w:rsidRDefault="00D55DC4">
    <w:pPr>
      <w:pStyle w:val="Zhlav"/>
      <w:jc w:val="center"/>
    </w:pPr>
  </w:p>
  <w:p w:rsidR="00D55DC4" w:rsidRDefault="00D55DC4">
    <w:pPr>
      <w:pStyle w:val="Zhlav"/>
      <w:rPr>
        <w:sz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941B6"/>
    <w:multiLevelType w:val="hybridMultilevel"/>
    <w:tmpl w:val="2D64C7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28DF"/>
    <w:multiLevelType w:val="hybridMultilevel"/>
    <w:tmpl w:val="564C3544"/>
    <w:lvl w:ilvl="0" w:tplc="3BA48D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100"/>
    <w:rsid w:val="00011468"/>
    <w:rsid w:val="000208D8"/>
    <w:rsid w:val="00020A43"/>
    <w:rsid w:val="000D12B8"/>
    <w:rsid w:val="000E41CA"/>
    <w:rsid w:val="000F7154"/>
    <w:rsid w:val="00112899"/>
    <w:rsid w:val="0013702D"/>
    <w:rsid w:val="001568BC"/>
    <w:rsid w:val="001D7E9B"/>
    <w:rsid w:val="001E2207"/>
    <w:rsid w:val="001E797B"/>
    <w:rsid w:val="002378AD"/>
    <w:rsid w:val="00254E8A"/>
    <w:rsid w:val="00256349"/>
    <w:rsid w:val="00257735"/>
    <w:rsid w:val="00284603"/>
    <w:rsid w:val="002A4170"/>
    <w:rsid w:val="002B74B0"/>
    <w:rsid w:val="002C1F4F"/>
    <w:rsid w:val="002C44D6"/>
    <w:rsid w:val="002D1045"/>
    <w:rsid w:val="002D6F9E"/>
    <w:rsid w:val="00344716"/>
    <w:rsid w:val="00346983"/>
    <w:rsid w:val="003D3748"/>
    <w:rsid w:val="00415FAB"/>
    <w:rsid w:val="00476A13"/>
    <w:rsid w:val="00477E64"/>
    <w:rsid w:val="004918AF"/>
    <w:rsid w:val="0049391F"/>
    <w:rsid w:val="004A2BFB"/>
    <w:rsid w:val="004C3D54"/>
    <w:rsid w:val="004E7DFA"/>
    <w:rsid w:val="005115A4"/>
    <w:rsid w:val="005240BB"/>
    <w:rsid w:val="00533412"/>
    <w:rsid w:val="0055203A"/>
    <w:rsid w:val="00564CE6"/>
    <w:rsid w:val="00575EBB"/>
    <w:rsid w:val="005A4737"/>
    <w:rsid w:val="005E02E5"/>
    <w:rsid w:val="005E3FB3"/>
    <w:rsid w:val="0061186B"/>
    <w:rsid w:val="006221A6"/>
    <w:rsid w:val="00630FC8"/>
    <w:rsid w:val="006516DB"/>
    <w:rsid w:val="006630B7"/>
    <w:rsid w:val="006D4100"/>
    <w:rsid w:val="006F257E"/>
    <w:rsid w:val="007029F6"/>
    <w:rsid w:val="00706491"/>
    <w:rsid w:val="00745038"/>
    <w:rsid w:val="007B30F2"/>
    <w:rsid w:val="007D2F21"/>
    <w:rsid w:val="007E0654"/>
    <w:rsid w:val="00815BCC"/>
    <w:rsid w:val="00844499"/>
    <w:rsid w:val="008668C5"/>
    <w:rsid w:val="00880253"/>
    <w:rsid w:val="00885415"/>
    <w:rsid w:val="00890E7D"/>
    <w:rsid w:val="00896A97"/>
    <w:rsid w:val="009105F1"/>
    <w:rsid w:val="00911E49"/>
    <w:rsid w:val="0092049E"/>
    <w:rsid w:val="00936708"/>
    <w:rsid w:val="00952F8E"/>
    <w:rsid w:val="00955BA9"/>
    <w:rsid w:val="0098311C"/>
    <w:rsid w:val="009B7B23"/>
    <w:rsid w:val="009C14FF"/>
    <w:rsid w:val="009D7109"/>
    <w:rsid w:val="009F025A"/>
    <w:rsid w:val="00A20CD4"/>
    <w:rsid w:val="00AA0A9B"/>
    <w:rsid w:val="00AB2A0B"/>
    <w:rsid w:val="00AB3532"/>
    <w:rsid w:val="00AD4967"/>
    <w:rsid w:val="00AF224A"/>
    <w:rsid w:val="00AF7235"/>
    <w:rsid w:val="00B36B7A"/>
    <w:rsid w:val="00B6114A"/>
    <w:rsid w:val="00BD05C6"/>
    <w:rsid w:val="00BE32A7"/>
    <w:rsid w:val="00C159EC"/>
    <w:rsid w:val="00C2427E"/>
    <w:rsid w:val="00C51807"/>
    <w:rsid w:val="00C71529"/>
    <w:rsid w:val="00C85ECA"/>
    <w:rsid w:val="00C87682"/>
    <w:rsid w:val="00CB4613"/>
    <w:rsid w:val="00CE6E44"/>
    <w:rsid w:val="00D16B7A"/>
    <w:rsid w:val="00D30002"/>
    <w:rsid w:val="00D549E6"/>
    <w:rsid w:val="00D55DC4"/>
    <w:rsid w:val="00D6773B"/>
    <w:rsid w:val="00D74B92"/>
    <w:rsid w:val="00D9101D"/>
    <w:rsid w:val="00DC21B7"/>
    <w:rsid w:val="00DC2F61"/>
    <w:rsid w:val="00E37756"/>
    <w:rsid w:val="00E405B1"/>
    <w:rsid w:val="00EA3511"/>
    <w:rsid w:val="00ED7D75"/>
    <w:rsid w:val="00EE36F4"/>
    <w:rsid w:val="00F4771D"/>
    <w:rsid w:val="00F55C45"/>
    <w:rsid w:val="00F80FD5"/>
    <w:rsid w:val="00FC682E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line="460" w:lineRule="exact"/>
      <w:jc w:val="center"/>
      <w:outlineLvl w:val="1"/>
    </w:pPr>
    <w:rPr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Zkladntext">
    <w:name w:val="Body Text"/>
    <w:basedOn w:val="Normln"/>
    <w:pPr>
      <w:jc w:val="both"/>
    </w:pPr>
    <w:rPr>
      <w:rFonts w:ascii="CG Times" w:hAnsi="CG Times"/>
      <w:noProof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sloven">
    <w:name w:val="Salutation"/>
    <w:basedOn w:val="Normln"/>
    <w:next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344716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83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1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503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MeU ML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Karel Chytra</dc:creator>
  <cp:keywords/>
  <dc:description/>
  <cp:lastModifiedBy>František Malina</cp:lastModifiedBy>
  <cp:revision>38</cp:revision>
  <cp:lastPrinted>2000-06-28T08:00:00Z</cp:lastPrinted>
  <dcterms:created xsi:type="dcterms:W3CDTF">2017-03-09T07:53:00Z</dcterms:created>
  <dcterms:modified xsi:type="dcterms:W3CDTF">2019-06-21T09:11:00Z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