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AC2" w:rsidRDefault="00B122E8">
      <w:pPr>
        <w:tabs>
          <w:tab w:val="left" w:pos="5025"/>
        </w:tabs>
        <w:spacing w:before="66"/>
        <w:ind w:left="148"/>
        <w:rPr>
          <w:b/>
          <w:sz w:val="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711pt;margin-top:3.15pt;width:107.1pt;height:6.75pt;z-index:251656192;mso-position-horizontal-relative:page" fillcolor="#85ffbb" stroked="f">
            <v:textbox inset="0,0,0,0">
              <w:txbxContent>
                <w:p w:rsidR="00580AC2" w:rsidRDefault="00B122E8">
                  <w:pPr>
                    <w:spacing w:before="17"/>
                    <w:ind w:left="110"/>
                    <w:rPr>
                      <w:b/>
                      <w:sz w:val="6"/>
                    </w:rPr>
                  </w:pPr>
                  <w:r>
                    <w:rPr>
                      <w:b/>
                      <w:w w:val="110"/>
                      <w:sz w:val="6"/>
                    </w:rPr>
                    <w:t>Priloha_c._1_Kupni_smlouvy_technicka_specifikace_LMT-(III.)-005-2020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b/>
          <w:sz w:val="8"/>
          <w:shd w:val="clear" w:color="auto" w:fill="8FFFC2"/>
        </w:rPr>
        <w:t>Laboratorní</w:t>
      </w:r>
      <w:proofErr w:type="spellEnd"/>
      <w:r>
        <w:rPr>
          <w:b/>
          <w:sz w:val="8"/>
          <w:shd w:val="clear" w:color="auto" w:fill="8FFFC2"/>
        </w:rPr>
        <w:t xml:space="preserve"> a </w:t>
      </w:r>
      <w:proofErr w:type="spellStart"/>
      <w:r>
        <w:rPr>
          <w:b/>
          <w:sz w:val="8"/>
          <w:shd w:val="clear" w:color="auto" w:fill="8FFFC2"/>
        </w:rPr>
        <w:t>měřící</w:t>
      </w:r>
      <w:proofErr w:type="spellEnd"/>
      <w:r>
        <w:rPr>
          <w:b/>
          <w:sz w:val="8"/>
          <w:shd w:val="clear" w:color="auto" w:fill="8FFFC2"/>
        </w:rPr>
        <w:t xml:space="preserve"> </w:t>
      </w:r>
      <w:proofErr w:type="spellStart"/>
      <w:r>
        <w:rPr>
          <w:b/>
          <w:sz w:val="8"/>
          <w:shd w:val="clear" w:color="auto" w:fill="8FFFC2"/>
        </w:rPr>
        <w:t>technika</w:t>
      </w:r>
      <w:proofErr w:type="spellEnd"/>
      <w:r>
        <w:rPr>
          <w:b/>
          <w:sz w:val="8"/>
          <w:shd w:val="clear" w:color="auto" w:fill="8FFFC2"/>
        </w:rPr>
        <w:t xml:space="preserve"> (III.) 005 - 2020</w:t>
      </w:r>
      <w:r>
        <w:rPr>
          <w:b/>
          <w:spacing w:val="9"/>
          <w:sz w:val="8"/>
          <w:shd w:val="clear" w:color="auto" w:fill="8FFFC2"/>
        </w:rPr>
        <w:t xml:space="preserve"> </w:t>
      </w:r>
      <w:r>
        <w:rPr>
          <w:b/>
          <w:sz w:val="8"/>
          <w:shd w:val="clear" w:color="auto" w:fill="8FFFC2"/>
        </w:rPr>
        <w:t>(LMT-(III.)-005-2020)</w:t>
      </w:r>
      <w:r>
        <w:rPr>
          <w:b/>
          <w:sz w:val="8"/>
          <w:shd w:val="clear" w:color="auto" w:fill="8FFFC2"/>
        </w:rPr>
        <w:tab/>
      </w:r>
    </w:p>
    <w:p w:rsidR="00580AC2" w:rsidRDefault="00580AC2">
      <w:pPr>
        <w:pStyle w:val="Zkladntext"/>
        <w:rPr>
          <w:b/>
          <w:sz w:val="8"/>
        </w:rPr>
      </w:pPr>
    </w:p>
    <w:p w:rsidR="00580AC2" w:rsidRDefault="00B122E8">
      <w:pPr>
        <w:pStyle w:val="Zkladntext"/>
        <w:spacing w:before="68" w:line="376" w:lineRule="auto"/>
        <w:ind w:left="486" w:right="15126"/>
      </w:pPr>
      <w:r>
        <w:pict>
          <v:shape id="_x0000_s1028" type="#_x0000_t202" style="position:absolute;left:0;text-align:left;margin-left:13.2pt;margin-top:1.95pt;width:9.85pt;height:11.8pt;z-index:25165721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90"/>
                  </w:tblGrid>
                  <w:tr w:rsidR="00580AC2">
                    <w:trPr>
                      <w:trHeight w:hRule="exact" w:val="115"/>
                    </w:trPr>
                    <w:tc>
                      <w:tcPr>
                        <w:tcW w:w="190" w:type="dxa"/>
                      </w:tcPr>
                      <w:p w:rsidR="00580AC2" w:rsidRDefault="00580AC2"/>
                    </w:tc>
                  </w:tr>
                  <w:tr w:rsidR="00580AC2">
                    <w:trPr>
                      <w:trHeight w:hRule="exact" w:val="115"/>
                    </w:trPr>
                    <w:tc>
                      <w:tcPr>
                        <w:tcW w:w="190" w:type="dxa"/>
                        <w:shd w:val="clear" w:color="auto" w:fill="FFFFB7"/>
                      </w:tcPr>
                      <w:p w:rsidR="00580AC2" w:rsidRDefault="00580AC2"/>
                    </w:tc>
                  </w:tr>
                </w:tbl>
                <w:p w:rsidR="00580AC2" w:rsidRDefault="00580AC2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pict>
          <v:shape id="_x0000_s1027" type="#_x0000_t202" style="position:absolute;left:0;text-align:left;margin-left:12.95pt;margin-top:13.35pt;width:805.95pt;height:103.1pt;z-index:2516582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7" w:space="0" w:color="000000"/>
                      <w:left w:val="single" w:sz="7" w:space="0" w:color="000000"/>
                      <w:bottom w:val="single" w:sz="7" w:space="0" w:color="000000"/>
                      <w:right w:val="single" w:sz="7" w:space="0" w:color="000000"/>
                      <w:insideH w:val="single" w:sz="7" w:space="0" w:color="000000"/>
                      <w:insideV w:val="single" w:sz="7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90"/>
                    <w:gridCol w:w="1236"/>
                    <w:gridCol w:w="322"/>
                    <w:gridCol w:w="420"/>
                    <w:gridCol w:w="2729"/>
                    <w:gridCol w:w="956"/>
                    <w:gridCol w:w="770"/>
                    <w:gridCol w:w="694"/>
                    <w:gridCol w:w="2468"/>
                    <w:gridCol w:w="1315"/>
                    <w:gridCol w:w="793"/>
                    <w:gridCol w:w="1380"/>
                    <w:gridCol w:w="682"/>
                    <w:gridCol w:w="780"/>
                    <w:gridCol w:w="686"/>
                    <w:gridCol w:w="674"/>
                  </w:tblGrid>
                  <w:tr w:rsidR="00580AC2">
                    <w:trPr>
                      <w:trHeight w:hRule="exact" w:val="195"/>
                    </w:trPr>
                    <w:tc>
                      <w:tcPr>
                        <w:tcW w:w="4896" w:type="dxa"/>
                        <w:gridSpan w:val="5"/>
                        <w:tcBorders>
                          <w:top w:val="nil"/>
                          <w:left w:val="nil"/>
                          <w:right w:val="single" w:sz="5" w:space="0" w:color="000000"/>
                        </w:tcBorders>
                      </w:tcPr>
                      <w:p w:rsidR="00580AC2" w:rsidRDefault="00580AC2"/>
                    </w:tc>
                    <w:tc>
                      <w:tcPr>
                        <w:tcW w:w="956" w:type="dxa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FFFFB7"/>
                      </w:tcPr>
                      <w:p w:rsidR="00580AC2" w:rsidRDefault="00580AC2">
                        <w:pPr>
                          <w:pStyle w:val="TableParagraph"/>
                          <w:spacing w:before="12"/>
                          <w:rPr>
                            <w:b/>
                            <w:sz w:val="4"/>
                          </w:rPr>
                        </w:pPr>
                      </w:p>
                      <w:p w:rsidR="00580AC2" w:rsidRDefault="00B122E8">
                        <w:pPr>
                          <w:pStyle w:val="TableParagraph"/>
                          <w:ind w:left="158" w:right="153"/>
                          <w:jc w:val="center"/>
                          <w:rPr>
                            <w:b/>
                            <w:sz w:val="6"/>
                          </w:rPr>
                        </w:pPr>
                        <w:r>
                          <w:rPr>
                            <w:b/>
                            <w:w w:val="105"/>
                            <w:sz w:val="6"/>
                          </w:rPr>
                          <w:t>[DOPLNÍ DODAVATEL]</w:t>
                        </w:r>
                      </w:p>
                    </w:tc>
                    <w:tc>
                      <w:tcPr>
                        <w:tcW w:w="8101" w:type="dxa"/>
                        <w:gridSpan w:val="7"/>
                        <w:tcBorders>
                          <w:top w:val="nil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580AC2" w:rsidRDefault="00580AC2"/>
                    </w:tc>
                    <w:tc>
                      <w:tcPr>
                        <w:tcW w:w="780" w:type="dxa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FFFFB7"/>
                      </w:tcPr>
                      <w:p w:rsidR="00580AC2" w:rsidRDefault="00580AC2">
                        <w:pPr>
                          <w:pStyle w:val="TableParagraph"/>
                          <w:spacing w:before="12"/>
                          <w:rPr>
                            <w:b/>
                            <w:sz w:val="4"/>
                          </w:rPr>
                        </w:pPr>
                      </w:p>
                      <w:p w:rsidR="00580AC2" w:rsidRDefault="00B122E8">
                        <w:pPr>
                          <w:pStyle w:val="TableParagraph"/>
                          <w:ind w:left="75" w:right="72"/>
                          <w:jc w:val="center"/>
                          <w:rPr>
                            <w:b/>
                            <w:sz w:val="6"/>
                          </w:rPr>
                        </w:pPr>
                        <w:r>
                          <w:rPr>
                            <w:b/>
                            <w:w w:val="105"/>
                            <w:sz w:val="6"/>
                          </w:rPr>
                          <w:t>[DOPLNÍ DODAVATEL]</w:t>
                        </w:r>
                      </w:p>
                    </w:tc>
                    <w:tc>
                      <w:tcPr>
                        <w:tcW w:w="1360" w:type="dxa"/>
                        <w:gridSpan w:val="2"/>
                        <w:tcBorders>
                          <w:top w:val="nil"/>
                          <w:left w:val="single" w:sz="5" w:space="0" w:color="000000"/>
                          <w:right w:val="nil"/>
                        </w:tcBorders>
                      </w:tcPr>
                      <w:p w:rsidR="00580AC2" w:rsidRDefault="00580AC2"/>
                    </w:tc>
                  </w:tr>
                  <w:tr w:rsidR="00580AC2">
                    <w:trPr>
                      <w:trHeight w:hRule="exact" w:val="410"/>
                    </w:trPr>
                    <w:tc>
                      <w:tcPr>
                        <w:tcW w:w="190" w:type="dxa"/>
                        <w:tcBorders>
                          <w:right w:val="single" w:sz="5" w:space="0" w:color="000000"/>
                        </w:tcBorders>
                        <w:shd w:val="clear" w:color="auto" w:fill="85FFBB"/>
                        <w:textDirection w:val="btLr"/>
                      </w:tcPr>
                      <w:p w:rsidR="00580AC2" w:rsidRDefault="00B122E8">
                        <w:pPr>
                          <w:pStyle w:val="TableParagraph"/>
                          <w:spacing w:before="53"/>
                          <w:ind w:left="83"/>
                          <w:rPr>
                            <w:b/>
                            <w:sz w:val="6"/>
                          </w:rPr>
                        </w:pPr>
                        <w:proofErr w:type="spellStart"/>
                        <w:r>
                          <w:rPr>
                            <w:b/>
                            <w:spacing w:val="-1"/>
                            <w:w w:val="107"/>
                            <w:sz w:val="6"/>
                          </w:rPr>
                          <w:t>P</w:t>
                        </w:r>
                        <w:r>
                          <w:rPr>
                            <w:b/>
                            <w:spacing w:val="1"/>
                            <w:w w:val="108"/>
                            <w:sz w:val="6"/>
                          </w:rPr>
                          <w:t>o</w:t>
                        </w:r>
                        <w:r>
                          <w:rPr>
                            <w:b/>
                            <w:w w:val="108"/>
                            <w:sz w:val="6"/>
                          </w:rPr>
                          <w:t>l</w:t>
                        </w:r>
                        <w:r>
                          <w:rPr>
                            <w:b/>
                            <w:spacing w:val="1"/>
                            <w:w w:val="108"/>
                            <w:sz w:val="6"/>
                          </w:rPr>
                          <w:t>o</w:t>
                        </w:r>
                        <w:r>
                          <w:rPr>
                            <w:b/>
                            <w:w w:val="107"/>
                            <w:sz w:val="6"/>
                          </w:rPr>
                          <w:t>ž</w:t>
                        </w:r>
                        <w:r>
                          <w:rPr>
                            <w:b/>
                            <w:w w:val="108"/>
                            <w:sz w:val="6"/>
                          </w:rPr>
                          <w:t>ka</w:t>
                        </w:r>
                        <w:proofErr w:type="spellEnd"/>
                      </w:p>
                    </w:tc>
                    <w:tc>
                      <w:tcPr>
                        <w:tcW w:w="1236" w:type="dxa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DE9F7"/>
                      </w:tcPr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spacing w:before="7"/>
                          <w:rPr>
                            <w:b/>
                            <w:sz w:val="7"/>
                          </w:rPr>
                        </w:pPr>
                      </w:p>
                      <w:p w:rsidR="00580AC2" w:rsidRDefault="00B122E8">
                        <w:pPr>
                          <w:pStyle w:val="TableParagraph"/>
                          <w:ind w:left="264" w:right="258"/>
                          <w:jc w:val="center"/>
                          <w:rPr>
                            <w:b/>
                            <w:sz w:val="6"/>
                          </w:rPr>
                        </w:pPr>
                        <w:proofErr w:type="spellStart"/>
                        <w:r>
                          <w:rPr>
                            <w:b/>
                            <w:w w:val="110"/>
                            <w:sz w:val="6"/>
                          </w:rPr>
                          <w:t>Název</w:t>
                        </w:r>
                        <w:proofErr w:type="spellEnd"/>
                      </w:p>
                    </w:tc>
                    <w:tc>
                      <w:tcPr>
                        <w:tcW w:w="322" w:type="dxa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DE9F7"/>
                      </w:tcPr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spacing w:before="7"/>
                          <w:rPr>
                            <w:b/>
                            <w:sz w:val="7"/>
                          </w:rPr>
                        </w:pPr>
                      </w:p>
                      <w:p w:rsidR="00580AC2" w:rsidRDefault="00B122E8">
                        <w:pPr>
                          <w:pStyle w:val="TableParagraph"/>
                          <w:ind w:left="11" w:right="6"/>
                          <w:jc w:val="center"/>
                          <w:rPr>
                            <w:b/>
                            <w:sz w:val="6"/>
                          </w:rPr>
                        </w:pPr>
                        <w:proofErr w:type="spellStart"/>
                        <w:r>
                          <w:rPr>
                            <w:b/>
                            <w:w w:val="110"/>
                            <w:sz w:val="6"/>
                          </w:rPr>
                          <w:t>Množství</w:t>
                        </w:r>
                        <w:proofErr w:type="spellEnd"/>
                      </w:p>
                    </w:tc>
                    <w:tc>
                      <w:tcPr>
                        <w:tcW w:w="420" w:type="dxa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DE9F7"/>
                      </w:tcPr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B122E8">
                        <w:pPr>
                          <w:pStyle w:val="TableParagraph"/>
                          <w:spacing w:before="49" w:line="276" w:lineRule="auto"/>
                          <w:ind w:left="19" w:right="5" w:firstLine="98"/>
                          <w:rPr>
                            <w:b/>
                            <w:sz w:val="6"/>
                          </w:rPr>
                        </w:pPr>
                        <w:proofErr w:type="spellStart"/>
                        <w:r>
                          <w:rPr>
                            <w:b/>
                            <w:w w:val="110"/>
                            <w:sz w:val="6"/>
                          </w:rPr>
                          <w:t>Měrná</w:t>
                        </w:r>
                        <w:proofErr w:type="spellEnd"/>
                        <w:r>
                          <w:rPr>
                            <w:b/>
                            <w:w w:val="110"/>
                            <w:sz w:val="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6"/>
                          </w:rPr>
                          <w:t>jednotka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6"/>
                          </w:rPr>
                          <w:t xml:space="preserve"> [MJ]</w:t>
                        </w:r>
                      </w:p>
                    </w:tc>
                    <w:tc>
                      <w:tcPr>
                        <w:tcW w:w="2729" w:type="dxa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DE9F7"/>
                      </w:tcPr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spacing w:before="7"/>
                          <w:rPr>
                            <w:b/>
                            <w:sz w:val="7"/>
                          </w:rPr>
                        </w:pPr>
                      </w:p>
                      <w:p w:rsidR="00580AC2" w:rsidRDefault="00B122E8">
                        <w:pPr>
                          <w:pStyle w:val="TableParagraph"/>
                          <w:ind w:left="1267" w:right="1261"/>
                          <w:jc w:val="center"/>
                          <w:rPr>
                            <w:b/>
                            <w:sz w:val="6"/>
                          </w:rPr>
                        </w:pPr>
                        <w:proofErr w:type="spellStart"/>
                        <w:r>
                          <w:rPr>
                            <w:b/>
                            <w:w w:val="110"/>
                            <w:sz w:val="6"/>
                          </w:rPr>
                          <w:t>Popis</w:t>
                        </w:r>
                        <w:proofErr w:type="spellEnd"/>
                      </w:p>
                    </w:tc>
                    <w:tc>
                      <w:tcPr>
                        <w:tcW w:w="956" w:type="dxa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FFFFB7"/>
                      </w:tcPr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spacing w:before="7"/>
                          <w:rPr>
                            <w:b/>
                            <w:sz w:val="7"/>
                          </w:rPr>
                        </w:pPr>
                      </w:p>
                      <w:p w:rsidR="00580AC2" w:rsidRDefault="00B122E8">
                        <w:pPr>
                          <w:pStyle w:val="TableParagraph"/>
                          <w:ind w:left="158" w:right="154"/>
                          <w:jc w:val="center"/>
                          <w:rPr>
                            <w:b/>
                            <w:sz w:val="6"/>
                          </w:rPr>
                        </w:pPr>
                        <w:proofErr w:type="spellStart"/>
                        <w:r>
                          <w:rPr>
                            <w:b/>
                            <w:w w:val="110"/>
                            <w:sz w:val="6"/>
                          </w:rPr>
                          <w:t>Obchodní</w:t>
                        </w:r>
                        <w:proofErr w:type="spellEnd"/>
                        <w:r>
                          <w:rPr>
                            <w:b/>
                            <w:w w:val="110"/>
                            <w:sz w:val="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10"/>
                            <w:sz w:val="6"/>
                          </w:rPr>
                          <w:t>název</w:t>
                        </w:r>
                        <w:proofErr w:type="spellEnd"/>
                        <w:r>
                          <w:rPr>
                            <w:b/>
                            <w:w w:val="110"/>
                            <w:sz w:val="6"/>
                          </w:rPr>
                          <w:t xml:space="preserve"> + </w:t>
                        </w:r>
                        <w:proofErr w:type="spellStart"/>
                        <w:r>
                          <w:rPr>
                            <w:b/>
                            <w:w w:val="110"/>
                            <w:sz w:val="6"/>
                          </w:rPr>
                          <w:t>typ</w:t>
                        </w:r>
                        <w:proofErr w:type="spellEnd"/>
                      </w:p>
                    </w:tc>
                    <w:tc>
                      <w:tcPr>
                        <w:tcW w:w="770" w:type="dxa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DE9F7"/>
                      </w:tcPr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spacing w:before="7"/>
                          <w:rPr>
                            <w:b/>
                            <w:sz w:val="7"/>
                          </w:rPr>
                        </w:pPr>
                      </w:p>
                      <w:p w:rsidR="00580AC2" w:rsidRDefault="00B122E8">
                        <w:pPr>
                          <w:pStyle w:val="TableParagraph"/>
                          <w:ind w:left="110" w:right="104"/>
                          <w:jc w:val="center"/>
                          <w:rPr>
                            <w:b/>
                            <w:sz w:val="6"/>
                          </w:rPr>
                        </w:pPr>
                        <w:proofErr w:type="spellStart"/>
                        <w:r>
                          <w:rPr>
                            <w:b/>
                            <w:w w:val="110"/>
                            <w:sz w:val="6"/>
                          </w:rPr>
                          <w:t>Fakturace</w:t>
                        </w:r>
                        <w:proofErr w:type="spellEnd"/>
                      </w:p>
                    </w:tc>
                    <w:tc>
                      <w:tcPr>
                        <w:tcW w:w="694" w:type="dxa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DE9F7"/>
                      </w:tcPr>
                      <w:p w:rsidR="00580AC2" w:rsidRDefault="00580AC2">
                        <w:pPr>
                          <w:pStyle w:val="TableParagraph"/>
                          <w:spacing w:before="8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B122E8">
                        <w:pPr>
                          <w:pStyle w:val="TableParagraph"/>
                          <w:spacing w:before="1" w:line="276" w:lineRule="auto"/>
                          <w:ind w:left="50" w:right="43"/>
                          <w:jc w:val="center"/>
                          <w:rPr>
                            <w:b/>
                            <w:sz w:val="6"/>
                          </w:rPr>
                        </w:pPr>
                        <w:proofErr w:type="spellStart"/>
                        <w:r>
                          <w:rPr>
                            <w:b/>
                            <w:w w:val="110"/>
                            <w:sz w:val="6"/>
                          </w:rPr>
                          <w:t>Financováno</w:t>
                        </w:r>
                        <w:proofErr w:type="spellEnd"/>
                        <w:r>
                          <w:rPr>
                            <w:b/>
                            <w:w w:val="110"/>
                            <w:sz w:val="6"/>
                          </w:rPr>
                          <w:t xml:space="preserve"> z </w:t>
                        </w:r>
                        <w:proofErr w:type="spellStart"/>
                        <w:r>
                          <w:rPr>
                            <w:b/>
                            <w:w w:val="110"/>
                            <w:sz w:val="6"/>
                          </w:rPr>
                          <w:t>projektových</w:t>
                        </w:r>
                        <w:proofErr w:type="spellEnd"/>
                        <w:r>
                          <w:rPr>
                            <w:b/>
                            <w:w w:val="110"/>
                            <w:sz w:val="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6"/>
                          </w:rPr>
                          <w:t>finančních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6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6"/>
                          </w:rPr>
                          <w:t>prostředků</w:t>
                        </w:r>
                        <w:proofErr w:type="spellEnd"/>
                      </w:p>
                    </w:tc>
                    <w:tc>
                      <w:tcPr>
                        <w:tcW w:w="2468" w:type="dxa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DE9F7"/>
                      </w:tcPr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B122E8">
                        <w:pPr>
                          <w:pStyle w:val="TableParagraph"/>
                          <w:spacing w:before="49" w:line="276" w:lineRule="auto"/>
                          <w:ind w:left="712" w:right="16" w:hanging="617"/>
                          <w:rPr>
                            <w:b/>
                            <w:sz w:val="6"/>
                          </w:rPr>
                        </w:pPr>
                        <w:proofErr w:type="spellStart"/>
                        <w:r>
                          <w:rPr>
                            <w:b/>
                            <w:w w:val="110"/>
                            <w:sz w:val="6"/>
                          </w:rPr>
                          <w:t>Pokud</w:t>
                        </w:r>
                        <w:proofErr w:type="spellEnd"/>
                        <w:r>
                          <w:rPr>
                            <w:b/>
                            <w:w w:val="110"/>
                            <w:sz w:val="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10"/>
                            <w:sz w:val="6"/>
                          </w:rPr>
                          <w:t>financováno</w:t>
                        </w:r>
                        <w:proofErr w:type="spellEnd"/>
                        <w:r>
                          <w:rPr>
                            <w:b/>
                            <w:w w:val="110"/>
                            <w:sz w:val="6"/>
                          </w:rPr>
                          <w:t xml:space="preserve"> z </w:t>
                        </w:r>
                        <w:proofErr w:type="spellStart"/>
                        <w:r>
                          <w:rPr>
                            <w:b/>
                            <w:w w:val="110"/>
                            <w:sz w:val="6"/>
                          </w:rPr>
                          <w:t>projektových</w:t>
                        </w:r>
                        <w:proofErr w:type="spellEnd"/>
                        <w:r>
                          <w:rPr>
                            <w:b/>
                            <w:w w:val="110"/>
                            <w:sz w:val="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10"/>
                            <w:sz w:val="6"/>
                          </w:rPr>
                          <w:t>prostředků</w:t>
                        </w:r>
                        <w:proofErr w:type="spellEnd"/>
                        <w:r>
                          <w:rPr>
                            <w:b/>
                            <w:w w:val="110"/>
                            <w:sz w:val="6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b/>
                            <w:w w:val="110"/>
                            <w:sz w:val="6"/>
                          </w:rPr>
                          <w:t>pak</w:t>
                        </w:r>
                        <w:proofErr w:type="spellEnd"/>
                        <w:r>
                          <w:rPr>
                            <w:b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w w:val="110"/>
                            <w:sz w:val="6"/>
                          </w:rPr>
                          <w:t xml:space="preserve">DODAVATEL </w:t>
                        </w:r>
                        <w:proofErr w:type="spellStart"/>
                        <w:r>
                          <w:rPr>
                            <w:b/>
                            <w:w w:val="110"/>
                            <w:sz w:val="6"/>
                          </w:rPr>
                          <w:t>uvede</w:t>
                        </w:r>
                        <w:proofErr w:type="spellEnd"/>
                        <w:r>
                          <w:rPr>
                            <w:b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w w:val="110"/>
                            <w:sz w:val="6"/>
                          </w:rPr>
                          <w:t>NA FAKTURU</w:t>
                        </w:r>
                        <w:r>
                          <w:rPr>
                            <w:b/>
                            <w:w w:val="110"/>
                            <w:sz w:val="6"/>
                          </w:rPr>
                          <w:t>: NÁZEV A ČÍSLO DOTAČNÍHO PROJEKTU</w:t>
                        </w:r>
                      </w:p>
                    </w:tc>
                    <w:tc>
                      <w:tcPr>
                        <w:tcW w:w="1315" w:type="dxa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DE9F7"/>
                      </w:tcPr>
                      <w:p w:rsidR="00580AC2" w:rsidRDefault="00580AC2">
                        <w:pPr>
                          <w:pStyle w:val="TableParagraph"/>
                          <w:spacing w:before="8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B122E8">
                        <w:pPr>
                          <w:pStyle w:val="TableParagraph"/>
                          <w:spacing w:before="1" w:line="276" w:lineRule="auto"/>
                          <w:ind w:left="211" w:right="201"/>
                          <w:jc w:val="center"/>
                          <w:rPr>
                            <w:b/>
                            <w:sz w:val="6"/>
                          </w:rPr>
                        </w:pPr>
                        <w:proofErr w:type="spellStart"/>
                        <w:r>
                          <w:rPr>
                            <w:b/>
                            <w:w w:val="105"/>
                            <w:sz w:val="6"/>
                          </w:rPr>
                          <w:t>Obchodní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6"/>
                          </w:rPr>
                          <w:t>podmínky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6"/>
                          </w:rPr>
                          <w:t xml:space="preserve"> NAD RÁMEC </w:t>
                        </w:r>
                        <w:r>
                          <w:rPr>
                            <w:b/>
                            <w:w w:val="110"/>
                            <w:sz w:val="6"/>
                          </w:rPr>
                          <w:t>STANDARDNÍCH</w:t>
                        </w:r>
                      </w:p>
                      <w:p w:rsidR="00580AC2" w:rsidRDefault="00B122E8">
                        <w:pPr>
                          <w:pStyle w:val="TableParagraph"/>
                          <w:spacing w:line="73" w:lineRule="exact"/>
                          <w:ind w:left="207" w:right="201"/>
                          <w:jc w:val="center"/>
                          <w:rPr>
                            <w:b/>
                            <w:sz w:val="6"/>
                          </w:rPr>
                        </w:pPr>
                        <w:proofErr w:type="spellStart"/>
                        <w:r>
                          <w:rPr>
                            <w:b/>
                            <w:w w:val="105"/>
                            <w:sz w:val="6"/>
                          </w:rPr>
                          <w:t>obchodních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6"/>
                          </w:rPr>
                          <w:t>podmínek</w:t>
                        </w:r>
                        <w:proofErr w:type="spellEnd"/>
                      </w:p>
                    </w:tc>
                    <w:tc>
                      <w:tcPr>
                        <w:tcW w:w="793" w:type="dxa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DE9F7"/>
                      </w:tcPr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B122E8">
                        <w:pPr>
                          <w:pStyle w:val="TableParagraph"/>
                          <w:spacing w:before="49" w:line="276" w:lineRule="auto"/>
                          <w:ind w:left="182" w:right="139" w:hanging="10"/>
                          <w:rPr>
                            <w:b/>
                            <w:sz w:val="6"/>
                          </w:rPr>
                        </w:pPr>
                        <w:proofErr w:type="spellStart"/>
                        <w:r>
                          <w:rPr>
                            <w:b/>
                            <w:w w:val="110"/>
                            <w:sz w:val="6"/>
                          </w:rPr>
                          <w:t>Kontaktní</w:t>
                        </w:r>
                        <w:proofErr w:type="spellEnd"/>
                        <w:r>
                          <w:rPr>
                            <w:b/>
                            <w:w w:val="110"/>
                            <w:sz w:val="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10"/>
                            <w:sz w:val="6"/>
                          </w:rPr>
                          <w:t>osoba</w:t>
                        </w:r>
                        <w:proofErr w:type="spellEnd"/>
                        <w:r>
                          <w:rPr>
                            <w:b/>
                            <w:w w:val="110"/>
                            <w:sz w:val="6"/>
                          </w:rPr>
                          <w:t xml:space="preserve"> k </w:t>
                        </w:r>
                        <w:proofErr w:type="spellStart"/>
                        <w:r>
                          <w:rPr>
                            <w:b/>
                            <w:w w:val="110"/>
                            <w:sz w:val="6"/>
                          </w:rPr>
                          <w:t>převzetí</w:t>
                        </w:r>
                        <w:proofErr w:type="spellEnd"/>
                        <w:r>
                          <w:rPr>
                            <w:b/>
                            <w:w w:val="110"/>
                            <w:sz w:val="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10"/>
                            <w:sz w:val="6"/>
                          </w:rPr>
                          <w:t>zboží</w:t>
                        </w:r>
                        <w:proofErr w:type="spellEnd"/>
                      </w:p>
                    </w:tc>
                    <w:tc>
                      <w:tcPr>
                        <w:tcW w:w="1380" w:type="dxa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DE9F7"/>
                      </w:tcPr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spacing w:before="7"/>
                          <w:rPr>
                            <w:b/>
                            <w:sz w:val="7"/>
                          </w:rPr>
                        </w:pPr>
                      </w:p>
                      <w:p w:rsidR="00580AC2" w:rsidRDefault="00B122E8">
                        <w:pPr>
                          <w:pStyle w:val="TableParagraph"/>
                          <w:ind w:left="458" w:right="452"/>
                          <w:jc w:val="center"/>
                          <w:rPr>
                            <w:b/>
                            <w:sz w:val="6"/>
                          </w:rPr>
                        </w:pPr>
                        <w:proofErr w:type="spellStart"/>
                        <w:r>
                          <w:rPr>
                            <w:b/>
                            <w:w w:val="105"/>
                            <w:sz w:val="6"/>
                          </w:rPr>
                          <w:t>Místo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6"/>
                          </w:rPr>
                          <w:t>dodání</w:t>
                        </w:r>
                        <w:proofErr w:type="spellEnd"/>
                      </w:p>
                    </w:tc>
                    <w:tc>
                      <w:tcPr>
                        <w:tcW w:w="682" w:type="dxa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DE9F7"/>
                      </w:tcPr>
                      <w:p w:rsidR="00580AC2" w:rsidRDefault="00580AC2">
                        <w:pPr>
                          <w:pStyle w:val="TableParagraph"/>
                          <w:spacing w:before="8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B122E8">
                        <w:pPr>
                          <w:pStyle w:val="TableParagraph"/>
                          <w:spacing w:before="1"/>
                          <w:ind w:left="57"/>
                          <w:rPr>
                            <w:b/>
                            <w:sz w:val="6"/>
                          </w:rPr>
                        </w:pPr>
                        <w:r>
                          <w:rPr>
                            <w:b/>
                            <w:w w:val="110"/>
                            <w:sz w:val="6"/>
                          </w:rPr>
                          <w:t xml:space="preserve">MAXIMÁLNÍ CENA </w:t>
                        </w:r>
                        <w:proofErr w:type="spellStart"/>
                        <w:r>
                          <w:rPr>
                            <w:b/>
                            <w:w w:val="110"/>
                            <w:sz w:val="6"/>
                          </w:rPr>
                          <w:t>za</w:t>
                        </w:r>
                        <w:proofErr w:type="spellEnd"/>
                      </w:p>
                      <w:p w:rsidR="00580AC2" w:rsidRDefault="00B122E8">
                        <w:pPr>
                          <w:pStyle w:val="TableParagraph"/>
                          <w:spacing w:before="11" w:line="276" w:lineRule="auto"/>
                          <w:ind w:left="165" w:right="-1" w:hanging="128"/>
                          <w:rPr>
                            <w:b/>
                            <w:sz w:val="6"/>
                          </w:rPr>
                        </w:pPr>
                        <w:proofErr w:type="spellStart"/>
                        <w:r>
                          <w:rPr>
                            <w:b/>
                            <w:w w:val="110"/>
                            <w:sz w:val="6"/>
                          </w:rPr>
                          <w:t>měrnou</w:t>
                        </w:r>
                        <w:proofErr w:type="spellEnd"/>
                        <w:r>
                          <w:rPr>
                            <w:b/>
                            <w:w w:val="110"/>
                            <w:sz w:val="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10"/>
                            <w:sz w:val="6"/>
                          </w:rPr>
                          <w:t>jednotku</w:t>
                        </w:r>
                        <w:proofErr w:type="spellEnd"/>
                        <w:r>
                          <w:rPr>
                            <w:b/>
                            <w:w w:val="110"/>
                            <w:sz w:val="6"/>
                          </w:rPr>
                          <w:t xml:space="preserve"> (MJ) v </w:t>
                        </w:r>
                        <w:proofErr w:type="spellStart"/>
                        <w:r>
                          <w:rPr>
                            <w:b/>
                            <w:w w:val="110"/>
                            <w:sz w:val="6"/>
                          </w:rPr>
                          <w:t>Kč</w:t>
                        </w:r>
                        <w:proofErr w:type="spellEnd"/>
                        <w:r>
                          <w:rPr>
                            <w:b/>
                            <w:w w:val="110"/>
                            <w:sz w:val="6"/>
                          </w:rPr>
                          <w:t xml:space="preserve"> bez DPH</w:t>
                        </w:r>
                      </w:p>
                    </w:tc>
                    <w:tc>
                      <w:tcPr>
                        <w:tcW w:w="780" w:type="dxa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FFFFB7"/>
                      </w:tcPr>
                      <w:p w:rsidR="00580AC2" w:rsidRDefault="00580AC2">
                        <w:pPr>
                          <w:pStyle w:val="TableParagraph"/>
                          <w:spacing w:before="8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B122E8">
                        <w:pPr>
                          <w:pStyle w:val="TableParagraph"/>
                          <w:spacing w:before="1"/>
                          <w:ind w:left="105"/>
                          <w:rPr>
                            <w:b/>
                            <w:sz w:val="6"/>
                          </w:rPr>
                        </w:pPr>
                        <w:r>
                          <w:rPr>
                            <w:b/>
                            <w:w w:val="110"/>
                            <w:sz w:val="6"/>
                          </w:rPr>
                          <w:t xml:space="preserve">NABÍDKOVÁ CENA </w:t>
                        </w:r>
                        <w:proofErr w:type="spellStart"/>
                        <w:r>
                          <w:rPr>
                            <w:b/>
                            <w:w w:val="110"/>
                            <w:sz w:val="6"/>
                          </w:rPr>
                          <w:t>za</w:t>
                        </w:r>
                        <w:proofErr w:type="spellEnd"/>
                      </w:p>
                      <w:p w:rsidR="00580AC2" w:rsidRDefault="00B122E8">
                        <w:pPr>
                          <w:pStyle w:val="TableParagraph"/>
                          <w:spacing w:before="11" w:line="276" w:lineRule="auto"/>
                          <w:ind w:left="213" w:right="49" w:hanging="128"/>
                          <w:rPr>
                            <w:b/>
                            <w:sz w:val="6"/>
                          </w:rPr>
                        </w:pPr>
                        <w:proofErr w:type="spellStart"/>
                        <w:r>
                          <w:rPr>
                            <w:b/>
                            <w:w w:val="110"/>
                            <w:sz w:val="6"/>
                          </w:rPr>
                          <w:t>měrnou</w:t>
                        </w:r>
                        <w:proofErr w:type="spellEnd"/>
                        <w:r>
                          <w:rPr>
                            <w:b/>
                            <w:w w:val="110"/>
                            <w:sz w:val="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10"/>
                            <w:sz w:val="6"/>
                          </w:rPr>
                          <w:t>jednotku</w:t>
                        </w:r>
                        <w:proofErr w:type="spellEnd"/>
                        <w:r>
                          <w:rPr>
                            <w:b/>
                            <w:w w:val="110"/>
                            <w:sz w:val="6"/>
                          </w:rPr>
                          <w:t xml:space="preserve"> (MJ) v </w:t>
                        </w:r>
                        <w:proofErr w:type="spellStart"/>
                        <w:r>
                          <w:rPr>
                            <w:b/>
                            <w:w w:val="110"/>
                            <w:sz w:val="6"/>
                          </w:rPr>
                          <w:t>Kč</w:t>
                        </w:r>
                        <w:proofErr w:type="spellEnd"/>
                        <w:r>
                          <w:rPr>
                            <w:b/>
                            <w:w w:val="110"/>
                            <w:sz w:val="6"/>
                          </w:rPr>
                          <w:t xml:space="preserve"> bez DPH</w:t>
                        </w:r>
                      </w:p>
                    </w:tc>
                    <w:tc>
                      <w:tcPr>
                        <w:tcW w:w="686" w:type="dxa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DE9F7"/>
                      </w:tcPr>
                      <w:p w:rsidR="00580AC2" w:rsidRDefault="00580AC2">
                        <w:pPr>
                          <w:pStyle w:val="TableParagraph"/>
                          <w:spacing w:before="8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B122E8">
                        <w:pPr>
                          <w:pStyle w:val="TableParagraph"/>
                          <w:spacing w:before="1" w:line="276" w:lineRule="auto"/>
                          <w:ind w:left="232" w:right="80" w:hanging="140"/>
                          <w:rPr>
                            <w:b/>
                            <w:sz w:val="6"/>
                          </w:rPr>
                        </w:pPr>
                        <w:r>
                          <w:rPr>
                            <w:b/>
                            <w:w w:val="105"/>
                            <w:sz w:val="6"/>
                          </w:rPr>
                          <w:t xml:space="preserve">NABÍDKOVÁ CENA </w:t>
                        </w:r>
                        <w:r>
                          <w:rPr>
                            <w:b/>
                            <w:w w:val="110"/>
                            <w:sz w:val="6"/>
                          </w:rPr>
                          <w:t>CELKEM</w:t>
                        </w:r>
                      </w:p>
                      <w:p w:rsidR="00580AC2" w:rsidRDefault="00B122E8">
                        <w:pPr>
                          <w:pStyle w:val="TableParagraph"/>
                          <w:spacing w:line="73" w:lineRule="exact"/>
                          <w:ind w:left="168"/>
                          <w:rPr>
                            <w:b/>
                            <w:sz w:val="6"/>
                          </w:rPr>
                        </w:pPr>
                        <w:r>
                          <w:rPr>
                            <w:b/>
                            <w:w w:val="110"/>
                            <w:sz w:val="6"/>
                          </w:rPr>
                          <w:t xml:space="preserve">v </w:t>
                        </w:r>
                        <w:proofErr w:type="spellStart"/>
                        <w:r>
                          <w:rPr>
                            <w:b/>
                            <w:w w:val="110"/>
                            <w:sz w:val="6"/>
                          </w:rPr>
                          <w:t>Kč</w:t>
                        </w:r>
                        <w:proofErr w:type="spellEnd"/>
                        <w:r>
                          <w:rPr>
                            <w:b/>
                            <w:w w:val="110"/>
                            <w:sz w:val="6"/>
                          </w:rPr>
                          <w:t xml:space="preserve"> bez DPH</w:t>
                        </w:r>
                      </w:p>
                    </w:tc>
                    <w:tc>
                      <w:tcPr>
                        <w:tcW w:w="673" w:type="dxa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DE9F7"/>
                      </w:tcPr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B122E8">
                        <w:pPr>
                          <w:pStyle w:val="TableParagraph"/>
                          <w:spacing w:before="49" w:line="276" w:lineRule="auto"/>
                          <w:ind w:left="151" w:right="135" w:firstLine="16"/>
                          <w:rPr>
                            <w:b/>
                            <w:sz w:val="6"/>
                          </w:rPr>
                        </w:pPr>
                        <w:r>
                          <w:rPr>
                            <w:b/>
                            <w:w w:val="110"/>
                            <w:sz w:val="6"/>
                          </w:rPr>
                          <w:t xml:space="preserve">VYHOVUJE / </w:t>
                        </w:r>
                        <w:r>
                          <w:rPr>
                            <w:b/>
                            <w:w w:val="105"/>
                            <w:sz w:val="6"/>
                          </w:rPr>
                          <w:t>NEVYHOVUJE</w:t>
                        </w:r>
                      </w:p>
                    </w:tc>
                  </w:tr>
                  <w:tr w:rsidR="00580AC2">
                    <w:trPr>
                      <w:trHeight w:hRule="exact" w:val="1442"/>
                    </w:trPr>
                    <w:tc>
                      <w:tcPr>
                        <w:tcW w:w="190" w:type="dxa"/>
                        <w:tcBorders>
                          <w:right w:val="single" w:sz="5" w:space="0" w:color="000000"/>
                        </w:tcBorders>
                        <w:shd w:val="clear" w:color="auto" w:fill="85FFBB"/>
                      </w:tcPr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spacing w:before="10"/>
                          <w:rPr>
                            <w:b/>
                            <w:sz w:val="7"/>
                          </w:rPr>
                        </w:pPr>
                      </w:p>
                      <w:p w:rsidR="00580AC2" w:rsidRDefault="00B122E8">
                        <w:pPr>
                          <w:pStyle w:val="TableParagraph"/>
                          <w:ind w:left="1"/>
                          <w:jc w:val="center"/>
                          <w:rPr>
                            <w:sz w:val="6"/>
                          </w:rPr>
                        </w:pPr>
                        <w:r>
                          <w:rPr>
                            <w:w w:val="108"/>
                            <w:sz w:val="6"/>
                          </w:rPr>
                          <w:t>1</w:t>
                        </w:r>
                      </w:p>
                    </w:tc>
                    <w:tc>
                      <w:tcPr>
                        <w:tcW w:w="1236" w:type="dxa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C8F0FF"/>
                      </w:tcPr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spacing w:before="10"/>
                          <w:rPr>
                            <w:b/>
                            <w:sz w:val="7"/>
                          </w:rPr>
                        </w:pPr>
                      </w:p>
                      <w:p w:rsidR="00580AC2" w:rsidRDefault="00B122E8">
                        <w:pPr>
                          <w:pStyle w:val="TableParagraph"/>
                          <w:ind w:left="264" w:right="260"/>
                          <w:jc w:val="center"/>
                          <w:rPr>
                            <w:sz w:val="6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6"/>
                          </w:rPr>
                          <w:t>Stolní</w:t>
                        </w:r>
                        <w:proofErr w:type="spellEnd"/>
                        <w:r>
                          <w:rPr>
                            <w:w w:val="105"/>
                            <w:sz w:val="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6"/>
                          </w:rPr>
                          <w:t>chlazená</w:t>
                        </w:r>
                        <w:proofErr w:type="spellEnd"/>
                        <w:r>
                          <w:rPr>
                            <w:w w:val="105"/>
                            <w:sz w:val="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6"/>
                          </w:rPr>
                          <w:t>centrifuga</w:t>
                        </w:r>
                        <w:proofErr w:type="spellEnd"/>
                      </w:p>
                    </w:tc>
                    <w:tc>
                      <w:tcPr>
                        <w:tcW w:w="322" w:type="dxa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C8F0FF"/>
                      </w:tcPr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spacing w:before="10"/>
                          <w:rPr>
                            <w:b/>
                            <w:sz w:val="7"/>
                          </w:rPr>
                        </w:pPr>
                      </w:p>
                      <w:p w:rsidR="00580AC2" w:rsidRDefault="00B122E8">
                        <w:pPr>
                          <w:pStyle w:val="TableParagraph"/>
                          <w:ind w:left="6"/>
                          <w:jc w:val="center"/>
                          <w:rPr>
                            <w:sz w:val="6"/>
                          </w:rPr>
                        </w:pPr>
                        <w:r>
                          <w:rPr>
                            <w:w w:val="108"/>
                            <w:sz w:val="6"/>
                          </w:rPr>
                          <w:t>1</w:t>
                        </w:r>
                      </w:p>
                    </w:tc>
                    <w:tc>
                      <w:tcPr>
                        <w:tcW w:w="420" w:type="dxa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C8F0FF"/>
                      </w:tcPr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spacing w:before="10"/>
                          <w:rPr>
                            <w:b/>
                            <w:sz w:val="7"/>
                          </w:rPr>
                        </w:pPr>
                      </w:p>
                      <w:p w:rsidR="00580AC2" w:rsidRDefault="00B122E8">
                        <w:pPr>
                          <w:pStyle w:val="TableParagraph"/>
                          <w:ind w:left="158" w:right="153"/>
                          <w:jc w:val="center"/>
                          <w:rPr>
                            <w:sz w:val="6"/>
                          </w:rPr>
                        </w:pPr>
                        <w:proofErr w:type="spellStart"/>
                        <w:r>
                          <w:rPr>
                            <w:w w:val="110"/>
                            <w:sz w:val="6"/>
                          </w:rPr>
                          <w:t>ks</w:t>
                        </w:r>
                        <w:proofErr w:type="spellEnd"/>
                      </w:p>
                    </w:tc>
                    <w:tc>
                      <w:tcPr>
                        <w:tcW w:w="2729" w:type="dxa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C8F0FF"/>
                      </w:tcPr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B122E8">
                        <w:pPr>
                          <w:pStyle w:val="TableParagraph"/>
                          <w:spacing w:before="42" w:line="276" w:lineRule="auto"/>
                          <w:ind w:left="12" w:right="904"/>
                          <w:rPr>
                            <w:sz w:val="6"/>
                          </w:rPr>
                        </w:pPr>
                        <w:proofErr w:type="spellStart"/>
                        <w:r>
                          <w:rPr>
                            <w:w w:val="110"/>
                            <w:sz w:val="6"/>
                          </w:rPr>
                          <w:t>Možnost</w:t>
                        </w:r>
                        <w:proofErr w:type="spellEnd"/>
                        <w:r>
                          <w:rPr>
                            <w:w w:val="110"/>
                            <w:sz w:val="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  <w:sz w:val="6"/>
                          </w:rPr>
                          <w:t>maximálních</w:t>
                        </w:r>
                        <w:proofErr w:type="spellEnd"/>
                        <w:r>
                          <w:rPr>
                            <w:w w:val="110"/>
                            <w:sz w:val="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  <w:sz w:val="6"/>
                          </w:rPr>
                          <w:t>otáček</w:t>
                        </w:r>
                        <w:proofErr w:type="spellEnd"/>
                        <w:r>
                          <w:rPr>
                            <w:w w:val="110"/>
                            <w:sz w:val="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  <w:sz w:val="6"/>
                          </w:rPr>
                          <w:t>za</w:t>
                        </w:r>
                        <w:proofErr w:type="spellEnd"/>
                        <w:r>
                          <w:rPr>
                            <w:w w:val="110"/>
                            <w:sz w:val="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  <w:sz w:val="6"/>
                          </w:rPr>
                          <w:t>minutu</w:t>
                        </w:r>
                        <w:proofErr w:type="spellEnd"/>
                        <w:r>
                          <w:rPr>
                            <w:w w:val="110"/>
                            <w:sz w:val="6"/>
                          </w:rPr>
                          <w:t xml:space="preserve"> = min. 30 000 rpm. </w:t>
                        </w:r>
                        <w:proofErr w:type="spellStart"/>
                        <w:r>
                          <w:rPr>
                            <w:w w:val="110"/>
                            <w:sz w:val="6"/>
                          </w:rPr>
                          <w:t>Možnost</w:t>
                        </w:r>
                        <w:proofErr w:type="spellEnd"/>
                        <w:r>
                          <w:rPr>
                            <w:spacing w:val="-6"/>
                            <w:w w:val="110"/>
                            <w:sz w:val="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  <w:sz w:val="6"/>
                          </w:rPr>
                          <w:t>maximálního</w:t>
                        </w:r>
                        <w:proofErr w:type="spellEnd"/>
                        <w:r>
                          <w:rPr>
                            <w:spacing w:val="-6"/>
                            <w:w w:val="110"/>
                            <w:sz w:val="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  <w:sz w:val="6"/>
                          </w:rPr>
                          <w:t>gravitačního</w:t>
                        </w:r>
                        <w:proofErr w:type="spellEnd"/>
                        <w:r>
                          <w:rPr>
                            <w:spacing w:val="-6"/>
                            <w:w w:val="110"/>
                            <w:sz w:val="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  <w:sz w:val="6"/>
                          </w:rPr>
                          <w:t>ekvivalentu</w:t>
                        </w:r>
                        <w:proofErr w:type="spellEnd"/>
                        <w:r>
                          <w:rPr>
                            <w:spacing w:val="-6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6"/>
                          </w:rPr>
                          <w:t>RCF</w:t>
                        </w:r>
                        <w:r>
                          <w:rPr>
                            <w:spacing w:val="-7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6"/>
                          </w:rPr>
                          <w:t>x</w:t>
                        </w:r>
                        <w:r>
                          <w:rPr>
                            <w:spacing w:val="-5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6"/>
                          </w:rPr>
                          <w:t>g</w:t>
                        </w:r>
                        <w:r>
                          <w:rPr>
                            <w:spacing w:val="-5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6"/>
                          </w:rPr>
                          <w:t>=</w:t>
                        </w:r>
                        <w:r>
                          <w:rPr>
                            <w:spacing w:val="-7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6"/>
                          </w:rPr>
                          <w:t>70</w:t>
                        </w:r>
                        <w:r>
                          <w:rPr>
                            <w:spacing w:val="-5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6"/>
                          </w:rPr>
                          <w:t>120</w:t>
                        </w:r>
                        <w:r>
                          <w:rPr>
                            <w:spacing w:val="-5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6"/>
                          </w:rPr>
                          <w:t>x</w:t>
                        </w:r>
                        <w:r>
                          <w:rPr>
                            <w:spacing w:val="-5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6"/>
                          </w:rPr>
                          <w:t xml:space="preserve">g. </w:t>
                        </w:r>
                        <w:proofErr w:type="spellStart"/>
                        <w:r>
                          <w:rPr>
                            <w:w w:val="110"/>
                            <w:sz w:val="6"/>
                          </w:rPr>
                          <w:t>Maximální</w:t>
                        </w:r>
                        <w:proofErr w:type="spellEnd"/>
                        <w:r>
                          <w:rPr>
                            <w:spacing w:val="-6"/>
                            <w:w w:val="110"/>
                            <w:sz w:val="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  <w:sz w:val="6"/>
                          </w:rPr>
                          <w:t>kapacita</w:t>
                        </w:r>
                        <w:proofErr w:type="spellEnd"/>
                        <w:r>
                          <w:rPr>
                            <w:spacing w:val="-5"/>
                            <w:w w:val="110"/>
                            <w:sz w:val="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  <w:sz w:val="6"/>
                          </w:rPr>
                          <w:t>až</w:t>
                        </w:r>
                        <w:proofErr w:type="spellEnd"/>
                        <w:r>
                          <w:rPr>
                            <w:spacing w:val="-5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6"/>
                          </w:rPr>
                          <w:t>4</w:t>
                        </w:r>
                        <w:r>
                          <w:rPr>
                            <w:spacing w:val="-5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6"/>
                          </w:rPr>
                          <w:t>x</w:t>
                        </w:r>
                        <w:r>
                          <w:rPr>
                            <w:spacing w:val="-5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6"/>
                          </w:rPr>
                          <w:t>100</w:t>
                        </w:r>
                        <w:r>
                          <w:rPr>
                            <w:spacing w:val="-5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6"/>
                          </w:rPr>
                          <w:t>ml.</w:t>
                        </w:r>
                      </w:p>
                      <w:p w:rsidR="00580AC2" w:rsidRDefault="00B122E8">
                        <w:pPr>
                          <w:pStyle w:val="TableParagraph"/>
                          <w:spacing w:line="276" w:lineRule="auto"/>
                          <w:ind w:left="12" w:right="1388"/>
                          <w:rPr>
                            <w:sz w:val="6"/>
                          </w:rPr>
                        </w:pPr>
                        <w:proofErr w:type="spellStart"/>
                        <w:r>
                          <w:rPr>
                            <w:w w:val="110"/>
                            <w:sz w:val="6"/>
                          </w:rPr>
                          <w:t>Teplotní</w:t>
                        </w:r>
                        <w:proofErr w:type="spellEnd"/>
                        <w:r>
                          <w:rPr>
                            <w:w w:val="110"/>
                            <w:sz w:val="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  <w:sz w:val="6"/>
                          </w:rPr>
                          <w:t>rozsah</w:t>
                        </w:r>
                        <w:proofErr w:type="spellEnd"/>
                        <w:r>
                          <w:rPr>
                            <w:w w:val="110"/>
                            <w:sz w:val="6"/>
                          </w:rPr>
                          <w:t xml:space="preserve"> (°C): min. - 20 </w:t>
                        </w:r>
                        <w:proofErr w:type="spellStart"/>
                        <w:r>
                          <w:rPr>
                            <w:w w:val="110"/>
                            <w:sz w:val="6"/>
                          </w:rPr>
                          <w:t>až</w:t>
                        </w:r>
                        <w:proofErr w:type="spellEnd"/>
                        <w:r>
                          <w:rPr>
                            <w:w w:val="110"/>
                            <w:sz w:val="6"/>
                          </w:rPr>
                          <w:t xml:space="preserve"> + 40 ° C. </w:t>
                        </w:r>
                        <w:proofErr w:type="spellStart"/>
                        <w:r>
                          <w:rPr>
                            <w:w w:val="110"/>
                            <w:sz w:val="6"/>
                          </w:rPr>
                          <w:t>Hlučnost</w:t>
                        </w:r>
                        <w:proofErr w:type="spellEnd"/>
                        <w:r>
                          <w:rPr>
                            <w:w w:val="110"/>
                            <w:sz w:val="6"/>
                          </w:rPr>
                          <w:t xml:space="preserve"> ≤ 57 </w:t>
                        </w:r>
                        <w:proofErr w:type="spellStart"/>
                        <w:r>
                          <w:rPr>
                            <w:w w:val="110"/>
                            <w:sz w:val="6"/>
                          </w:rPr>
                          <w:t>dB.</w:t>
                        </w:r>
                        <w:proofErr w:type="spellEnd"/>
                      </w:p>
                      <w:p w:rsidR="00580AC2" w:rsidRDefault="00B122E8">
                        <w:pPr>
                          <w:pStyle w:val="TableParagraph"/>
                          <w:spacing w:line="276" w:lineRule="auto"/>
                          <w:ind w:left="12" w:right="1388"/>
                          <w:rPr>
                            <w:sz w:val="6"/>
                          </w:rPr>
                        </w:pPr>
                        <w:proofErr w:type="spellStart"/>
                        <w:r>
                          <w:rPr>
                            <w:w w:val="110"/>
                            <w:sz w:val="6"/>
                          </w:rPr>
                          <w:t>Eletrická</w:t>
                        </w:r>
                        <w:proofErr w:type="spellEnd"/>
                        <w:r>
                          <w:rPr>
                            <w:w w:val="110"/>
                            <w:sz w:val="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  <w:sz w:val="6"/>
                          </w:rPr>
                          <w:t>síť</w:t>
                        </w:r>
                        <w:proofErr w:type="spellEnd"/>
                        <w:r>
                          <w:rPr>
                            <w:w w:val="110"/>
                            <w:sz w:val="6"/>
                          </w:rPr>
                          <w:t xml:space="preserve">: 230 V / 50 Hz a </w:t>
                        </w:r>
                        <w:proofErr w:type="spellStart"/>
                        <w:r>
                          <w:rPr>
                            <w:w w:val="110"/>
                            <w:sz w:val="6"/>
                          </w:rPr>
                          <w:t>příkon</w:t>
                        </w:r>
                        <w:proofErr w:type="spellEnd"/>
                        <w:r>
                          <w:rPr>
                            <w:w w:val="110"/>
                            <w:sz w:val="6"/>
                          </w:rPr>
                          <w:t xml:space="preserve"> do 1,8kW. </w:t>
                        </w:r>
                        <w:proofErr w:type="spellStart"/>
                        <w:r>
                          <w:rPr>
                            <w:w w:val="110"/>
                            <w:sz w:val="6"/>
                          </w:rPr>
                          <w:t>Maximální</w:t>
                        </w:r>
                        <w:proofErr w:type="spellEnd"/>
                        <w:r>
                          <w:rPr>
                            <w:w w:val="110"/>
                            <w:sz w:val="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  <w:sz w:val="6"/>
                          </w:rPr>
                          <w:t>hmotnost</w:t>
                        </w:r>
                        <w:proofErr w:type="spellEnd"/>
                        <w:r>
                          <w:rPr>
                            <w:w w:val="110"/>
                            <w:sz w:val="6"/>
                          </w:rPr>
                          <w:t xml:space="preserve"> 100 kg.</w:t>
                        </w:r>
                      </w:p>
                      <w:p w:rsidR="00580AC2" w:rsidRDefault="00580AC2">
                        <w:pPr>
                          <w:pStyle w:val="TableParagraph"/>
                          <w:spacing w:before="10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B122E8">
                        <w:pPr>
                          <w:pStyle w:val="TableParagraph"/>
                          <w:spacing w:line="276" w:lineRule="auto"/>
                          <w:ind w:left="12" w:right="1307"/>
                          <w:rPr>
                            <w:sz w:val="6"/>
                          </w:rPr>
                        </w:pPr>
                        <w:proofErr w:type="spellStart"/>
                        <w:r>
                          <w:rPr>
                            <w:w w:val="110"/>
                            <w:sz w:val="6"/>
                          </w:rPr>
                          <w:t>Součástí</w:t>
                        </w:r>
                        <w:proofErr w:type="spellEnd"/>
                        <w:r>
                          <w:rPr>
                            <w:w w:val="110"/>
                            <w:sz w:val="6"/>
                          </w:rPr>
                          <w:t xml:space="preserve">     </w:t>
                        </w:r>
                        <w:proofErr w:type="spellStart"/>
                        <w:r>
                          <w:rPr>
                            <w:w w:val="110"/>
                            <w:sz w:val="6"/>
                          </w:rPr>
                          <w:t>dodávky</w:t>
                        </w:r>
                        <w:proofErr w:type="spellEnd"/>
                        <w:r>
                          <w:rPr>
                            <w:w w:val="110"/>
                            <w:sz w:val="6"/>
                          </w:rPr>
                          <w:t xml:space="preserve">     </w:t>
                        </w:r>
                        <w:proofErr w:type="spellStart"/>
                        <w:r>
                          <w:rPr>
                            <w:w w:val="110"/>
                            <w:sz w:val="6"/>
                          </w:rPr>
                          <w:t>jsou</w:t>
                        </w:r>
                        <w:proofErr w:type="spellEnd"/>
                        <w:r>
                          <w:rPr>
                            <w:w w:val="110"/>
                            <w:sz w:val="6"/>
                          </w:rPr>
                          <w:t xml:space="preserve">     </w:t>
                        </w:r>
                        <w:proofErr w:type="spellStart"/>
                        <w:r>
                          <w:rPr>
                            <w:w w:val="110"/>
                            <w:sz w:val="6"/>
                          </w:rPr>
                          <w:t>úhlové</w:t>
                        </w:r>
                        <w:proofErr w:type="spellEnd"/>
                        <w:r>
                          <w:rPr>
                            <w:w w:val="110"/>
                            <w:sz w:val="6"/>
                          </w:rPr>
                          <w:t xml:space="preserve">     </w:t>
                        </w:r>
                        <w:proofErr w:type="spellStart"/>
                        <w:r>
                          <w:rPr>
                            <w:w w:val="110"/>
                            <w:sz w:val="6"/>
                          </w:rPr>
                          <w:t>rotory</w:t>
                        </w:r>
                        <w:proofErr w:type="spellEnd"/>
                        <w:r>
                          <w:rPr>
                            <w:w w:val="110"/>
                            <w:sz w:val="6"/>
                          </w:rPr>
                          <w:t xml:space="preserve">: </w:t>
                        </w:r>
                        <w:proofErr w:type="spellStart"/>
                        <w:r>
                          <w:rPr>
                            <w:w w:val="110"/>
                            <w:sz w:val="6"/>
                          </w:rPr>
                          <w:t>úhlový</w:t>
                        </w:r>
                        <w:proofErr w:type="spellEnd"/>
                        <w:r>
                          <w:rPr>
                            <w:spacing w:val="-4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6"/>
                          </w:rPr>
                          <w:t>rotor</w:t>
                        </w:r>
                        <w:r>
                          <w:rPr>
                            <w:spacing w:val="-5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6"/>
                          </w:rPr>
                          <w:t>36</w:t>
                        </w:r>
                        <w:r>
                          <w:rPr>
                            <w:spacing w:val="-3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6"/>
                          </w:rPr>
                          <w:t>x</w:t>
                        </w:r>
                        <w:r>
                          <w:rPr>
                            <w:spacing w:val="-3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6"/>
                          </w:rPr>
                          <w:t>1,5/2</w:t>
                        </w:r>
                        <w:r>
                          <w:rPr>
                            <w:spacing w:val="-3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6"/>
                          </w:rPr>
                          <w:t>ml</w:t>
                        </w:r>
                        <w:r>
                          <w:rPr>
                            <w:spacing w:val="-4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6"/>
                          </w:rPr>
                          <w:t>(max.</w:t>
                        </w:r>
                        <w:r>
                          <w:rPr>
                            <w:spacing w:val="-3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6"/>
                          </w:rPr>
                          <w:t>RCF</w:t>
                        </w:r>
                        <w:r>
                          <w:rPr>
                            <w:spacing w:val="-5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6"/>
                          </w:rPr>
                          <w:t>x</w:t>
                        </w:r>
                        <w:r>
                          <w:rPr>
                            <w:spacing w:val="-3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6"/>
                          </w:rPr>
                          <w:t>g</w:t>
                        </w:r>
                        <w:r>
                          <w:rPr>
                            <w:spacing w:val="-3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6"/>
                          </w:rPr>
                          <w:t>=</w:t>
                        </w:r>
                        <w:r>
                          <w:rPr>
                            <w:spacing w:val="-5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6"/>
                          </w:rPr>
                          <w:t>70</w:t>
                        </w:r>
                        <w:r>
                          <w:rPr>
                            <w:spacing w:val="-3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6"/>
                          </w:rPr>
                          <w:t>121</w:t>
                        </w:r>
                        <w:r>
                          <w:rPr>
                            <w:spacing w:val="-3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6"/>
                          </w:rPr>
                          <w:t>x</w:t>
                        </w:r>
                        <w:r>
                          <w:rPr>
                            <w:spacing w:val="-3"/>
                            <w:w w:val="110"/>
                            <w:sz w:val="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6"/>
                          </w:rPr>
                          <w:t>g)</w:t>
                        </w:r>
                      </w:p>
                      <w:p w:rsidR="00580AC2" w:rsidRDefault="00B122E8">
                        <w:pPr>
                          <w:pStyle w:val="TableParagraph"/>
                          <w:spacing w:line="73" w:lineRule="exact"/>
                          <w:ind w:left="12"/>
                          <w:rPr>
                            <w:sz w:val="6"/>
                          </w:rPr>
                        </w:pPr>
                        <w:proofErr w:type="spellStart"/>
                        <w:r>
                          <w:rPr>
                            <w:w w:val="110"/>
                            <w:sz w:val="6"/>
                          </w:rPr>
                          <w:t>úhlový</w:t>
                        </w:r>
                        <w:proofErr w:type="spellEnd"/>
                        <w:r>
                          <w:rPr>
                            <w:w w:val="110"/>
                            <w:sz w:val="6"/>
                          </w:rPr>
                          <w:t xml:space="preserve"> rotor 6 x 50 ml, </w:t>
                        </w:r>
                        <w:proofErr w:type="spellStart"/>
                        <w:r>
                          <w:rPr>
                            <w:w w:val="110"/>
                            <w:sz w:val="6"/>
                          </w:rPr>
                          <w:t>určené</w:t>
                        </w:r>
                        <w:proofErr w:type="spellEnd"/>
                        <w:r>
                          <w:rPr>
                            <w:w w:val="110"/>
                            <w:sz w:val="6"/>
                          </w:rPr>
                          <w:t xml:space="preserve"> pro </w:t>
                        </w:r>
                        <w:proofErr w:type="spellStart"/>
                        <w:r>
                          <w:rPr>
                            <w:w w:val="110"/>
                            <w:sz w:val="6"/>
                          </w:rPr>
                          <w:t>kónické</w:t>
                        </w:r>
                        <w:proofErr w:type="spellEnd"/>
                        <w:r>
                          <w:rPr>
                            <w:w w:val="110"/>
                            <w:sz w:val="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  <w:sz w:val="6"/>
                          </w:rPr>
                          <w:t>zkumavky</w:t>
                        </w:r>
                        <w:proofErr w:type="spellEnd"/>
                        <w:r>
                          <w:rPr>
                            <w:w w:val="110"/>
                            <w:sz w:val="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  <w:sz w:val="6"/>
                          </w:rPr>
                          <w:t>typu</w:t>
                        </w:r>
                        <w:proofErr w:type="spellEnd"/>
                        <w:r>
                          <w:rPr>
                            <w:w w:val="110"/>
                            <w:sz w:val="6"/>
                          </w:rPr>
                          <w:t xml:space="preserve"> Falcon (max. RCF x g = 25 240 x g).</w:t>
                        </w:r>
                      </w:p>
                    </w:tc>
                    <w:tc>
                      <w:tcPr>
                        <w:tcW w:w="956" w:type="dxa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CCFBC7"/>
                      </w:tcPr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B122E8">
                        <w:pPr>
                          <w:pStyle w:val="TableParagraph"/>
                          <w:spacing w:before="53" w:line="276" w:lineRule="auto"/>
                          <w:ind w:left="163"/>
                          <w:rPr>
                            <w:sz w:val="6"/>
                          </w:rPr>
                        </w:pPr>
                        <w:r>
                          <w:rPr>
                            <w:w w:val="110"/>
                            <w:sz w:val="6"/>
                          </w:rPr>
                          <w:t>Sigma 3-30KS + rotor Sigma 12310 s 12370</w:t>
                        </w:r>
                      </w:p>
                    </w:tc>
                    <w:tc>
                      <w:tcPr>
                        <w:tcW w:w="770" w:type="dxa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C8F0FF"/>
                      </w:tcPr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spacing w:before="10"/>
                          <w:rPr>
                            <w:b/>
                            <w:sz w:val="7"/>
                          </w:rPr>
                        </w:pPr>
                      </w:p>
                      <w:p w:rsidR="00580AC2" w:rsidRDefault="00B122E8">
                        <w:pPr>
                          <w:pStyle w:val="TableParagraph"/>
                          <w:ind w:left="110" w:right="106"/>
                          <w:jc w:val="center"/>
                          <w:rPr>
                            <w:sz w:val="6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6"/>
                          </w:rPr>
                          <w:t>Samostatná</w:t>
                        </w:r>
                        <w:proofErr w:type="spellEnd"/>
                        <w:r>
                          <w:rPr>
                            <w:w w:val="105"/>
                            <w:sz w:val="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6"/>
                          </w:rPr>
                          <w:t>faktura</w:t>
                        </w:r>
                        <w:proofErr w:type="spellEnd"/>
                      </w:p>
                    </w:tc>
                    <w:tc>
                      <w:tcPr>
                        <w:tcW w:w="694" w:type="dxa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C8F0FF"/>
                      </w:tcPr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spacing w:before="10"/>
                          <w:rPr>
                            <w:b/>
                            <w:sz w:val="7"/>
                          </w:rPr>
                        </w:pPr>
                      </w:p>
                      <w:p w:rsidR="00580AC2" w:rsidRDefault="00B122E8">
                        <w:pPr>
                          <w:pStyle w:val="TableParagraph"/>
                          <w:ind w:left="49" w:right="43"/>
                          <w:jc w:val="center"/>
                          <w:rPr>
                            <w:sz w:val="6"/>
                          </w:rPr>
                        </w:pPr>
                        <w:r>
                          <w:rPr>
                            <w:w w:val="110"/>
                            <w:sz w:val="6"/>
                          </w:rPr>
                          <w:t>ANO</w:t>
                        </w:r>
                      </w:p>
                    </w:tc>
                    <w:tc>
                      <w:tcPr>
                        <w:tcW w:w="2468" w:type="dxa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C8F0FF"/>
                      </w:tcPr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B122E8">
                        <w:pPr>
                          <w:pStyle w:val="TableParagraph"/>
                          <w:spacing w:before="42" w:line="276" w:lineRule="auto"/>
                          <w:ind w:left="40" w:right="33" w:hanging="1"/>
                          <w:jc w:val="center"/>
                          <w:rPr>
                            <w:sz w:val="6"/>
                          </w:rPr>
                        </w:pPr>
                        <w:proofErr w:type="spellStart"/>
                        <w:r>
                          <w:rPr>
                            <w:w w:val="110"/>
                            <w:sz w:val="6"/>
                          </w:rPr>
                          <w:t>Název</w:t>
                        </w:r>
                        <w:proofErr w:type="spellEnd"/>
                        <w:r>
                          <w:rPr>
                            <w:w w:val="110"/>
                            <w:sz w:val="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  <w:sz w:val="6"/>
                          </w:rPr>
                          <w:t>projektu</w:t>
                        </w:r>
                        <w:proofErr w:type="spellEnd"/>
                        <w:r>
                          <w:rPr>
                            <w:w w:val="110"/>
                            <w:sz w:val="6"/>
                          </w:rPr>
                          <w:t xml:space="preserve">: </w:t>
                        </w:r>
                        <w:proofErr w:type="spellStart"/>
                        <w:r>
                          <w:rPr>
                            <w:w w:val="110"/>
                            <w:sz w:val="6"/>
                          </w:rPr>
                          <w:t>Mategra</w:t>
                        </w:r>
                        <w:proofErr w:type="spellEnd"/>
                        <w:r>
                          <w:rPr>
                            <w:w w:val="110"/>
                            <w:sz w:val="6"/>
                          </w:rPr>
                          <w:t xml:space="preserve"> - </w:t>
                        </w:r>
                        <w:proofErr w:type="spellStart"/>
                        <w:r>
                          <w:rPr>
                            <w:w w:val="110"/>
                            <w:sz w:val="6"/>
                          </w:rPr>
                          <w:t>Pokročilé</w:t>
                        </w:r>
                        <w:proofErr w:type="spellEnd"/>
                        <w:r>
                          <w:rPr>
                            <w:w w:val="110"/>
                            <w:sz w:val="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  <w:sz w:val="6"/>
                          </w:rPr>
                          <w:t>porézní</w:t>
                        </w:r>
                        <w:proofErr w:type="spellEnd"/>
                        <w:r>
                          <w:rPr>
                            <w:w w:val="110"/>
                            <w:sz w:val="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  <w:sz w:val="6"/>
                          </w:rPr>
                          <w:t>biomateriály</w:t>
                        </w:r>
                        <w:proofErr w:type="spellEnd"/>
                        <w:r>
                          <w:rPr>
                            <w:w w:val="110"/>
                            <w:sz w:val="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  <w:sz w:val="6"/>
                          </w:rPr>
                          <w:t>funkcionalizované</w:t>
                        </w:r>
                        <w:proofErr w:type="spellEnd"/>
                        <w:r>
                          <w:rPr>
                            <w:w w:val="110"/>
                            <w:sz w:val="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  <w:sz w:val="6"/>
                          </w:rPr>
                          <w:t>kmenovými</w:t>
                        </w:r>
                        <w:proofErr w:type="spellEnd"/>
                        <w:r>
                          <w:rPr>
                            <w:w w:val="110"/>
                            <w:sz w:val="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6"/>
                          </w:rPr>
                          <w:t>buňkami</w:t>
                        </w:r>
                        <w:proofErr w:type="spellEnd"/>
                        <w:r>
                          <w:rPr>
                            <w:w w:val="105"/>
                            <w:sz w:val="6"/>
                          </w:rPr>
                          <w:t xml:space="preserve"> pro </w:t>
                        </w:r>
                        <w:proofErr w:type="spellStart"/>
                        <w:r>
                          <w:rPr>
                            <w:w w:val="105"/>
                            <w:sz w:val="6"/>
                          </w:rPr>
                          <w:t>zlepšení</w:t>
                        </w:r>
                        <w:proofErr w:type="spellEnd"/>
                        <w:r>
                          <w:rPr>
                            <w:w w:val="105"/>
                            <w:sz w:val="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6"/>
                          </w:rPr>
                          <w:t>osseointegrace</w:t>
                        </w:r>
                        <w:proofErr w:type="spellEnd"/>
                        <w:r>
                          <w:rPr>
                            <w:w w:val="105"/>
                            <w:sz w:val="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6"/>
                          </w:rPr>
                          <w:t>implantátů</w:t>
                        </w:r>
                        <w:proofErr w:type="spellEnd"/>
                        <w:r>
                          <w:rPr>
                            <w:w w:val="105"/>
                            <w:sz w:val="6"/>
                          </w:rPr>
                          <w:t xml:space="preserve"> v </w:t>
                        </w:r>
                        <w:proofErr w:type="spellStart"/>
                        <w:r>
                          <w:rPr>
                            <w:w w:val="105"/>
                            <w:sz w:val="6"/>
                          </w:rPr>
                          <w:t>rámci</w:t>
                        </w:r>
                        <w:proofErr w:type="spellEnd"/>
                        <w:r>
                          <w:rPr>
                            <w:w w:val="105"/>
                            <w:sz w:val="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6"/>
                          </w:rPr>
                          <w:t>Programu</w:t>
                        </w:r>
                        <w:proofErr w:type="spellEnd"/>
                        <w:r>
                          <w:rPr>
                            <w:w w:val="105"/>
                            <w:sz w:val="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6"/>
                          </w:rPr>
                          <w:t>přeshraniční</w:t>
                        </w:r>
                        <w:proofErr w:type="spellEnd"/>
                        <w:r>
                          <w:rPr>
                            <w:w w:val="105"/>
                            <w:sz w:val="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6"/>
                          </w:rPr>
                          <w:t>spolupráce</w:t>
                        </w:r>
                        <w:proofErr w:type="spellEnd"/>
                        <w:r>
                          <w:rPr>
                            <w:w w:val="105"/>
                            <w:sz w:val="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  <w:sz w:val="6"/>
                          </w:rPr>
                          <w:t>Česká</w:t>
                        </w:r>
                        <w:proofErr w:type="spellEnd"/>
                        <w:r>
                          <w:rPr>
                            <w:w w:val="110"/>
                            <w:sz w:val="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  <w:sz w:val="6"/>
                          </w:rPr>
                          <w:t>republika</w:t>
                        </w:r>
                        <w:proofErr w:type="spellEnd"/>
                        <w:r>
                          <w:rPr>
                            <w:w w:val="110"/>
                            <w:sz w:val="6"/>
                          </w:rPr>
                          <w:t xml:space="preserve"> - </w:t>
                        </w:r>
                        <w:proofErr w:type="spellStart"/>
                        <w:r>
                          <w:rPr>
                            <w:w w:val="110"/>
                            <w:sz w:val="6"/>
                          </w:rPr>
                          <w:t>Svobodný</w:t>
                        </w:r>
                        <w:proofErr w:type="spellEnd"/>
                        <w:r>
                          <w:rPr>
                            <w:w w:val="110"/>
                            <w:sz w:val="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  <w:sz w:val="6"/>
                          </w:rPr>
                          <w:t>stát</w:t>
                        </w:r>
                        <w:proofErr w:type="spellEnd"/>
                        <w:r>
                          <w:rPr>
                            <w:w w:val="110"/>
                            <w:sz w:val="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  <w:sz w:val="6"/>
                          </w:rPr>
                          <w:t>Bavorsko</w:t>
                        </w:r>
                        <w:proofErr w:type="spellEnd"/>
                        <w:r>
                          <w:rPr>
                            <w:w w:val="110"/>
                            <w:sz w:val="6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10"/>
                            <w:sz w:val="6"/>
                          </w:rPr>
                          <w:t>Cíl</w:t>
                        </w:r>
                        <w:proofErr w:type="spellEnd"/>
                        <w:r>
                          <w:rPr>
                            <w:w w:val="110"/>
                            <w:sz w:val="6"/>
                          </w:rPr>
                          <w:t xml:space="preserve"> EÚS 2014 - 2020</w:t>
                        </w:r>
                      </w:p>
                      <w:p w:rsidR="00580AC2" w:rsidRDefault="00B122E8">
                        <w:pPr>
                          <w:pStyle w:val="TableParagraph"/>
                          <w:spacing w:line="73" w:lineRule="exact"/>
                          <w:ind w:left="991" w:right="986"/>
                          <w:jc w:val="center"/>
                          <w:rPr>
                            <w:sz w:val="6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6"/>
                          </w:rPr>
                          <w:t>Projekt</w:t>
                        </w:r>
                        <w:proofErr w:type="spellEnd"/>
                        <w:r>
                          <w:rPr>
                            <w:w w:val="105"/>
                            <w:sz w:val="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6"/>
                          </w:rPr>
                          <w:t>číslo</w:t>
                        </w:r>
                        <w:proofErr w:type="spellEnd"/>
                        <w:r>
                          <w:rPr>
                            <w:w w:val="105"/>
                            <w:sz w:val="6"/>
                          </w:rPr>
                          <w:t>: 201</w:t>
                        </w:r>
                      </w:p>
                    </w:tc>
                    <w:tc>
                      <w:tcPr>
                        <w:tcW w:w="1315" w:type="dxa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C8F0FF"/>
                      </w:tcPr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B122E8">
                        <w:pPr>
                          <w:pStyle w:val="TableParagraph"/>
                          <w:spacing w:before="53" w:line="276" w:lineRule="auto"/>
                          <w:ind w:left="275" w:right="11" w:hanging="197"/>
                          <w:rPr>
                            <w:sz w:val="6"/>
                          </w:rPr>
                        </w:pPr>
                        <w:proofErr w:type="spellStart"/>
                        <w:r>
                          <w:rPr>
                            <w:w w:val="110"/>
                            <w:sz w:val="6"/>
                          </w:rPr>
                          <w:t>Dodání</w:t>
                        </w:r>
                        <w:proofErr w:type="spellEnd"/>
                        <w:r>
                          <w:rPr>
                            <w:w w:val="110"/>
                            <w:sz w:val="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  <w:sz w:val="6"/>
                          </w:rPr>
                          <w:t>zboží</w:t>
                        </w:r>
                        <w:proofErr w:type="spellEnd"/>
                        <w:r>
                          <w:rPr>
                            <w:w w:val="110"/>
                            <w:sz w:val="6"/>
                          </w:rPr>
                          <w:t xml:space="preserve"> do </w:t>
                        </w:r>
                        <w:proofErr w:type="spellStart"/>
                        <w:r>
                          <w:rPr>
                            <w:w w:val="110"/>
                            <w:sz w:val="6"/>
                          </w:rPr>
                          <w:t>místa</w:t>
                        </w:r>
                        <w:proofErr w:type="spellEnd"/>
                        <w:r>
                          <w:rPr>
                            <w:w w:val="110"/>
                            <w:sz w:val="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  <w:sz w:val="6"/>
                          </w:rPr>
                          <w:t>plnění</w:t>
                        </w:r>
                        <w:proofErr w:type="spellEnd"/>
                        <w:r>
                          <w:rPr>
                            <w:w w:val="110"/>
                            <w:sz w:val="6"/>
                          </w:rPr>
                          <w:t xml:space="preserve"> do 4 </w:t>
                        </w:r>
                        <w:proofErr w:type="spellStart"/>
                        <w:r>
                          <w:rPr>
                            <w:w w:val="110"/>
                            <w:sz w:val="6"/>
                          </w:rPr>
                          <w:t>měsíců</w:t>
                        </w:r>
                        <w:proofErr w:type="spellEnd"/>
                        <w:r>
                          <w:rPr>
                            <w:w w:val="110"/>
                            <w:sz w:val="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  <w:sz w:val="6"/>
                          </w:rPr>
                          <w:t>od</w:t>
                        </w:r>
                        <w:proofErr w:type="spellEnd"/>
                        <w:r>
                          <w:rPr>
                            <w:w w:val="110"/>
                            <w:sz w:val="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  <w:sz w:val="6"/>
                          </w:rPr>
                          <w:t>dojití</w:t>
                        </w:r>
                        <w:proofErr w:type="spellEnd"/>
                        <w:r>
                          <w:rPr>
                            <w:w w:val="110"/>
                            <w:sz w:val="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  <w:sz w:val="6"/>
                          </w:rPr>
                          <w:t>výzvy</w:t>
                        </w:r>
                        <w:proofErr w:type="spellEnd"/>
                        <w:r>
                          <w:rPr>
                            <w:w w:val="110"/>
                            <w:sz w:val="6"/>
                          </w:rPr>
                          <w:t xml:space="preserve"> k </w:t>
                        </w:r>
                        <w:proofErr w:type="spellStart"/>
                        <w:r>
                          <w:rPr>
                            <w:w w:val="110"/>
                            <w:sz w:val="6"/>
                          </w:rPr>
                          <w:t>plnění</w:t>
                        </w:r>
                        <w:proofErr w:type="spellEnd"/>
                        <w:r>
                          <w:rPr>
                            <w:w w:val="110"/>
                            <w:sz w:val="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  <w:sz w:val="6"/>
                          </w:rPr>
                          <w:t>smlouvy</w:t>
                        </w:r>
                        <w:proofErr w:type="spellEnd"/>
                        <w:r>
                          <w:rPr>
                            <w:w w:val="110"/>
                            <w:sz w:val="6"/>
                          </w:rPr>
                          <w:t>.</w:t>
                        </w:r>
                      </w:p>
                    </w:tc>
                    <w:tc>
                      <w:tcPr>
                        <w:tcW w:w="793" w:type="dxa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C8F0FF"/>
                      </w:tcPr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spacing w:before="10"/>
                          <w:rPr>
                            <w:b/>
                            <w:sz w:val="7"/>
                          </w:rPr>
                        </w:pPr>
                      </w:p>
                      <w:p w:rsidR="00580AC2" w:rsidRDefault="00B122E8">
                        <w:pPr>
                          <w:pStyle w:val="TableParagraph"/>
                          <w:ind w:left="330" w:right="324"/>
                          <w:jc w:val="center"/>
                          <w:rPr>
                            <w:sz w:val="6"/>
                          </w:rPr>
                        </w:pPr>
                        <w:r>
                          <w:rPr>
                            <w:w w:val="110"/>
                            <w:sz w:val="6"/>
                          </w:rPr>
                          <w:t>xxx</w:t>
                        </w:r>
                      </w:p>
                    </w:tc>
                    <w:tc>
                      <w:tcPr>
                        <w:tcW w:w="1380" w:type="dxa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C8F0FF"/>
                      </w:tcPr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spacing w:before="1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B122E8">
                        <w:pPr>
                          <w:pStyle w:val="TableParagraph"/>
                          <w:spacing w:line="276" w:lineRule="auto"/>
                          <w:ind w:left="460" w:right="452"/>
                          <w:jc w:val="center"/>
                          <w:rPr>
                            <w:sz w:val="6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6"/>
                          </w:rPr>
                          <w:t>Veleslavínova</w:t>
                        </w:r>
                        <w:proofErr w:type="spellEnd"/>
                        <w:r>
                          <w:rPr>
                            <w:w w:val="105"/>
                            <w:sz w:val="6"/>
                          </w:rPr>
                          <w:t xml:space="preserve"> 42, </w:t>
                        </w:r>
                        <w:r>
                          <w:rPr>
                            <w:w w:val="110"/>
                            <w:sz w:val="6"/>
                          </w:rPr>
                          <w:t xml:space="preserve">301 00 </w:t>
                        </w:r>
                        <w:proofErr w:type="spellStart"/>
                        <w:r>
                          <w:rPr>
                            <w:w w:val="110"/>
                            <w:sz w:val="6"/>
                          </w:rPr>
                          <w:t>Plzeň</w:t>
                        </w:r>
                        <w:proofErr w:type="spellEnd"/>
                        <w:r>
                          <w:rPr>
                            <w:w w:val="110"/>
                            <w:sz w:val="6"/>
                          </w:rPr>
                          <w:t>,</w:t>
                        </w:r>
                      </w:p>
                      <w:p w:rsidR="00580AC2" w:rsidRDefault="00B122E8">
                        <w:pPr>
                          <w:pStyle w:val="TableParagraph"/>
                          <w:spacing w:line="276" w:lineRule="auto"/>
                          <w:ind w:left="133" w:right="112"/>
                          <w:jc w:val="center"/>
                          <w:rPr>
                            <w:sz w:val="6"/>
                          </w:rPr>
                        </w:pPr>
                        <w:r>
                          <w:rPr>
                            <w:w w:val="110"/>
                            <w:sz w:val="6"/>
                          </w:rPr>
                          <w:t xml:space="preserve">Centrum </w:t>
                        </w:r>
                        <w:proofErr w:type="spellStart"/>
                        <w:r>
                          <w:rPr>
                            <w:w w:val="110"/>
                            <w:sz w:val="6"/>
                          </w:rPr>
                          <w:t>nových</w:t>
                        </w:r>
                        <w:proofErr w:type="spellEnd"/>
                        <w:r>
                          <w:rPr>
                            <w:w w:val="110"/>
                            <w:sz w:val="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  <w:sz w:val="6"/>
                          </w:rPr>
                          <w:t>technologií</w:t>
                        </w:r>
                        <w:proofErr w:type="spellEnd"/>
                        <w:r>
                          <w:rPr>
                            <w:w w:val="110"/>
                            <w:sz w:val="6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w w:val="110"/>
                            <w:sz w:val="6"/>
                          </w:rPr>
                          <w:t>materiálů</w:t>
                        </w:r>
                        <w:proofErr w:type="spellEnd"/>
                        <w:r>
                          <w:rPr>
                            <w:w w:val="110"/>
                            <w:sz w:val="6"/>
                          </w:rPr>
                          <w:t xml:space="preserve"> - </w:t>
                        </w:r>
                        <w:proofErr w:type="spellStart"/>
                        <w:r>
                          <w:rPr>
                            <w:w w:val="110"/>
                            <w:sz w:val="6"/>
                          </w:rPr>
                          <w:t>Chemické</w:t>
                        </w:r>
                        <w:proofErr w:type="spellEnd"/>
                        <w:r>
                          <w:rPr>
                            <w:w w:val="110"/>
                            <w:sz w:val="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  <w:sz w:val="6"/>
                          </w:rPr>
                          <w:t>procesy</w:t>
                        </w:r>
                        <w:proofErr w:type="spellEnd"/>
                        <w:r>
                          <w:rPr>
                            <w:w w:val="110"/>
                            <w:sz w:val="6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w w:val="110"/>
                            <w:sz w:val="6"/>
                          </w:rPr>
                          <w:t>biomateriály</w:t>
                        </w:r>
                        <w:proofErr w:type="spellEnd"/>
                        <w:r>
                          <w:rPr>
                            <w:w w:val="110"/>
                            <w:sz w:val="6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w w:val="110"/>
                            <w:sz w:val="6"/>
                          </w:rPr>
                          <w:t>místnost</w:t>
                        </w:r>
                        <w:proofErr w:type="spellEnd"/>
                        <w:r>
                          <w:rPr>
                            <w:w w:val="110"/>
                            <w:sz w:val="6"/>
                          </w:rPr>
                          <w:t xml:space="preserve"> VC 120</w:t>
                        </w:r>
                      </w:p>
                    </w:tc>
                    <w:tc>
                      <w:tcPr>
                        <w:tcW w:w="682" w:type="dxa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C8F0FF"/>
                      </w:tcPr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spacing w:before="5"/>
                          <w:rPr>
                            <w:b/>
                            <w:sz w:val="7"/>
                          </w:rPr>
                        </w:pPr>
                      </w:p>
                      <w:p w:rsidR="00580AC2" w:rsidRDefault="00B122E8">
                        <w:pPr>
                          <w:pStyle w:val="TableParagraph"/>
                          <w:spacing w:before="1"/>
                          <w:ind w:left="129"/>
                          <w:rPr>
                            <w:sz w:val="6"/>
                          </w:rPr>
                        </w:pPr>
                        <w:r>
                          <w:rPr>
                            <w:w w:val="110"/>
                            <w:sz w:val="6"/>
                          </w:rPr>
                          <w:t xml:space="preserve">263 000,00 </w:t>
                        </w:r>
                        <w:proofErr w:type="spellStart"/>
                        <w:r>
                          <w:rPr>
                            <w:w w:val="110"/>
                            <w:sz w:val="6"/>
                          </w:rPr>
                          <w:t>Kč</w:t>
                        </w:r>
                        <w:proofErr w:type="spellEnd"/>
                      </w:p>
                    </w:tc>
                    <w:tc>
                      <w:tcPr>
                        <w:tcW w:w="780" w:type="dxa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  <w:shd w:val="clear" w:color="auto" w:fill="D2F9BD"/>
                      </w:tcPr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spacing w:before="10"/>
                          <w:rPr>
                            <w:b/>
                            <w:sz w:val="7"/>
                          </w:rPr>
                        </w:pPr>
                      </w:p>
                      <w:p w:rsidR="00580AC2" w:rsidRDefault="00B122E8">
                        <w:pPr>
                          <w:pStyle w:val="TableParagraph"/>
                          <w:ind w:left="153" w:right="72"/>
                          <w:jc w:val="center"/>
                          <w:rPr>
                            <w:sz w:val="6"/>
                          </w:rPr>
                        </w:pPr>
                        <w:r>
                          <w:rPr>
                            <w:w w:val="110"/>
                            <w:sz w:val="6"/>
                          </w:rPr>
                          <w:t xml:space="preserve">262 500,00 </w:t>
                        </w:r>
                        <w:proofErr w:type="spellStart"/>
                        <w:r>
                          <w:rPr>
                            <w:w w:val="110"/>
                            <w:sz w:val="6"/>
                          </w:rPr>
                          <w:t>Kč</w:t>
                        </w:r>
                        <w:proofErr w:type="spellEnd"/>
                      </w:p>
                    </w:tc>
                    <w:tc>
                      <w:tcPr>
                        <w:tcW w:w="686" w:type="dxa"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spacing w:before="5"/>
                          <w:rPr>
                            <w:b/>
                            <w:sz w:val="7"/>
                          </w:rPr>
                        </w:pPr>
                      </w:p>
                      <w:p w:rsidR="00580AC2" w:rsidRDefault="00B122E8">
                        <w:pPr>
                          <w:pStyle w:val="TableParagraph"/>
                          <w:spacing w:before="1"/>
                          <w:ind w:left="266"/>
                          <w:rPr>
                            <w:sz w:val="6"/>
                          </w:rPr>
                        </w:pPr>
                        <w:r>
                          <w:rPr>
                            <w:w w:val="110"/>
                            <w:sz w:val="6"/>
                          </w:rPr>
                          <w:t xml:space="preserve">262 500,00 </w:t>
                        </w:r>
                        <w:proofErr w:type="spellStart"/>
                        <w:r>
                          <w:rPr>
                            <w:w w:val="110"/>
                            <w:sz w:val="6"/>
                          </w:rPr>
                          <w:t>Kč</w:t>
                        </w:r>
                        <w:proofErr w:type="spellEnd"/>
                      </w:p>
                    </w:tc>
                    <w:tc>
                      <w:tcPr>
                        <w:tcW w:w="673" w:type="dxa"/>
                        <w:tcBorders>
                          <w:left w:val="single" w:sz="5" w:space="0" w:color="000000"/>
                          <w:right w:val="nil"/>
                        </w:tcBorders>
                        <w:shd w:val="clear" w:color="auto" w:fill="80F19B"/>
                      </w:tcPr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spacing w:before="5"/>
                          <w:rPr>
                            <w:b/>
                            <w:sz w:val="7"/>
                          </w:rPr>
                        </w:pPr>
                      </w:p>
                      <w:p w:rsidR="00580AC2" w:rsidRDefault="00B122E8">
                        <w:pPr>
                          <w:pStyle w:val="TableParagraph"/>
                          <w:spacing w:before="1"/>
                          <w:ind w:left="196"/>
                          <w:rPr>
                            <w:sz w:val="6"/>
                          </w:rPr>
                        </w:pPr>
                        <w:r>
                          <w:rPr>
                            <w:w w:val="110"/>
                            <w:sz w:val="6"/>
                          </w:rPr>
                          <w:t>VYHOVUJE</w:t>
                        </w:r>
                      </w:p>
                    </w:tc>
                  </w:tr>
                </w:tbl>
                <w:p w:rsidR="00580AC2" w:rsidRDefault="00580AC2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proofErr w:type="spellStart"/>
      <w:r>
        <w:rPr>
          <w:w w:val="110"/>
        </w:rPr>
        <w:t>Vyplní</w:t>
      </w:r>
      <w:proofErr w:type="spellEnd"/>
      <w:r>
        <w:rPr>
          <w:w w:val="110"/>
        </w:rPr>
        <w:t xml:space="preserve"> se </w:t>
      </w:r>
      <w:proofErr w:type="spellStart"/>
      <w:r>
        <w:rPr>
          <w:w w:val="110"/>
        </w:rPr>
        <w:t>automaticky</w:t>
      </w:r>
      <w:proofErr w:type="spellEnd"/>
      <w:r>
        <w:rPr>
          <w:w w:val="110"/>
        </w:rPr>
        <w:t xml:space="preserve"> </w:t>
      </w:r>
      <w:proofErr w:type="spellStart"/>
      <w:r>
        <w:rPr>
          <w:w w:val="105"/>
        </w:rPr>
        <w:t>Vyplní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dodavatel</w:t>
      </w:r>
      <w:proofErr w:type="spellEnd"/>
    </w:p>
    <w:p w:rsidR="00580AC2" w:rsidRDefault="00580AC2">
      <w:pPr>
        <w:pStyle w:val="Zkladntext"/>
      </w:pPr>
    </w:p>
    <w:p w:rsidR="00580AC2" w:rsidRDefault="00580AC2">
      <w:pPr>
        <w:pStyle w:val="Zkladntext"/>
      </w:pPr>
    </w:p>
    <w:p w:rsidR="00580AC2" w:rsidRDefault="00580AC2">
      <w:pPr>
        <w:pStyle w:val="Zkladntext"/>
      </w:pPr>
    </w:p>
    <w:p w:rsidR="00580AC2" w:rsidRDefault="00580AC2">
      <w:pPr>
        <w:pStyle w:val="Zkladntext"/>
      </w:pPr>
    </w:p>
    <w:p w:rsidR="00580AC2" w:rsidRDefault="00580AC2">
      <w:pPr>
        <w:pStyle w:val="Zkladntext"/>
      </w:pPr>
    </w:p>
    <w:p w:rsidR="00580AC2" w:rsidRDefault="00580AC2">
      <w:pPr>
        <w:pStyle w:val="Zkladntext"/>
      </w:pPr>
    </w:p>
    <w:p w:rsidR="00580AC2" w:rsidRDefault="00580AC2">
      <w:pPr>
        <w:pStyle w:val="Zkladntext"/>
      </w:pPr>
    </w:p>
    <w:p w:rsidR="00580AC2" w:rsidRDefault="00580AC2">
      <w:pPr>
        <w:pStyle w:val="Zkladntext"/>
      </w:pPr>
    </w:p>
    <w:p w:rsidR="00580AC2" w:rsidRDefault="00580AC2">
      <w:pPr>
        <w:pStyle w:val="Zkladntext"/>
      </w:pPr>
    </w:p>
    <w:p w:rsidR="00580AC2" w:rsidRDefault="00580AC2">
      <w:pPr>
        <w:pStyle w:val="Zkladntext"/>
      </w:pPr>
    </w:p>
    <w:p w:rsidR="00580AC2" w:rsidRDefault="00580AC2">
      <w:pPr>
        <w:pStyle w:val="Zkladntext"/>
      </w:pPr>
    </w:p>
    <w:p w:rsidR="00580AC2" w:rsidRDefault="00580AC2">
      <w:pPr>
        <w:pStyle w:val="Zkladntext"/>
      </w:pPr>
    </w:p>
    <w:p w:rsidR="00580AC2" w:rsidRDefault="00580AC2">
      <w:pPr>
        <w:pStyle w:val="Zkladntext"/>
      </w:pPr>
    </w:p>
    <w:p w:rsidR="00580AC2" w:rsidRDefault="00580AC2">
      <w:pPr>
        <w:pStyle w:val="Zkladntext"/>
      </w:pPr>
    </w:p>
    <w:p w:rsidR="00580AC2" w:rsidRDefault="00580AC2">
      <w:pPr>
        <w:pStyle w:val="Zkladntext"/>
      </w:pPr>
    </w:p>
    <w:p w:rsidR="00580AC2" w:rsidRDefault="00580AC2">
      <w:pPr>
        <w:pStyle w:val="Zkladntext"/>
      </w:pPr>
    </w:p>
    <w:p w:rsidR="00580AC2" w:rsidRDefault="00580AC2">
      <w:pPr>
        <w:pStyle w:val="Zkladntext"/>
      </w:pPr>
    </w:p>
    <w:p w:rsidR="00580AC2" w:rsidRDefault="00580AC2">
      <w:pPr>
        <w:pStyle w:val="Zkladntext"/>
      </w:pPr>
    </w:p>
    <w:p w:rsidR="00580AC2" w:rsidRDefault="00580AC2">
      <w:pPr>
        <w:pStyle w:val="Zkladntext"/>
      </w:pPr>
    </w:p>
    <w:p w:rsidR="00580AC2" w:rsidRDefault="00580AC2">
      <w:pPr>
        <w:pStyle w:val="Zkladntext"/>
      </w:pPr>
    </w:p>
    <w:p w:rsidR="00580AC2" w:rsidRDefault="00580AC2">
      <w:pPr>
        <w:pStyle w:val="Zkladntext"/>
      </w:pPr>
    </w:p>
    <w:p w:rsidR="00580AC2" w:rsidRDefault="00580AC2">
      <w:pPr>
        <w:pStyle w:val="Zkladntext"/>
      </w:pPr>
    </w:p>
    <w:p w:rsidR="00580AC2" w:rsidRDefault="00580AC2">
      <w:pPr>
        <w:pStyle w:val="Zkladntext"/>
      </w:pPr>
    </w:p>
    <w:p w:rsidR="00580AC2" w:rsidRDefault="00580AC2">
      <w:pPr>
        <w:pStyle w:val="Zkladntext"/>
      </w:pPr>
    </w:p>
    <w:p w:rsidR="00580AC2" w:rsidRDefault="00580AC2">
      <w:pPr>
        <w:pStyle w:val="Zkladntext"/>
      </w:pPr>
    </w:p>
    <w:p w:rsidR="00580AC2" w:rsidRDefault="00580AC2">
      <w:pPr>
        <w:pStyle w:val="Zkladntext"/>
      </w:pPr>
    </w:p>
    <w:p w:rsidR="00580AC2" w:rsidRDefault="00580AC2">
      <w:pPr>
        <w:pStyle w:val="Zkladntext"/>
      </w:pPr>
    </w:p>
    <w:p w:rsidR="00580AC2" w:rsidRDefault="00580AC2">
      <w:pPr>
        <w:pStyle w:val="Zkladntext"/>
      </w:pPr>
    </w:p>
    <w:p w:rsidR="00580AC2" w:rsidRDefault="00580AC2">
      <w:pPr>
        <w:pStyle w:val="Zkladntext"/>
      </w:pPr>
    </w:p>
    <w:p w:rsidR="00580AC2" w:rsidRDefault="00580AC2">
      <w:pPr>
        <w:pStyle w:val="Zkladntext"/>
        <w:spacing w:before="6"/>
        <w:rPr>
          <w:sz w:val="5"/>
        </w:rPr>
      </w:pPr>
    </w:p>
    <w:p w:rsidR="00580AC2" w:rsidRDefault="00B122E8">
      <w:pPr>
        <w:pStyle w:val="Zkladntext"/>
        <w:spacing w:line="276" w:lineRule="auto"/>
        <w:ind w:left="145" w:right="10114"/>
      </w:pPr>
      <w:r>
        <w:pict>
          <v:shape id="_x0000_s1026" type="#_x0000_t202" style="position:absolute;left:0;text-align:left;margin-left:676.55pt;margin-top:-5.05pt;width:142.3pt;height:28.15pt;z-index:2516592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7" w:space="0" w:color="000000"/>
                      <w:left w:val="single" w:sz="7" w:space="0" w:color="000000"/>
                      <w:bottom w:val="single" w:sz="7" w:space="0" w:color="000000"/>
                      <w:right w:val="single" w:sz="7" w:space="0" w:color="000000"/>
                      <w:insideH w:val="single" w:sz="7" w:space="0" w:color="000000"/>
                      <w:insideV w:val="single" w:sz="7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82"/>
                    <w:gridCol w:w="2139"/>
                  </w:tblGrid>
                  <w:tr w:rsidR="00580AC2">
                    <w:trPr>
                      <w:trHeight w:hRule="exact" w:val="353"/>
                    </w:trPr>
                    <w:tc>
                      <w:tcPr>
                        <w:tcW w:w="682" w:type="dxa"/>
                        <w:tcBorders>
                          <w:right w:val="single" w:sz="5" w:space="0" w:color="000000"/>
                        </w:tcBorders>
                        <w:shd w:val="clear" w:color="auto" w:fill="DDE9F7"/>
                      </w:tcPr>
                      <w:p w:rsidR="00580AC2" w:rsidRDefault="00B122E8">
                        <w:pPr>
                          <w:pStyle w:val="TableParagraph"/>
                          <w:spacing w:before="53"/>
                          <w:ind w:left="38"/>
                          <w:rPr>
                            <w:b/>
                            <w:sz w:val="6"/>
                          </w:rPr>
                        </w:pPr>
                        <w:r>
                          <w:rPr>
                            <w:b/>
                            <w:w w:val="105"/>
                            <w:sz w:val="6"/>
                          </w:rPr>
                          <w:t>CELKOVÁ  MAXIMÁLNÍ</w:t>
                        </w:r>
                      </w:p>
                      <w:p w:rsidR="00580AC2" w:rsidRDefault="00B122E8">
                        <w:pPr>
                          <w:pStyle w:val="TableParagraph"/>
                          <w:spacing w:before="10" w:line="276" w:lineRule="auto"/>
                          <w:ind w:left="160" w:right="72" w:hanging="58"/>
                          <w:rPr>
                            <w:b/>
                            <w:sz w:val="6"/>
                          </w:rPr>
                        </w:pPr>
                        <w:r>
                          <w:rPr>
                            <w:b/>
                            <w:w w:val="110"/>
                            <w:sz w:val="6"/>
                          </w:rPr>
                          <w:t xml:space="preserve">CENA </w:t>
                        </w:r>
                        <w:proofErr w:type="spellStart"/>
                        <w:r>
                          <w:rPr>
                            <w:b/>
                            <w:w w:val="110"/>
                            <w:sz w:val="6"/>
                          </w:rPr>
                          <w:t>za</w:t>
                        </w:r>
                        <w:proofErr w:type="spellEnd"/>
                        <w:r>
                          <w:rPr>
                            <w:b/>
                            <w:w w:val="110"/>
                            <w:sz w:val="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10"/>
                            <w:sz w:val="6"/>
                          </w:rPr>
                          <w:t>celou</w:t>
                        </w:r>
                        <w:proofErr w:type="spellEnd"/>
                        <w:r>
                          <w:rPr>
                            <w:b/>
                            <w:w w:val="110"/>
                            <w:sz w:val="6"/>
                          </w:rPr>
                          <w:t xml:space="preserve"> VZ v </w:t>
                        </w:r>
                        <w:proofErr w:type="spellStart"/>
                        <w:r>
                          <w:rPr>
                            <w:b/>
                            <w:w w:val="110"/>
                            <w:sz w:val="6"/>
                          </w:rPr>
                          <w:t>Kč</w:t>
                        </w:r>
                        <w:proofErr w:type="spellEnd"/>
                        <w:r>
                          <w:rPr>
                            <w:b/>
                            <w:w w:val="110"/>
                            <w:sz w:val="6"/>
                          </w:rPr>
                          <w:t xml:space="preserve"> BEZ DPH</w:t>
                        </w:r>
                      </w:p>
                    </w:tc>
                    <w:tc>
                      <w:tcPr>
                        <w:tcW w:w="2139" w:type="dxa"/>
                        <w:tcBorders>
                          <w:left w:val="single" w:sz="5" w:space="0" w:color="000000"/>
                        </w:tcBorders>
                        <w:shd w:val="clear" w:color="auto" w:fill="DDE9F7"/>
                      </w:tcPr>
                      <w:p w:rsidR="00580AC2" w:rsidRDefault="00580AC2">
                        <w:pPr>
                          <w:pStyle w:val="TableParagraph"/>
                          <w:rPr>
                            <w:b/>
                            <w:sz w:val="6"/>
                          </w:rPr>
                        </w:pPr>
                      </w:p>
                      <w:p w:rsidR="00580AC2" w:rsidRDefault="00580AC2">
                        <w:pPr>
                          <w:pStyle w:val="TableParagraph"/>
                          <w:spacing w:before="5"/>
                          <w:rPr>
                            <w:b/>
                            <w:sz w:val="4"/>
                          </w:rPr>
                        </w:pPr>
                      </w:p>
                      <w:p w:rsidR="00580AC2" w:rsidRDefault="00B122E8">
                        <w:pPr>
                          <w:pStyle w:val="TableParagraph"/>
                          <w:ind w:left="473" w:right="467"/>
                          <w:jc w:val="center"/>
                          <w:rPr>
                            <w:b/>
                            <w:sz w:val="6"/>
                          </w:rPr>
                        </w:pPr>
                        <w:r>
                          <w:rPr>
                            <w:b/>
                            <w:w w:val="110"/>
                            <w:sz w:val="6"/>
                          </w:rPr>
                          <w:t xml:space="preserve">CELKOVÁ NABÍDKOVÁ CENA v </w:t>
                        </w:r>
                        <w:proofErr w:type="spellStart"/>
                        <w:r>
                          <w:rPr>
                            <w:b/>
                            <w:w w:val="110"/>
                            <w:sz w:val="6"/>
                          </w:rPr>
                          <w:t>Kč</w:t>
                        </w:r>
                        <w:proofErr w:type="spellEnd"/>
                        <w:r>
                          <w:rPr>
                            <w:b/>
                            <w:w w:val="110"/>
                            <w:sz w:val="6"/>
                          </w:rPr>
                          <w:t xml:space="preserve"> bez DPH</w:t>
                        </w:r>
                      </w:p>
                    </w:tc>
                  </w:tr>
                  <w:tr w:rsidR="00580AC2">
                    <w:trPr>
                      <w:trHeight w:hRule="exact" w:val="193"/>
                    </w:trPr>
                    <w:tc>
                      <w:tcPr>
                        <w:tcW w:w="682" w:type="dxa"/>
                        <w:tcBorders>
                          <w:right w:val="single" w:sz="5" w:space="0" w:color="000000"/>
                        </w:tcBorders>
                      </w:tcPr>
                      <w:p w:rsidR="00580AC2" w:rsidRDefault="00B122E8">
                        <w:pPr>
                          <w:pStyle w:val="TableParagraph"/>
                          <w:spacing w:before="37"/>
                          <w:ind w:left="108"/>
                          <w:rPr>
                            <w:b/>
                            <w:sz w:val="8"/>
                          </w:rPr>
                        </w:pPr>
                        <w:r>
                          <w:rPr>
                            <w:b/>
                            <w:sz w:val="8"/>
                          </w:rPr>
                          <w:t xml:space="preserve">263 000,00 </w:t>
                        </w:r>
                        <w:proofErr w:type="spellStart"/>
                        <w:r>
                          <w:rPr>
                            <w:b/>
                            <w:sz w:val="8"/>
                          </w:rPr>
                          <w:t>Kč</w:t>
                        </w:r>
                        <w:proofErr w:type="spellEnd"/>
                      </w:p>
                    </w:tc>
                    <w:tc>
                      <w:tcPr>
                        <w:tcW w:w="2139" w:type="dxa"/>
                        <w:tcBorders>
                          <w:left w:val="single" w:sz="5" w:space="0" w:color="000000"/>
                        </w:tcBorders>
                      </w:tcPr>
                      <w:p w:rsidR="00580AC2" w:rsidRDefault="00B122E8">
                        <w:pPr>
                          <w:pStyle w:val="TableParagraph"/>
                          <w:spacing w:before="27"/>
                          <w:ind w:left="473" w:right="456"/>
                          <w:jc w:val="center"/>
                          <w:rPr>
                            <w:b/>
                            <w:sz w:val="8"/>
                          </w:rPr>
                        </w:pPr>
                        <w:r>
                          <w:rPr>
                            <w:b/>
                            <w:sz w:val="8"/>
                          </w:rPr>
                          <w:t xml:space="preserve">262 500,00 </w:t>
                        </w:r>
                        <w:proofErr w:type="spellStart"/>
                        <w:r>
                          <w:rPr>
                            <w:b/>
                            <w:sz w:val="8"/>
                          </w:rPr>
                          <w:t>Kč</w:t>
                        </w:r>
                        <w:proofErr w:type="spellEnd"/>
                      </w:p>
                    </w:tc>
                  </w:tr>
                </w:tbl>
                <w:p w:rsidR="00580AC2" w:rsidRDefault="00580AC2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proofErr w:type="spellStart"/>
      <w:r>
        <w:rPr>
          <w:b/>
          <w:w w:val="110"/>
        </w:rPr>
        <w:t>Informace</w:t>
      </w:r>
      <w:proofErr w:type="spellEnd"/>
      <w:r>
        <w:rPr>
          <w:b/>
          <w:spacing w:val="-6"/>
          <w:w w:val="110"/>
        </w:rPr>
        <w:t xml:space="preserve"> </w:t>
      </w:r>
      <w:r>
        <w:rPr>
          <w:b/>
          <w:w w:val="110"/>
        </w:rPr>
        <w:t>pro</w:t>
      </w:r>
      <w:r>
        <w:rPr>
          <w:b/>
          <w:spacing w:val="-6"/>
          <w:w w:val="110"/>
        </w:rPr>
        <w:t xml:space="preserve"> </w:t>
      </w:r>
      <w:proofErr w:type="spellStart"/>
      <w:r>
        <w:rPr>
          <w:b/>
          <w:w w:val="110"/>
        </w:rPr>
        <w:t>dodavatele</w:t>
      </w:r>
      <w:proofErr w:type="spellEnd"/>
      <w:r>
        <w:rPr>
          <w:b/>
          <w:w w:val="110"/>
        </w:rPr>
        <w:t>:</w:t>
      </w:r>
      <w:r>
        <w:rPr>
          <w:b/>
          <w:spacing w:val="-7"/>
          <w:w w:val="110"/>
        </w:rPr>
        <w:t xml:space="preserve"> </w:t>
      </w:r>
      <w:proofErr w:type="spellStart"/>
      <w:r>
        <w:rPr>
          <w:w w:val="110"/>
        </w:rPr>
        <w:t>Pokud</w:t>
      </w:r>
      <w:proofErr w:type="spellEnd"/>
      <w:r>
        <w:rPr>
          <w:spacing w:val="-7"/>
          <w:w w:val="110"/>
        </w:rPr>
        <w:t xml:space="preserve"> </w:t>
      </w:r>
      <w:r>
        <w:rPr>
          <w:w w:val="110"/>
        </w:rPr>
        <w:t>se</w:t>
      </w:r>
      <w:r>
        <w:rPr>
          <w:spacing w:val="-7"/>
          <w:w w:val="110"/>
        </w:rPr>
        <w:t xml:space="preserve"> </w:t>
      </w:r>
      <w:proofErr w:type="spellStart"/>
      <w:r>
        <w:rPr>
          <w:w w:val="110"/>
        </w:rPr>
        <w:t>dodavateli</w:t>
      </w:r>
      <w:proofErr w:type="spellEnd"/>
      <w:r>
        <w:rPr>
          <w:spacing w:val="-7"/>
          <w:w w:val="110"/>
        </w:rPr>
        <w:t xml:space="preserve"> </w:t>
      </w:r>
      <w:proofErr w:type="spellStart"/>
      <w:r>
        <w:rPr>
          <w:w w:val="110"/>
        </w:rPr>
        <w:t>při</w:t>
      </w:r>
      <w:proofErr w:type="spellEnd"/>
      <w:r>
        <w:rPr>
          <w:spacing w:val="-7"/>
          <w:w w:val="110"/>
        </w:rPr>
        <w:t xml:space="preserve"> </w:t>
      </w:r>
      <w:proofErr w:type="spellStart"/>
      <w:r>
        <w:rPr>
          <w:w w:val="110"/>
        </w:rPr>
        <w:t>zadávání</w:t>
      </w:r>
      <w:proofErr w:type="spellEnd"/>
      <w:r>
        <w:rPr>
          <w:spacing w:val="-7"/>
          <w:w w:val="110"/>
        </w:rPr>
        <w:t xml:space="preserve"> </w:t>
      </w:r>
      <w:proofErr w:type="spellStart"/>
      <w:r>
        <w:rPr>
          <w:w w:val="110"/>
        </w:rPr>
        <w:t>jednotkových</w:t>
      </w:r>
      <w:proofErr w:type="spellEnd"/>
      <w:r>
        <w:rPr>
          <w:spacing w:val="-7"/>
          <w:w w:val="110"/>
        </w:rPr>
        <w:t xml:space="preserve"> </w:t>
      </w:r>
      <w:proofErr w:type="spellStart"/>
      <w:r>
        <w:rPr>
          <w:w w:val="110"/>
        </w:rPr>
        <w:t>cen</w:t>
      </w:r>
      <w:proofErr w:type="spellEnd"/>
      <w:r>
        <w:rPr>
          <w:spacing w:val="-7"/>
          <w:w w:val="110"/>
        </w:rPr>
        <w:t xml:space="preserve"> </w:t>
      </w:r>
      <w:proofErr w:type="spellStart"/>
      <w:r>
        <w:rPr>
          <w:w w:val="110"/>
        </w:rPr>
        <w:t>objeví</w:t>
      </w:r>
      <w:proofErr w:type="spellEnd"/>
      <w:r>
        <w:rPr>
          <w:spacing w:val="-7"/>
          <w:w w:val="110"/>
        </w:rPr>
        <w:t xml:space="preserve"> </w:t>
      </w:r>
      <w:r>
        <w:rPr>
          <w:w w:val="110"/>
        </w:rPr>
        <w:t>text</w:t>
      </w:r>
      <w:r>
        <w:rPr>
          <w:spacing w:val="-6"/>
          <w:w w:val="110"/>
        </w:rPr>
        <w:t xml:space="preserve"> </w:t>
      </w:r>
      <w:r>
        <w:rPr>
          <w:w w:val="110"/>
        </w:rPr>
        <w:t>-</w:t>
      </w:r>
      <w:r>
        <w:rPr>
          <w:spacing w:val="-7"/>
          <w:w w:val="110"/>
        </w:rPr>
        <w:t xml:space="preserve"> </w:t>
      </w:r>
      <w:r>
        <w:rPr>
          <w:w w:val="110"/>
        </w:rPr>
        <w:t>"NEVYHOVUJE",</w:t>
      </w:r>
      <w:r>
        <w:rPr>
          <w:spacing w:val="-6"/>
          <w:w w:val="110"/>
        </w:rPr>
        <w:t xml:space="preserve"> </w:t>
      </w:r>
      <w:proofErr w:type="spellStart"/>
      <w:r>
        <w:rPr>
          <w:w w:val="110"/>
        </w:rPr>
        <w:t>znamená</w:t>
      </w:r>
      <w:proofErr w:type="spellEnd"/>
      <w:r>
        <w:rPr>
          <w:spacing w:val="-6"/>
          <w:w w:val="110"/>
        </w:rPr>
        <w:t xml:space="preserve"> </w:t>
      </w:r>
      <w:r>
        <w:rPr>
          <w:w w:val="110"/>
        </w:rPr>
        <w:t>to</w:t>
      </w:r>
      <w:r>
        <w:rPr>
          <w:spacing w:val="-7"/>
          <w:w w:val="110"/>
        </w:rPr>
        <w:t xml:space="preserve"> </w:t>
      </w:r>
      <w:proofErr w:type="spellStart"/>
      <w:r>
        <w:rPr>
          <w:w w:val="110"/>
        </w:rPr>
        <w:t>překročení</w:t>
      </w:r>
      <w:proofErr w:type="spellEnd"/>
      <w:r>
        <w:rPr>
          <w:spacing w:val="-7"/>
          <w:w w:val="110"/>
        </w:rPr>
        <w:t xml:space="preserve"> </w:t>
      </w:r>
      <w:proofErr w:type="spellStart"/>
      <w:r>
        <w:rPr>
          <w:w w:val="110"/>
        </w:rPr>
        <w:t>stanovené</w:t>
      </w:r>
      <w:proofErr w:type="spellEnd"/>
      <w:r>
        <w:rPr>
          <w:spacing w:val="-7"/>
          <w:w w:val="110"/>
        </w:rPr>
        <w:t xml:space="preserve"> </w:t>
      </w:r>
      <w:proofErr w:type="spellStart"/>
      <w:r>
        <w:rPr>
          <w:w w:val="110"/>
        </w:rPr>
        <w:t>maximální</w:t>
      </w:r>
      <w:proofErr w:type="spellEnd"/>
      <w:r>
        <w:rPr>
          <w:spacing w:val="-7"/>
          <w:w w:val="110"/>
        </w:rPr>
        <w:t xml:space="preserve"> </w:t>
      </w:r>
      <w:proofErr w:type="spellStart"/>
      <w:r>
        <w:rPr>
          <w:w w:val="110"/>
        </w:rPr>
        <w:t>nepřekročitelné</w:t>
      </w:r>
      <w:proofErr w:type="spellEnd"/>
      <w:r>
        <w:rPr>
          <w:spacing w:val="-7"/>
          <w:w w:val="110"/>
        </w:rPr>
        <w:t xml:space="preserve"> </w:t>
      </w:r>
      <w:proofErr w:type="spellStart"/>
      <w:r>
        <w:rPr>
          <w:w w:val="110"/>
        </w:rPr>
        <w:t>nabídkové</w:t>
      </w:r>
      <w:proofErr w:type="spellEnd"/>
      <w:r>
        <w:rPr>
          <w:spacing w:val="-7"/>
          <w:w w:val="110"/>
        </w:rPr>
        <w:t xml:space="preserve"> </w:t>
      </w:r>
      <w:proofErr w:type="spellStart"/>
      <w:r>
        <w:rPr>
          <w:w w:val="110"/>
        </w:rPr>
        <w:t>ceny</w:t>
      </w:r>
      <w:proofErr w:type="spellEnd"/>
      <w:r>
        <w:rPr>
          <w:w w:val="110"/>
        </w:rPr>
        <w:t>,</w:t>
      </w:r>
      <w:r>
        <w:rPr>
          <w:spacing w:val="-8"/>
          <w:w w:val="110"/>
        </w:rPr>
        <w:t xml:space="preserve"> </w:t>
      </w:r>
      <w:r>
        <w:rPr>
          <w:w w:val="110"/>
        </w:rPr>
        <w:t>a</w:t>
      </w:r>
      <w:r>
        <w:rPr>
          <w:spacing w:val="-6"/>
          <w:w w:val="110"/>
        </w:rPr>
        <w:t xml:space="preserve"> </w:t>
      </w:r>
      <w:r>
        <w:rPr>
          <w:w w:val="110"/>
        </w:rPr>
        <w:t>to</w:t>
      </w:r>
      <w:r>
        <w:rPr>
          <w:spacing w:val="-8"/>
          <w:w w:val="110"/>
        </w:rPr>
        <w:t xml:space="preserve"> </w:t>
      </w:r>
      <w:proofErr w:type="spellStart"/>
      <w:r>
        <w:rPr>
          <w:w w:val="110"/>
        </w:rPr>
        <w:t>znamená</w:t>
      </w:r>
      <w:proofErr w:type="spellEnd"/>
      <w:r>
        <w:rPr>
          <w:spacing w:val="-6"/>
          <w:w w:val="110"/>
        </w:rPr>
        <w:t xml:space="preserve"> </w:t>
      </w:r>
      <w:proofErr w:type="spellStart"/>
      <w:r>
        <w:rPr>
          <w:w w:val="110"/>
        </w:rPr>
        <w:t>nesplnění</w:t>
      </w:r>
      <w:proofErr w:type="spellEnd"/>
      <w:r>
        <w:rPr>
          <w:spacing w:val="-8"/>
          <w:w w:val="110"/>
        </w:rPr>
        <w:t xml:space="preserve"> </w:t>
      </w:r>
      <w:proofErr w:type="spellStart"/>
      <w:r>
        <w:rPr>
          <w:w w:val="110"/>
        </w:rPr>
        <w:t>podmínek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stanovených</w:t>
      </w:r>
      <w:proofErr w:type="spellEnd"/>
      <w:r>
        <w:rPr>
          <w:spacing w:val="-11"/>
          <w:w w:val="110"/>
        </w:rPr>
        <w:t xml:space="preserve"> </w:t>
      </w:r>
      <w:proofErr w:type="spellStart"/>
      <w:r>
        <w:rPr>
          <w:w w:val="110"/>
        </w:rPr>
        <w:t>Zadavatelem</w:t>
      </w:r>
      <w:proofErr w:type="spellEnd"/>
      <w:r>
        <w:rPr>
          <w:w w:val="110"/>
        </w:rPr>
        <w:t>.</w:t>
      </w:r>
      <w:r>
        <w:rPr>
          <w:spacing w:val="-10"/>
          <w:w w:val="110"/>
        </w:rPr>
        <w:t xml:space="preserve"> </w:t>
      </w:r>
      <w:proofErr w:type="spellStart"/>
      <w:r>
        <w:rPr>
          <w:w w:val="110"/>
        </w:rPr>
        <w:t>Pokud</w:t>
      </w:r>
      <w:proofErr w:type="spellEnd"/>
      <w:r>
        <w:rPr>
          <w:spacing w:val="-11"/>
          <w:w w:val="110"/>
        </w:rPr>
        <w:t xml:space="preserve"> </w:t>
      </w:r>
      <w:proofErr w:type="spellStart"/>
      <w:r>
        <w:rPr>
          <w:w w:val="110"/>
        </w:rPr>
        <w:t>bude</w:t>
      </w:r>
      <w:proofErr w:type="spellEnd"/>
      <w:r>
        <w:rPr>
          <w:spacing w:val="-11"/>
          <w:w w:val="110"/>
        </w:rPr>
        <w:t xml:space="preserve"> </w:t>
      </w:r>
      <w:proofErr w:type="spellStart"/>
      <w:r>
        <w:rPr>
          <w:w w:val="110"/>
        </w:rPr>
        <w:t>nabídka</w:t>
      </w:r>
      <w:proofErr w:type="spellEnd"/>
      <w:r>
        <w:rPr>
          <w:spacing w:val="-10"/>
          <w:w w:val="110"/>
        </w:rPr>
        <w:t xml:space="preserve"> </w:t>
      </w:r>
      <w:r>
        <w:rPr>
          <w:w w:val="110"/>
        </w:rPr>
        <w:t>v</w:t>
      </w:r>
      <w:r>
        <w:rPr>
          <w:spacing w:val="-11"/>
          <w:w w:val="110"/>
        </w:rPr>
        <w:t xml:space="preserve"> </w:t>
      </w:r>
      <w:proofErr w:type="spellStart"/>
      <w:r>
        <w:rPr>
          <w:w w:val="110"/>
        </w:rPr>
        <w:t>této</w:t>
      </w:r>
      <w:proofErr w:type="spellEnd"/>
      <w:r>
        <w:rPr>
          <w:spacing w:val="-11"/>
          <w:w w:val="110"/>
        </w:rPr>
        <w:t xml:space="preserve"> </w:t>
      </w:r>
      <w:proofErr w:type="spellStart"/>
      <w:r>
        <w:rPr>
          <w:w w:val="110"/>
        </w:rPr>
        <w:t>podobě</w:t>
      </w:r>
      <w:proofErr w:type="spellEnd"/>
      <w:r>
        <w:rPr>
          <w:spacing w:val="-11"/>
          <w:w w:val="110"/>
        </w:rPr>
        <w:t xml:space="preserve"> </w:t>
      </w:r>
      <w:proofErr w:type="spellStart"/>
      <w:r>
        <w:rPr>
          <w:w w:val="110"/>
        </w:rPr>
        <w:t>podána</w:t>
      </w:r>
      <w:proofErr w:type="spellEnd"/>
      <w:r>
        <w:rPr>
          <w:spacing w:val="-10"/>
          <w:w w:val="110"/>
        </w:rPr>
        <w:t xml:space="preserve"> </w:t>
      </w:r>
      <w:proofErr w:type="spellStart"/>
      <w:r>
        <w:rPr>
          <w:w w:val="110"/>
        </w:rPr>
        <w:t>Zadavateli</w:t>
      </w:r>
      <w:proofErr w:type="spellEnd"/>
      <w:r>
        <w:rPr>
          <w:w w:val="110"/>
        </w:rPr>
        <w:t>,</w:t>
      </w:r>
      <w:r>
        <w:rPr>
          <w:spacing w:val="-10"/>
          <w:w w:val="110"/>
        </w:rPr>
        <w:t xml:space="preserve"> </w:t>
      </w:r>
      <w:proofErr w:type="spellStart"/>
      <w:r>
        <w:rPr>
          <w:w w:val="110"/>
        </w:rPr>
        <w:t>bude</w:t>
      </w:r>
      <w:proofErr w:type="spellEnd"/>
      <w:r>
        <w:rPr>
          <w:spacing w:val="-11"/>
          <w:w w:val="110"/>
        </w:rPr>
        <w:t xml:space="preserve"> </w:t>
      </w:r>
      <w:proofErr w:type="spellStart"/>
      <w:r>
        <w:rPr>
          <w:w w:val="110"/>
        </w:rPr>
        <w:t>při</w:t>
      </w:r>
      <w:proofErr w:type="spellEnd"/>
      <w:r>
        <w:rPr>
          <w:spacing w:val="-11"/>
          <w:w w:val="110"/>
        </w:rPr>
        <w:t xml:space="preserve"> </w:t>
      </w:r>
      <w:proofErr w:type="spellStart"/>
      <w:r>
        <w:rPr>
          <w:w w:val="110"/>
        </w:rPr>
        <w:t>posouzení</w:t>
      </w:r>
      <w:proofErr w:type="spellEnd"/>
      <w:r>
        <w:rPr>
          <w:spacing w:val="-11"/>
          <w:w w:val="110"/>
        </w:rPr>
        <w:t xml:space="preserve"> </w:t>
      </w:r>
      <w:proofErr w:type="spellStart"/>
      <w:r>
        <w:rPr>
          <w:w w:val="110"/>
        </w:rPr>
        <w:t>vyřazena</w:t>
      </w:r>
      <w:proofErr w:type="spellEnd"/>
      <w:r>
        <w:rPr>
          <w:w w:val="110"/>
        </w:rPr>
        <w:t>.</w:t>
      </w:r>
    </w:p>
    <w:p w:rsidR="00580AC2" w:rsidRDefault="00580AC2">
      <w:pPr>
        <w:pStyle w:val="Zkladntext"/>
      </w:pPr>
    </w:p>
    <w:p w:rsidR="00580AC2" w:rsidRDefault="00580AC2">
      <w:pPr>
        <w:pStyle w:val="Zkladntext"/>
        <w:spacing w:before="12"/>
        <w:rPr>
          <w:sz w:val="5"/>
        </w:rPr>
      </w:pPr>
    </w:p>
    <w:p w:rsidR="00580AC2" w:rsidRPr="00B122E8" w:rsidRDefault="00B122E8">
      <w:pPr>
        <w:pStyle w:val="Nadpis1"/>
        <w:ind w:left="145"/>
        <w:rPr>
          <w:sz w:val="144"/>
          <w:szCs w:val="144"/>
        </w:rPr>
      </w:pPr>
      <w:r>
        <w:rPr>
          <w:w w:val="110"/>
        </w:rPr>
        <w:t xml:space="preserve">V </w:t>
      </w:r>
      <w:proofErr w:type="spellStart"/>
      <w:r>
        <w:rPr>
          <w:w w:val="110"/>
        </w:rPr>
        <w:t>případě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že</w:t>
      </w:r>
      <w:proofErr w:type="spellEnd"/>
      <w:r>
        <w:rPr>
          <w:w w:val="110"/>
        </w:rPr>
        <w:t xml:space="preserve"> se </w:t>
      </w:r>
      <w:proofErr w:type="spellStart"/>
      <w:r>
        <w:rPr>
          <w:w w:val="110"/>
        </w:rPr>
        <w:t>dodavatel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při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předání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zboží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na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některá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uvedená</w:t>
      </w:r>
      <w:proofErr w:type="spellEnd"/>
      <w:r>
        <w:rPr>
          <w:w w:val="110"/>
        </w:rPr>
        <w:t xml:space="preserve"> tel. </w:t>
      </w:r>
      <w:proofErr w:type="spellStart"/>
      <w:r>
        <w:rPr>
          <w:w w:val="110"/>
        </w:rPr>
        <w:t>čísla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nedovolá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bude</w:t>
      </w:r>
      <w:proofErr w:type="spellEnd"/>
      <w:r>
        <w:rPr>
          <w:w w:val="110"/>
        </w:rPr>
        <w:t xml:space="preserve"> v </w:t>
      </w:r>
      <w:proofErr w:type="spellStart"/>
      <w:r>
        <w:rPr>
          <w:w w:val="110"/>
        </w:rPr>
        <w:t>takovém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případě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volat</w:t>
      </w:r>
      <w:proofErr w:type="spellEnd"/>
      <w:r>
        <w:rPr>
          <w:w w:val="110"/>
        </w:rPr>
        <w:t xml:space="preserve"> tel. xxx.</w:t>
      </w:r>
      <w:bookmarkStart w:id="0" w:name="_GoBack"/>
      <w:bookmarkEnd w:id="0"/>
    </w:p>
    <w:sectPr w:rsidR="00580AC2" w:rsidRPr="00B122E8">
      <w:type w:val="continuous"/>
      <w:pgSz w:w="16840" w:h="11910" w:orient="landscape"/>
      <w:pgMar w:top="1080" w:right="360" w:bottom="280" w:left="1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80AC2"/>
    <w:rsid w:val="00580AC2"/>
    <w:rsid w:val="00B1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1"/>
    <w:qFormat/>
    <w:pPr>
      <w:ind w:left="110"/>
      <w:outlineLvl w:val="0"/>
    </w:pPr>
    <w:rPr>
      <w:b/>
      <w:bCs/>
      <w:sz w:val="6"/>
      <w:szCs w:val="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6"/>
      <w:szCs w:val="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502</Characters>
  <Application>Microsoft Office Word</Application>
  <DocSecurity>0</DocSecurity>
  <Lines>4</Lines>
  <Paragraphs>1</Paragraphs>
  <ScaleCrop>false</ScaleCrop>
  <Company>Západočeská Univerzita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 ŘEŽÁBEK</dc:creator>
  <cp:lastModifiedBy>Blanka GREBEŇOVÁ</cp:lastModifiedBy>
  <cp:revision>3</cp:revision>
  <dcterms:created xsi:type="dcterms:W3CDTF">2020-02-28T07:33:00Z</dcterms:created>
  <dcterms:modified xsi:type="dcterms:W3CDTF">2020-02-28T06:34:00Z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2020-02-27T00:00:00Z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2020-02-28T00:00:00Z</vt:filetime>
  </property>
</Properties>
</file>