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E43" w:rsidRPr="00B81C51" w:rsidRDefault="00DE5E43" w:rsidP="00B81C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36"/>
          <w:szCs w:val="36"/>
        </w:rPr>
      </w:pPr>
      <w:r w:rsidRPr="00B81C51">
        <w:rPr>
          <w:rFonts w:ascii="Times New Roman" w:hAnsi="Times New Roman" w:cs="Times New Roman"/>
          <w:b/>
          <w:kern w:val="28"/>
          <w:sz w:val="36"/>
          <w:szCs w:val="36"/>
        </w:rPr>
        <w:t xml:space="preserve">Dodatek č. </w:t>
      </w:r>
      <w:r w:rsidR="009036E5" w:rsidRPr="00B81C51">
        <w:rPr>
          <w:rFonts w:ascii="Times New Roman" w:hAnsi="Times New Roman" w:cs="Times New Roman"/>
          <w:b/>
          <w:kern w:val="28"/>
          <w:sz w:val="36"/>
          <w:szCs w:val="36"/>
        </w:rPr>
        <w:t>2</w:t>
      </w:r>
      <w:r w:rsidRPr="00B81C51">
        <w:rPr>
          <w:rFonts w:ascii="Times New Roman" w:hAnsi="Times New Roman" w:cs="Times New Roman"/>
          <w:b/>
          <w:kern w:val="28"/>
          <w:sz w:val="36"/>
          <w:szCs w:val="36"/>
        </w:rPr>
        <w:t xml:space="preserve"> </w:t>
      </w:r>
    </w:p>
    <w:p w:rsidR="00DE5E43" w:rsidRPr="00B81C51" w:rsidRDefault="00DE5E43" w:rsidP="00B81C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36"/>
          <w:szCs w:val="36"/>
        </w:rPr>
      </w:pPr>
      <w:r w:rsidRPr="00B81C51">
        <w:rPr>
          <w:rFonts w:ascii="Times New Roman" w:hAnsi="Times New Roman" w:cs="Times New Roman"/>
          <w:b/>
          <w:kern w:val="28"/>
          <w:sz w:val="36"/>
          <w:szCs w:val="36"/>
        </w:rPr>
        <w:t>ke Smlouvě o poskytování právních služeb</w:t>
      </w:r>
    </w:p>
    <w:p w:rsidR="00DE5E43" w:rsidRPr="00B81C51" w:rsidRDefault="00DE5E43" w:rsidP="00B81C51">
      <w:pPr>
        <w:widowControl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B81C51">
        <w:rPr>
          <w:rFonts w:ascii="Times New Roman" w:hAnsi="Times New Roman" w:cs="Times New Roman"/>
          <w:kern w:val="28"/>
          <w:sz w:val="24"/>
          <w:szCs w:val="24"/>
        </w:rPr>
        <w:t xml:space="preserve">uzavřené dne </w:t>
      </w:r>
      <w:r w:rsidR="00FF7FB3" w:rsidRPr="00B81C51">
        <w:rPr>
          <w:rFonts w:ascii="Times New Roman" w:hAnsi="Times New Roman" w:cs="Times New Roman"/>
          <w:kern w:val="28"/>
          <w:sz w:val="24"/>
          <w:szCs w:val="24"/>
        </w:rPr>
        <w:t>1.2.2019</w:t>
      </w:r>
    </w:p>
    <w:p w:rsidR="00E800BB" w:rsidRPr="00B81C51" w:rsidRDefault="00E800BB" w:rsidP="00B81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4F8" w:rsidRPr="00B81C51" w:rsidRDefault="00484E41" w:rsidP="00484E41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484E41" w:rsidRDefault="00484E41" w:rsidP="00B81C5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E86BCB" w:rsidRPr="00B81C51" w:rsidRDefault="00E86BCB" w:rsidP="00B81C5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B81C51">
        <w:rPr>
          <w:rFonts w:ascii="Times New Roman" w:hAnsi="Times New Roman" w:cs="Times New Roman"/>
          <w:b/>
          <w:sz w:val="24"/>
          <w:szCs w:val="24"/>
        </w:rPr>
        <w:t>Hornická nemocnice s poliklinikou spol. s r.o.</w:t>
      </w:r>
    </w:p>
    <w:p w:rsidR="00E86BCB" w:rsidRPr="00B81C51" w:rsidRDefault="00E86BCB" w:rsidP="00B81C5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81C51">
        <w:rPr>
          <w:rFonts w:ascii="Times New Roman" w:hAnsi="Times New Roman" w:cs="Times New Roman"/>
          <w:sz w:val="24"/>
          <w:szCs w:val="24"/>
        </w:rPr>
        <w:t xml:space="preserve">zastoupena:                Ing. Andreou </w:t>
      </w:r>
      <w:r w:rsidR="009036E5" w:rsidRPr="00B81C51">
        <w:rPr>
          <w:rFonts w:ascii="Times New Roman" w:hAnsi="Times New Roman" w:cs="Times New Roman"/>
          <w:sz w:val="24"/>
          <w:szCs w:val="24"/>
        </w:rPr>
        <w:t xml:space="preserve">Abigail </w:t>
      </w:r>
      <w:r w:rsidRPr="00B81C51">
        <w:rPr>
          <w:rFonts w:ascii="Times New Roman" w:hAnsi="Times New Roman" w:cs="Times New Roman"/>
          <w:sz w:val="24"/>
          <w:szCs w:val="24"/>
        </w:rPr>
        <w:t xml:space="preserve">Novákovou, jednatelkou </w:t>
      </w:r>
    </w:p>
    <w:p w:rsidR="00E86BCB" w:rsidRPr="00B81C51" w:rsidRDefault="00E86BCB" w:rsidP="00B81C5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81C51">
        <w:rPr>
          <w:rFonts w:ascii="Times New Roman" w:hAnsi="Times New Roman" w:cs="Times New Roman"/>
          <w:sz w:val="24"/>
          <w:szCs w:val="24"/>
        </w:rPr>
        <w:t xml:space="preserve">sídlo: </w:t>
      </w:r>
      <w:r w:rsidRPr="00B81C51">
        <w:rPr>
          <w:rFonts w:ascii="Times New Roman" w:hAnsi="Times New Roman" w:cs="Times New Roman"/>
          <w:sz w:val="24"/>
          <w:szCs w:val="24"/>
        </w:rPr>
        <w:tab/>
      </w:r>
      <w:r w:rsidRPr="00B81C51">
        <w:rPr>
          <w:rFonts w:ascii="Times New Roman" w:hAnsi="Times New Roman" w:cs="Times New Roman"/>
          <w:sz w:val="24"/>
          <w:szCs w:val="24"/>
        </w:rPr>
        <w:tab/>
      </w:r>
      <w:r w:rsidRPr="00B81C51">
        <w:rPr>
          <w:rFonts w:ascii="Times New Roman" w:hAnsi="Times New Roman" w:cs="Times New Roman"/>
          <w:sz w:val="24"/>
          <w:szCs w:val="24"/>
        </w:rPr>
        <w:tab/>
        <w:t xml:space="preserve">Bílina, Pražská 206/95, PSČ 418 01 </w:t>
      </w:r>
    </w:p>
    <w:p w:rsidR="00E86BCB" w:rsidRPr="00B81C51" w:rsidRDefault="00E86BCB" w:rsidP="00B81C5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81C51">
        <w:rPr>
          <w:rFonts w:ascii="Times New Roman" w:hAnsi="Times New Roman" w:cs="Times New Roman"/>
          <w:sz w:val="24"/>
          <w:szCs w:val="24"/>
        </w:rPr>
        <w:t>IČO:</w:t>
      </w:r>
      <w:r w:rsidRPr="00B81C51">
        <w:rPr>
          <w:rFonts w:ascii="Times New Roman" w:hAnsi="Times New Roman" w:cs="Times New Roman"/>
          <w:sz w:val="24"/>
          <w:szCs w:val="24"/>
        </w:rPr>
        <w:tab/>
      </w:r>
      <w:r w:rsidRPr="00B81C51">
        <w:rPr>
          <w:rFonts w:ascii="Times New Roman" w:hAnsi="Times New Roman" w:cs="Times New Roman"/>
          <w:sz w:val="24"/>
          <w:szCs w:val="24"/>
        </w:rPr>
        <w:tab/>
      </w:r>
      <w:r w:rsidRPr="00B81C51">
        <w:rPr>
          <w:rFonts w:ascii="Times New Roman" w:hAnsi="Times New Roman" w:cs="Times New Roman"/>
          <w:sz w:val="24"/>
          <w:szCs w:val="24"/>
        </w:rPr>
        <w:tab/>
        <w:t>61325422</w:t>
      </w:r>
    </w:p>
    <w:p w:rsidR="00E86BCB" w:rsidRPr="00B81C51" w:rsidRDefault="00E86BCB" w:rsidP="00B81C5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81C51">
        <w:rPr>
          <w:rFonts w:ascii="Times New Roman" w:hAnsi="Times New Roman" w:cs="Times New Roman"/>
          <w:sz w:val="24"/>
          <w:szCs w:val="24"/>
        </w:rPr>
        <w:t>DIČ:                           CZ 61325422</w:t>
      </w:r>
    </w:p>
    <w:p w:rsidR="00E86BCB" w:rsidRPr="00B81C51" w:rsidRDefault="00E86BCB" w:rsidP="00B81C5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81C51">
        <w:rPr>
          <w:rFonts w:ascii="Times New Roman" w:hAnsi="Times New Roman" w:cs="Times New Roman"/>
          <w:sz w:val="24"/>
          <w:szCs w:val="24"/>
        </w:rPr>
        <w:t>OR:</w:t>
      </w:r>
      <w:r w:rsidRPr="00B81C51">
        <w:rPr>
          <w:rFonts w:ascii="Times New Roman" w:hAnsi="Times New Roman" w:cs="Times New Roman"/>
          <w:sz w:val="24"/>
          <w:szCs w:val="24"/>
        </w:rPr>
        <w:tab/>
      </w:r>
      <w:r w:rsidRPr="00B81C51">
        <w:rPr>
          <w:rFonts w:ascii="Times New Roman" w:hAnsi="Times New Roman" w:cs="Times New Roman"/>
          <w:sz w:val="24"/>
          <w:szCs w:val="24"/>
        </w:rPr>
        <w:tab/>
      </w:r>
      <w:r w:rsidRPr="00B81C51">
        <w:rPr>
          <w:rFonts w:ascii="Times New Roman" w:hAnsi="Times New Roman" w:cs="Times New Roman"/>
          <w:sz w:val="24"/>
          <w:szCs w:val="24"/>
        </w:rPr>
        <w:tab/>
        <w:t xml:space="preserve">Krajský soud v Ústí nad Labem, </w:t>
      </w:r>
      <w:proofErr w:type="spellStart"/>
      <w:r w:rsidRPr="00B81C51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B81C51">
        <w:rPr>
          <w:rFonts w:ascii="Times New Roman" w:hAnsi="Times New Roman" w:cs="Times New Roman"/>
          <w:sz w:val="24"/>
          <w:szCs w:val="24"/>
        </w:rPr>
        <w:t>. zn. C 6957</w:t>
      </w:r>
    </w:p>
    <w:p w:rsidR="00E86BCB" w:rsidRPr="00B81C51" w:rsidRDefault="00E86BCB" w:rsidP="00B81C51">
      <w:pPr>
        <w:pStyle w:val="Bezmezer"/>
        <w:rPr>
          <w:rFonts w:ascii="Times New Roman" w:hAnsi="Times New Roman" w:cs="Times New Roman"/>
          <w:kern w:val="28"/>
          <w:sz w:val="24"/>
          <w:szCs w:val="24"/>
        </w:rPr>
      </w:pPr>
      <w:r w:rsidRPr="00B81C51">
        <w:rPr>
          <w:rFonts w:ascii="Times New Roman" w:hAnsi="Times New Roman" w:cs="Times New Roman"/>
          <w:sz w:val="24"/>
          <w:szCs w:val="24"/>
        </w:rPr>
        <w:t>na straně jedné</w:t>
      </w:r>
    </w:p>
    <w:p w:rsidR="00E86BCB" w:rsidRPr="00B81C51" w:rsidRDefault="00E86BCB" w:rsidP="00B81C51">
      <w:pPr>
        <w:pStyle w:val="Bezmezer"/>
        <w:rPr>
          <w:rFonts w:ascii="Times New Roman" w:hAnsi="Times New Roman" w:cs="Times New Roman"/>
          <w:kern w:val="28"/>
          <w:sz w:val="24"/>
          <w:szCs w:val="24"/>
        </w:rPr>
      </w:pPr>
      <w:r w:rsidRPr="00B81C51">
        <w:rPr>
          <w:rFonts w:ascii="Times New Roman" w:hAnsi="Times New Roman" w:cs="Times New Roman"/>
          <w:sz w:val="24"/>
          <w:szCs w:val="24"/>
        </w:rPr>
        <w:t>(dále též</w:t>
      </w:r>
      <w:bookmarkStart w:id="0" w:name="_GoBack"/>
      <w:bookmarkEnd w:id="0"/>
      <w:r w:rsidRPr="00B81C51">
        <w:rPr>
          <w:rFonts w:ascii="Times New Roman" w:hAnsi="Times New Roman" w:cs="Times New Roman"/>
          <w:sz w:val="24"/>
          <w:szCs w:val="24"/>
        </w:rPr>
        <w:t xml:space="preserve"> „</w:t>
      </w:r>
      <w:r w:rsidRPr="00B81C51">
        <w:rPr>
          <w:rFonts w:ascii="Times New Roman" w:hAnsi="Times New Roman" w:cs="Times New Roman"/>
          <w:b/>
          <w:sz w:val="24"/>
          <w:szCs w:val="24"/>
        </w:rPr>
        <w:t>klient</w:t>
      </w:r>
      <w:r w:rsidRPr="00B81C51">
        <w:rPr>
          <w:rFonts w:ascii="Times New Roman" w:hAnsi="Times New Roman" w:cs="Times New Roman"/>
          <w:sz w:val="24"/>
          <w:szCs w:val="24"/>
        </w:rPr>
        <w:t>“)</w:t>
      </w:r>
    </w:p>
    <w:p w:rsidR="00DD54F8" w:rsidRPr="00B81C51" w:rsidRDefault="00DD54F8" w:rsidP="00B81C5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D54F8" w:rsidRPr="00B81C51" w:rsidRDefault="00DD54F8" w:rsidP="00B81C5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86BCB" w:rsidRPr="00B81C51" w:rsidRDefault="00E86BCB" w:rsidP="00B81C51">
      <w:pPr>
        <w:pStyle w:val="Bezmezer"/>
        <w:rPr>
          <w:rFonts w:ascii="Times New Roman" w:hAnsi="Times New Roman" w:cs="Times New Roman"/>
          <w:kern w:val="28"/>
          <w:sz w:val="24"/>
          <w:szCs w:val="24"/>
        </w:rPr>
      </w:pPr>
      <w:r w:rsidRPr="00B81C51">
        <w:rPr>
          <w:rFonts w:ascii="Times New Roman" w:hAnsi="Times New Roman" w:cs="Times New Roman"/>
          <w:sz w:val="24"/>
          <w:szCs w:val="24"/>
        </w:rPr>
        <w:t>a</w:t>
      </w:r>
    </w:p>
    <w:p w:rsidR="00E86BCB" w:rsidRPr="00B81C51" w:rsidRDefault="00E86BCB" w:rsidP="00B81C5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D54F8" w:rsidRPr="00B81C51" w:rsidRDefault="00DD54F8" w:rsidP="00B81C5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86BCB" w:rsidRPr="00B81C51" w:rsidRDefault="00E86BCB" w:rsidP="00B81C5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B81C51">
        <w:rPr>
          <w:rFonts w:ascii="Times New Roman" w:hAnsi="Times New Roman" w:cs="Times New Roman"/>
          <w:b/>
          <w:sz w:val="24"/>
          <w:szCs w:val="24"/>
        </w:rPr>
        <w:t>Mgr. Drahomíra Koutecká, advokátka</w:t>
      </w:r>
    </w:p>
    <w:p w:rsidR="00E86BCB" w:rsidRPr="00B81C51" w:rsidRDefault="00E86BCB" w:rsidP="00B81C5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81C51">
        <w:rPr>
          <w:rFonts w:ascii="Times New Roman" w:hAnsi="Times New Roman" w:cs="Times New Roman"/>
          <w:sz w:val="24"/>
          <w:szCs w:val="24"/>
        </w:rPr>
        <w:t>se sídlem:</w:t>
      </w:r>
      <w:r w:rsidRPr="00B81C51">
        <w:rPr>
          <w:rFonts w:ascii="Times New Roman" w:hAnsi="Times New Roman" w:cs="Times New Roman"/>
          <w:sz w:val="24"/>
          <w:szCs w:val="24"/>
        </w:rPr>
        <w:tab/>
        <w:t>Chomutov, Škroupova 1325/34, PSČ 430 01</w:t>
      </w:r>
    </w:p>
    <w:p w:rsidR="00E86BCB" w:rsidRPr="00B81C51" w:rsidRDefault="00E86BCB" w:rsidP="00B81C5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81C51">
        <w:rPr>
          <w:rFonts w:ascii="Times New Roman" w:hAnsi="Times New Roman" w:cs="Times New Roman"/>
          <w:sz w:val="24"/>
          <w:szCs w:val="24"/>
        </w:rPr>
        <w:t>IČO:</w:t>
      </w:r>
      <w:r w:rsidRPr="00B81C51">
        <w:rPr>
          <w:rFonts w:ascii="Times New Roman" w:hAnsi="Times New Roman" w:cs="Times New Roman"/>
          <w:sz w:val="24"/>
          <w:szCs w:val="24"/>
        </w:rPr>
        <w:tab/>
      </w:r>
      <w:r w:rsidRPr="00B81C51">
        <w:rPr>
          <w:rFonts w:ascii="Times New Roman" w:hAnsi="Times New Roman" w:cs="Times New Roman"/>
          <w:sz w:val="24"/>
          <w:szCs w:val="24"/>
        </w:rPr>
        <w:tab/>
        <w:t>66234859</w:t>
      </w:r>
    </w:p>
    <w:p w:rsidR="00E86BCB" w:rsidRPr="00B81C51" w:rsidRDefault="00E86BCB" w:rsidP="00B81C5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81C51">
        <w:rPr>
          <w:rFonts w:ascii="Times New Roman" w:hAnsi="Times New Roman" w:cs="Times New Roman"/>
          <w:sz w:val="24"/>
          <w:szCs w:val="24"/>
        </w:rPr>
        <w:t xml:space="preserve">DIČ:               CZ5561021345 </w:t>
      </w:r>
    </w:p>
    <w:p w:rsidR="00E86BCB" w:rsidRPr="00B81C51" w:rsidRDefault="00E86BCB" w:rsidP="00B81C5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81C51">
        <w:rPr>
          <w:rFonts w:ascii="Times New Roman" w:hAnsi="Times New Roman" w:cs="Times New Roman"/>
          <w:sz w:val="24"/>
          <w:szCs w:val="24"/>
        </w:rPr>
        <w:t>osvědčení:</w:t>
      </w:r>
      <w:r w:rsidRPr="00B81C51">
        <w:rPr>
          <w:rFonts w:ascii="Times New Roman" w:hAnsi="Times New Roman" w:cs="Times New Roman"/>
          <w:sz w:val="24"/>
          <w:szCs w:val="24"/>
        </w:rPr>
        <w:tab/>
        <w:t>č. 8409 vydáno Českou advokátní komorou v Praze</w:t>
      </w:r>
    </w:p>
    <w:p w:rsidR="00E86BCB" w:rsidRPr="00B81C51" w:rsidRDefault="00E86BCB" w:rsidP="00B81C51">
      <w:pPr>
        <w:pStyle w:val="Bezmezer"/>
        <w:rPr>
          <w:rFonts w:ascii="Times New Roman" w:hAnsi="Times New Roman" w:cs="Times New Roman"/>
          <w:kern w:val="28"/>
          <w:sz w:val="24"/>
          <w:szCs w:val="24"/>
        </w:rPr>
      </w:pPr>
      <w:r w:rsidRPr="00B81C51">
        <w:rPr>
          <w:rFonts w:ascii="Times New Roman" w:hAnsi="Times New Roman" w:cs="Times New Roman"/>
          <w:sz w:val="24"/>
          <w:szCs w:val="24"/>
        </w:rPr>
        <w:t>na straně druhé</w:t>
      </w:r>
    </w:p>
    <w:p w:rsidR="00E86BCB" w:rsidRPr="00B81C51" w:rsidRDefault="00E86BCB" w:rsidP="00B81C5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81C51">
        <w:rPr>
          <w:rFonts w:ascii="Times New Roman" w:hAnsi="Times New Roman" w:cs="Times New Roman"/>
          <w:sz w:val="24"/>
          <w:szCs w:val="24"/>
        </w:rPr>
        <w:t>(dále též: „</w:t>
      </w:r>
      <w:r w:rsidRPr="00B81C51">
        <w:rPr>
          <w:rFonts w:ascii="Times New Roman" w:hAnsi="Times New Roman" w:cs="Times New Roman"/>
          <w:b/>
          <w:sz w:val="24"/>
          <w:szCs w:val="24"/>
        </w:rPr>
        <w:t>advokátka</w:t>
      </w:r>
      <w:r w:rsidRPr="00B81C51">
        <w:rPr>
          <w:rFonts w:ascii="Times New Roman" w:hAnsi="Times New Roman" w:cs="Times New Roman"/>
          <w:sz w:val="24"/>
          <w:szCs w:val="24"/>
        </w:rPr>
        <w:t>“ nebo „</w:t>
      </w:r>
      <w:r w:rsidRPr="00B81C51">
        <w:rPr>
          <w:rFonts w:ascii="Times New Roman" w:hAnsi="Times New Roman" w:cs="Times New Roman"/>
          <w:b/>
          <w:sz w:val="24"/>
          <w:szCs w:val="24"/>
        </w:rPr>
        <w:t>AK</w:t>
      </w:r>
      <w:r w:rsidRPr="00B81C51">
        <w:rPr>
          <w:rFonts w:ascii="Times New Roman" w:hAnsi="Times New Roman" w:cs="Times New Roman"/>
          <w:sz w:val="24"/>
          <w:szCs w:val="24"/>
        </w:rPr>
        <w:t>“)</w:t>
      </w:r>
    </w:p>
    <w:p w:rsidR="00DD54F8" w:rsidRPr="00B81C51" w:rsidRDefault="00DD54F8" w:rsidP="00B81C51">
      <w:pPr>
        <w:widowControl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DE5E43" w:rsidRPr="00484E41" w:rsidRDefault="00DE5E43" w:rsidP="00B81C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484E41">
        <w:rPr>
          <w:rFonts w:ascii="Times New Roman" w:hAnsi="Times New Roman" w:cs="Times New Roman"/>
          <w:b/>
          <w:kern w:val="28"/>
          <w:sz w:val="24"/>
          <w:szCs w:val="24"/>
        </w:rPr>
        <w:t>se dohodly</w:t>
      </w:r>
      <w:r w:rsidR="00484E41">
        <w:rPr>
          <w:rFonts w:ascii="Times New Roman" w:hAnsi="Times New Roman" w:cs="Times New Roman"/>
          <w:b/>
          <w:kern w:val="28"/>
          <w:sz w:val="24"/>
          <w:szCs w:val="24"/>
        </w:rPr>
        <w:t xml:space="preserve"> </w:t>
      </w:r>
      <w:r w:rsidRPr="00484E41">
        <w:rPr>
          <w:rFonts w:ascii="Times New Roman" w:hAnsi="Times New Roman" w:cs="Times New Roman"/>
          <w:b/>
          <w:kern w:val="28"/>
          <w:sz w:val="24"/>
          <w:szCs w:val="24"/>
        </w:rPr>
        <w:t>takto:</w:t>
      </w:r>
    </w:p>
    <w:p w:rsidR="00DD54F8" w:rsidRPr="00B81C51" w:rsidRDefault="00DD54F8" w:rsidP="00B81C51">
      <w:pPr>
        <w:widowControl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:rsidR="00E800BB" w:rsidRPr="00B81C51" w:rsidRDefault="009036E5" w:rsidP="00B81C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C51">
        <w:rPr>
          <w:rFonts w:ascii="Times New Roman" w:hAnsi="Times New Roman" w:cs="Times New Roman"/>
          <w:b/>
          <w:sz w:val="24"/>
          <w:szCs w:val="24"/>
        </w:rPr>
        <w:t>I.</w:t>
      </w:r>
    </w:p>
    <w:p w:rsidR="009036E5" w:rsidRPr="00B81C51" w:rsidRDefault="009036E5" w:rsidP="00B81C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0BB" w:rsidRPr="00B81C51" w:rsidRDefault="009036E5" w:rsidP="00B81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C51">
        <w:rPr>
          <w:rFonts w:ascii="Times New Roman" w:hAnsi="Times New Roman" w:cs="Times New Roman"/>
          <w:sz w:val="24"/>
          <w:szCs w:val="24"/>
        </w:rPr>
        <w:t xml:space="preserve">1.1 </w:t>
      </w:r>
      <w:r w:rsidR="00E800BB" w:rsidRPr="00B81C51">
        <w:rPr>
          <w:rFonts w:ascii="Times New Roman" w:hAnsi="Times New Roman" w:cs="Times New Roman"/>
          <w:sz w:val="24"/>
          <w:szCs w:val="24"/>
        </w:rPr>
        <w:t xml:space="preserve">Smluvní strany konstatují, že dne </w:t>
      </w:r>
      <w:r w:rsidR="00D178B3" w:rsidRPr="00B81C51">
        <w:rPr>
          <w:rFonts w:ascii="Times New Roman" w:hAnsi="Times New Roman" w:cs="Times New Roman"/>
          <w:sz w:val="24"/>
          <w:szCs w:val="24"/>
        </w:rPr>
        <w:t>01.02.2019</w:t>
      </w:r>
      <w:r w:rsidR="00E800BB" w:rsidRPr="00B81C51">
        <w:rPr>
          <w:rFonts w:ascii="Times New Roman" w:hAnsi="Times New Roman" w:cs="Times New Roman"/>
          <w:sz w:val="24"/>
          <w:szCs w:val="24"/>
        </w:rPr>
        <w:t xml:space="preserve"> byla mezi nimi uzavřena </w:t>
      </w:r>
      <w:r w:rsidR="00DD11E1" w:rsidRPr="00B81C51">
        <w:rPr>
          <w:rFonts w:ascii="Times New Roman" w:hAnsi="Times New Roman" w:cs="Times New Roman"/>
          <w:sz w:val="24"/>
          <w:szCs w:val="24"/>
        </w:rPr>
        <w:t>S</w:t>
      </w:r>
      <w:r w:rsidR="00E800BB" w:rsidRPr="00B81C51">
        <w:rPr>
          <w:rFonts w:ascii="Times New Roman" w:hAnsi="Times New Roman" w:cs="Times New Roman"/>
          <w:sz w:val="24"/>
          <w:szCs w:val="24"/>
        </w:rPr>
        <w:t xml:space="preserve">mlouva o </w:t>
      </w:r>
      <w:r w:rsidR="00DD11E1" w:rsidRPr="00B81C51">
        <w:rPr>
          <w:rFonts w:ascii="Times New Roman" w:hAnsi="Times New Roman" w:cs="Times New Roman"/>
          <w:sz w:val="24"/>
          <w:szCs w:val="24"/>
        </w:rPr>
        <w:t>poskytování právních slu</w:t>
      </w:r>
      <w:r w:rsidR="00DE5E43" w:rsidRPr="00B81C51">
        <w:rPr>
          <w:rFonts w:ascii="Times New Roman" w:hAnsi="Times New Roman" w:cs="Times New Roman"/>
          <w:sz w:val="24"/>
          <w:szCs w:val="24"/>
        </w:rPr>
        <w:t>žeb</w:t>
      </w:r>
      <w:r w:rsidR="00484E41">
        <w:rPr>
          <w:rFonts w:ascii="Times New Roman" w:hAnsi="Times New Roman" w:cs="Times New Roman"/>
          <w:sz w:val="24"/>
          <w:szCs w:val="24"/>
        </w:rPr>
        <w:t>,</w:t>
      </w:r>
      <w:r w:rsidR="00DE5E43" w:rsidRPr="00B81C51">
        <w:rPr>
          <w:rFonts w:ascii="Times New Roman" w:hAnsi="Times New Roman" w:cs="Times New Roman"/>
          <w:sz w:val="24"/>
          <w:szCs w:val="24"/>
        </w:rPr>
        <w:t xml:space="preserve"> </w:t>
      </w:r>
      <w:r w:rsidRPr="00B81C51">
        <w:rPr>
          <w:rFonts w:ascii="Times New Roman" w:hAnsi="Times New Roman" w:cs="Times New Roman"/>
          <w:sz w:val="24"/>
          <w:szCs w:val="24"/>
        </w:rPr>
        <w:t xml:space="preserve">ve znění Dodatku č.1 </w:t>
      </w:r>
      <w:r w:rsidR="00484E41">
        <w:rPr>
          <w:rFonts w:ascii="Times New Roman" w:hAnsi="Times New Roman" w:cs="Times New Roman"/>
          <w:sz w:val="24"/>
          <w:szCs w:val="24"/>
        </w:rPr>
        <w:t xml:space="preserve">ze dne </w:t>
      </w:r>
      <w:r w:rsidR="00B63DD9">
        <w:rPr>
          <w:rFonts w:ascii="Times New Roman" w:hAnsi="Times New Roman" w:cs="Times New Roman"/>
          <w:sz w:val="24"/>
          <w:szCs w:val="24"/>
        </w:rPr>
        <w:t>01.03.2019</w:t>
      </w:r>
      <w:r w:rsidR="00484E41">
        <w:rPr>
          <w:rFonts w:ascii="Times New Roman" w:hAnsi="Times New Roman" w:cs="Times New Roman"/>
          <w:sz w:val="24"/>
          <w:szCs w:val="24"/>
        </w:rPr>
        <w:t xml:space="preserve"> </w:t>
      </w:r>
      <w:r w:rsidR="00E800BB" w:rsidRPr="00B81C51">
        <w:rPr>
          <w:rFonts w:ascii="Times New Roman" w:hAnsi="Times New Roman" w:cs="Times New Roman"/>
          <w:sz w:val="24"/>
          <w:szCs w:val="24"/>
        </w:rPr>
        <w:t>(dále jen „Smlouva“), která k dnešnímu dni trvá.</w:t>
      </w:r>
    </w:p>
    <w:p w:rsidR="00E800BB" w:rsidRPr="00B81C51" w:rsidRDefault="00E800BB" w:rsidP="00B81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6E5" w:rsidRPr="00B81C51" w:rsidRDefault="009036E5" w:rsidP="00B81C51">
      <w:pPr>
        <w:pStyle w:val="Zkladntext21"/>
        <w:tabs>
          <w:tab w:val="left" w:pos="540"/>
        </w:tabs>
        <w:rPr>
          <w:sz w:val="24"/>
          <w:szCs w:val="24"/>
        </w:rPr>
      </w:pPr>
      <w:r w:rsidRPr="00B81C51">
        <w:rPr>
          <w:sz w:val="24"/>
          <w:szCs w:val="24"/>
        </w:rPr>
        <w:t>1.2 Smluvní strany se dohodly, že od nabytí účinnosti tohoto Dodatku č. 2 se Smlouva mění takto:</w:t>
      </w:r>
    </w:p>
    <w:p w:rsidR="009036E5" w:rsidRPr="00B81C51" w:rsidRDefault="009036E5" w:rsidP="00B81C51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36E5" w:rsidRPr="00B81C51" w:rsidRDefault="009036E5" w:rsidP="00B81C51">
      <w:pPr>
        <w:pStyle w:val="Odstavecseseznamem"/>
        <w:widowControl w:val="0"/>
        <w:numPr>
          <w:ilvl w:val="0"/>
          <w:numId w:val="48"/>
        </w:numP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1C51">
        <w:rPr>
          <w:rFonts w:ascii="Times New Roman" w:hAnsi="Times New Roman" w:cs="Times New Roman"/>
          <w:b/>
          <w:sz w:val="24"/>
          <w:szCs w:val="24"/>
        </w:rPr>
        <w:t>Článek V. Odměna a platební podmínky nově zní:</w:t>
      </w:r>
    </w:p>
    <w:p w:rsidR="009036E5" w:rsidRPr="00B81C51" w:rsidRDefault="009036E5" w:rsidP="00B81C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</w:p>
    <w:p w:rsidR="009036E5" w:rsidRPr="00B81C51" w:rsidRDefault="009036E5" w:rsidP="00B81C51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B81C51">
        <w:rPr>
          <w:rFonts w:ascii="Times New Roman" w:hAnsi="Times New Roman" w:cs="Times New Roman"/>
          <w:sz w:val="24"/>
          <w:szCs w:val="24"/>
        </w:rPr>
        <w:t xml:space="preserve">5.1. Advokátce náleží odměna ujednaná v souladu s vyhláškou č. 177/1996 Sb., o odměnách advokátů a náhradách za poskytování právních služeb (advokátní tarif), ve znění pozdějších předpisů, jako smluvní odměna dle § 3 odst. 1 advokátního tarifu. </w:t>
      </w:r>
    </w:p>
    <w:p w:rsidR="009036E5" w:rsidRPr="00B81C51" w:rsidRDefault="009036E5" w:rsidP="00B81C5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6E5" w:rsidRPr="00B81C51" w:rsidRDefault="009036E5" w:rsidP="00B81C5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C51">
        <w:rPr>
          <w:rFonts w:ascii="Times New Roman" w:hAnsi="Times New Roman" w:cs="Times New Roman"/>
          <w:sz w:val="24"/>
          <w:szCs w:val="24"/>
        </w:rPr>
        <w:t xml:space="preserve">5.2. Výši odměny sjednávají smluvní strany v paušální částce za jeden měsíc, a činí </w:t>
      </w:r>
    </w:p>
    <w:p w:rsidR="009036E5" w:rsidRPr="00B81C51" w:rsidRDefault="009036E5" w:rsidP="00B81C51">
      <w:pPr>
        <w:pStyle w:val="Odstavecseseznamem"/>
        <w:widowControl w:val="0"/>
        <w:numPr>
          <w:ilvl w:val="0"/>
          <w:numId w:val="47"/>
        </w:numPr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C51">
        <w:rPr>
          <w:rFonts w:ascii="Times New Roman" w:hAnsi="Times New Roman" w:cs="Times New Roman"/>
          <w:sz w:val="24"/>
          <w:szCs w:val="24"/>
        </w:rPr>
        <w:t>39 500 Kč bez DPH</w:t>
      </w:r>
    </w:p>
    <w:p w:rsidR="009036E5" w:rsidRPr="00B81C51" w:rsidRDefault="009036E5" w:rsidP="00B81C51">
      <w:pPr>
        <w:pStyle w:val="Odstavecseseznamem"/>
        <w:widowControl w:val="0"/>
        <w:numPr>
          <w:ilvl w:val="0"/>
          <w:numId w:val="47"/>
        </w:numPr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C51">
        <w:rPr>
          <w:rFonts w:ascii="Times New Roman" w:hAnsi="Times New Roman" w:cs="Times New Roman"/>
          <w:sz w:val="24"/>
          <w:szCs w:val="24"/>
        </w:rPr>
        <w:t>sazba DPH 21% tj. 8 295 Kč</w:t>
      </w:r>
    </w:p>
    <w:p w:rsidR="009036E5" w:rsidRPr="00B81C51" w:rsidRDefault="009036E5" w:rsidP="00B81C51">
      <w:pPr>
        <w:pStyle w:val="Odstavecseseznamem"/>
        <w:widowControl w:val="0"/>
        <w:numPr>
          <w:ilvl w:val="0"/>
          <w:numId w:val="47"/>
        </w:numPr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  <w:u w:val="single"/>
        </w:rPr>
      </w:pPr>
      <w:r w:rsidRPr="00B81C51">
        <w:rPr>
          <w:rFonts w:ascii="Times New Roman" w:hAnsi="Times New Roman" w:cs="Times New Roman"/>
          <w:sz w:val="24"/>
          <w:szCs w:val="24"/>
        </w:rPr>
        <w:t>47 795 Kč včetně DPH</w:t>
      </w:r>
    </w:p>
    <w:p w:rsidR="009036E5" w:rsidRPr="00B81C51" w:rsidRDefault="009036E5" w:rsidP="00B81C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9036E5" w:rsidRPr="00B81C51" w:rsidRDefault="009036E5" w:rsidP="00B81C5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B81C51">
        <w:rPr>
          <w:rFonts w:ascii="Times New Roman" w:hAnsi="Times New Roman" w:cs="Times New Roman"/>
          <w:kern w:val="28"/>
          <w:sz w:val="24"/>
          <w:szCs w:val="24"/>
        </w:rPr>
        <w:lastRenderedPageBreak/>
        <w:t>5.</w:t>
      </w:r>
      <w:r w:rsidR="00484E41">
        <w:rPr>
          <w:rFonts w:ascii="Times New Roman" w:hAnsi="Times New Roman" w:cs="Times New Roman"/>
          <w:kern w:val="28"/>
          <w:sz w:val="24"/>
          <w:szCs w:val="24"/>
        </w:rPr>
        <w:t>3</w:t>
      </w:r>
      <w:r w:rsidRPr="00B81C51">
        <w:rPr>
          <w:rFonts w:ascii="Times New Roman" w:hAnsi="Times New Roman" w:cs="Times New Roman"/>
          <w:kern w:val="28"/>
          <w:sz w:val="24"/>
          <w:szCs w:val="24"/>
        </w:rPr>
        <w:t>. Smluvní strany zvolily paušální formu odměny nezávisle na rozsahu poskytnutých právních služeb. Odměna tedy v ujednaném rámci zahrnuje i náhradu hotových výdajů (zejména cestovních výdajů, poštovného atd.) a náhrady za promeškaný čas. Součástí odměny však nejsou náklady typu správních či soudních poplatků nebo náklady na zvláštní služby ostatních subjektů, které jsou v rámci právní služby vyžádány (zejména znalečné, odměny tlumočníků a překladatelů atd.) Součástí odměny AK nejsou rovněž náhrady nákladů právního zastoupení (přísudky).</w:t>
      </w:r>
    </w:p>
    <w:p w:rsidR="009036E5" w:rsidRPr="00B81C51" w:rsidRDefault="009036E5" w:rsidP="00B81C5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9036E5" w:rsidRPr="00B81C51" w:rsidRDefault="009036E5" w:rsidP="00B81C5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B81C51">
        <w:rPr>
          <w:rFonts w:ascii="Times New Roman" w:hAnsi="Times New Roman" w:cs="Times New Roman"/>
          <w:kern w:val="28"/>
          <w:sz w:val="24"/>
          <w:szCs w:val="24"/>
        </w:rPr>
        <w:t>5.</w:t>
      </w:r>
      <w:r w:rsidR="00484E41">
        <w:rPr>
          <w:rFonts w:ascii="Times New Roman" w:hAnsi="Times New Roman" w:cs="Times New Roman"/>
          <w:kern w:val="28"/>
          <w:sz w:val="24"/>
          <w:szCs w:val="24"/>
        </w:rPr>
        <w:t>4</w:t>
      </w:r>
      <w:r w:rsidRPr="00B81C51">
        <w:rPr>
          <w:rFonts w:ascii="Times New Roman" w:hAnsi="Times New Roman" w:cs="Times New Roman"/>
          <w:kern w:val="28"/>
          <w:sz w:val="24"/>
          <w:szCs w:val="24"/>
        </w:rPr>
        <w:t xml:space="preserve">. Advokátka je oprávněna vystavit klientovi vždy po skončení kalendářního měsíce fakturu znějící na částku </w:t>
      </w:r>
    </w:p>
    <w:p w:rsidR="009036E5" w:rsidRPr="00B81C51" w:rsidRDefault="009036E5" w:rsidP="00B81C51">
      <w:pPr>
        <w:pStyle w:val="Odstavecseseznamem"/>
        <w:widowControl w:val="0"/>
        <w:numPr>
          <w:ilvl w:val="0"/>
          <w:numId w:val="47"/>
        </w:numPr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C51">
        <w:rPr>
          <w:rFonts w:ascii="Times New Roman" w:hAnsi="Times New Roman" w:cs="Times New Roman"/>
          <w:sz w:val="24"/>
          <w:szCs w:val="24"/>
        </w:rPr>
        <w:t>39 500 Kč bez DPH</w:t>
      </w:r>
    </w:p>
    <w:p w:rsidR="009036E5" w:rsidRPr="00B81C51" w:rsidRDefault="009036E5" w:rsidP="00B81C51">
      <w:pPr>
        <w:pStyle w:val="Odstavecseseznamem"/>
        <w:widowControl w:val="0"/>
        <w:numPr>
          <w:ilvl w:val="0"/>
          <w:numId w:val="47"/>
        </w:numPr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C51">
        <w:rPr>
          <w:rFonts w:ascii="Times New Roman" w:hAnsi="Times New Roman" w:cs="Times New Roman"/>
          <w:sz w:val="24"/>
          <w:szCs w:val="24"/>
        </w:rPr>
        <w:t>sazba DPH 21% tj. 8 295 Kč</w:t>
      </w:r>
    </w:p>
    <w:p w:rsidR="009036E5" w:rsidRPr="00B81C51" w:rsidRDefault="009036E5" w:rsidP="00B81C51">
      <w:pPr>
        <w:pStyle w:val="Odstavecseseznamem"/>
        <w:widowControl w:val="0"/>
        <w:numPr>
          <w:ilvl w:val="0"/>
          <w:numId w:val="47"/>
        </w:numPr>
        <w:tabs>
          <w:tab w:val="left" w:pos="567"/>
        </w:tabs>
        <w:spacing w:before="0"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  <w:u w:val="single"/>
        </w:rPr>
      </w:pPr>
      <w:r w:rsidRPr="00B81C51">
        <w:rPr>
          <w:rFonts w:ascii="Times New Roman" w:hAnsi="Times New Roman" w:cs="Times New Roman"/>
          <w:sz w:val="24"/>
          <w:szCs w:val="24"/>
        </w:rPr>
        <w:t>47 795 Kč včetně DPH</w:t>
      </w:r>
    </w:p>
    <w:p w:rsidR="009036E5" w:rsidRPr="00B81C51" w:rsidRDefault="009036E5" w:rsidP="00B81C51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9036E5" w:rsidRPr="00B81C51" w:rsidRDefault="009036E5" w:rsidP="00B81C5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B81C51">
        <w:rPr>
          <w:rFonts w:ascii="Times New Roman" w:hAnsi="Times New Roman" w:cs="Times New Roman"/>
          <w:kern w:val="28"/>
          <w:sz w:val="24"/>
          <w:szCs w:val="24"/>
        </w:rPr>
        <w:t>5.</w:t>
      </w:r>
      <w:r w:rsidR="00484E41">
        <w:rPr>
          <w:rFonts w:ascii="Times New Roman" w:hAnsi="Times New Roman" w:cs="Times New Roman"/>
          <w:kern w:val="28"/>
          <w:sz w:val="24"/>
          <w:szCs w:val="24"/>
        </w:rPr>
        <w:t>5</w:t>
      </w:r>
      <w:r w:rsidRPr="00B81C51">
        <w:rPr>
          <w:rFonts w:ascii="Times New Roman" w:hAnsi="Times New Roman" w:cs="Times New Roman"/>
          <w:kern w:val="28"/>
          <w:sz w:val="24"/>
          <w:szCs w:val="24"/>
        </w:rPr>
        <w:t xml:space="preserve">. Splatnost faktur se ujednává na 21 dnů ode dne doručení faktury klientovi. Faktura musí obsahovat náležitosti stanovené právními předpisy, v opačném případě je klient oprávněn fakturu advokátce ve lhůtě splatnosti vrátit se žádostí o doplnění chybějících náležitostí, popř. odstranění jiných vad. Oprávněným vrácením přestává běžet doba splatnosti vrácené faktury a nová doba splatnosti počne běžet doručením bezvadné faktury klientovi.  </w:t>
      </w:r>
    </w:p>
    <w:p w:rsidR="009036E5" w:rsidRPr="00B81C51" w:rsidRDefault="009036E5" w:rsidP="00B81C5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9036E5" w:rsidRPr="00B81C51" w:rsidRDefault="009036E5" w:rsidP="00B81C5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B81C51">
        <w:rPr>
          <w:rFonts w:ascii="Times New Roman" w:hAnsi="Times New Roman" w:cs="Times New Roman"/>
          <w:kern w:val="28"/>
          <w:sz w:val="24"/>
          <w:szCs w:val="24"/>
        </w:rPr>
        <w:t>5.</w:t>
      </w:r>
      <w:r w:rsidR="00484E41">
        <w:rPr>
          <w:rFonts w:ascii="Times New Roman" w:hAnsi="Times New Roman" w:cs="Times New Roman"/>
          <w:kern w:val="28"/>
          <w:sz w:val="24"/>
          <w:szCs w:val="24"/>
        </w:rPr>
        <w:t>6</w:t>
      </w:r>
      <w:r w:rsidRPr="00B81C51">
        <w:rPr>
          <w:rFonts w:ascii="Times New Roman" w:hAnsi="Times New Roman" w:cs="Times New Roman"/>
          <w:kern w:val="28"/>
          <w:sz w:val="24"/>
          <w:szCs w:val="24"/>
        </w:rPr>
        <w:t xml:space="preserve">. Pokud dojde na základě změny příslušného právního předpisu ke změně DPH, je advokátka oprávněna od dne účinnosti změny fakturovat DPH v zákonné výši, aniž by došlo ke změně této smlouvy. </w:t>
      </w:r>
    </w:p>
    <w:p w:rsidR="009036E5" w:rsidRPr="00B81C51" w:rsidRDefault="009036E5" w:rsidP="00B81C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C51" w:rsidRPr="00B81C51" w:rsidRDefault="00B81C51" w:rsidP="00B81C51">
      <w:pPr>
        <w:pStyle w:val="Odstavecseseznamem"/>
        <w:widowControl w:val="0"/>
        <w:numPr>
          <w:ilvl w:val="0"/>
          <w:numId w:val="48"/>
        </w:numP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1C51">
        <w:rPr>
          <w:rFonts w:ascii="Times New Roman" w:hAnsi="Times New Roman" w:cs="Times New Roman"/>
          <w:b/>
          <w:sz w:val="24"/>
          <w:szCs w:val="24"/>
        </w:rPr>
        <w:t>Článek VI. Trvání smlouvy odst. 6.1 nově zní:</w:t>
      </w:r>
    </w:p>
    <w:p w:rsidR="00B81C51" w:rsidRPr="00B81C51" w:rsidRDefault="00B81C51" w:rsidP="00B81C51">
      <w:pPr>
        <w:widowControl w:val="0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B81C51" w:rsidRPr="00B81C51" w:rsidRDefault="00B81C51" w:rsidP="00B81C51">
      <w:pPr>
        <w:widowControl w:val="0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81C51">
        <w:rPr>
          <w:rFonts w:ascii="Times New Roman" w:hAnsi="Times New Roman" w:cs="Times New Roman"/>
          <w:sz w:val="24"/>
          <w:szCs w:val="24"/>
        </w:rPr>
        <w:t>6.1.</w:t>
      </w:r>
      <w:r w:rsidRPr="00B81C51">
        <w:rPr>
          <w:rFonts w:ascii="Times New Roman" w:hAnsi="Times New Roman" w:cs="Times New Roman"/>
          <w:sz w:val="24"/>
          <w:szCs w:val="24"/>
        </w:rPr>
        <w:tab/>
        <w:t xml:space="preserve">Tato smlouva se uzavírá na dobu neurčitou. </w:t>
      </w:r>
    </w:p>
    <w:p w:rsidR="00B81C51" w:rsidRPr="00B81C51" w:rsidRDefault="00B81C51" w:rsidP="00B81C51">
      <w:pPr>
        <w:widowControl w:val="0"/>
        <w:spacing w:after="0" w:line="240" w:lineRule="auto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B81C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1C51" w:rsidRPr="00B81C51" w:rsidRDefault="00B81C51" w:rsidP="00B81C51">
      <w:pPr>
        <w:pStyle w:val="Zkladntext21"/>
        <w:tabs>
          <w:tab w:val="left" w:pos="540"/>
        </w:tabs>
        <w:rPr>
          <w:sz w:val="24"/>
          <w:szCs w:val="24"/>
        </w:rPr>
      </w:pPr>
      <w:r w:rsidRPr="00B81C51">
        <w:rPr>
          <w:sz w:val="24"/>
          <w:szCs w:val="24"/>
        </w:rPr>
        <w:t xml:space="preserve">1.3 V dalším </w:t>
      </w:r>
      <w:r w:rsidR="00DE49A7">
        <w:rPr>
          <w:sz w:val="24"/>
          <w:szCs w:val="24"/>
        </w:rPr>
        <w:t xml:space="preserve">se </w:t>
      </w:r>
      <w:r>
        <w:rPr>
          <w:sz w:val="24"/>
          <w:szCs w:val="24"/>
        </w:rPr>
        <w:t>S</w:t>
      </w:r>
      <w:r w:rsidRPr="00B81C51">
        <w:rPr>
          <w:sz w:val="24"/>
          <w:szCs w:val="24"/>
        </w:rPr>
        <w:t>mlouva ne</w:t>
      </w:r>
      <w:r w:rsidR="00DE49A7">
        <w:rPr>
          <w:sz w:val="24"/>
          <w:szCs w:val="24"/>
        </w:rPr>
        <w:t>mění.</w:t>
      </w:r>
    </w:p>
    <w:p w:rsidR="00B81C51" w:rsidRPr="00B81C51" w:rsidRDefault="00B81C51" w:rsidP="00B81C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81C51" w:rsidRPr="00B81C51" w:rsidRDefault="00B81C51" w:rsidP="00B81C51">
      <w:pPr>
        <w:pStyle w:val="Nadpis2"/>
        <w:spacing w:before="0" w:line="240" w:lineRule="auto"/>
        <w:jc w:val="center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B81C51">
        <w:rPr>
          <w:rFonts w:ascii="Times New Roman" w:hAnsi="Times New Roman" w:cs="Times New Roman"/>
          <w:color w:val="auto"/>
          <w:kern w:val="28"/>
          <w:sz w:val="24"/>
          <w:szCs w:val="24"/>
        </w:rPr>
        <w:t>II.</w:t>
      </w:r>
    </w:p>
    <w:p w:rsidR="00B81C51" w:rsidRPr="00B81C51" w:rsidRDefault="00B81C51" w:rsidP="00B81C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B81C51" w:rsidRPr="00B81C51" w:rsidRDefault="00B81C51" w:rsidP="00B81C5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C51">
        <w:rPr>
          <w:rFonts w:ascii="Times New Roman" w:hAnsi="Times New Roman" w:cs="Times New Roman"/>
          <w:sz w:val="24"/>
          <w:szCs w:val="24"/>
        </w:rPr>
        <w:t xml:space="preserve">2.1 Tento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81C51">
        <w:rPr>
          <w:rFonts w:ascii="Times New Roman" w:hAnsi="Times New Roman" w:cs="Times New Roman"/>
          <w:sz w:val="24"/>
          <w:szCs w:val="24"/>
        </w:rPr>
        <w:t xml:space="preserve">odatek </w:t>
      </w:r>
      <w:r>
        <w:rPr>
          <w:rFonts w:ascii="Times New Roman" w:hAnsi="Times New Roman" w:cs="Times New Roman"/>
          <w:sz w:val="24"/>
          <w:szCs w:val="24"/>
        </w:rPr>
        <w:t xml:space="preserve">č. 2 </w:t>
      </w:r>
      <w:r w:rsidRPr="00B81C51">
        <w:rPr>
          <w:rFonts w:ascii="Times New Roman" w:hAnsi="Times New Roman" w:cs="Times New Roman"/>
          <w:sz w:val="24"/>
          <w:szCs w:val="24"/>
        </w:rPr>
        <w:t>je vyhotoven ve dvou stejnopisech, z nichž jeden stejnopis obdrží klient a jeden stejnopis obdrží advokátka</w:t>
      </w:r>
    </w:p>
    <w:p w:rsidR="00896529" w:rsidRPr="00B81C51" w:rsidRDefault="00896529" w:rsidP="00B81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8C0" w:rsidRPr="00B81C51" w:rsidRDefault="00B81C51" w:rsidP="00B81C5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DD11E1" w:rsidRPr="00B81C51">
        <w:rPr>
          <w:rFonts w:ascii="Times New Roman" w:hAnsi="Times New Roman" w:cs="Times New Roman"/>
          <w:sz w:val="24"/>
          <w:szCs w:val="24"/>
        </w:rPr>
        <w:t xml:space="preserve"> </w:t>
      </w:r>
      <w:r w:rsidR="00896529" w:rsidRPr="00B81C51">
        <w:rPr>
          <w:rFonts w:ascii="Times New Roman" w:hAnsi="Times New Roman" w:cs="Times New Roman"/>
          <w:sz w:val="24"/>
          <w:szCs w:val="24"/>
        </w:rPr>
        <w:t>T</w:t>
      </w:r>
      <w:r w:rsidR="00DD11E1" w:rsidRPr="00B81C51">
        <w:rPr>
          <w:rFonts w:ascii="Times New Roman" w:hAnsi="Times New Roman" w:cs="Times New Roman"/>
          <w:sz w:val="24"/>
          <w:szCs w:val="24"/>
        </w:rPr>
        <w:t xml:space="preserve">ento Dodatek č. </w:t>
      </w:r>
      <w:r>
        <w:rPr>
          <w:rFonts w:ascii="Times New Roman" w:hAnsi="Times New Roman" w:cs="Times New Roman"/>
          <w:sz w:val="24"/>
          <w:szCs w:val="24"/>
        </w:rPr>
        <w:t>2</w:t>
      </w:r>
      <w:r w:rsidR="00DD11E1" w:rsidRPr="00B81C51">
        <w:rPr>
          <w:rFonts w:ascii="Times New Roman" w:hAnsi="Times New Roman" w:cs="Times New Roman"/>
          <w:sz w:val="24"/>
          <w:szCs w:val="24"/>
        </w:rPr>
        <w:t xml:space="preserve"> </w:t>
      </w:r>
      <w:r w:rsidR="00896529" w:rsidRPr="00B81C51">
        <w:rPr>
          <w:rFonts w:ascii="Times New Roman" w:hAnsi="Times New Roman" w:cs="Times New Roman"/>
          <w:sz w:val="24"/>
          <w:szCs w:val="24"/>
        </w:rPr>
        <w:t xml:space="preserve">nabývá platnosti </w:t>
      </w:r>
      <w:r w:rsidR="00DD11E1" w:rsidRPr="00B81C51">
        <w:rPr>
          <w:rFonts w:ascii="Times New Roman" w:hAnsi="Times New Roman" w:cs="Times New Roman"/>
          <w:sz w:val="24"/>
          <w:szCs w:val="24"/>
        </w:rPr>
        <w:t xml:space="preserve">dnem podpisu oprávněnými zástupci smluvních stran </w:t>
      </w:r>
      <w:r w:rsidR="006368C0" w:rsidRPr="00B81C51">
        <w:rPr>
          <w:rFonts w:ascii="Times New Roman" w:hAnsi="Times New Roman" w:cs="Times New Roman"/>
          <w:sz w:val="24"/>
          <w:szCs w:val="24"/>
        </w:rPr>
        <w:t xml:space="preserve">a </w:t>
      </w:r>
      <w:r w:rsidR="00896529" w:rsidRPr="00B81C51">
        <w:rPr>
          <w:rFonts w:ascii="Times New Roman" w:hAnsi="Times New Roman" w:cs="Times New Roman"/>
          <w:sz w:val="24"/>
          <w:szCs w:val="24"/>
        </w:rPr>
        <w:t xml:space="preserve">účinnosti </w:t>
      </w:r>
      <w:r w:rsidR="00DD11E1" w:rsidRPr="00B81C51">
        <w:rPr>
          <w:rFonts w:ascii="Times New Roman" w:hAnsi="Times New Roman" w:cs="Times New Roman"/>
          <w:sz w:val="24"/>
          <w:szCs w:val="24"/>
        </w:rPr>
        <w:t xml:space="preserve">dnem </w:t>
      </w:r>
      <w:r w:rsidR="006368C0" w:rsidRPr="00B81C51">
        <w:rPr>
          <w:rFonts w:ascii="Times New Roman" w:hAnsi="Times New Roman" w:cs="Times New Roman"/>
          <w:sz w:val="24"/>
          <w:szCs w:val="24"/>
        </w:rPr>
        <w:t>uveřejnění v registru smluv podle zákona č.  340/2015 Sb., o zvláštních podmínkách účinnosti některých smluv, uveřejňování těchto smluv a o registru smluv (zákon o registru smluv), ve znění pozdějších předpisů. Uveřejnění zajistí klient.</w:t>
      </w:r>
    </w:p>
    <w:p w:rsidR="006368C0" w:rsidRPr="00B81C51" w:rsidRDefault="006368C0" w:rsidP="00B81C51">
      <w:pPr>
        <w:widowControl w:val="0"/>
        <w:tabs>
          <w:tab w:val="left" w:pos="567"/>
        </w:tabs>
        <w:spacing w:after="0" w:line="240" w:lineRule="auto"/>
        <w:ind w:hanging="51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DD54F8" w:rsidRPr="00B81C51" w:rsidRDefault="00DD54F8" w:rsidP="00B81C51">
      <w:pPr>
        <w:pStyle w:val="Bezmezer"/>
        <w:rPr>
          <w:rFonts w:ascii="Times New Roman" w:hAnsi="Times New Roman" w:cs="Times New Roman"/>
          <w:sz w:val="24"/>
          <w:szCs w:val="24"/>
          <w:vertAlign w:val="subscript"/>
        </w:rPr>
      </w:pPr>
      <w:r w:rsidRPr="00B81C51">
        <w:rPr>
          <w:rFonts w:ascii="Times New Roman" w:hAnsi="Times New Roman" w:cs="Times New Roman"/>
          <w:sz w:val="24"/>
          <w:szCs w:val="24"/>
        </w:rPr>
        <w:t>V Bílině dne ___________________</w:t>
      </w:r>
    </w:p>
    <w:p w:rsidR="00DD54F8" w:rsidRPr="00B81C51" w:rsidRDefault="00DD54F8" w:rsidP="00B81C51">
      <w:pPr>
        <w:pStyle w:val="Bezmez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D54F8" w:rsidRPr="00B81C51" w:rsidRDefault="00DD54F8" w:rsidP="00B81C51">
      <w:pPr>
        <w:pStyle w:val="Bezmez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D54F8" w:rsidRPr="00B81C51" w:rsidRDefault="00DD54F8" w:rsidP="00B81C51">
      <w:pPr>
        <w:pStyle w:val="Bezmez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D54F8" w:rsidRPr="00B81C51" w:rsidRDefault="00DD54F8" w:rsidP="00B81C5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B81C51">
        <w:rPr>
          <w:rFonts w:ascii="Times New Roman" w:hAnsi="Times New Roman" w:cs="Times New Roman"/>
          <w:b/>
          <w:sz w:val="24"/>
          <w:szCs w:val="24"/>
        </w:rPr>
        <w:t>_______________________________________             ______________________________</w:t>
      </w:r>
    </w:p>
    <w:p w:rsidR="00DD54F8" w:rsidRPr="00B81C51" w:rsidRDefault="00DD54F8" w:rsidP="00B81C5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B81C51">
        <w:rPr>
          <w:rFonts w:ascii="Times New Roman" w:hAnsi="Times New Roman" w:cs="Times New Roman"/>
          <w:b/>
          <w:sz w:val="24"/>
          <w:szCs w:val="24"/>
        </w:rPr>
        <w:t>Hornická nemocnice s poliklinikou spol. s r.o.              Mgr. Drahomíra Koutecká</w:t>
      </w:r>
    </w:p>
    <w:p w:rsidR="00DD54F8" w:rsidRPr="00B81C51" w:rsidRDefault="00DD54F8" w:rsidP="00B81C5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B81C51">
        <w:rPr>
          <w:rFonts w:ascii="Times New Roman" w:hAnsi="Times New Roman" w:cs="Times New Roman"/>
          <w:b/>
          <w:sz w:val="24"/>
          <w:szCs w:val="24"/>
        </w:rPr>
        <w:t xml:space="preserve">Ing. Andrea </w:t>
      </w:r>
      <w:r w:rsidR="00B81C51">
        <w:rPr>
          <w:rFonts w:ascii="Times New Roman" w:hAnsi="Times New Roman" w:cs="Times New Roman"/>
          <w:b/>
          <w:sz w:val="24"/>
          <w:szCs w:val="24"/>
        </w:rPr>
        <w:t xml:space="preserve">Abigail </w:t>
      </w:r>
      <w:r w:rsidRPr="00B81C51">
        <w:rPr>
          <w:rFonts w:ascii="Times New Roman" w:hAnsi="Times New Roman" w:cs="Times New Roman"/>
          <w:b/>
          <w:sz w:val="24"/>
          <w:szCs w:val="24"/>
        </w:rPr>
        <w:t>Nováková, jednatelka                                  advokátka</w:t>
      </w:r>
    </w:p>
    <w:sectPr w:rsidR="00DD54F8" w:rsidRPr="00B81C51" w:rsidSect="007C5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88E" w:rsidRDefault="0024288E" w:rsidP="00DD54F8">
      <w:pPr>
        <w:spacing w:after="0" w:line="240" w:lineRule="auto"/>
      </w:pPr>
      <w:r>
        <w:separator/>
      </w:r>
    </w:p>
  </w:endnote>
  <w:endnote w:type="continuationSeparator" w:id="0">
    <w:p w:rsidR="0024288E" w:rsidRDefault="0024288E" w:rsidP="00DD5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88E" w:rsidRDefault="0024288E" w:rsidP="00DD54F8">
      <w:pPr>
        <w:spacing w:after="0" w:line="240" w:lineRule="auto"/>
      </w:pPr>
      <w:r>
        <w:separator/>
      </w:r>
    </w:p>
  </w:footnote>
  <w:footnote w:type="continuationSeparator" w:id="0">
    <w:p w:rsidR="0024288E" w:rsidRDefault="0024288E" w:rsidP="00DD5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32EE"/>
    <w:multiLevelType w:val="hybridMultilevel"/>
    <w:tmpl w:val="5802BB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13554"/>
    <w:multiLevelType w:val="hybridMultilevel"/>
    <w:tmpl w:val="30766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0451F"/>
    <w:multiLevelType w:val="hybridMultilevel"/>
    <w:tmpl w:val="F7C621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84A2F"/>
    <w:multiLevelType w:val="hybridMultilevel"/>
    <w:tmpl w:val="7D800DD0"/>
    <w:lvl w:ilvl="0" w:tplc="82AEBA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35EE5E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67E04"/>
    <w:multiLevelType w:val="hybridMultilevel"/>
    <w:tmpl w:val="50A09C92"/>
    <w:lvl w:ilvl="0" w:tplc="EDB868C8">
      <w:start w:val="1"/>
      <w:numFmt w:val="decimal"/>
      <w:pStyle w:val="Odstavecseseznamem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B6000D7"/>
    <w:multiLevelType w:val="hybridMultilevel"/>
    <w:tmpl w:val="CD4A2E7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3750F4"/>
    <w:multiLevelType w:val="hybridMultilevel"/>
    <w:tmpl w:val="10BC44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71430"/>
    <w:multiLevelType w:val="hybridMultilevel"/>
    <w:tmpl w:val="4B008DD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7">
      <w:start w:val="1"/>
      <w:numFmt w:val="lowerLetter"/>
      <w:lvlText w:val="%2)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745DAC"/>
    <w:multiLevelType w:val="hybridMultilevel"/>
    <w:tmpl w:val="B0BCB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B460C"/>
    <w:multiLevelType w:val="hybridMultilevel"/>
    <w:tmpl w:val="150CC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B1D64"/>
    <w:multiLevelType w:val="hybridMultilevel"/>
    <w:tmpl w:val="F6E40C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000F7"/>
    <w:multiLevelType w:val="hybridMultilevel"/>
    <w:tmpl w:val="7D800DD0"/>
    <w:lvl w:ilvl="0" w:tplc="82AEBA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35EE5E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37B6F"/>
    <w:multiLevelType w:val="hybridMultilevel"/>
    <w:tmpl w:val="AC248C46"/>
    <w:lvl w:ilvl="0" w:tplc="6428D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9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10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5"/>
  </w:num>
  <w:num w:numId="31">
    <w:abstractNumId w:val="7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11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12"/>
  </w:num>
  <w:num w:numId="45">
    <w:abstractNumId w:val="2"/>
  </w:num>
  <w:num w:numId="46">
    <w:abstractNumId w:val="6"/>
  </w:num>
  <w:num w:numId="47">
    <w:abstractNumId w:val="1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B9"/>
    <w:rsid w:val="00052AEA"/>
    <w:rsid w:val="00083B22"/>
    <w:rsid w:val="000C081B"/>
    <w:rsid w:val="000D4039"/>
    <w:rsid w:val="00166FE3"/>
    <w:rsid w:val="001C4D27"/>
    <w:rsid w:val="001C521B"/>
    <w:rsid w:val="001E536A"/>
    <w:rsid w:val="002250DB"/>
    <w:rsid w:val="00237B5E"/>
    <w:rsid w:val="0024288E"/>
    <w:rsid w:val="00245DBB"/>
    <w:rsid w:val="00261786"/>
    <w:rsid w:val="00266DDA"/>
    <w:rsid w:val="002707C3"/>
    <w:rsid w:val="00283317"/>
    <w:rsid w:val="002B4FF5"/>
    <w:rsid w:val="00361DCB"/>
    <w:rsid w:val="003638E2"/>
    <w:rsid w:val="00396BCF"/>
    <w:rsid w:val="003A3FF8"/>
    <w:rsid w:val="003C545D"/>
    <w:rsid w:val="004009CD"/>
    <w:rsid w:val="00407EFA"/>
    <w:rsid w:val="004135FA"/>
    <w:rsid w:val="00421CDA"/>
    <w:rsid w:val="00430876"/>
    <w:rsid w:val="00484E41"/>
    <w:rsid w:val="00495940"/>
    <w:rsid w:val="004F6300"/>
    <w:rsid w:val="00504B14"/>
    <w:rsid w:val="005A71E3"/>
    <w:rsid w:val="005D5DBF"/>
    <w:rsid w:val="005F3353"/>
    <w:rsid w:val="006368C0"/>
    <w:rsid w:val="006503B5"/>
    <w:rsid w:val="006617E3"/>
    <w:rsid w:val="00685893"/>
    <w:rsid w:val="006928F4"/>
    <w:rsid w:val="006B0ECA"/>
    <w:rsid w:val="006B3B7C"/>
    <w:rsid w:val="006B63F5"/>
    <w:rsid w:val="006C155D"/>
    <w:rsid w:val="006C2CB9"/>
    <w:rsid w:val="00706301"/>
    <w:rsid w:val="00762557"/>
    <w:rsid w:val="007C5B5C"/>
    <w:rsid w:val="00807358"/>
    <w:rsid w:val="00824951"/>
    <w:rsid w:val="00855BBF"/>
    <w:rsid w:val="00896529"/>
    <w:rsid w:val="008A077A"/>
    <w:rsid w:val="009036E5"/>
    <w:rsid w:val="0091559D"/>
    <w:rsid w:val="00922D94"/>
    <w:rsid w:val="00930C75"/>
    <w:rsid w:val="00932044"/>
    <w:rsid w:val="00935F08"/>
    <w:rsid w:val="00A50FB2"/>
    <w:rsid w:val="00A5466F"/>
    <w:rsid w:val="00A60EF7"/>
    <w:rsid w:val="00A62CBB"/>
    <w:rsid w:val="00A63A22"/>
    <w:rsid w:val="00A72CD8"/>
    <w:rsid w:val="00A771EF"/>
    <w:rsid w:val="00A77F59"/>
    <w:rsid w:val="00A874A8"/>
    <w:rsid w:val="00A964F6"/>
    <w:rsid w:val="00AB5E6D"/>
    <w:rsid w:val="00AE3C70"/>
    <w:rsid w:val="00AE69E6"/>
    <w:rsid w:val="00B15A08"/>
    <w:rsid w:val="00B41B09"/>
    <w:rsid w:val="00B63DD9"/>
    <w:rsid w:val="00B81C51"/>
    <w:rsid w:val="00BA19DC"/>
    <w:rsid w:val="00BC3E5F"/>
    <w:rsid w:val="00BD7369"/>
    <w:rsid w:val="00C00866"/>
    <w:rsid w:val="00C06B6F"/>
    <w:rsid w:val="00C17782"/>
    <w:rsid w:val="00C253F5"/>
    <w:rsid w:val="00C5010F"/>
    <w:rsid w:val="00C81C36"/>
    <w:rsid w:val="00CA3B92"/>
    <w:rsid w:val="00CB1BCD"/>
    <w:rsid w:val="00D178B3"/>
    <w:rsid w:val="00D42FE5"/>
    <w:rsid w:val="00D8276A"/>
    <w:rsid w:val="00D82838"/>
    <w:rsid w:val="00D875B0"/>
    <w:rsid w:val="00D94362"/>
    <w:rsid w:val="00DA5FB1"/>
    <w:rsid w:val="00DD11E1"/>
    <w:rsid w:val="00DD54F8"/>
    <w:rsid w:val="00DE49A7"/>
    <w:rsid w:val="00DE5E43"/>
    <w:rsid w:val="00E01F14"/>
    <w:rsid w:val="00E22E56"/>
    <w:rsid w:val="00E24D0E"/>
    <w:rsid w:val="00E415AC"/>
    <w:rsid w:val="00E44948"/>
    <w:rsid w:val="00E800BB"/>
    <w:rsid w:val="00E813D9"/>
    <w:rsid w:val="00E86BCB"/>
    <w:rsid w:val="00ED2C34"/>
    <w:rsid w:val="00EE73B8"/>
    <w:rsid w:val="00EF1981"/>
    <w:rsid w:val="00EF3A6D"/>
    <w:rsid w:val="00F4596C"/>
    <w:rsid w:val="00F654C4"/>
    <w:rsid w:val="00F67611"/>
    <w:rsid w:val="00F815E4"/>
    <w:rsid w:val="00F935CF"/>
    <w:rsid w:val="00FD0724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03A30"/>
  <w15:docId w15:val="{184DC9F5-E6F4-41C6-8E7C-55CB36BF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5B5C"/>
  </w:style>
  <w:style w:type="paragraph" w:styleId="Nadpis1">
    <w:name w:val="heading 1"/>
    <w:basedOn w:val="Normln"/>
    <w:next w:val="Normln"/>
    <w:link w:val="Nadpis1Char"/>
    <w:uiPriority w:val="9"/>
    <w:qFormat/>
    <w:rsid w:val="00BA19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19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C2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D5DB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A19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A19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F935CF"/>
    <w:pPr>
      <w:numPr>
        <w:numId w:val="3"/>
      </w:numPr>
      <w:spacing w:before="1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28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28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28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8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28F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8F4"/>
    <w:rPr>
      <w:rFonts w:ascii="Tahoma" w:hAnsi="Tahoma" w:cs="Tahoma"/>
      <w:sz w:val="16"/>
      <w:szCs w:val="16"/>
    </w:rPr>
  </w:style>
  <w:style w:type="character" w:styleId="Zdraznnjemn">
    <w:name w:val="Subtle Emphasis"/>
    <w:basedOn w:val="Standardnpsmoodstavce"/>
    <w:uiPriority w:val="19"/>
    <w:qFormat/>
    <w:rsid w:val="006928F4"/>
    <w:rPr>
      <w:i/>
      <w:iCs/>
      <w:color w:val="808080" w:themeColor="text1" w:themeTint="7F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21C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421C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mezer">
    <w:name w:val="No Spacing"/>
    <w:uiPriority w:val="1"/>
    <w:qFormat/>
    <w:rsid w:val="000D403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DD5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54F8"/>
  </w:style>
  <w:style w:type="paragraph" w:styleId="Zpat">
    <w:name w:val="footer"/>
    <w:basedOn w:val="Normln"/>
    <w:link w:val="ZpatChar"/>
    <w:uiPriority w:val="99"/>
    <w:unhideWhenUsed/>
    <w:rsid w:val="00DD5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54F8"/>
  </w:style>
  <w:style w:type="paragraph" w:customStyle="1" w:styleId="Zkladntext21">
    <w:name w:val="Základní text 21"/>
    <w:basedOn w:val="Normln"/>
    <w:uiPriority w:val="99"/>
    <w:rsid w:val="009036E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1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8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6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1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7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8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8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2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1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0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8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6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1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1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1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6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2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9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6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4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4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7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9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5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6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5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1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7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7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2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4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Drahomíra</dc:creator>
  <cp:lastModifiedBy>Advokátní kancelář</cp:lastModifiedBy>
  <cp:revision>2</cp:revision>
  <cp:lastPrinted>2020-02-25T11:29:00Z</cp:lastPrinted>
  <dcterms:created xsi:type="dcterms:W3CDTF">2020-02-25T11:29:00Z</dcterms:created>
  <dcterms:modified xsi:type="dcterms:W3CDTF">2020-02-25T11:29:00Z</dcterms:modified>
</cp:coreProperties>
</file>