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E0" w:rsidRPr="00C46028" w:rsidRDefault="00FF69E0" w:rsidP="00FF69E0">
      <w:pPr>
        <w:pStyle w:val="Nzev"/>
        <w:rPr>
          <w:rFonts w:asciiTheme="minorHAnsi" w:hAnsiTheme="minorHAnsi" w:cstheme="minorHAnsi"/>
          <w:caps/>
          <w:szCs w:val="24"/>
        </w:rPr>
      </w:pPr>
      <w:r w:rsidRPr="00C46028">
        <w:rPr>
          <w:rFonts w:asciiTheme="minorHAnsi" w:hAnsiTheme="minorHAnsi" w:cstheme="minorHAnsi"/>
          <w:caps/>
          <w:szCs w:val="24"/>
        </w:rPr>
        <w:t>Smlouva o vypořádání závazků</w:t>
      </w:r>
    </w:p>
    <w:p w:rsidR="00FF69E0" w:rsidRPr="00882948" w:rsidRDefault="00FF69E0" w:rsidP="00FF69E0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ve znění pozdějších předpisů, mezi těmito smluvními stranami:</w:t>
      </w:r>
    </w:p>
    <w:p w:rsidR="00FF69E0" w:rsidRPr="00882948" w:rsidRDefault="00FF69E0" w:rsidP="00FF69E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2948">
        <w:rPr>
          <w:rFonts w:asciiTheme="minorHAnsi" w:hAnsiTheme="minorHAnsi" w:cstheme="minorHAnsi"/>
          <w:b/>
          <w:bCs/>
          <w:sz w:val="22"/>
          <w:szCs w:val="22"/>
        </w:rPr>
        <w:t xml:space="preserve">Městská část </w:t>
      </w:r>
      <w:proofErr w:type="gramStart"/>
      <w:r w:rsidRPr="00882948">
        <w:rPr>
          <w:rFonts w:asciiTheme="minorHAnsi" w:hAnsiTheme="minorHAnsi" w:cstheme="minorHAnsi"/>
          <w:b/>
          <w:bCs/>
          <w:sz w:val="22"/>
          <w:szCs w:val="22"/>
        </w:rPr>
        <w:t>Praha - Štěrboholy</w:t>
      </w:r>
      <w:proofErr w:type="gramEnd"/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se sídlem Ústřední 527/14, 102 </w:t>
      </w:r>
      <w:proofErr w:type="gramStart"/>
      <w:r w:rsidRPr="00882948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882948">
        <w:rPr>
          <w:rFonts w:asciiTheme="minorHAnsi" w:hAnsiTheme="minorHAnsi" w:cstheme="minorHAnsi"/>
          <w:sz w:val="22"/>
          <w:szCs w:val="22"/>
        </w:rPr>
        <w:t xml:space="preserve"> 10 - Štěrboholy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zastoupená: Františkem </w:t>
      </w:r>
      <w:proofErr w:type="spellStart"/>
      <w:r w:rsidRPr="00882948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r w:rsidRPr="00882948">
        <w:rPr>
          <w:rFonts w:asciiTheme="minorHAnsi" w:hAnsiTheme="minorHAnsi" w:cstheme="minorHAnsi"/>
          <w:sz w:val="22"/>
          <w:szCs w:val="22"/>
        </w:rPr>
        <w:t>, starostou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IČ:00231371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DIČ: CZ00231371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(dále jen „</w:t>
      </w:r>
      <w:r w:rsidRPr="00882948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88294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F69E0" w:rsidRPr="00882948" w:rsidRDefault="00FF69E0" w:rsidP="00FF69E0">
      <w:pPr>
        <w:pStyle w:val="Default"/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ELTODO OSVĚTLENÍ</w:t>
      </w:r>
      <w:r w:rsidRPr="00882948">
        <w:rPr>
          <w:rFonts w:asciiTheme="minorHAnsi" w:hAnsiTheme="minorHAnsi" w:cstheme="minorHAnsi"/>
          <w:b/>
          <w:bCs/>
          <w:sz w:val="22"/>
          <w:szCs w:val="22"/>
        </w:rPr>
        <w:t xml:space="preserve"> s r.o.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 xml:space="preserve">Novodvorská 1010/14, 142 </w:t>
      </w:r>
      <w:proofErr w:type="gramStart"/>
      <w:r>
        <w:rPr>
          <w:rFonts w:asciiTheme="minorHAnsi" w:hAnsiTheme="minorHAnsi" w:cstheme="minorHAnsi"/>
          <w:sz w:val="22"/>
          <w:szCs w:val="22"/>
        </w:rPr>
        <w:t>01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4</w:t>
      </w:r>
    </w:p>
    <w:p w:rsidR="00FF69E0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zastoupená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>25751018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82948">
        <w:rPr>
          <w:rFonts w:asciiTheme="minorHAnsi" w:hAnsiTheme="minorHAnsi" w:cstheme="minorHAnsi"/>
          <w:sz w:val="22"/>
          <w:szCs w:val="22"/>
        </w:rPr>
        <w:t>DIČ :</w:t>
      </w:r>
      <w:proofErr w:type="gramEnd"/>
      <w:r w:rsidRPr="00882948">
        <w:rPr>
          <w:rFonts w:asciiTheme="minorHAnsi" w:hAnsiTheme="minorHAnsi" w:cstheme="minorHAnsi"/>
          <w:sz w:val="22"/>
          <w:szCs w:val="22"/>
        </w:rPr>
        <w:t xml:space="preserve"> CZ2</w:t>
      </w:r>
      <w:r>
        <w:rPr>
          <w:rFonts w:asciiTheme="minorHAnsi" w:hAnsiTheme="minorHAnsi" w:cstheme="minorHAnsi"/>
          <w:sz w:val="22"/>
          <w:szCs w:val="22"/>
        </w:rPr>
        <w:t>5751018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>(dále jen „</w:t>
      </w:r>
      <w:r w:rsidRPr="00882948">
        <w:rPr>
          <w:rFonts w:asciiTheme="minorHAnsi" w:hAnsiTheme="minorHAnsi" w:cstheme="minorHAnsi"/>
          <w:b/>
          <w:bCs/>
          <w:sz w:val="22"/>
          <w:szCs w:val="22"/>
        </w:rPr>
        <w:t>dodavatel“</w:t>
      </w:r>
      <w:r w:rsidRPr="0088294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I.</w:t>
      </w:r>
    </w:p>
    <w:p w:rsidR="00FF69E0" w:rsidRPr="00882948" w:rsidRDefault="00FF69E0" w:rsidP="00FF69E0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Popis skutkového stavu</w:t>
      </w:r>
    </w:p>
    <w:p w:rsidR="00FF69E0" w:rsidRPr="00882948" w:rsidRDefault="00FF69E0" w:rsidP="00FF69E0">
      <w:pPr>
        <w:spacing w:after="0" w:line="240" w:lineRule="auto"/>
        <w:jc w:val="center"/>
        <w:rPr>
          <w:rFonts w:cstheme="minorHAnsi"/>
        </w:rPr>
      </w:pPr>
    </w:p>
    <w:p w:rsidR="00FF69E0" w:rsidRPr="00882948" w:rsidRDefault="00FF69E0" w:rsidP="00FF69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Městská část Praha – Štěrboholy objednala objednávkou č.j. MČ P-Š 1073/2019 ze dne 26.9.2019 montáž a demontáž vánočních dekorů na stožárech veřejného osvětlení v době od 5.12.2019 do 6.1.2020. Cena za pronájem a práce činí 68 970,00 Kč včetně DPH. </w:t>
      </w:r>
    </w:p>
    <w:p w:rsidR="00FF69E0" w:rsidRPr="00882948" w:rsidRDefault="00FF69E0" w:rsidP="00FF69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 xml:space="preserve">Objednatel je povinným subjektem pro zveřejňování v Registru smluv dle § 2, odst. 1 zákona č. 340/2015 Sb., který mu ukládá povinnost </w:t>
      </w:r>
      <w:r>
        <w:rPr>
          <w:rFonts w:cstheme="minorHAnsi"/>
        </w:rPr>
        <w:t>objednávku</w:t>
      </w:r>
      <w:r w:rsidRPr="00882948">
        <w:rPr>
          <w:rFonts w:cstheme="minorHAnsi"/>
        </w:rPr>
        <w:t xml:space="preserve"> zveřejnit také postupem podle tohoto zákona. </w:t>
      </w:r>
    </w:p>
    <w:p w:rsidR="00FF69E0" w:rsidRPr="00882948" w:rsidRDefault="00FF69E0" w:rsidP="00FF69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 xml:space="preserve">Obě smluvní strany shodně konstatují, že do okamžiku sjednání této smlouvy nedošlo k uveřejnění </w:t>
      </w:r>
      <w:r>
        <w:rPr>
          <w:rFonts w:cstheme="minorHAnsi"/>
        </w:rPr>
        <w:t>objednávky</w:t>
      </w:r>
      <w:r w:rsidRPr="00882948">
        <w:rPr>
          <w:rFonts w:cstheme="minorHAnsi"/>
        </w:rPr>
        <w:t xml:space="preserve"> uvedené v odst. 1 tohoto článku v Registru smluv, a že jsou si vědomy právních následků s tím spojených.</w:t>
      </w:r>
    </w:p>
    <w:p w:rsidR="00FF69E0" w:rsidRPr="00882948" w:rsidRDefault="00FF69E0" w:rsidP="00FF69E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82948">
        <w:rPr>
          <w:rFonts w:cstheme="minorHAnsi"/>
        </w:rPr>
        <w:t xml:space="preserve">V zájmu úpravy vzájemných práv a povinností vyplývajících z původně sjednané </w:t>
      </w:r>
      <w:r>
        <w:rPr>
          <w:rFonts w:cstheme="minorHAnsi"/>
        </w:rPr>
        <w:t>objednávky,</w:t>
      </w:r>
      <w:r w:rsidRPr="00882948">
        <w:rPr>
          <w:rFonts w:cstheme="minorHAnsi"/>
        </w:rPr>
        <w:t xml:space="preserve"> s ohledem na skutečnost, že obě strany jednaly s vědomím závaznosti uzavřené</w:t>
      </w:r>
      <w:r w:rsidR="00D53864">
        <w:rPr>
          <w:rFonts w:cstheme="minorHAnsi"/>
        </w:rPr>
        <w:t>ho smluvního vztahu</w:t>
      </w:r>
      <w:r w:rsidRPr="00882948">
        <w:rPr>
          <w:rFonts w:cstheme="minorHAnsi"/>
        </w:rPr>
        <w:t xml:space="preserve"> a v souladu s jejím obsahem plnily, co si vzájemně ujednaly, a ve snaze napravit závadný stav vzniklý v důsledku neuveřejnění </w:t>
      </w:r>
      <w:r w:rsidR="00D53864">
        <w:rPr>
          <w:rFonts w:cstheme="minorHAnsi"/>
        </w:rPr>
        <w:t>objednávky</w:t>
      </w:r>
      <w:r w:rsidRPr="00882948">
        <w:rPr>
          <w:rFonts w:cstheme="minorHAnsi"/>
        </w:rPr>
        <w:t xml:space="preserve"> v Registru smluv, sjednávají smluvní strany tuto novou smlouvu ve znění, jak je dále uvedeno.</w:t>
      </w: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II.</w:t>
      </w:r>
    </w:p>
    <w:p w:rsidR="00FF69E0" w:rsidRPr="00882948" w:rsidRDefault="00FF69E0" w:rsidP="00FF69E0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Práva a závazky smluvních stran</w:t>
      </w:r>
    </w:p>
    <w:p w:rsidR="00FF69E0" w:rsidRPr="00882948" w:rsidRDefault="00FF69E0" w:rsidP="00FF69E0">
      <w:pPr>
        <w:spacing w:after="0" w:line="240" w:lineRule="auto"/>
        <w:jc w:val="center"/>
        <w:rPr>
          <w:rFonts w:cstheme="minorHAnsi"/>
        </w:rPr>
      </w:pPr>
    </w:p>
    <w:p w:rsidR="00FF69E0" w:rsidRPr="00882948" w:rsidRDefault="00FF69E0" w:rsidP="00FF69E0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trike/>
        </w:rPr>
      </w:pPr>
      <w:r w:rsidRPr="00882948">
        <w:rPr>
          <w:rFonts w:cstheme="minorHAnsi"/>
        </w:rPr>
        <w:t xml:space="preserve">Smluvní strany si tímto ujednáním vzájemně stvrzují, že obsah vzájemných práv a povinností, který touto smlouvou nově sjednávají, je zcela a beze zbytku vyjádřen textem původně sjednané </w:t>
      </w:r>
      <w:r w:rsidR="00D53864">
        <w:rPr>
          <w:rFonts w:cstheme="minorHAnsi"/>
        </w:rPr>
        <w:t>objednávky</w:t>
      </w:r>
      <w:r w:rsidRPr="00882948">
        <w:rPr>
          <w:rFonts w:cstheme="minorHAnsi"/>
        </w:rPr>
        <w:t>, kter</w:t>
      </w:r>
      <w:r w:rsidR="00D53864">
        <w:rPr>
          <w:rFonts w:cstheme="minorHAnsi"/>
        </w:rPr>
        <w:t>á</w:t>
      </w:r>
      <w:r w:rsidRPr="00882948">
        <w:rPr>
          <w:rFonts w:cstheme="minorHAnsi"/>
        </w:rPr>
        <w:t xml:space="preserve"> tvoří pro tyto účely přílohu této smlouvy. Lhůty se rovněž řídí původně sjednanou </w:t>
      </w:r>
      <w:r w:rsidR="00D53864">
        <w:rPr>
          <w:rFonts w:cstheme="minorHAnsi"/>
        </w:rPr>
        <w:t>objednávkou</w:t>
      </w:r>
      <w:r w:rsidRPr="00882948">
        <w:rPr>
          <w:rFonts w:cstheme="minorHAnsi"/>
        </w:rPr>
        <w:t xml:space="preserve"> a počítají se od data jejího uzavření.</w:t>
      </w:r>
    </w:p>
    <w:p w:rsidR="00FF69E0" w:rsidRPr="00882948" w:rsidRDefault="00FF69E0" w:rsidP="00FF69E0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lastRenderedPageBreak/>
        <w:t xml:space="preserve">Smluvní strany prohlašují, že veškerá vzájemně poskytnutá plnění na základě původně sjednané </w:t>
      </w:r>
      <w:r w:rsidR="00D53864">
        <w:rPr>
          <w:rFonts w:cstheme="minorHAnsi"/>
        </w:rPr>
        <w:t>objednávky</w:t>
      </w:r>
      <w:r w:rsidRPr="00882948">
        <w:rPr>
          <w:rFonts w:cstheme="minorHAnsi"/>
        </w:rPr>
        <w:t xml:space="preserve"> považují za plnění dle této </w:t>
      </w:r>
      <w:r w:rsidR="00D53864">
        <w:rPr>
          <w:rFonts w:cstheme="minorHAnsi"/>
        </w:rPr>
        <w:t xml:space="preserve">objednávky </w:t>
      </w:r>
      <w:r w:rsidRPr="00882948">
        <w:rPr>
          <w:rFonts w:cstheme="minorHAnsi"/>
        </w:rPr>
        <w:t>a že v souvislosti se vzájemně poskytnutým plněním nebudou vzájemně vznášet vůči druhé smluvní straně nároky z titulu bezdůvodného obohacení.</w:t>
      </w:r>
    </w:p>
    <w:p w:rsidR="00FF69E0" w:rsidRPr="00882948" w:rsidRDefault="00FF69E0" w:rsidP="00FF69E0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 xml:space="preserve">Smluvní strany prohlašují, že veškerá budoucí plnění z této </w:t>
      </w:r>
      <w:r w:rsidR="00D53864">
        <w:rPr>
          <w:rFonts w:cstheme="minorHAnsi"/>
        </w:rPr>
        <w:t>objednávky</w:t>
      </w:r>
      <w:r w:rsidRPr="00882948">
        <w:rPr>
          <w:rFonts w:cstheme="minorHAnsi"/>
        </w:rPr>
        <w:t>, která mají být od okamžiku jejího uveřejnění v RS plněna v souladu s obsahem vzájemných závazků vyjádřeným v příloze této smlouvy, budou splněna podle sjednaných podmínek.</w:t>
      </w:r>
    </w:p>
    <w:p w:rsidR="00FF69E0" w:rsidRPr="00882948" w:rsidRDefault="00FF69E0" w:rsidP="00FF69E0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>Smluvní strana, která je povinným subjektem pro zveřejňování v registru smluv dle § 2 zákona č. 340/2015 Sb., se tímto zavazuje druhé smluvní straně k neprodlenému zveřejnění této smlouvy a její kompletní přílohy v registru smluv v souladu s ustanovením § 5 zákona č. 340/2015 Sb.</w:t>
      </w:r>
    </w:p>
    <w:p w:rsidR="00FF69E0" w:rsidRPr="00882948" w:rsidRDefault="00FF69E0" w:rsidP="00FF69E0">
      <w:pPr>
        <w:spacing w:after="0"/>
        <w:rPr>
          <w:rFonts w:cstheme="minorHAnsi"/>
        </w:rPr>
      </w:pPr>
    </w:p>
    <w:p w:rsidR="00FF69E0" w:rsidRPr="00882948" w:rsidRDefault="00FF69E0" w:rsidP="00FF69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III.</w:t>
      </w:r>
    </w:p>
    <w:p w:rsidR="00FF69E0" w:rsidRPr="00882948" w:rsidRDefault="00FF69E0" w:rsidP="00FF69E0">
      <w:pPr>
        <w:spacing w:after="0"/>
        <w:jc w:val="center"/>
        <w:rPr>
          <w:rFonts w:cstheme="minorHAnsi"/>
          <w:b/>
        </w:rPr>
      </w:pPr>
      <w:r w:rsidRPr="00882948">
        <w:rPr>
          <w:rFonts w:cstheme="minorHAnsi"/>
          <w:b/>
        </w:rPr>
        <w:t>Závěrečná ustanovení</w:t>
      </w:r>
    </w:p>
    <w:p w:rsidR="00FF69E0" w:rsidRPr="00882948" w:rsidRDefault="00FF69E0" w:rsidP="00FF69E0">
      <w:pPr>
        <w:spacing w:after="0" w:line="240" w:lineRule="auto"/>
        <w:jc w:val="center"/>
        <w:rPr>
          <w:rFonts w:cstheme="minorHAnsi"/>
        </w:rPr>
      </w:pPr>
    </w:p>
    <w:p w:rsidR="00FF69E0" w:rsidRPr="00882948" w:rsidRDefault="00FF69E0" w:rsidP="00FF69E0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>Tato smlouva o vypořádání závazků nabývá účinnosti dnem uveřejnění v Registru smluv.</w:t>
      </w:r>
    </w:p>
    <w:p w:rsidR="00FF69E0" w:rsidRPr="00882948" w:rsidRDefault="00FF69E0" w:rsidP="00FF69E0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2948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:rsidR="00FF69E0" w:rsidRPr="00882948" w:rsidRDefault="00FF69E0" w:rsidP="00FF69E0">
      <w:pPr>
        <w:jc w:val="both"/>
        <w:rPr>
          <w:rFonts w:cstheme="minorHAnsi"/>
        </w:rPr>
      </w:pPr>
    </w:p>
    <w:p w:rsidR="00FF69E0" w:rsidRPr="00882948" w:rsidRDefault="00FF69E0" w:rsidP="00FF69E0">
      <w:pPr>
        <w:jc w:val="both"/>
        <w:rPr>
          <w:rFonts w:cstheme="minorHAnsi"/>
        </w:rPr>
      </w:pPr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3864">
        <w:rPr>
          <w:rFonts w:asciiTheme="minorHAnsi" w:hAnsiTheme="minorHAnsi" w:cstheme="minorHAnsi"/>
          <w:color w:val="auto"/>
          <w:sz w:val="22"/>
          <w:szCs w:val="22"/>
        </w:rPr>
        <w:t>26.02.2020</w:t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ab/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Pr="00882948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38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4773">
        <w:rPr>
          <w:rFonts w:asciiTheme="minorHAnsi" w:hAnsiTheme="minorHAnsi" w:cstheme="minorHAnsi"/>
          <w:color w:val="auto"/>
          <w:sz w:val="22"/>
          <w:szCs w:val="22"/>
        </w:rPr>
        <w:t>27.02.2020</w:t>
      </w:r>
      <w:bookmarkStart w:id="0" w:name="_GoBack"/>
      <w:bookmarkEnd w:id="0"/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948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882948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882948">
        <w:rPr>
          <w:rFonts w:asciiTheme="minorHAnsi" w:hAnsiTheme="minorHAnsi" w:cstheme="minorHAnsi"/>
          <w:sz w:val="22"/>
          <w:szCs w:val="22"/>
        </w:rPr>
        <w:tab/>
      </w:r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882948">
        <w:rPr>
          <w:rFonts w:asciiTheme="minorHAnsi" w:hAnsiTheme="minorHAnsi" w:cstheme="minorHAnsi"/>
          <w:sz w:val="22"/>
          <w:szCs w:val="22"/>
        </w:rPr>
        <w:t>objednatel</w:t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</w:r>
      <w:r w:rsidRPr="00882948">
        <w:rPr>
          <w:rFonts w:asciiTheme="minorHAnsi" w:hAnsiTheme="minorHAnsi" w:cstheme="minorHAnsi"/>
          <w:sz w:val="22"/>
          <w:szCs w:val="22"/>
        </w:rPr>
        <w:tab/>
        <w:t>dodavatel</w:t>
      </w:r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69E0" w:rsidRPr="00882948" w:rsidRDefault="00FF69E0" w:rsidP="00FF69E0">
      <w:pPr>
        <w:jc w:val="both"/>
        <w:rPr>
          <w:rFonts w:cstheme="minorHAnsi"/>
        </w:rPr>
      </w:pPr>
    </w:p>
    <w:p w:rsidR="00FF69E0" w:rsidRPr="00882948" w:rsidRDefault="00FF69E0" w:rsidP="00FF69E0">
      <w:pPr>
        <w:jc w:val="both"/>
        <w:rPr>
          <w:rFonts w:cstheme="minorHAnsi"/>
        </w:rPr>
      </w:pPr>
      <w:r w:rsidRPr="00882948">
        <w:rPr>
          <w:rFonts w:cstheme="minorHAnsi"/>
        </w:rPr>
        <w:t xml:space="preserve">Příloha č. 1 – </w:t>
      </w:r>
      <w:r w:rsidR="00D53864">
        <w:rPr>
          <w:rFonts w:cstheme="minorHAnsi"/>
        </w:rPr>
        <w:t>Objednávka č. MČ P-Š 1073/2019</w:t>
      </w:r>
    </w:p>
    <w:p w:rsidR="00FF69E0" w:rsidRPr="00882948" w:rsidRDefault="00FF69E0" w:rsidP="00FF69E0">
      <w:pPr>
        <w:pStyle w:val="Odstavecseseznamem"/>
        <w:spacing w:after="0"/>
        <w:rPr>
          <w:rFonts w:cstheme="minorHAnsi"/>
        </w:rPr>
      </w:pPr>
    </w:p>
    <w:p w:rsidR="00FF69E0" w:rsidRDefault="00FF69E0"/>
    <w:sectPr w:rsidR="00FF69E0" w:rsidSect="00C4602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645" w:rsidRDefault="008E2645">
      <w:pPr>
        <w:spacing w:after="0" w:line="240" w:lineRule="auto"/>
      </w:pPr>
      <w:r>
        <w:separator/>
      </w:r>
    </w:p>
  </w:endnote>
  <w:endnote w:type="continuationSeparator" w:id="0">
    <w:p w:rsidR="008E2645" w:rsidRDefault="008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ED" w:rsidRPr="00A478E1" w:rsidRDefault="00D53864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8E264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645" w:rsidRDefault="008E2645">
      <w:pPr>
        <w:spacing w:after="0" w:line="240" w:lineRule="auto"/>
      </w:pPr>
      <w:r>
        <w:separator/>
      </w:r>
    </w:p>
  </w:footnote>
  <w:footnote w:type="continuationSeparator" w:id="0">
    <w:p w:rsidR="008E2645" w:rsidRDefault="008E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E0"/>
    <w:rsid w:val="00434773"/>
    <w:rsid w:val="008E2645"/>
    <w:rsid w:val="00D53864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5222"/>
  <w15:chartTrackingRefBased/>
  <w15:docId w15:val="{DBD57BDF-7B20-487D-BEE6-8BA1E43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F69E0"/>
    <w:pPr>
      <w:ind w:left="720"/>
      <w:contextualSpacing/>
    </w:pPr>
  </w:style>
  <w:style w:type="paragraph" w:styleId="Nzev">
    <w:name w:val="Title"/>
    <w:basedOn w:val="Normln"/>
    <w:link w:val="NzevChar"/>
    <w:qFormat/>
    <w:rsid w:val="00FF69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F69E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F69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69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F69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F69E0"/>
  </w:style>
  <w:style w:type="paragraph" w:styleId="Zpat">
    <w:name w:val="footer"/>
    <w:basedOn w:val="Normln"/>
    <w:link w:val="ZpatChar"/>
    <w:uiPriority w:val="99"/>
    <w:unhideWhenUsed/>
    <w:rsid w:val="00F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9E0"/>
  </w:style>
  <w:style w:type="paragraph" w:customStyle="1" w:styleId="Default">
    <w:name w:val="Default"/>
    <w:rsid w:val="00FF6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2020-02-26T12:40:00Z</dcterms:created>
  <dcterms:modified xsi:type="dcterms:W3CDTF">2020-02-27T10:25:00Z</dcterms:modified>
</cp:coreProperties>
</file>