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926128" w:rsidRDefault="00722FCE" w:rsidP="00722FCE">
      <w:pPr>
        <w:widowControl/>
        <w:rPr>
          <w:rFonts w:ascii="Arial" w:hAnsi="Arial" w:cs="Arial"/>
          <w:b/>
          <w:sz w:val="24"/>
          <w:szCs w:val="24"/>
        </w:rPr>
      </w:pPr>
      <w:r w:rsidRPr="00926128">
        <w:rPr>
          <w:rFonts w:ascii="Arial" w:hAnsi="Arial" w:cs="Arial"/>
          <w:b/>
          <w:sz w:val="24"/>
          <w:szCs w:val="24"/>
        </w:rPr>
        <w:t xml:space="preserve">Česká </w:t>
      </w:r>
      <w:proofErr w:type="gramStart"/>
      <w:r w:rsidRPr="00926128">
        <w:rPr>
          <w:rFonts w:ascii="Arial" w:hAnsi="Arial" w:cs="Arial"/>
          <w:b/>
          <w:sz w:val="24"/>
          <w:szCs w:val="24"/>
        </w:rPr>
        <w:t>republika - Státní</w:t>
      </w:r>
      <w:proofErr w:type="gramEnd"/>
      <w:r w:rsidRPr="00926128">
        <w:rPr>
          <w:rFonts w:ascii="Arial" w:hAnsi="Arial" w:cs="Arial"/>
          <w:b/>
          <w:sz w:val="24"/>
          <w:szCs w:val="24"/>
        </w:rPr>
        <w:t xml:space="preserve">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1003921927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4"/>
          <w:szCs w:val="24"/>
        </w:rPr>
        <w:t>Statek Miroslav, a.s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Kašenec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870, Miroslav, PSČ 67172, IČO 469 83 775, </w:t>
      </w: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 CZ46983775, zapsán v obchodním rejstříku, vedeném Krajským soudem v Brně oddíl B, vložka 944</w:t>
      </w: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Rainer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Ignaz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Nüsslein-Schmailzl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předseda představenstva</w:t>
      </w: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26128" w:rsidRDefault="00926128" w:rsidP="0092612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tuto:</w:t>
      </w:r>
    </w:p>
    <w:p w:rsidR="00926128" w:rsidRDefault="00926128" w:rsidP="00926128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KUPNÍ SMLOUVU</w:t>
      </w:r>
    </w:p>
    <w:p w:rsidR="00926128" w:rsidRDefault="00926128" w:rsidP="00926128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č. </w:t>
      </w:r>
      <w:r>
        <w:rPr>
          <w:rFonts w:ascii="Arial" w:hAnsi="Arial" w:cs="Arial"/>
          <w:color w:val="000000"/>
          <w:sz w:val="28"/>
          <w:szCs w:val="28"/>
        </w:rPr>
        <w:t>1003921927</w:t>
      </w:r>
    </w:p>
    <w:p w:rsidR="00926128" w:rsidRDefault="00926128" w:rsidP="0092612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Znojmo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Mackovice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Mackovice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3098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Mackovice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Mackovice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3729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Mackovice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Mackovice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3750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Našiměřice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Našiměřice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3378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0A26AB">
        <w:rPr>
          <w:rFonts w:ascii="Arial" w:hAnsi="Arial" w:cs="Arial"/>
          <w:sz w:val="22"/>
          <w:szCs w:val="22"/>
        </w:rPr>
        <w:t>stavu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Mackovice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3098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10 370,00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Mackovice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3729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21 600,00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Mackovice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3750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28 800,00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Našiměřice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3378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78 120,00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138 890,00 Kč</w:t>
            </w:r>
          </w:p>
        </w:tc>
      </w:tr>
    </w:tbl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322338">
        <w:rPr>
          <w:rFonts w:ascii="Arial" w:hAnsi="Arial" w:cs="Arial"/>
          <w:sz w:val="22"/>
          <w:szCs w:val="22"/>
        </w:rPr>
        <w:t>10%</w:t>
      </w:r>
      <w:proofErr w:type="gramEnd"/>
      <w:r w:rsidRPr="00322338">
        <w:rPr>
          <w:rFonts w:ascii="Arial" w:hAnsi="Arial" w:cs="Arial"/>
          <w:sz w:val="22"/>
          <w:szCs w:val="22"/>
        </w:rPr>
        <w:t xml:space="preserve"> z kupní ceny pozemků.</w:t>
      </w:r>
    </w:p>
    <w:p w:rsidR="00F948CB" w:rsidRDefault="00F948CB">
      <w:pPr>
        <w:widowControl/>
        <w:tabs>
          <w:tab w:val="left" w:pos="426"/>
        </w:tabs>
      </w:pPr>
    </w:p>
    <w:p w:rsidR="00926128" w:rsidRDefault="00136D24" w:rsidP="00926128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926128" w:rsidRDefault="00926128" w:rsidP="0092612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26128" w:rsidRDefault="00926128" w:rsidP="0092612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926128" w:rsidRDefault="00926128" w:rsidP="006D6467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Užívací vztah k prodávaným pozemkům: Mackovice KN 3729, Mackovice KN 3750</w:t>
      </w:r>
      <w:r w:rsidR="006D646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Našiměřice KN 3378</w:t>
      </w:r>
      <w:r w:rsidR="006D64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řešen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smlouvou č. 112N17/27, kterou se Státním pozemkovým úřadem uzavřel kupující, jakožto pachtýř. S obsahem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smlouvy byl kupující seznámen před podpisem této smlouvy, což stvrzuje svým podpisem.</w:t>
      </w:r>
    </w:p>
    <w:p w:rsidR="00926128" w:rsidRDefault="00926128" w:rsidP="0092612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Prodávané pozemky jsou součástí společenstevní honitby Čejkovice-Břežany, jejímž držitelem je Honební společenstvo "Čejkovice-Břežany". Prodávající a Honební společenstvo "Čejkovice-Břežany" uzavřeli dohodu o přičlenění honebních pozemků   č. 74M02/27 ze dne 20.12.2002, jejímž předmětem jsou uvedené pozemky. Pozemky jsou přičleněny ke společenstevní honitbě Čejkovice-Břežany, jejímž držitelem je Honební společenstvo "Čejkovice-Břežany".</w:t>
      </w: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136D24" w:rsidRPr="006D6467" w:rsidRDefault="00465601" w:rsidP="006D646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 w:rsidP="006D646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Brně dne</w:t>
      </w:r>
      <w:r w:rsidR="001D7557">
        <w:rPr>
          <w:rFonts w:ascii="Arial" w:hAnsi="Arial" w:cs="Arial"/>
          <w:sz w:val="22"/>
          <w:szCs w:val="22"/>
        </w:rPr>
        <w:t xml:space="preserve"> 27.2.2020</w:t>
      </w:r>
      <w:bookmarkStart w:id="0" w:name="_GoBack"/>
      <w:bookmarkEnd w:id="0"/>
      <w:r w:rsidRPr="000A26AB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Statek Miroslav, a.s.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ředitelka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Jihomoravský kraj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Renata Číhalová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6D6467" w:rsidRDefault="00136D24">
      <w:pPr>
        <w:widowControl/>
        <w:rPr>
          <w:rFonts w:ascii="Arial" w:hAnsi="Arial" w:cs="Arial"/>
        </w:rPr>
      </w:pPr>
      <w:r w:rsidRPr="006D6467">
        <w:rPr>
          <w:rFonts w:ascii="Arial" w:hAnsi="Arial" w:cs="Arial"/>
        </w:rPr>
        <w:t xml:space="preserve">pořadové číslo nabízené nemovitosti dle evidence </w:t>
      </w:r>
      <w:r w:rsidR="00A75050" w:rsidRPr="006D6467">
        <w:rPr>
          <w:rFonts w:ascii="Arial" w:hAnsi="Arial" w:cs="Arial"/>
        </w:rPr>
        <w:t>SPÚ</w:t>
      </w:r>
      <w:r w:rsidRPr="006D6467">
        <w:rPr>
          <w:rFonts w:ascii="Arial" w:hAnsi="Arial" w:cs="Arial"/>
        </w:rPr>
        <w:t xml:space="preserve">: </w:t>
      </w:r>
      <w:r w:rsidRPr="006D6467">
        <w:rPr>
          <w:rFonts w:ascii="Arial" w:hAnsi="Arial" w:cs="Arial"/>
          <w:color w:val="000000"/>
        </w:rPr>
        <w:t>6221527, 6231127, 6231527, 5905527</w:t>
      </w:r>
      <w:r w:rsidRPr="006D6467">
        <w:rPr>
          <w:rFonts w:ascii="Arial" w:hAnsi="Arial" w:cs="Arial"/>
          <w:color w:val="000000"/>
        </w:rPr>
        <w:br/>
      </w:r>
    </w:p>
    <w:p w:rsidR="00136D24" w:rsidRPr="006D6467" w:rsidRDefault="00136D24">
      <w:pPr>
        <w:widowControl/>
        <w:jc w:val="both"/>
        <w:rPr>
          <w:rFonts w:ascii="Arial" w:hAnsi="Arial" w:cs="Arial"/>
        </w:rPr>
      </w:pPr>
    </w:p>
    <w:p w:rsidR="008C265A" w:rsidRPr="006D6467" w:rsidRDefault="008C265A" w:rsidP="008C265A">
      <w:pPr>
        <w:widowControl/>
        <w:rPr>
          <w:rFonts w:ascii="Arial" w:hAnsi="Arial" w:cs="Arial"/>
        </w:rPr>
      </w:pPr>
      <w:r w:rsidRPr="006D6467">
        <w:rPr>
          <w:rFonts w:ascii="Arial" w:hAnsi="Arial" w:cs="Arial"/>
        </w:rPr>
        <w:t>Za věcnou a formální správnost odpovídá</w:t>
      </w:r>
    </w:p>
    <w:p w:rsidR="008C265A" w:rsidRPr="006D6467" w:rsidRDefault="008C265A" w:rsidP="008C265A">
      <w:pPr>
        <w:widowControl/>
        <w:rPr>
          <w:rFonts w:ascii="Arial" w:hAnsi="Arial" w:cs="Arial"/>
        </w:rPr>
      </w:pPr>
      <w:r w:rsidRPr="006D6467">
        <w:rPr>
          <w:rFonts w:ascii="Arial" w:hAnsi="Arial" w:cs="Arial"/>
        </w:rPr>
        <w:t>vedoucí oddělení převodu majetku státu KPÚ pro Jihomoravský kraj</w:t>
      </w:r>
    </w:p>
    <w:p w:rsidR="008C265A" w:rsidRPr="006D6467" w:rsidRDefault="008C265A" w:rsidP="008C265A">
      <w:pPr>
        <w:widowControl/>
        <w:rPr>
          <w:rFonts w:ascii="Arial" w:hAnsi="Arial" w:cs="Arial"/>
        </w:rPr>
      </w:pPr>
      <w:r w:rsidRPr="006D6467">
        <w:rPr>
          <w:rFonts w:ascii="Arial" w:hAnsi="Arial" w:cs="Arial"/>
        </w:rPr>
        <w:t>JUDr. Jarmila Báčová</w:t>
      </w:r>
    </w:p>
    <w:p w:rsidR="008C265A" w:rsidRPr="006D6467" w:rsidRDefault="008C265A" w:rsidP="008C265A">
      <w:pPr>
        <w:widowControl/>
        <w:rPr>
          <w:rFonts w:ascii="Arial" w:hAnsi="Arial" w:cs="Arial"/>
        </w:rPr>
      </w:pPr>
    </w:p>
    <w:p w:rsidR="00C02AD1" w:rsidRPr="006D6467" w:rsidRDefault="00C02AD1" w:rsidP="00C02AD1">
      <w:pPr>
        <w:widowControl/>
        <w:jc w:val="both"/>
        <w:rPr>
          <w:rFonts w:ascii="Arial" w:hAnsi="Arial" w:cs="Arial"/>
        </w:rPr>
      </w:pPr>
      <w:r w:rsidRPr="006D6467">
        <w:rPr>
          <w:rFonts w:ascii="Arial" w:hAnsi="Arial" w:cs="Arial"/>
        </w:rPr>
        <w:t>.......................................</w:t>
      </w:r>
    </w:p>
    <w:p w:rsidR="008C265A" w:rsidRPr="006D6467" w:rsidRDefault="008C265A" w:rsidP="008C265A">
      <w:pPr>
        <w:widowControl/>
        <w:ind w:firstLine="708"/>
        <w:rPr>
          <w:rFonts w:ascii="Arial" w:hAnsi="Arial" w:cs="Arial"/>
        </w:rPr>
      </w:pPr>
      <w:r w:rsidRPr="006D6467">
        <w:rPr>
          <w:rFonts w:ascii="Arial" w:hAnsi="Arial" w:cs="Arial"/>
        </w:rPr>
        <w:t>podpis</w:t>
      </w:r>
    </w:p>
    <w:p w:rsidR="008C265A" w:rsidRPr="006D6467" w:rsidRDefault="008C265A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:rsidR="00136D24" w:rsidRPr="006D6467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6D6467">
        <w:rPr>
          <w:rFonts w:ascii="Arial" w:hAnsi="Arial" w:cs="Arial"/>
        </w:rPr>
        <w:t xml:space="preserve">Za správnost: </w:t>
      </w:r>
      <w:r w:rsidRPr="006D6467">
        <w:rPr>
          <w:rFonts w:ascii="Arial" w:hAnsi="Arial" w:cs="Arial"/>
          <w:color w:val="000000"/>
        </w:rPr>
        <w:t>JUDr. Jarmila Báčová</w:t>
      </w:r>
    </w:p>
    <w:p w:rsidR="00136D24" w:rsidRPr="006D6467" w:rsidRDefault="00136D24">
      <w:pPr>
        <w:widowControl/>
        <w:jc w:val="both"/>
        <w:rPr>
          <w:rFonts w:ascii="Arial" w:hAnsi="Arial" w:cs="Arial"/>
        </w:rPr>
      </w:pPr>
    </w:p>
    <w:p w:rsidR="00136D24" w:rsidRPr="006D6467" w:rsidRDefault="00136D24">
      <w:pPr>
        <w:widowControl/>
        <w:jc w:val="both"/>
        <w:rPr>
          <w:rFonts w:ascii="Arial" w:hAnsi="Arial" w:cs="Arial"/>
        </w:rPr>
      </w:pPr>
      <w:r w:rsidRPr="006D6467">
        <w:rPr>
          <w:rFonts w:ascii="Arial" w:hAnsi="Arial" w:cs="Arial"/>
        </w:rPr>
        <w:t>.......................................</w:t>
      </w:r>
    </w:p>
    <w:p w:rsidR="00136D24" w:rsidRPr="006D6467" w:rsidRDefault="00136D24">
      <w:pPr>
        <w:widowControl/>
        <w:jc w:val="both"/>
        <w:rPr>
          <w:rFonts w:ascii="Arial" w:hAnsi="Arial" w:cs="Arial"/>
        </w:rPr>
      </w:pPr>
      <w:r w:rsidRPr="006D6467">
        <w:rPr>
          <w:rFonts w:ascii="Arial" w:hAnsi="Arial" w:cs="Arial"/>
        </w:rPr>
        <w:tab/>
        <w:t>podpis</w:t>
      </w:r>
    </w:p>
    <w:p w:rsidR="00CD75A6" w:rsidRPr="006D6467" w:rsidRDefault="00CD75A6" w:rsidP="00CD75A6">
      <w:pPr>
        <w:widowControl/>
        <w:rPr>
          <w:rFonts w:ascii="Arial" w:hAnsi="Arial" w:cs="Arial"/>
        </w:rPr>
      </w:pPr>
    </w:p>
    <w:p w:rsidR="00CD75A6" w:rsidRPr="006D6467" w:rsidRDefault="00CD75A6" w:rsidP="00CD75A6">
      <w:pPr>
        <w:widowControl/>
        <w:rPr>
          <w:rFonts w:ascii="Arial" w:hAnsi="Arial" w:cs="Arial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…….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BA" w:rsidRDefault="00C060BA">
      <w:r>
        <w:separator/>
      </w:r>
    </w:p>
  </w:endnote>
  <w:endnote w:type="continuationSeparator" w:id="0">
    <w:p w:rsidR="00C060BA" w:rsidRDefault="00C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BA" w:rsidRDefault="00C060BA">
      <w:r>
        <w:separator/>
      </w:r>
    </w:p>
  </w:footnote>
  <w:footnote w:type="continuationSeparator" w:id="0">
    <w:p w:rsidR="00C060BA" w:rsidRDefault="00C0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9321D"/>
    <w:rsid w:val="001A65E1"/>
    <w:rsid w:val="001D7557"/>
    <w:rsid w:val="00205461"/>
    <w:rsid w:val="002055A2"/>
    <w:rsid w:val="0023011E"/>
    <w:rsid w:val="002359DB"/>
    <w:rsid w:val="002750DE"/>
    <w:rsid w:val="00303F00"/>
    <w:rsid w:val="00322338"/>
    <w:rsid w:val="003237EF"/>
    <w:rsid w:val="00371BEF"/>
    <w:rsid w:val="00417673"/>
    <w:rsid w:val="0043604A"/>
    <w:rsid w:val="00465601"/>
    <w:rsid w:val="00467976"/>
    <w:rsid w:val="004A7F09"/>
    <w:rsid w:val="00562C72"/>
    <w:rsid w:val="0056566C"/>
    <w:rsid w:val="005A7486"/>
    <w:rsid w:val="005C47E0"/>
    <w:rsid w:val="0062466E"/>
    <w:rsid w:val="00625710"/>
    <w:rsid w:val="00634F8F"/>
    <w:rsid w:val="006356A1"/>
    <w:rsid w:val="00643661"/>
    <w:rsid w:val="006917C4"/>
    <w:rsid w:val="0069488F"/>
    <w:rsid w:val="006B26DB"/>
    <w:rsid w:val="006D6467"/>
    <w:rsid w:val="006D719F"/>
    <w:rsid w:val="00712BA6"/>
    <w:rsid w:val="00722FCE"/>
    <w:rsid w:val="00724A2B"/>
    <w:rsid w:val="00765C52"/>
    <w:rsid w:val="007E3A0A"/>
    <w:rsid w:val="007F4AFB"/>
    <w:rsid w:val="00822906"/>
    <w:rsid w:val="00831AF0"/>
    <w:rsid w:val="00842ADC"/>
    <w:rsid w:val="00864044"/>
    <w:rsid w:val="00881E28"/>
    <w:rsid w:val="00885D35"/>
    <w:rsid w:val="008C265A"/>
    <w:rsid w:val="009113EB"/>
    <w:rsid w:val="00926128"/>
    <w:rsid w:val="00944D59"/>
    <w:rsid w:val="00984A46"/>
    <w:rsid w:val="00A277E3"/>
    <w:rsid w:val="00A31C3B"/>
    <w:rsid w:val="00A31FE2"/>
    <w:rsid w:val="00A439D2"/>
    <w:rsid w:val="00A75050"/>
    <w:rsid w:val="00A84EFA"/>
    <w:rsid w:val="00AD0A43"/>
    <w:rsid w:val="00AD0C7F"/>
    <w:rsid w:val="00B201D6"/>
    <w:rsid w:val="00B56780"/>
    <w:rsid w:val="00BA4773"/>
    <w:rsid w:val="00BE51AF"/>
    <w:rsid w:val="00C02AD1"/>
    <w:rsid w:val="00C060BA"/>
    <w:rsid w:val="00C06373"/>
    <w:rsid w:val="00C70A46"/>
    <w:rsid w:val="00C9419D"/>
    <w:rsid w:val="00CD75A6"/>
    <w:rsid w:val="00D4440D"/>
    <w:rsid w:val="00D63429"/>
    <w:rsid w:val="00D65B9D"/>
    <w:rsid w:val="00DF4204"/>
    <w:rsid w:val="00DF7B96"/>
    <w:rsid w:val="00E26F89"/>
    <w:rsid w:val="00E66585"/>
    <w:rsid w:val="00E85DC1"/>
    <w:rsid w:val="00EC3E05"/>
    <w:rsid w:val="00F357C4"/>
    <w:rsid w:val="00F56819"/>
    <w:rsid w:val="00F629A0"/>
    <w:rsid w:val="00F948CB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D9D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2020-02-27T08:10:00Z</dcterms:created>
  <dcterms:modified xsi:type="dcterms:W3CDTF">2020-02-27T08:11:00Z</dcterms:modified>
</cp:coreProperties>
</file>