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78A4B" w14:textId="77777777" w:rsidR="00327774" w:rsidRPr="004D1C78" w:rsidRDefault="00327774" w:rsidP="00327774">
      <w:pPr>
        <w:jc w:val="center"/>
        <w:rPr>
          <w:rFonts w:ascii="Times New Roman" w:hAnsi="Times New Roman" w:cs="Times New Roman"/>
          <w:bCs/>
          <w:caps/>
          <w:color w:val="005293"/>
          <w:spacing w:val="15"/>
          <w:lang w:bidi="en-US"/>
        </w:rPr>
      </w:pPr>
      <w:r w:rsidRPr="004D1C78">
        <w:rPr>
          <w:rFonts w:ascii="Times New Roman" w:hAnsi="Times New Roman" w:cs="Times New Roman"/>
          <w:bCs/>
          <w:caps/>
          <w:color w:val="005293"/>
          <w:spacing w:val="15"/>
          <w:lang w:bidi="en-US"/>
        </w:rPr>
        <w:t>OBJEDNávka</w:t>
      </w:r>
    </w:p>
    <w:p w14:paraId="0DE1392A" w14:textId="77777777" w:rsidR="00327774" w:rsidRPr="004D1C78" w:rsidRDefault="00327774" w:rsidP="00327774">
      <w:pPr>
        <w:jc w:val="center"/>
        <w:rPr>
          <w:rFonts w:ascii="Times New Roman" w:hAnsi="Times New Roman" w:cs="Times New Roman"/>
          <w:bCs/>
          <w:caps/>
          <w:color w:val="005293"/>
          <w:spacing w:val="15"/>
          <w:lang w:bidi="en-US"/>
        </w:rPr>
      </w:pPr>
    </w:p>
    <w:p w14:paraId="76800709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I.</w:t>
      </w:r>
    </w:p>
    <w:p w14:paraId="289AD93C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Objednatel</w:t>
      </w:r>
    </w:p>
    <w:p w14:paraId="578C9B1A" w14:textId="77777777" w:rsidR="00327774" w:rsidRPr="001426F2" w:rsidRDefault="00327774" w:rsidP="00327774">
      <w:pPr>
        <w:pStyle w:val="Nadpis1"/>
        <w:ind w:left="567"/>
        <w:rPr>
          <w:rFonts w:ascii="Times New Roman" w:hAnsi="Times New Roman" w:cs="Times New Roman"/>
          <w:caps/>
          <w:color w:val="auto"/>
          <w:kern w:val="22"/>
          <w:sz w:val="22"/>
          <w:szCs w:val="22"/>
        </w:rPr>
      </w:pPr>
      <w:r w:rsidRPr="001426F2">
        <w:rPr>
          <w:rFonts w:ascii="Times New Roman" w:hAnsi="Times New Roman" w:cs="Times New Roman"/>
          <w:color w:val="auto"/>
          <w:kern w:val="22"/>
          <w:sz w:val="22"/>
          <w:szCs w:val="22"/>
        </w:rPr>
        <w:t>Centrum pro studium vysokého školství, v.v.i.</w:t>
      </w:r>
    </w:p>
    <w:p w14:paraId="48271926" w14:textId="77777777" w:rsidR="00327774" w:rsidRPr="004D1C78" w:rsidRDefault="00327774" w:rsidP="00327774">
      <w:pPr>
        <w:pStyle w:val="Nadpis2"/>
        <w:spacing w:before="0" w:after="0" w:line="240" w:lineRule="auto"/>
        <w:ind w:left="567"/>
        <w:rPr>
          <w:sz w:val="22"/>
          <w:szCs w:val="22"/>
        </w:rPr>
      </w:pPr>
      <w:r w:rsidRPr="004D1C78">
        <w:rPr>
          <w:sz w:val="22"/>
          <w:szCs w:val="22"/>
        </w:rPr>
        <w:t>Jankovcova 933/63</w:t>
      </w:r>
    </w:p>
    <w:p w14:paraId="1EFCA571" w14:textId="77777777" w:rsidR="00327774" w:rsidRPr="004D1C78" w:rsidRDefault="00327774" w:rsidP="00327774">
      <w:pPr>
        <w:pStyle w:val="Nadpis2"/>
        <w:spacing w:before="0" w:after="0" w:line="240" w:lineRule="auto"/>
        <w:ind w:left="567"/>
        <w:rPr>
          <w:sz w:val="22"/>
          <w:szCs w:val="22"/>
        </w:rPr>
      </w:pPr>
      <w:proofErr w:type="gramStart"/>
      <w:r w:rsidRPr="004D1C78">
        <w:rPr>
          <w:sz w:val="22"/>
          <w:szCs w:val="22"/>
        </w:rPr>
        <w:t>170 00  Praha</w:t>
      </w:r>
      <w:proofErr w:type="gramEnd"/>
      <w:r w:rsidRPr="004D1C78">
        <w:rPr>
          <w:sz w:val="22"/>
          <w:szCs w:val="22"/>
        </w:rPr>
        <w:t xml:space="preserve"> 7 </w:t>
      </w:r>
    </w:p>
    <w:p w14:paraId="5D63A356" w14:textId="77777777" w:rsidR="00327774" w:rsidRPr="004D1C78" w:rsidRDefault="00327774" w:rsidP="00327774">
      <w:pPr>
        <w:pStyle w:val="Nadpis2"/>
        <w:spacing w:before="0" w:after="0" w:line="240" w:lineRule="auto"/>
        <w:ind w:left="567"/>
        <w:rPr>
          <w:sz w:val="22"/>
          <w:szCs w:val="22"/>
        </w:rPr>
      </w:pPr>
      <w:r w:rsidRPr="004D1C78">
        <w:rPr>
          <w:sz w:val="22"/>
          <w:szCs w:val="22"/>
        </w:rPr>
        <w:t>IČO: 00237752</w:t>
      </w:r>
    </w:p>
    <w:p w14:paraId="527DF86D" w14:textId="77777777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  <w:r w:rsidRPr="004D1C78">
        <w:rPr>
          <w:sz w:val="22"/>
          <w:szCs w:val="22"/>
        </w:rPr>
        <w:t>zastoupení: Ing. Radim Ryška, Ph.D., ředitel</w:t>
      </w:r>
    </w:p>
    <w:p w14:paraId="45B053CD" w14:textId="77777777" w:rsidR="00327774" w:rsidRPr="004D1C78" w:rsidRDefault="00327774" w:rsidP="00327774">
      <w:pPr>
        <w:rPr>
          <w:rFonts w:ascii="Times New Roman" w:hAnsi="Times New Roman" w:cs="Times New Roman"/>
        </w:rPr>
      </w:pPr>
    </w:p>
    <w:p w14:paraId="188BB006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II.</w:t>
      </w:r>
    </w:p>
    <w:p w14:paraId="41EC93C5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Dodavatel</w:t>
      </w:r>
    </w:p>
    <w:p w14:paraId="2BEDD23F" w14:textId="77777777" w:rsidR="00327774" w:rsidRPr="004D1C78" w:rsidRDefault="00327774" w:rsidP="00327774">
      <w:pPr>
        <w:pStyle w:val="Pokraovnseznamu"/>
        <w:spacing w:after="0" w:line="276" w:lineRule="auto"/>
        <w:ind w:left="567"/>
        <w:jc w:val="both"/>
        <w:rPr>
          <w:b/>
          <w:sz w:val="22"/>
          <w:szCs w:val="22"/>
        </w:rPr>
      </w:pPr>
      <w:r w:rsidRPr="004D1C78">
        <w:rPr>
          <w:b/>
          <w:sz w:val="22"/>
          <w:szCs w:val="22"/>
        </w:rPr>
        <w:t>DELSO INTERIÉRY, s.r.o.</w:t>
      </w:r>
    </w:p>
    <w:p w14:paraId="5DA78105" w14:textId="58B2560F" w:rsidR="00327774" w:rsidRPr="004D1C78" w:rsidRDefault="00A129F5" w:rsidP="00327774">
      <w:pPr>
        <w:pStyle w:val="Pokraovnseznamu"/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4D1C78">
        <w:rPr>
          <w:sz w:val="22"/>
          <w:szCs w:val="22"/>
        </w:rPr>
        <w:t>rovozovna</w:t>
      </w:r>
      <w:r w:rsidR="00327774" w:rsidRPr="004D1C78">
        <w:rPr>
          <w:sz w:val="22"/>
          <w:szCs w:val="22"/>
        </w:rPr>
        <w:t>:</w:t>
      </w:r>
    </w:p>
    <w:p w14:paraId="7E0D7740" w14:textId="77777777" w:rsidR="00327774" w:rsidRPr="004D1C78" w:rsidRDefault="00327774" w:rsidP="00327774">
      <w:pPr>
        <w:pStyle w:val="Pokraovnseznamu"/>
        <w:spacing w:after="0" w:line="276" w:lineRule="auto"/>
        <w:ind w:left="567"/>
        <w:jc w:val="both"/>
        <w:rPr>
          <w:sz w:val="22"/>
          <w:szCs w:val="22"/>
        </w:rPr>
      </w:pPr>
      <w:r w:rsidRPr="004D1C78">
        <w:rPr>
          <w:sz w:val="22"/>
          <w:szCs w:val="22"/>
        </w:rPr>
        <w:t>Na Harfě 3</w:t>
      </w:r>
    </w:p>
    <w:p w14:paraId="65A4DBAB" w14:textId="77777777" w:rsidR="00327774" w:rsidRPr="004D1C78" w:rsidRDefault="00327774" w:rsidP="00327774">
      <w:pPr>
        <w:pStyle w:val="Pokraovnseznamu"/>
        <w:spacing w:after="0" w:line="276" w:lineRule="auto"/>
        <w:ind w:left="567"/>
        <w:jc w:val="both"/>
        <w:rPr>
          <w:sz w:val="22"/>
          <w:szCs w:val="22"/>
        </w:rPr>
      </w:pPr>
      <w:proofErr w:type="gramStart"/>
      <w:r w:rsidRPr="004D1C78">
        <w:rPr>
          <w:sz w:val="22"/>
          <w:szCs w:val="22"/>
        </w:rPr>
        <w:t>190 00  Praha</w:t>
      </w:r>
      <w:proofErr w:type="gramEnd"/>
      <w:r w:rsidRPr="004D1C78">
        <w:rPr>
          <w:sz w:val="22"/>
          <w:szCs w:val="22"/>
        </w:rPr>
        <w:t xml:space="preserve"> 9</w:t>
      </w:r>
    </w:p>
    <w:p w14:paraId="008C0DE9" w14:textId="4C9C6659" w:rsidR="00327774" w:rsidRPr="004D1C78" w:rsidRDefault="00A129F5" w:rsidP="00327774">
      <w:pPr>
        <w:pStyle w:val="Pokraovnseznamu"/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sí</w:t>
      </w:r>
      <w:r w:rsidRPr="004D1C78">
        <w:rPr>
          <w:sz w:val="22"/>
          <w:szCs w:val="22"/>
        </w:rPr>
        <w:t>dlo</w:t>
      </w:r>
      <w:r w:rsidR="00327774" w:rsidRPr="004D1C78">
        <w:rPr>
          <w:sz w:val="22"/>
          <w:szCs w:val="22"/>
        </w:rPr>
        <w:t>:</w:t>
      </w:r>
    </w:p>
    <w:p w14:paraId="17FE4E82" w14:textId="77777777" w:rsidR="00327774" w:rsidRPr="004D1C78" w:rsidRDefault="00327774" w:rsidP="00327774">
      <w:pPr>
        <w:pStyle w:val="Pokraovnseznamu"/>
        <w:spacing w:after="0" w:line="276" w:lineRule="auto"/>
        <w:ind w:left="567"/>
        <w:jc w:val="both"/>
        <w:rPr>
          <w:sz w:val="22"/>
          <w:szCs w:val="22"/>
        </w:rPr>
      </w:pPr>
      <w:r w:rsidRPr="004D1C78">
        <w:rPr>
          <w:sz w:val="22"/>
          <w:szCs w:val="22"/>
        </w:rPr>
        <w:t>Milady Horákové 387/56</w:t>
      </w:r>
    </w:p>
    <w:p w14:paraId="121680CF" w14:textId="77777777" w:rsidR="00327774" w:rsidRPr="004D1C78" w:rsidRDefault="00327774" w:rsidP="00327774">
      <w:pPr>
        <w:pStyle w:val="Pokraovnseznamu"/>
        <w:spacing w:after="0" w:line="276" w:lineRule="auto"/>
        <w:ind w:left="567"/>
        <w:jc w:val="both"/>
        <w:rPr>
          <w:sz w:val="22"/>
          <w:szCs w:val="22"/>
        </w:rPr>
      </w:pPr>
      <w:r w:rsidRPr="004D1C78">
        <w:rPr>
          <w:sz w:val="22"/>
          <w:szCs w:val="22"/>
        </w:rPr>
        <w:t>170 00 Praha 7</w:t>
      </w:r>
    </w:p>
    <w:p w14:paraId="0458514B" w14:textId="77777777" w:rsidR="00327774" w:rsidRPr="004D1C78" w:rsidRDefault="00327774" w:rsidP="00327774">
      <w:pPr>
        <w:pStyle w:val="Pokraovnseznamu"/>
        <w:spacing w:after="0" w:line="276" w:lineRule="auto"/>
        <w:ind w:left="567"/>
        <w:jc w:val="both"/>
        <w:rPr>
          <w:sz w:val="22"/>
          <w:szCs w:val="22"/>
        </w:rPr>
      </w:pPr>
      <w:r w:rsidRPr="004D1C78">
        <w:rPr>
          <w:sz w:val="22"/>
          <w:szCs w:val="22"/>
        </w:rPr>
        <w:t>IČO:24698016</w:t>
      </w:r>
    </w:p>
    <w:p w14:paraId="4B335C09" w14:textId="1085DC00" w:rsidR="00327774" w:rsidRPr="004D1C78" w:rsidRDefault="00A129F5" w:rsidP="00327774">
      <w:pPr>
        <w:pStyle w:val="Pokraovnseznamu"/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D1C78">
        <w:rPr>
          <w:sz w:val="22"/>
          <w:szCs w:val="22"/>
        </w:rPr>
        <w:t>astoupení</w:t>
      </w:r>
      <w:r w:rsidR="00327774" w:rsidRPr="004D1C78">
        <w:rPr>
          <w:sz w:val="22"/>
          <w:szCs w:val="22"/>
        </w:rPr>
        <w:t xml:space="preserve">: </w:t>
      </w:r>
      <w:r w:rsidR="00327774" w:rsidRPr="004D1C78">
        <w:rPr>
          <w:color w:val="333333"/>
          <w:sz w:val="22"/>
          <w:szCs w:val="22"/>
          <w:shd w:val="clear" w:color="auto" w:fill="FFFFFF"/>
        </w:rPr>
        <w:t>Martin Šnobl</w:t>
      </w:r>
      <w:r>
        <w:rPr>
          <w:color w:val="333333"/>
          <w:sz w:val="22"/>
          <w:szCs w:val="22"/>
          <w:shd w:val="clear" w:color="auto" w:fill="FFFFFF"/>
        </w:rPr>
        <w:t>, jednatel</w:t>
      </w:r>
    </w:p>
    <w:p w14:paraId="0C5EA6CB" w14:textId="77777777" w:rsidR="00327774" w:rsidRPr="004D1C78" w:rsidRDefault="00327774" w:rsidP="00327774">
      <w:pPr>
        <w:pStyle w:val="Zkladntext"/>
        <w:spacing w:after="0"/>
        <w:ind w:left="709"/>
        <w:rPr>
          <w:sz w:val="22"/>
          <w:szCs w:val="22"/>
        </w:rPr>
      </w:pPr>
      <w:r w:rsidRPr="004D1C78">
        <w:rPr>
          <w:sz w:val="22"/>
          <w:szCs w:val="22"/>
        </w:rPr>
        <w:br/>
      </w:r>
    </w:p>
    <w:p w14:paraId="263169A1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III.</w:t>
      </w:r>
    </w:p>
    <w:p w14:paraId="50ADFB96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Předmět objednávky</w:t>
      </w:r>
    </w:p>
    <w:p w14:paraId="3D9988E0" w14:textId="5DB0979D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  <w:r w:rsidRPr="004D1C78">
        <w:rPr>
          <w:sz w:val="22"/>
          <w:szCs w:val="22"/>
        </w:rPr>
        <w:t xml:space="preserve">Objednatel </w:t>
      </w:r>
      <w:r>
        <w:rPr>
          <w:sz w:val="22"/>
          <w:szCs w:val="22"/>
        </w:rPr>
        <w:t>objednává zařízení učebny</w:t>
      </w:r>
      <w:r w:rsidRPr="004D1C78">
        <w:rPr>
          <w:sz w:val="22"/>
          <w:szCs w:val="22"/>
        </w:rPr>
        <w:t xml:space="preserve"> na základě nabídky ze dne </w:t>
      </w:r>
      <w:r>
        <w:rPr>
          <w:sz w:val="22"/>
          <w:szCs w:val="22"/>
        </w:rPr>
        <w:t>13. 5.</w:t>
      </w:r>
      <w:r w:rsidRPr="004D1C78">
        <w:rPr>
          <w:sz w:val="22"/>
          <w:szCs w:val="22"/>
        </w:rPr>
        <w:t xml:space="preserve"> 2019</w:t>
      </w:r>
      <w:r w:rsidR="00695543">
        <w:rPr>
          <w:sz w:val="22"/>
          <w:szCs w:val="22"/>
        </w:rPr>
        <w:t>, která je přílohou této objednávky</w:t>
      </w:r>
      <w:r>
        <w:rPr>
          <w:sz w:val="22"/>
          <w:szCs w:val="22"/>
        </w:rPr>
        <w:t>.</w:t>
      </w:r>
    </w:p>
    <w:p w14:paraId="4624DBFB" w14:textId="77777777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</w:p>
    <w:p w14:paraId="0F180786" w14:textId="77777777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</w:p>
    <w:p w14:paraId="27E56344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IV.</w:t>
      </w:r>
    </w:p>
    <w:p w14:paraId="261DFB66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Cena a platební podmínky</w:t>
      </w:r>
    </w:p>
    <w:p w14:paraId="67424DC5" w14:textId="4BF463FA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  <w:r w:rsidRPr="004D1C78">
        <w:rPr>
          <w:sz w:val="22"/>
          <w:szCs w:val="22"/>
        </w:rPr>
        <w:t xml:space="preserve">Dohodnutá cena za </w:t>
      </w:r>
      <w:r>
        <w:rPr>
          <w:sz w:val="22"/>
          <w:szCs w:val="22"/>
        </w:rPr>
        <w:t>zařízení učebny</w:t>
      </w:r>
      <w:r w:rsidRPr="004D1C78">
        <w:rPr>
          <w:sz w:val="22"/>
          <w:szCs w:val="22"/>
        </w:rPr>
        <w:t xml:space="preserve"> </w:t>
      </w:r>
      <w:r w:rsidR="00BE5679">
        <w:rPr>
          <w:sz w:val="22"/>
          <w:szCs w:val="22"/>
        </w:rPr>
        <w:t xml:space="preserve">je </w:t>
      </w:r>
      <w:r>
        <w:rPr>
          <w:sz w:val="22"/>
          <w:szCs w:val="22"/>
        </w:rPr>
        <w:t>51 377,02</w:t>
      </w:r>
      <w:r w:rsidR="007A0C32">
        <w:rPr>
          <w:sz w:val="22"/>
          <w:szCs w:val="22"/>
        </w:rPr>
        <w:t xml:space="preserve"> </w:t>
      </w:r>
      <w:r w:rsidRPr="004D1C78">
        <w:rPr>
          <w:sz w:val="22"/>
          <w:szCs w:val="22"/>
        </w:rPr>
        <w:t>Kč bez DPH.</w:t>
      </w:r>
    </w:p>
    <w:p w14:paraId="75AE76F9" w14:textId="77777777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</w:p>
    <w:p w14:paraId="41172AB0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V.</w:t>
      </w:r>
    </w:p>
    <w:p w14:paraId="30CD81EC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Čas a místo plnění</w:t>
      </w:r>
    </w:p>
    <w:p w14:paraId="56FE085C" w14:textId="5F71DDA3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Zboží bude dodáno do sídla objednavatele </w:t>
      </w:r>
      <w:r w:rsidR="001426F2">
        <w:rPr>
          <w:sz w:val="22"/>
          <w:szCs w:val="22"/>
        </w:rPr>
        <w:t>17. 5. 2019</w:t>
      </w:r>
      <w:r>
        <w:rPr>
          <w:sz w:val="22"/>
          <w:szCs w:val="22"/>
        </w:rPr>
        <w:t>.</w:t>
      </w:r>
    </w:p>
    <w:p w14:paraId="6A939227" w14:textId="77777777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</w:p>
    <w:p w14:paraId="3A5ACF1D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IV.</w:t>
      </w:r>
    </w:p>
    <w:p w14:paraId="48C8696C" w14:textId="77777777" w:rsidR="00327774" w:rsidRPr="004D1C78" w:rsidRDefault="00327774" w:rsidP="001426F2">
      <w:pPr>
        <w:pStyle w:val="Nadpis1"/>
        <w:keepNext w:val="0"/>
        <w:spacing w:before="0"/>
        <w:ind w:left="432"/>
        <w:jc w:val="center"/>
        <w:rPr>
          <w:rFonts w:ascii="Times New Roman" w:hAnsi="Times New Roman" w:cs="Times New Roman"/>
          <w:bCs w:val="0"/>
          <w:caps/>
          <w:spacing w:val="15"/>
          <w:sz w:val="22"/>
          <w:szCs w:val="22"/>
          <w:lang w:bidi="en-US"/>
        </w:rPr>
      </w:pPr>
      <w:r w:rsidRPr="004D1C78">
        <w:rPr>
          <w:rFonts w:ascii="Times New Roman" w:hAnsi="Times New Roman" w:cs="Times New Roman"/>
          <w:spacing w:val="15"/>
          <w:sz w:val="22"/>
          <w:szCs w:val="22"/>
          <w:lang w:bidi="en-US"/>
        </w:rPr>
        <w:t>Převzetí poskytnuté služby</w:t>
      </w:r>
    </w:p>
    <w:p w14:paraId="4B811E90" w14:textId="592BEC14" w:rsidR="00327774" w:rsidRPr="004D1C78" w:rsidRDefault="00327774" w:rsidP="00327774">
      <w:pPr>
        <w:pStyle w:val="Zkladntext"/>
        <w:spacing w:after="0"/>
        <w:ind w:left="567"/>
        <w:rPr>
          <w:sz w:val="22"/>
          <w:szCs w:val="22"/>
        </w:rPr>
      </w:pPr>
      <w:r w:rsidRPr="004D1C78">
        <w:rPr>
          <w:sz w:val="22"/>
          <w:szCs w:val="22"/>
        </w:rPr>
        <w:t xml:space="preserve">Převzetí </w:t>
      </w:r>
      <w:r>
        <w:rPr>
          <w:sz w:val="22"/>
          <w:szCs w:val="22"/>
        </w:rPr>
        <w:t>zboží</w:t>
      </w:r>
      <w:r w:rsidRPr="004D1C78">
        <w:rPr>
          <w:sz w:val="22"/>
          <w:szCs w:val="22"/>
        </w:rPr>
        <w:t xml:space="preserve"> a </w:t>
      </w:r>
      <w:r w:rsidR="00BE5679" w:rsidRPr="004D1C78">
        <w:rPr>
          <w:sz w:val="22"/>
          <w:szCs w:val="22"/>
        </w:rPr>
        <w:t>je</w:t>
      </w:r>
      <w:r w:rsidR="00BE5679">
        <w:rPr>
          <w:sz w:val="22"/>
          <w:szCs w:val="22"/>
        </w:rPr>
        <w:t>ho</w:t>
      </w:r>
      <w:r w:rsidR="00BE5679" w:rsidRPr="004D1C78">
        <w:rPr>
          <w:sz w:val="22"/>
          <w:szCs w:val="22"/>
        </w:rPr>
        <w:t xml:space="preserve"> </w:t>
      </w:r>
      <w:r w:rsidRPr="004D1C78">
        <w:rPr>
          <w:sz w:val="22"/>
          <w:szCs w:val="22"/>
        </w:rPr>
        <w:t xml:space="preserve">kontrolu provede na místě </w:t>
      </w:r>
      <w:r>
        <w:rPr>
          <w:sz w:val="22"/>
          <w:szCs w:val="22"/>
        </w:rPr>
        <w:t>Marta Šlemendová</w:t>
      </w:r>
      <w:r w:rsidRPr="004D1C78">
        <w:rPr>
          <w:sz w:val="22"/>
          <w:szCs w:val="22"/>
        </w:rPr>
        <w:t>.</w:t>
      </w:r>
    </w:p>
    <w:p w14:paraId="5FCE671F" w14:textId="77777777" w:rsidR="002C45AE" w:rsidRDefault="002C45AE">
      <w:pPr>
        <w:pStyle w:val="Zkladntext"/>
        <w:spacing w:after="0"/>
        <w:ind w:left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C57018F" w14:textId="77777777" w:rsidR="002C45AE" w:rsidRDefault="002C45AE">
      <w:pPr>
        <w:pStyle w:val="Zkladntext"/>
        <w:spacing w:after="0"/>
        <w:ind w:left="567"/>
        <w:rPr>
          <w:sz w:val="22"/>
          <w:szCs w:val="22"/>
        </w:rPr>
      </w:pPr>
    </w:p>
    <w:p w14:paraId="18C1B31B" w14:textId="77777777" w:rsidR="002C45AE" w:rsidRPr="004D1C78" w:rsidRDefault="002C45AE">
      <w:pPr>
        <w:pStyle w:val="Zkladntext"/>
        <w:spacing w:after="0"/>
        <w:ind w:left="567"/>
        <w:rPr>
          <w:sz w:val="22"/>
          <w:szCs w:val="22"/>
        </w:rPr>
      </w:pPr>
    </w:p>
    <w:p w14:paraId="524B78A6" w14:textId="79AC50B9" w:rsidR="002C45AE" w:rsidRDefault="002C45AE" w:rsidP="002C45AE">
      <w:r w:rsidRPr="00423F18">
        <w:rPr>
          <w:rFonts w:ascii="Times New Roman" w:hAnsi="Times New Roman" w:cs="Times New Roman"/>
        </w:rPr>
        <w:t xml:space="preserve">V Praze dne </w:t>
      </w:r>
      <w:r>
        <w:rPr>
          <w:rFonts w:ascii="Times New Roman" w:hAnsi="Times New Roman" w:cs="Times New Roman"/>
        </w:rPr>
        <w:t>13.</w:t>
      </w:r>
      <w:r w:rsidR="007A0C3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5. </w:t>
      </w:r>
      <w:r w:rsidRPr="00423F18">
        <w:rPr>
          <w:rFonts w:ascii="Times New Roman" w:hAnsi="Times New Roman" w:cs="Times New Roman"/>
        </w:rPr>
        <w:t>2019</w:t>
      </w:r>
      <w:r w:rsidRPr="00423F18">
        <w:rPr>
          <w:rFonts w:ascii="Times New Roman" w:hAnsi="Times New Roman" w:cs="Times New Roman"/>
        </w:rPr>
        <w:tab/>
      </w:r>
      <w:r w:rsidRPr="00423F18">
        <w:rPr>
          <w:rFonts w:ascii="Times New Roman" w:hAnsi="Times New Roman" w:cs="Times New Roman"/>
        </w:rPr>
        <w:tab/>
      </w:r>
      <w:r w:rsidRPr="00423F18">
        <w:rPr>
          <w:rFonts w:ascii="Times New Roman" w:hAnsi="Times New Roman" w:cs="Times New Roman"/>
        </w:rPr>
        <w:tab/>
      </w:r>
      <w:r w:rsidRPr="004D1C78">
        <w:t>_____________________________</w:t>
      </w:r>
    </w:p>
    <w:p w14:paraId="06706B74" w14:textId="77777777" w:rsidR="002C45AE" w:rsidRPr="002F073D" w:rsidRDefault="002C45AE" w:rsidP="002C45AE">
      <w:pPr>
        <w:pStyle w:val="Zkladntext"/>
        <w:spacing w:after="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2F073D">
        <w:rPr>
          <w:sz w:val="22"/>
          <w:szCs w:val="22"/>
        </w:rPr>
        <w:t>Ing. Radim Ryška, Ph.D., ředitel</w:t>
      </w:r>
    </w:p>
    <w:p w14:paraId="7C17E06F" w14:textId="77777777" w:rsidR="00843BBE" w:rsidRPr="00EE2DE9" w:rsidRDefault="00843BBE" w:rsidP="00D83636">
      <w:pPr>
        <w:rPr>
          <w:rFonts w:ascii="Times New Roman" w:hAnsi="Times New Roman" w:cs="Times New Roman"/>
          <w:szCs w:val="24"/>
        </w:rPr>
      </w:pPr>
    </w:p>
    <w:sectPr w:rsidR="00843BBE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71E7F"/>
    <w:rsid w:val="000A75E5"/>
    <w:rsid w:val="000B3D3A"/>
    <w:rsid w:val="000D7CEB"/>
    <w:rsid w:val="00121B0B"/>
    <w:rsid w:val="00131AF0"/>
    <w:rsid w:val="001419D1"/>
    <w:rsid w:val="001426F2"/>
    <w:rsid w:val="00153DCB"/>
    <w:rsid w:val="001C7929"/>
    <w:rsid w:val="00206B23"/>
    <w:rsid w:val="00254AC8"/>
    <w:rsid w:val="00260F85"/>
    <w:rsid w:val="00281113"/>
    <w:rsid w:val="00282F5C"/>
    <w:rsid w:val="002C2DB4"/>
    <w:rsid w:val="002C45AE"/>
    <w:rsid w:val="002F391F"/>
    <w:rsid w:val="00303545"/>
    <w:rsid w:val="00327774"/>
    <w:rsid w:val="00386B00"/>
    <w:rsid w:val="00391618"/>
    <w:rsid w:val="003931FB"/>
    <w:rsid w:val="003A6F1C"/>
    <w:rsid w:val="003F380B"/>
    <w:rsid w:val="0042172D"/>
    <w:rsid w:val="004951D8"/>
    <w:rsid w:val="004D7D90"/>
    <w:rsid w:val="005826C5"/>
    <w:rsid w:val="005C43B7"/>
    <w:rsid w:val="005C50FE"/>
    <w:rsid w:val="0060005C"/>
    <w:rsid w:val="00636451"/>
    <w:rsid w:val="00645C69"/>
    <w:rsid w:val="00657C9A"/>
    <w:rsid w:val="00695543"/>
    <w:rsid w:val="006A0D50"/>
    <w:rsid w:val="006E04CD"/>
    <w:rsid w:val="00742295"/>
    <w:rsid w:val="00751C06"/>
    <w:rsid w:val="00764D6E"/>
    <w:rsid w:val="00767F56"/>
    <w:rsid w:val="00795CBA"/>
    <w:rsid w:val="007A0C32"/>
    <w:rsid w:val="008077E9"/>
    <w:rsid w:val="00820335"/>
    <w:rsid w:val="00831D69"/>
    <w:rsid w:val="00842104"/>
    <w:rsid w:val="00843BBE"/>
    <w:rsid w:val="00870F06"/>
    <w:rsid w:val="00891D56"/>
    <w:rsid w:val="008B79A1"/>
    <w:rsid w:val="008C7116"/>
    <w:rsid w:val="00966923"/>
    <w:rsid w:val="00977397"/>
    <w:rsid w:val="00992F81"/>
    <w:rsid w:val="009A6B6F"/>
    <w:rsid w:val="00A02EE0"/>
    <w:rsid w:val="00A129F5"/>
    <w:rsid w:val="00A145F2"/>
    <w:rsid w:val="00A34AAD"/>
    <w:rsid w:val="00A76639"/>
    <w:rsid w:val="00B34EE7"/>
    <w:rsid w:val="00B44D23"/>
    <w:rsid w:val="00B50F8A"/>
    <w:rsid w:val="00B81BE4"/>
    <w:rsid w:val="00BE5679"/>
    <w:rsid w:val="00C31C11"/>
    <w:rsid w:val="00C40933"/>
    <w:rsid w:val="00C94B14"/>
    <w:rsid w:val="00CA7E9C"/>
    <w:rsid w:val="00CD506A"/>
    <w:rsid w:val="00CE1640"/>
    <w:rsid w:val="00CF3354"/>
    <w:rsid w:val="00CF5BE9"/>
    <w:rsid w:val="00D075AA"/>
    <w:rsid w:val="00D22042"/>
    <w:rsid w:val="00D613F7"/>
    <w:rsid w:val="00D83636"/>
    <w:rsid w:val="00DC44C9"/>
    <w:rsid w:val="00E0262F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next w:val="Zkladntext"/>
    <w:link w:val="Nadpis2Char"/>
    <w:qFormat/>
    <w:rsid w:val="00303545"/>
    <w:pPr>
      <w:widowControl w:val="0"/>
      <w:suppressAutoHyphens/>
      <w:spacing w:before="120" w:after="120"/>
      <w:outlineLvl w:val="1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30354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2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next w:val="Zkladntext"/>
    <w:link w:val="Nadpis2Char"/>
    <w:qFormat/>
    <w:rsid w:val="00303545"/>
    <w:pPr>
      <w:widowControl w:val="0"/>
      <w:suppressAutoHyphens/>
      <w:spacing w:before="120" w:after="120"/>
      <w:outlineLvl w:val="1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30354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2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1D64-0378-495E-A1F6-7507860D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slemendova</dc:creator>
  <cp:lastModifiedBy>slemendova</cp:lastModifiedBy>
  <cp:revision>4</cp:revision>
  <cp:lastPrinted>2018-08-28T11:08:00Z</cp:lastPrinted>
  <dcterms:created xsi:type="dcterms:W3CDTF">2019-11-21T10:25:00Z</dcterms:created>
  <dcterms:modified xsi:type="dcterms:W3CDTF">2020-01-28T07:24:00Z</dcterms:modified>
</cp:coreProperties>
</file>