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B721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42E507A4" w14:textId="77777777" w:rsidR="009B3696" w:rsidRPr="009F2CAE" w:rsidRDefault="009B3696" w:rsidP="0084300C">
      <w:pPr>
        <w:jc w:val="center"/>
        <w:rPr>
          <w:rFonts w:ascii="Arial" w:hAnsi="Arial" w:cs="Arial"/>
          <w:b/>
        </w:rPr>
      </w:pPr>
    </w:p>
    <w:p w14:paraId="67630142"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5C342348" w14:textId="77777777" w:rsidR="00E001DF" w:rsidRPr="009F2CAE" w:rsidRDefault="00E001DF" w:rsidP="0084300C">
      <w:pPr>
        <w:jc w:val="center"/>
        <w:rPr>
          <w:rFonts w:ascii="Arial" w:hAnsi="Arial" w:cs="Arial"/>
          <w:sz w:val="22"/>
        </w:rPr>
      </w:pPr>
    </w:p>
    <w:p w14:paraId="573A66FC" w14:textId="749EAE10"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A93F5C">
        <w:rPr>
          <w:rFonts w:ascii="Arial" w:hAnsi="Arial" w:cs="Arial"/>
          <w:b/>
          <w:sz w:val="24"/>
          <w:szCs w:val="24"/>
        </w:rPr>
        <w:t>KS020-0219</w:t>
      </w:r>
    </w:p>
    <w:p w14:paraId="768DA59D" w14:textId="729B1CD4"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352B6A">
        <w:rPr>
          <w:rFonts w:ascii="Arial" w:hAnsi="Arial" w:cs="Arial"/>
          <w:b/>
          <w:sz w:val="24"/>
          <w:szCs w:val="24"/>
        </w:rPr>
        <w:t>198</w:t>
      </w:r>
      <w:r w:rsidRPr="009F2CAE">
        <w:rPr>
          <w:rFonts w:ascii="Arial" w:hAnsi="Arial" w:cs="Arial"/>
          <w:b/>
          <w:sz w:val="24"/>
          <w:szCs w:val="24"/>
        </w:rPr>
        <w:t>/20</w:t>
      </w:r>
      <w:r w:rsidR="0002164F">
        <w:rPr>
          <w:rFonts w:ascii="Arial" w:hAnsi="Arial" w:cs="Arial"/>
          <w:b/>
          <w:sz w:val="24"/>
          <w:szCs w:val="24"/>
        </w:rPr>
        <w:t>20</w:t>
      </w:r>
    </w:p>
    <w:p w14:paraId="33177099" w14:textId="77777777" w:rsidR="00F12975" w:rsidRPr="009F2CAE" w:rsidRDefault="00F12975" w:rsidP="00F12975">
      <w:pPr>
        <w:pBdr>
          <w:bottom w:val="single" w:sz="2" w:space="1" w:color="auto"/>
        </w:pBdr>
        <w:spacing w:line="120" w:lineRule="auto"/>
        <w:rPr>
          <w:rFonts w:ascii="Arial" w:hAnsi="Arial" w:cs="Arial"/>
        </w:rPr>
      </w:pPr>
    </w:p>
    <w:p w14:paraId="25475B1A" w14:textId="77777777" w:rsidR="00F12975" w:rsidRPr="009F2CAE" w:rsidRDefault="00F12975" w:rsidP="00F12975">
      <w:pPr>
        <w:rPr>
          <w:rFonts w:ascii="Arial" w:hAnsi="Arial" w:cs="Arial"/>
          <w:b/>
        </w:rPr>
      </w:pPr>
    </w:p>
    <w:p w14:paraId="3D7EACCB" w14:textId="77777777" w:rsidR="00F12975" w:rsidRPr="009F2CAE" w:rsidRDefault="00F12975" w:rsidP="00F12975">
      <w:pPr>
        <w:jc w:val="center"/>
        <w:rPr>
          <w:rFonts w:ascii="Arial" w:hAnsi="Arial" w:cs="Arial"/>
          <w:b/>
          <w:sz w:val="22"/>
          <w:u w:val="single"/>
        </w:rPr>
      </w:pPr>
    </w:p>
    <w:p w14:paraId="3FB7B200"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05348411" w14:textId="77777777" w:rsidR="00195812" w:rsidRPr="00BB50A0" w:rsidRDefault="00195812" w:rsidP="00F12975">
      <w:pPr>
        <w:jc w:val="center"/>
        <w:rPr>
          <w:rFonts w:ascii="Arial" w:hAnsi="Arial" w:cs="Arial"/>
          <w:b/>
          <w:sz w:val="22"/>
        </w:rPr>
      </w:pPr>
    </w:p>
    <w:p w14:paraId="4ABB4064" w14:textId="77777777"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14:paraId="0CA2095C" w14:textId="77777777"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A93F5C" w:rsidRPr="00A93F5C" w14:paraId="1D03D8B5" w14:textId="77777777" w:rsidTr="009F2CAE">
        <w:tc>
          <w:tcPr>
            <w:tcW w:w="2050" w:type="dxa"/>
          </w:tcPr>
          <w:p w14:paraId="3F4DB768" w14:textId="77777777" w:rsidR="009F2CAE" w:rsidRPr="00A93F5C" w:rsidRDefault="009F2CAE" w:rsidP="00C600EF">
            <w:pPr>
              <w:pStyle w:val="Zpat"/>
              <w:tabs>
                <w:tab w:val="clear" w:pos="4536"/>
                <w:tab w:val="clear" w:pos="9072"/>
              </w:tabs>
              <w:rPr>
                <w:rFonts w:ascii="Arial" w:hAnsi="Arial" w:cs="Arial"/>
                <w:b/>
                <w:sz w:val="22"/>
              </w:rPr>
            </w:pPr>
            <w:r w:rsidRPr="00A93F5C">
              <w:rPr>
                <w:rFonts w:ascii="Arial" w:hAnsi="Arial" w:cs="Arial"/>
                <w:b/>
                <w:sz w:val="22"/>
              </w:rPr>
              <w:t>Obchodní firma</w:t>
            </w:r>
          </w:p>
        </w:tc>
        <w:tc>
          <w:tcPr>
            <w:tcW w:w="288" w:type="dxa"/>
          </w:tcPr>
          <w:p w14:paraId="2381F856" w14:textId="77777777" w:rsidR="009F2CAE" w:rsidRPr="00A93F5C" w:rsidRDefault="009F2CAE" w:rsidP="00C600EF">
            <w:pPr>
              <w:rPr>
                <w:rFonts w:ascii="Arial" w:hAnsi="Arial" w:cs="Arial"/>
                <w:sz w:val="22"/>
              </w:rPr>
            </w:pPr>
            <w:r w:rsidRPr="00A93F5C">
              <w:rPr>
                <w:rFonts w:ascii="Arial" w:hAnsi="Arial" w:cs="Arial"/>
                <w:sz w:val="22"/>
              </w:rPr>
              <w:t>:</w:t>
            </w:r>
          </w:p>
        </w:tc>
        <w:tc>
          <w:tcPr>
            <w:tcW w:w="5832" w:type="dxa"/>
          </w:tcPr>
          <w:p w14:paraId="4C20AFC4" w14:textId="3D203276" w:rsidR="009F2CAE" w:rsidRPr="00A93F5C" w:rsidRDefault="00A93F5C" w:rsidP="00761B30">
            <w:pPr>
              <w:rPr>
                <w:rFonts w:ascii="Arial" w:hAnsi="Arial" w:cs="Arial"/>
                <w:b/>
                <w:sz w:val="22"/>
              </w:rPr>
            </w:pPr>
            <w:r w:rsidRPr="00A93F5C">
              <w:rPr>
                <w:rFonts w:ascii="Arial" w:hAnsi="Arial" w:cs="Arial"/>
                <w:b/>
                <w:sz w:val="22"/>
              </w:rPr>
              <w:t>SKALAR s.r.o.</w:t>
            </w:r>
          </w:p>
        </w:tc>
      </w:tr>
      <w:tr w:rsidR="00A93F5C" w:rsidRPr="00A93F5C" w14:paraId="46947E0A" w14:textId="77777777" w:rsidTr="009F2CAE">
        <w:tc>
          <w:tcPr>
            <w:tcW w:w="2050" w:type="dxa"/>
          </w:tcPr>
          <w:p w14:paraId="379D5DD0" w14:textId="77777777" w:rsidR="009F2CAE" w:rsidRPr="00A93F5C" w:rsidRDefault="009F2CAE" w:rsidP="00C600EF">
            <w:pPr>
              <w:pStyle w:val="Zpat"/>
              <w:tabs>
                <w:tab w:val="clear" w:pos="4536"/>
                <w:tab w:val="clear" w:pos="9072"/>
              </w:tabs>
              <w:rPr>
                <w:rFonts w:ascii="Arial" w:hAnsi="Arial" w:cs="Arial"/>
                <w:sz w:val="22"/>
              </w:rPr>
            </w:pPr>
            <w:r w:rsidRPr="00A93F5C">
              <w:rPr>
                <w:rFonts w:ascii="Arial" w:hAnsi="Arial" w:cs="Arial"/>
                <w:sz w:val="22"/>
              </w:rPr>
              <w:t>Sídlo</w:t>
            </w:r>
          </w:p>
        </w:tc>
        <w:tc>
          <w:tcPr>
            <w:tcW w:w="288" w:type="dxa"/>
          </w:tcPr>
          <w:p w14:paraId="2B24C809" w14:textId="77777777" w:rsidR="009F2CAE" w:rsidRPr="00A93F5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A93F5C">
              <w:rPr>
                <w:rFonts w:ascii="Arial" w:hAnsi="Arial" w:cs="Arial"/>
                <w:sz w:val="22"/>
              </w:rPr>
              <w:t>:</w:t>
            </w:r>
          </w:p>
        </w:tc>
        <w:tc>
          <w:tcPr>
            <w:tcW w:w="5832" w:type="dxa"/>
          </w:tcPr>
          <w:p w14:paraId="3D1AC215" w14:textId="17D29C7D" w:rsidR="009F2CAE" w:rsidRPr="00A93F5C" w:rsidRDefault="00A93F5C" w:rsidP="00761B30">
            <w:pPr>
              <w:rPr>
                <w:rFonts w:ascii="Arial" w:hAnsi="Arial" w:cs="Arial"/>
                <w:sz w:val="22"/>
              </w:rPr>
            </w:pPr>
            <w:r w:rsidRPr="00A93F5C">
              <w:rPr>
                <w:rFonts w:ascii="Arial" w:hAnsi="Arial" w:cs="Arial"/>
                <w:sz w:val="22"/>
              </w:rPr>
              <w:t>Nademlejnská 600/1, 198 00 Praha 9</w:t>
            </w:r>
          </w:p>
        </w:tc>
      </w:tr>
      <w:tr w:rsidR="00A93F5C" w:rsidRPr="00A93F5C" w14:paraId="3BBE132D" w14:textId="77777777" w:rsidTr="009F2CAE">
        <w:tc>
          <w:tcPr>
            <w:tcW w:w="2050" w:type="dxa"/>
          </w:tcPr>
          <w:p w14:paraId="49B41A60" w14:textId="77777777" w:rsidR="009F2CAE" w:rsidRPr="00A93F5C" w:rsidRDefault="009F2CAE" w:rsidP="00C600EF">
            <w:pPr>
              <w:pStyle w:val="Zpat"/>
              <w:tabs>
                <w:tab w:val="clear" w:pos="4536"/>
                <w:tab w:val="clear" w:pos="9072"/>
              </w:tabs>
              <w:rPr>
                <w:rFonts w:ascii="Arial" w:hAnsi="Arial" w:cs="Arial"/>
                <w:sz w:val="22"/>
              </w:rPr>
            </w:pPr>
            <w:r w:rsidRPr="00A93F5C">
              <w:rPr>
                <w:rFonts w:ascii="Arial" w:hAnsi="Arial" w:cs="Arial"/>
                <w:sz w:val="22"/>
              </w:rPr>
              <w:t>Statutární orgán</w:t>
            </w:r>
          </w:p>
        </w:tc>
        <w:tc>
          <w:tcPr>
            <w:tcW w:w="288" w:type="dxa"/>
          </w:tcPr>
          <w:p w14:paraId="1D64BF6D" w14:textId="77777777" w:rsidR="009F2CAE" w:rsidRPr="00A93F5C" w:rsidRDefault="009F2CAE" w:rsidP="00C600EF">
            <w:pPr>
              <w:rPr>
                <w:rFonts w:ascii="Arial" w:hAnsi="Arial" w:cs="Arial"/>
                <w:sz w:val="22"/>
              </w:rPr>
            </w:pPr>
            <w:r w:rsidRPr="00A93F5C">
              <w:rPr>
                <w:rFonts w:ascii="Arial" w:hAnsi="Arial" w:cs="Arial"/>
                <w:sz w:val="22"/>
              </w:rPr>
              <w:t>:</w:t>
            </w:r>
          </w:p>
        </w:tc>
        <w:tc>
          <w:tcPr>
            <w:tcW w:w="5832" w:type="dxa"/>
          </w:tcPr>
          <w:p w14:paraId="3D107750" w14:textId="008FBC32" w:rsidR="009F2CAE" w:rsidRPr="00A93F5C" w:rsidRDefault="00A93F5C" w:rsidP="00761B30">
            <w:pPr>
              <w:rPr>
                <w:rFonts w:ascii="Arial" w:hAnsi="Arial" w:cs="Arial"/>
                <w:sz w:val="22"/>
              </w:rPr>
            </w:pPr>
            <w:r w:rsidRPr="00A93F5C">
              <w:rPr>
                <w:rFonts w:ascii="Arial" w:hAnsi="Arial" w:cs="Arial"/>
                <w:sz w:val="22"/>
              </w:rPr>
              <w:t>Ing. Miroslav Seidl, jednatel</w:t>
            </w:r>
          </w:p>
        </w:tc>
      </w:tr>
      <w:tr w:rsidR="00A93F5C" w:rsidRPr="00A93F5C" w14:paraId="28C32A90" w14:textId="77777777" w:rsidTr="009F2CAE">
        <w:tc>
          <w:tcPr>
            <w:tcW w:w="2050" w:type="dxa"/>
          </w:tcPr>
          <w:p w14:paraId="05F27A65" w14:textId="77777777" w:rsidR="009F2CAE" w:rsidRPr="00A93F5C" w:rsidRDefault="009F2CAE" w:rsidP="00C600EF">
            <w:pPr>
              <w:pStyle w:val="Zpat"/>
              <w:tabs>
                <w:tab w:val="clear" w:pos="4536"/>
                <w:tab w:val="clear" w:pos="9072"/>
              </w:tabs>
              <w:rPr>
                <w:rFonts w:ascii="Arial" w:hAnsi="Arial" w:cs="Arial"/>
                <w:sz w:val="22"/>
              </w:rPr>
            </w:pPr>
            <w:r w:rsidRPr="00A93F5C">
              <w:rPr>
                <w:rFonts w:ascii="Arial" w:hAnsi="Arial" w:cs="Arial"/>
                <w:sz w:val="22"/>
              </w:rPr>
              <w:t>Technický zástupce</w:t>
            </w:r>
          </w:p>
        </w:tc>
        <w:tc>
          <w:tcPr>
            <w:tcW w:w="288" w:type="dxa"/>
          </w:tcPr>
          <w:p w14:paraId="424E2E63" w14:textId="77777777" w:rsidR="009F2CAE" w:rsidRPr="00A93F5C" w:rsidRDefault="009F2CAE" w:rsidP="00C600EF">
            <w:pPr>
              <w:rPr>
                <w:rFonts w:ascii="Arial" w:hAnsi="Arial" w:cs="Arial"/>
                <w:sz w:val="22"/>
              </w:rPr>
            </w:pPr>
            <w:r w:rsidRPr="00A93F5C">
              <w:rPr>
                <w:rFonts w:ascii="Arial" w:hAnsi="Arial" w:cs="Arial"/>
                <w:sz w:val="22"/>
              </w:rPr>
              <w:t>:</w:t>
            </w:r>
          </w:p>
        </w:tc>
        <w:tc>
          <w:tcPr>
            <w:tcW w:w="5832" w:type="dxa"/>
          </w:tcPr>
          <w:p w14:paraId="4C56608F" w14:textId="42A7921E" w:rsidR="009F2CAE" w:rsidRPr="00A93F5C" w:rsidRDefault="006351AA" w:rsidP="00761B30">
            <w:pPr>
              <w:rPr>
                <w:rFonts w:ascii="Arial" w:hAnsi="Arial" w:cs="Arial"/>
                <w:sz w:val="22"/>
              </w:rPr>
            </w:pPr>
            <w:proofErr w:type="spellStart"/>
            <w:r>
              <w:rPr>
                <w:rFonts w:ascii="Arial" w:hAnsi="Arial" w:cs="Arial"/>
                <w:sz w:val="22"/>
              </w:rPr>
              <w:t>xxxxxxxxxxxx</w:t>
            </w:r>
            <w:proofErr w:type="spellEnd"/>
          </w:p>
        </w:tc>
      </w:tr>
      <w:tr w:rsidR="00A93F5C" w:rsidRPr="00A93F5C" w14:paraId="30293157" w14:textId="77777777" w:rsidTr="009F2CAE">
        <w:tc>
          <w:tcPr>
            <w:tcW w:w="2050" w:type="dxa"/>
          </w:tcPr>
          <w:p w14:paraId="62449D45" w14:textId="77777777" w:rsidR="009F2CAE" w:rsidRPr="00A93F5C" w:rsidRDefault="009F2CAE" w:rsidP="00C600EF">
            <w:pPr>
              <w:pStyle w:val="Zpat"/>
              <w:tabs>
                <w:tab w:val="clear" w:pos="4536"/>
                <w:tab w:val="clear" w:pos="9072"/>
              </w:tabs>
              <w:rPr>
                <w:rFonts w:ascii="Arial" w:hAnsi="Arial" w:cs="Arial"/>
                <w:sz w:val="22"/>
              </w:rPr>
            </w:pPr>
            <w:r w:rsidRPr="00A93F5C">
              <w:rPr>
                <w:rFonts w:ascii="Arial" w:hAnsi="Arial" w:cs="Arial"/>
                <w:sz w:val="22"/>
              </w:rPr>
              <w:t>IČ</w:t>
            </w:r>
            <w:r w:rsidR="00141F26" w:rsidRPr="00A93F5C">
              <w:rPr>
                <w:rFonts w:ascii="Arial" w:hAnsi="Arial" w:cs="Arial"/>
                <w:sz w:val="22"/>
              </w:rPr>
              <w:t>O</w:t>
            </w:r>
          </w:p>
        </w:tc>
        <w:tc>
          <w:tcPr>
            <w:tcW w:w="288" w:type="dxa"/>
          </w:tcPr>
          <w:p w14:paraId="7D523A6D" w14:textId="77777777" w:rsidR="009F2CAE" w:rsidRPr="00A93F5C" w:rsidRDefault="009F2CAE" w:rsidP="00C600EF">
            <w:pPr>
              <w:rPr>
                <w:rFonts w:ascii="Arial" w:hAnsi="Arial" w:cs="Arial"/>
                <w:sz w:val="22"/>
              </w:rPr>
            </w:pPr>
            <w:r w:rsidRPr="00A93F5C">
              <w:rPr>
                <w:rFonts w:ascii="Arial" w:hAnsi="Arial" w:cs="Arial"/>
                <w:sz w:val="22"/>
              </w:rPr>
              <w:t>:</w:t>
            </w:r>
          </w:p>
        </w:tc>
        <w:tc>
          <w:tcPr>
            <w:tcW w:w="5832" w:type="dxa"/>
          </w:tcPr>
          <w:p w14:paraId="56986A0C" w14:textId="54E6F2AE" w:rsidR="009F2CAE" w:rsidRPr="00A93F5C" w:rsidRDefault="00A93F5C" w:rsidP="00761B30">
            <w:pPr>
              <w:rPr>
                <w:rFonts w:ascii="Arial" w:hAnsi="Arial" w:cs="Arial"/>
                <w:sz w:val="22"/>
              </w:rPr>
            </w:pPr>
            <w:r w:rsidRPr="00A93F5C">
              <w:rPr>
                <w:rFonts w:ascii="Arial" w:hAnsi="Arial" w:cs="Arial"/>
                <w:sz w:val="22"/>
              </w:rPr>
              <w:t>45807248</w:t>
            </w:r>
          </w:p>
        </w:tc>
      </w:tr>
      <w:tr w:rsidR="00A93F5C" w:rsidRPr="00A93F5C" w14:paraId="11A1485B" w14:textId="77777777" w:rsidTr="009F2CAE">
        <w:tc>
          <w:tcPr>
            <w:tcW w:w="2050" w:type="dxa"/>
          </w:tcPr>
          <w:p w14:paraId="3756AE6C" w14:textId="77777777" w:rsidR="009F2CAE" w:rsidRPr="00A93F5C" w:rsidRDefault="009F2CAE" w:rsidP="00C600EF">
            <w:pPr>
              <w:pStyle w:val="Zpat"/>
              <w:tabs>
                <w:tab w:val="clear" w:pos="4536"/>
                <w:tab w:val="clear" w:pos="9072"/>
              </w:tabs>
              <w:rPr>
                <w:rFonts w:ascii="Arial" w:hAnsi="Arial" w:cs="Arial"/>
                <w:sz w:val="22"/>
              </w:rPr>
            </w:pPr>
            <w:r w:rsidRPr="00A93F5C">
              <w:rPr>
                <w:rFonts w:ascii="Arial" w:hAnsi="Arial" w:cs="Arial"/>
                <w:sz w:val="22"/>
              </w:rPr>
              <w:t>DIČ</w:t>
            </w:r>
          </w:p>
        </w:tc>
        <w:tc>
          <w:tcPr>
            <w:tcW w:w="288" w:type="dxa"/>
          </w:tcPr>
          <w:p w14:paraId="136E3A95" w14:textId="77777777" w:rsidR="009F2CAE" w:rsidRPr="00A93F5C" w:rsidRDefault="009F2CAE" w:rsidP="00C600EF">
            <w:pPr>
              <w:rPr>
                <w:rFonts w:ascii="Arial" w:hAnsi="Arial" w:cs="Arial"/>
                <w:sz w:val="22"/>
              </w:rPr>
            </w:pPr>
            <w:r w:rsidRPr="00A93F5C">
              <w:rPr>
                <w:rFonts w:ascii="Arial" w:hAnsi="Arial" w:cs="Arial"/>
                <w:sz w:val="22"/>
              </w:rPr>
              <w:t>:</w:t>
            </w:r>
          </w:p>
        </w:tc>
        <w:tc>
          <w:tcPr>
            <w:tcW w:w="5832" w:type="dxa"/>
          </w:tcPr>
          <w:p w14:paraId="06CA1556" w14:textId="277D5487" w:rsidR="009F2CAE" w:rsidRPr="00A93F5C" w:rsidRDefault="00A93F5C" w:rsidP="00761B30">
            <w:pPr>
              <w:rPr>
                <w:rFonts w:ascii="Arial" w:hAnsi="Arial" w:cs="Arial"/>
                <w:sz w:val="22"/>
              </w:rPr>
            </w:pPr>
            <w:r w:rsidRPr="00A93F5C">
              <w:rPr>
                <w:rFonts w:ascii="Arial" w:hAnsi="Arial" w:cs="Arial"/>
                <w:sz w:val="22"/>
              </w:rPr>
              <w:t>CZ45807248</w:t>
            </w:r>
          </w:p>
        </w:tc>
      </w:tr>
      <w:tr w:rsidR="006351AA" w:rsidRPr="00A93F5C" w14:paraId="34DB77C8" w14:textId="77777777" w:rsidTr="009F2CAE">
        <w:tc>
          <w:tcPr>
            <w:tcW w:w="2050" w:type="dxa"/>
          </w:tcPr>
          <w:p w14:paraId="736182CD" w14:textId="77777777" w:rsidR="006351AA" w:rsidRPr="00A93F5C" w:rsidRDefault="006351AA" w:rsidP="006351AA">
            <w:pPr>
              <w:pStyle w:val="Zpat"/>
              <w:tabs>
                <w:tab w:val="clear" w:pos="4536"/>
                <w:tab w:val="clear" w:pos="9072"/>
              </w:tabs>
              <w:rPr>
                <w:rFonts w:ascii="Arial" w:hAnsi="Arial" w:cs="Arial"/>
                <w:sz w:val="22"/>
              </w:rPr>
            </w:pPr>
            <w:r w:rsidRPr="00A93F5C">
              <w:rPr>
                <w:rFonts w:ascii="Arial" w:hAnsi="Arial" w:cs="Arial"/>
                <w:sz w:val="22"/>
              </w:rPr>
              <w:t>Bankovní spojení</w:t>
            </w:r>
          </w:p>
        </w:tc>
        <w:tc>
          <w:tcPr>
            <w:tcW w:w="288" w:type="dxa"/>
          </w:tcPr>
          <w:p w14:paraId="7EE3F811" w14:textId="77777777" w:rsidR="006351AA" w:rsidRPr="00A93F5C" w:rsidRDefault="006351AA" w:rsidP="006351AA">
            <w:pPr>
              <w:rPr>
                <w:rFonts w:ascii="Arial" w:hAnsi="Arial" w:cs="Arial"/>
                <w:sz w:val="22"/>
              </w:rPr>
            </w:pPr>
            <w:r w:rsidRPr="00A93F5C">
              <w:rPr>
                <w:rFonts w:ascii="Arial" w:hAnsi="Arial" w:cs="Arial"/>
                <w:sz w:val="22"/>
              </w:rPr>
              <w:t>:</w:t>
            </w:r>
          </w:p>
        </w:tc>
        <w:tc>
          <w:tcPr>
            <w:tcW w:w="5832" w:type="dxa"/>
          </w:tcPr>
          <w:p w14:paraId="0AB09F49" w14:textId="5D7171DD" w:rsidR="006351AA" w:rsidRPr="00A93F5C" w:rsidRDefault="006351AA" w:rsidP="006351AA">
            <w:pPr>
              <w:rPr>
                <w:rFonts w:ascii="Arial" w:hAnsi="Arial" w:cs="Arial"/>
                <w:sz w:val="22"/>
              </w:rPr>
            </w:pPr>
            <w:proofErr w:type="spellStart"/>
            <w:r w:rsidRPr="002A6326">
              <w:rPr>
                <w:rFonts w:ascii="Arial" w:hAnsi="Arial" w:cs="Arial"/>
                <w:sz w:val="22"/>
              </w:rPr>
              <w:t>xxxxxxxxxxxx</w:t>
            </w:r>
            <w:proofErr w:type="spellEnd"/>
          </w:p>
        </w:tc>
      </w:tr>
      <w:tr w:rsidR="006351AA" w:rsidRPr="00A93F5C" w14:paraId="2200708A" w14:textId="77777777" w:rsidTr="009F2CAE">
        <w:tc>
          <w:tcPr>
            <w:tcW w:w="2050" w:type="dxa"/>
          </w:tcPr>
          <w:p w14:paraId="628EF956" w14:textId="77777777" w:rsidR="006351AA" w:rsidRPr="00A93F5C" w:rsidRDefault="006351AA" w:rsidP="006351AA">
            <w:pPr>
              <w:pStyle w:val="Zpat"/>
              <w:tabs>
                <w:tab w:val="clear" w:pos="4536"/>
                <w:tab w:val="clear" w:pos="9072"/>
              </w:tabs>
              <w:rPr>
                <w:rFonts w:ascii="Arial" w:hAnsi="Arial" w:cs="Arial"/>
                <w:sz w:val="22"/>
              </w:rPr>
            </w:pPr>
            <w:r w:rsidRPr="00A93F5C">
              <w:rPr>
                <w:rFonts w:ascii="Arial" w:hAnsi="Arial" w:cs="Arial"/>
                <w:sz w:val="22"/>
              </w:rPr>
              <w:t xml:space="preserve">Číslo účtu     </w:t>
            </w:r>
          </w:p>
        </w:tc>
        <w:tc>
          <w:tcPr>
            <w:tcW w:w="288" w:type="dxa"/>
          </w:tcPr>
          <w:p w14:paraId="22005599" w14:textId="77777777" w:rsidR="006351AA" w:rsidRPr="00A93F5C" w:rsidRDefault="006351AA" w:rsidP="006351AA">
            <w:pPr>
              <w:rPr>
                <w:rFonts w:ascii="Arial" w:hAnsi="Arial" w:cs="Arial"/>
                <w:sz w:val="22"/>
              </w:rPr>
            </w:pPr>
            <w:r w:rsidRPr="00A93F5C">
              <w:rPr>
                <w:rFonts w:ascii="Arial" w:hAnsi="Arial" w:cs="Arial"/>
                <w:sz w:val="22"/>
              </w:rPr>
              <w:t>:</w:t>
            </w:r>
          </w:p>
        </w:tc>
        <w:tc>
          <w:tcPr>
            <w:tcW w:w="5832" w:type="dxa"/>
          </w:tcPr>
          <w:p w14:paraId="01E0A401" w14:textId="3A5B7693" w:rsidR="006351AA" w:rsidRPr="00A93F5C" w:rsidRDefault="006351AA" w:rsidP="006351AA">
            <w:pPr>
              <w:rPr>
                <w:rFonts w:ascii="Arial" w:hAnsi="Arial" w:cs="Arial"/>
                <w:sz w:val="22"/>
              </w:rPr>
            </w:pPr>
            <w:proofErr w:type="spellStart"/>
            <w:r w:rsidRPr="002A6326">
              <w:rPr>
                <w:rFonts w:ascii="Arial" w:hAnsi="Arial" w:cs="Arial"/>
                <w:sz w:val="22"/>
              </w:rPr>
              <w:t>xxxxxxxxxxxx</w:t>
            </w:r>
            <w:proofErr w:type="spellEnd"/>
          </w:p>
        </w:tc>
      </w:tr>
      <w:tr w:rsidR="006351AA" w:rsidRPr="00A93F5C" w14:paraId="0A4EC1F3" w14:textId="77777777" w:rsidTr="009F2CAE">
        <w:tc>
          <w:tcPr>
            <w:tcW w:w="2050" w:type="dxa"/>
          </w:tcPr>
          <w:p w14:paraId="05EA1E21" w14:textId="77777777" w:rsidR="006351AA" w:rsidRPr="00A93F5C" w:rsidRDefault="006351AA" w:rsidP="006351AA">
            <w:pPr>
              <w:pStyle w:val="Zpat"/>
              <w:tabs>
                <w:tab w:val="clear" w:pos="4536"/>
                <w:tab w:val="clear" w:pos="9072"/>
              </w:tabs>
              <w:rPr>
                <w:rFonts w:ascii="Arial" w:hAnsi="Arial" w:cs="Arial"/>
                <w:sz w:val="22"/>
              </w:rPr>
            </w:pPr>
            <w:r w:rsidRPr="00A93F5C">
              <w:rPr>
                <w:rFonts w:ascii="Arial" w:hAnsi="Arial" w:cs="Arial"/>
                <w:sz w:val="22"/>
              </w:rPr>
              <w:t>Telefon</w:t>
            </w:r>
          </w:p>
        </w:tc>
        <w:tc>
          <w:tcPr>
            <w:tcW w:w="288" w:type="dxa"/>
          </w:tcPr>
          <w:p w14:paraId="019280C1" w14:textId="77777777" w:rsidR="006351AA" w:rsidRPr="00A93F5C" w:rsidRDefault="006351AA" w:rsidP="006351AA">
            <w:pPr>
              <w:rPr>
                <w:rFonts w:ascii="Arial" w:hAnsi="Arial" w:cs="Arial"/>
                <w:sz w:val="22"/>
              </w:rPr>
            </w:pPr>
            <w:r w:rsidRPr="00A93F5C">
              <w:rPr>
                <w:rFonts w:ascii="Arial" w:hAnsi="Arial" w:cs="Arial"/>
                <w:sz w:val="22"/>
              </w:rPr>
              <w:t>:</w:t>
            </w:r>
          </w:p>
        </w:tc>
        <w:tc>
          <w:tcPr>
            <w:tcW w:w="5832" w:type="dxa"/>
          </w:tcPr>
          <w:p w14:paraId="6C621865" w14:textId="054C4841" w:rsidR="006351AA" w:rsidRPr="00A93F5C" w:rsidRDefault="006351AA" w:rsidP="006351AA">
            <w:pPr>
              <w:rPr>
                <w:rFonts w:ascii="Arial" w:hAnsi="Arial" w:cs="Arial"/>
                <w:sz w:val="22"/>
              </w:rPr>
            </w:pPr>
            <w:proofErr w:type="spellStart"/>
            <w:r w:rsidRPr="002A6326">
              <w:rPr>
                <w:rFonts w:ascii="Arial" w:hAnsi="Arial" w:cs="Arial"/>
                <w:sz w:val="22"/>
              </w:rPr>
              <w:t>xxxxxxxxxxxx</w:t>
            </w:r>
            <w:proofErr w:type="spellEnd"/>
          </w:p>
        </w:tc>
      </w:tr>
    </w:tbl>
    <w:p w14:paraId="0A732B79" w14:textId="77777777" w:rsidR="00F12975" w:rsidRPr="00A93F5C" w:rsidRDefault="00F12975" w:rsidP="00E001DF">
      <w:pPr>
        <w:rPr>
          <w:rFonts w:ascii="Arial" w:hAnsi="Arial" w:cs="Arial"/>
          <w:b/>
          <w:sz w:val="24"/>
          <w:szCs w:val="24"/>
        </w:rPr>
      </w:pPr>
    </w:p>
    <w:p w14:paraId="7F576A2A" w14:textId="4BEA2785" w:rsidR="0084300C" w:rsidRPr="00A93F5C" w:rsidRDefault="0084300C" w:rsidP="0084300C">
      <w:pPr>
        <w:jc w:val="both"/>
        <w:rPr>
          <w:rFonts w:ascii="Arial" w:hAnsi="Arial" w:cs="Arial"/>
          <w:sz w:val="22"/>
          <w:szCs w:val="22"/>
        </w:rPr>
      </w:pPr>
      <w:r w:rsidRPr="00A93F5C">
        <w:rPr>
          <w:rFonts w:ascii="Arial" w:hAnsi="Arial" w:cs="Arial"/>
          <w:sz w:val="22"/>
          <w:szCs w:val="22"/>
        </w:rPr>
        <w:t>Prodávající je zapsán v Obchodním rejstříku</w:t>
      </w:r>
      <w:r w:rsidR="00A93F5C" w:rsidRPr="00A93F5C">
        <w:rPr>
          <w:rFonts w:ascii="Arial" w:hAnsi="Arial" w:cs="Arial"/>
          <w:sz w:val="22"/>
          <w:szCs w:val="22"/>
        </w:rPr>
        <w:t xml:space="preserve"> Městského soudu v Praze,</w:t>
      </w:r>
      <w:r w:rsidRPr="00A93F5C">
        <w:rPr>
          <w:rFonts w:ascii="Arial" w:hAnsi="Arial" w:cs="Arial"/>
          <w:sz w:val="22"/>
          <w:szCs w:val="22"/>
        </w:rPr>
        <w:t xml:space="preserve"> v</w:t>
      </w:r>
      <w:r w:rsidR="00A93F5C" w:rsidRPr="00A93F5C">
        <w:rPr>
          <w:rFonts w:ascii="Arial" w:hAnsi="Arial" w:cs="Arial"/>
          <w:sz w:val="22"/>
          <w:szCs w:val="22"/>
        </w:rPr>
        <w:t> </w:t>
      </w:r>
      <w:r w:rsidRPr="00A93F5C">
        <w:rPr>
          <w:rFonts w:ascii="Arial" w:hAnsi="Arial" w:cs="Arial"/>
          <w:sz w:val="22"/>
          <w:szCs w:val="22"/>
        </w:rPr>
        <w:t>oddílu</w:t>
      </w:r>
      <w:r w:rsidR="00A93F5C" w:rsidRPr="00A93F5C">
        <w:rPr>
          <w:rFonts w:ascii="Arial" w:hAnsi="Arial" w:cs="Arial"/>
          <w:sz w:val="22"/>
          <w:szCs w:val="22"/>
        </w:rPr>
        <w:t xml:space="preserve"> C,</w:t>
      </w:r>
      <w:r w:rsidRPr="00A93F5C">
        <w:rPr>
          <w:rFonts w:ascii="Arial" w:hAnsi="Arial" w:cs="Arial"/>
          <w:sz w:val="22"/>
          <w:szCs w:val="22"/>
        </w:rPr>
        <w:t xml:space="preserve"> vložce č.</w:t>
      </w:r>
      <w:r w:rsidR="00A93F5C" w:rsidRPr="00A93F5C">
        <w:rPr>
          <w:rFonts w:ascii="Arial" w:hAnsi="Arial" w:cs="Arial"/>
          <w:sz w:val="22"/>
          <w:szCs w:val="22"/>
        </w:rPr>
        <w:t>12105</w:t>
      </w:r>
      <w:r w:rsidRPr="00A93F5C">
        <w:rPr>
          <w:rFonts w:ascii="Arial" w:hAnsi="Arial" w:cs="Arial"/>
          <w:sz w:val="22"/>
          <w:szCs w:val="22"/>
        </w:rPr>
        <w:t xml:space="preserve"> </w:t>
      </w:r>
    </w:p>
    <w:p w14:paraId="0D822DDD" w14:textId="77777777"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14:paraId="56262EA8"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11D8C5CA" w14:textId="77777777" w:rsidR="009B3696" w:rsidRPr="008B366C" w:rsidRDefault="009B3696">
      <w:pPr>
        <w:rPr>
          <w:rFonts w:ascii="Arial" w:hAnsi="Arial" w:cs="Arial"/>
          <w:b/>
          <w:sz w:val="22"/>
        </w:rPr>
      </w:pPr>
    </w:p>
    <w:p w14:paraId="4428994B"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648DB3F3"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0DF2FC7B" w14:textId="77777777">
        <w:tc>
          <w:tcPr>
            <w:tcW w:w="2050" w:type="dxa"/>
          </w:tcPr>
          <w:p w14:paraId="2B3D6C16"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6E6856AA"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33D1AD52" w14:textId="77777777"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14:paraId="36B7A68D" w14:textId="77777777">
        <w:tc>
          <w:tcPr>
            <w:tcW w:w="2050" w:type="dxa"/>
          </w:tcPr>
          <w:p w14:paraId="3DCCBE6B"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72B1F08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2F645257" w14:textId="77777777"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14:paraId="688460D2" w14:textId="77777777">
        <w:tc>
          <w:tcPr>
            <w:tcW w:w="2050" w:type="dxa"/>
          </w:tcPr>
          <w:p w14:paraId="3E7D4BFC"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67D8D77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04CDDC2D" w14:textId="77777777" w:rsidR="009B3696" w:rsidRPr="008B366C" w:rsidRDefault="009B3696" w:rsidP="00656CA9">
            <w:pPr>
              <w:pStyle w:val="Zpat"/>
              <w:tabs>
                <w:tab w:val="clear" w:pos="4536"/>
                <w:tab w:val="clear" w:pos="9072"/>
              </w:tabs>
              <w:rPr>
                <w:rFonts w:ascii="Arial" w:hAnsi="Arial" w:cs="Arial"/>
                <w:sz w:val="22"/>
              </w:rPr>
            </w:pPr>
            <w:r w:rsidRPr="008B366C">
              <w:rPr>
                <w:rFonts w:ascii="Arial" w:hAnsi="Arial" w:cs="Arial"/>
                <w:sz w:val="22"/>
              </w:rPr>
              <w:t xml:space="preserve">Ing. </w:t>
            </w:r>
            <w:r w:rsidR="00656CA9">
              <w:rPr>
                <w:rFonts w:ascii="Arial" w:hAnsi="Arial" w:cs="Arial"/>
                <w:sz w:val="22"/>
              </w:rPr>
              <w:t>Zbyněk Folk</w:t>
            </w:r>
            <w:r w:rsidRPr="008B366C">
              <w:rPr>
                <w:rFonts w:ascii="Arial" w:hAnsi="Arial" w:cs="Arial"/>
                <w:sz w:val="22"/>
              </w:rPr>
              <w:t>, generální ředitel</w:t>
            </w:r>
          </w:p>
        </w:tc>
      </w:tr>
      <w:tr w:rsidR="009B3696" w:rsidRPr="008B366C" w14:paraId="2B2673B9" w14:textId="77777777">
        <w:tc>
          <w:tcPr>
            <w:tcW w:w="2050" w:type="dxa"/>
          </w:tcPr>
          <w:p w14:paraId="39833427" w14:textId="77777777"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14:paraId="79748A2A"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06E570D6" w14:textId="77777777"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14:paraId="525595E8" w14:textId="77777777">
        <w:tc>
          <w:tcPr>
            <w:tcW w:w="2050" w:type="dxa"/>
          </w:tcPr>
          <w:p w14:paraId="7D323999" w14:textId="77777777"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14:paraId="0AD8A80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34B301B7" w14:textId="7635799D" w:rsidR="009B3696" w:rsidRPr="008B366C" w:rsidRDefault="006351AA" w:rsidP="001A286E">
            <w:pPr>
              <w:pStyle w:val="Textkomente"/>
              <w:rPr>
                <w:rFonts w:ascii="Arial" w:hAnsi="Arial" w:cs="Arial"/>
                <w:sz w:val="22"/>
              </w:rPr>
            </w:pPr>
            <w:proofErr w:type="spellStart"/>
            <w:r>
              <w:rPr>
                <w:rFonts w:ascii="Arial" w:hAnsi="Arial" w:cs="Arial"/>
                <w:sz w:val="22"/>
              </w:rPr>
              <w:t>xxxxxxxxxxxx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14:paraId="6DBE0B97" w14:textId="77777777">
        <w:tc>
          <w:tcPr>
            <w:tcW w:w="2050" w:type="dxa"/>
          </w:tcPr>
          <w:p w14:paraId="3864C99C"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0D9747D5"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FAB67E7"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14:paraId="1287673A" w14:textId="77777777">
        <w:tc>
          <w:tcPr>
            <w:tcW w:w="2050" w:type="dxa"/>
          </w:tcPr>
          <w:p w14:paraId="2ECF97AB"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6CFA3FA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769D7C4"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6351AA" w:rsidRPr="008B366C" w14:paraId="635A9716" w14:textId="77777777">
        <w:tc>
          <w:tcPr>
            <w:tcW w:w="2050" w:type="dxa"/>
          </w:tcPr>
          <w:p w14:paraId="6F8FDA8F" w14:textId="77777777" w:rsidR="006351AA" w:rsidRPr="008B366C" w:rsidRDefault="006351AA" w:rsidP="006351AA">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7CC08C84" w14:textId="77777777" w:rsidR="006351AA" w:rsidRPr="008B366C" w:rsidRDefault="006351AA" w:rsidP="006351AA">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01DBABCD" w14:textId="100F5722" w:rsidR="006351AA" w:rsidRPr="008B366C" w:rsidRDefault="006351AA" w:rsidP="006351AA">
            <w:pPr>
              <w:pStyle w:val="Zpat"/>
              <w:tabs>
                <w:tab w:val="clear" w:pos="4536"/>
                <w:tab w:val="clear" w:pos="9072"/>
              </w:tabs>
              <w:rPr>
                <w:rFonts w:ascii="Arial" w:hAnsi="Arial" w:cs="Arial"/>
                <w:sz w:val="22"/>
              </w:rPr>
            </w:pPr>
            <w:proofErr w:type="spellStart"/>
            <w:r w:rsidRPr="00B33163">
              <w:rPr>
                <w:rFonts w:ascii="Arial" w:hAnsi="Arial" w:cs="Arial"/>
                <w:sz w:val="22"/>
              </w:rPr>
              <w:t>xxxxxxxxxxxx</w:t>
            </w:r>
            <w:proofErr w:type="spellEnd"/>
          </w:p>
        </w:tc>
      </w:tr>
      <w:tr w:rsidR="006351AA" w:rsidRPr="008B366C" w14:paraId="3B40CA4C" w14:textId="77777777">
        <w:tc>
          <w:tcPr>
            <w:tcW w:w="2050" w:type="dxa"/>
          </w:tcPr>
          <w:p w14:paraId="25630901" w14:textId="77777777" w:rsidR="006351AA" w:rsidRPr="008B366C" w:rsidRDefault="006351AA" w:rsidP="006351AA">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635D25F5" w14:textId="77777777" w:rsidR="006351AA" w:rsidRPr="008B366C" w:rsidRDefault="006351AA" w:rsidP="006351AA">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0786037F" w14:textId="6C426DBD" w:rsidR="006351AA" w:rsidRPr="008B366C" w:rsidRDefault="006351AA" w:rsidP="006351AA">
            <w:pPr>
              <w:pStyle w:val="Zpat"/>
              <w:tabs>
                <w:tab w:val="clear" w:pos="4536"/>
                <w:tab w:val="clear" w:pos="9072"/>
              </w:tabs>
              <w:rPr>
                <w:rFonts w:ascii="Arial" w:hAnsi="Arial" w:cs="Arial"/>
                <w:sz w:val="22"/>
              </w:rPr>
            </w:pPr>
            <w:proofErr w:type="spellStart"/>
            <w:r w:rsidRPr="00B33163">
              <w:rPr>
                <w:rFonts w:ascii="Arial" w:hAnsi="Arial" w:cs="Arial"/>
                <w:sz w:val="22"/>
              </w:rPr>
              <w:t>xxxxxxxxxxxx</w:t>
            </w:r>
            <w:proofErr w:type="spellEnd"/>
          </w:p>
        </w:tc>
      </w:tr>
      <w:tr w:rsidR="006351AA" w:rsidRPr="008B366C" w14:paraId="0F6009EB" w14:textId="77777777">
        <w:tc>
          <w:tcPr>
            <w:tcW w:w="2050" w:type="dxa"/>
          </w:tcPr>
          <w:p w14:paraId="3F9D9110" w14:textId="77777777" w:rsidR="006351AA" w:rsidRPr="008B366C" w:rsidRDefault="006351AA" w:rsidP="006351AA">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1AD2E948" w14:textId="77777777" w:rsidR="006351AA" w:rsidRPr="008B366C" w:rsidRDefault="006351AA" w:rsidP="006351AA">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284C3A29" w14:textId="7628EF9E" w:rsidR="006351AA" w:rsidRPr="008B366C" w:rsidRDefault="006351AA" w:rsidP="006351AA">
            <w:pPr>
              <w:pStyle w:val="Zpat"/>
              <w:tabs>
                <w:tab w:val="clear" w:pos="4536"/>
                <w:tab w:val="clear" w:pos="9072"/>
              </w:tabs>
              <w:rPr>
                <w:rFonts w:ascii="Arial" w:hAnsi="Arial" w:cs="Arial"/>
                <w:sz w:val="22"/>
              </w:rPr>
            </w:pPr>
            <w:proofErr w:type="spellStart"/>
            <w:r w:rsidRPr="00B33163">
              <w:rPr>
                <w:rFonts w:ascii="Arial" w:hAnsi="Arial" w:cs="Arial"/>
                <w:sz w:val="22"/>
              </w:rPr>
              <w:t>xxxxxxxxxxxx</w:t>
            </w:r>
            <w:proofErr w:type="spellEnd"/>
          </w:p>
        </w:tc>
      </w:tr>
    </w:tbl>
    <w:p w14:paraId="726939BC" w14:textId="77777777" w:rsidR="009B3696" w:rsidRPr="00591E27" w:rsidRDefault="009B3696">
      <w:pPr>
        <w:jc w:val="center"/>
        <w:rPr>
          <w:rFonts w:ascii="Arial" w:hAnsi="Arial" w:cs="Arial"/>
          <w:b/>
          <w:sz w:val="22"/>
        </w:rPr>
      </w:pPr>
    </w:p>
    <w:p w14:paraId="49D8D86F" w14:textId="77777777"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14:paraId="1EF3ECF9" w14:textId="77777777" w:rsidR="009B3696" w:rsidRPr="00591E27" w:rsidRDefault="009B3696">
      <w:pPr>
        <w:jc w:val="center"/>
        <w:rPr>
          <w:rFonts w:ascii="Arial" w:hAnsi="Arial" w:cs="Arial"/>
          <w:b/>
          <w:sz w:val="22"/>
        </w:rPr>
      </w:pPr>
    </w:p>
    <w:p w14:paraId="0ED6CD59" w14:textId="77777777" w:rsidR="0084300C" w:rsidRDefault="009B3696">
      <w:pPr>
        <w:ind w:left="2124" w:firstLine="708"/>
        <w:rPr>
          <w:rFonts w:ascii="Arial" w:hAnsi="Arial" w:cs="Arial"/>
          <w:sz w:val="22"/>
        </w:rPr>
      </w:pPr>
      <w:r w:rsidRPr="00591E27">
        <w:rPr>
          <w:rFonts w:ascii="Arial" w:hAnsi="Arial" w:cs="Arial"/>
          <w:sz w:val="22"/>
        </w:rPr>
        <w:t xml:space="preserve">     </w:t>
      </w:r>
    </w:p>
    <w:p w14:paraId="61908E58"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01B1BCF6" w14:textId="77777777" w:rsidR="009B3696" w:rsidRDefault="009B3696">
      <w:pPr>
        <w:rPr>
          <w:rFonts w:ascii="Arial" w:hAnsi="Arial" w:cs="Arial"/>
          <w:b/>
          <w:sz w:val="22"/>
          <w:u w:val="single"/>
        </w:rPr>
      </w:pPr>
    </w:p>
    <w:p w14:paraId="1AAAC791" w14:textId="77777777" w:rsidR="00F039E5" w:rsidRDefault="00F039E5">
      <w:pPr>
        <w:rPr>
          <w:rFonts w:ascii="Arial" w:hAnsi="Arial" w:cs="Arial"/>
          <w:b/>
          <w:sz w:val="22"/>
          <w:u w:val="single"/>
        </w:rPr>
      </w:pPr>
    </w:p>
    <w:p w14:paraId="24B6C0E0" w14:textId="77777777" w:rsidR="00F039E5" w:rsidRDefault="00F039E5">
      <w:pPr>
        <w:rPr>
          <w:rFonts w:ascii="Arial" w:hAnsi="Arial" w:cs="Arial"/>
          <w:b/>
          <w:sz w:val="22"/>
          <w:u w:val="single"/>
        </w:rPr>
      </w:pPr>
    </w:p>
    <w:p w14:paraId="12120886" w14:textId="77777777" w:rsidR="00F039E5" w:rsidRPr="00591E27" w:rsidRDefault="00F039E5">
      <w:pPr>
        <w:rPr>
          <w:rFonts w:ascii="Arial" w:hAnsi="Arial" w:cs="Arial"/>
          <w:b/>
          <w:sz w:val="22"/>
          <w:u w:val="single"/>
        </w:rPr>
      </w:pPr>
    </w:p>
    <w:p w14:paraId="58DDCA87" w14:textId="77777777" w:rsidR="00591E27" w:rsidRDefault="00591E27">
      <w:pPr>
        <w:jc w:val="center"/>
        <w:rPr>
          <w:rFonts w:ascii="Arial" w:hAnsi="Arial" w:cs="Arial"/>
          <w:b/>
          <w:sz w:val="22"/>
          <w:u w:val="single"/>
        </w:rPr>
      </w:pPr>
    </w:p>
    <w:p w14:paraId="4FAF92AE"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14:paraId="1D9AFDCC" w14:textId="77777777" w:rsidR="009B3696" w:rsidRPr="00591E27" w:rsidRDefault="009B3696">
      <w:pPr>
        <w:spacing w:line="120" w:lineRule="auto"/>
        <w:rPr>
          <w:rFonts w:ascii="Arial" w:hAnsi="Arial" w:cs="Arial"/>
          <w:b/>
          <w:sz w:val="22"/>
        </w:rPr>
      </w:pPr>
    </w:p>
    <w:p w14:paraId="5E0733C1" w14:textId="77777777" w:rsidR="00924B55" w:rsidRPr="00591E27" w:rsidRDefault="00924B55" w:rsidP="00924B55">
      <w:pPr>
        <w:spacing w:line="120" w:lineRule="auto"/>
        <w:rPr>
          <w:rFonts w:ascii="Arial" w:hAnsi="Arial" w:cs="Arial"/>
          <w:b/>
          <w:sz w:val="22"/>
        </w:rPr>
      </w:pPr>
    </w:p>
    <w:p w14:paraId="5559593D" w14:textId="77777777"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ého</w:t>
      </w:r>
      <w:r w:rsidRPr="00591E27">
        <w:rPr>
          <w:rFonts w:ascii="Arial" w:hAnsi="Arial" w:cs="Arial"/>
        </w:rPr>
        <w:t xml:space="preserve"> a nepoužit</w:t>
      </w:r>
      <w:r>
        <w:rPr>
          <w:rFonts w:ascii="Arial" w:hAnsi="Arial" w:cs="Arial"/>
        </w:rPr>
        <w:t>ého</w:t>
      </w:r>
      <w:r w:rsidR="00CE20FF">
        <w:rPr>
          <w:rFonts w:ascii="Arial" w:hAnsi="Arial" w:cs="Arial"/>
        </w:rPr>
        <w:t xml:space="preserve"> </w:t>
      </w:r>
      <w:proofErr w:type="spellStart"/>
      <w:r w:rsidR="00CE20FF">
        <w:rPr>
          <w:rFonts w:ascii="Arial" w:hAnsi="Arial" w:cs="Arial"/>
        </w:rPr>
        <w:t>kontroleru</w:t>
      </w:r>
      <w:proofErr w:type="spellEnd"/>
      <w:r w:rsidR="00CE20FF">
        <w:rPr>
          <w:rFonts w:ascii="Arial" w:hAnsi="Arial" w:cs="Arial"/>
        </w:rPr>
        <w:t xml:space="preserve"> pro vypnutí kanálu Fosfor</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14:paraId="5FC1691A" w14:textId="77777777"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14:paraId="19E9F286" w14:textId="77777777"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14:paraId="5420E58E" w14:textId="77777777" w:rsidTr="00761B30">
        <w:tc>
          <w:tcPr>
            <w:tcW w:w="3118" w:type="dxa"/>
          </w:tcPr>
          <w:p w14:paraId="3F09BD9F" w14:textId="77777777"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14:paraId="73BC466A" w14:textId="77777777"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14:paraId="18E63F8E" w14:textId="09878E02" w:rsidR="00924B55" w:rsidRPr="00591E27" w:rsidRDefault="00924B55" w:rsidP="00761B30">
            <w:pPr>
              <w:jc w:val="both"/>
              <w:rPr>
                <w:rFonts w:ascii="Arial" w:hAnsi="Arial" w:cs="Arial"/>
                <w:sz w:val="22"/>
              </w:rPr>
            </w:pPr>
          </w:p>
        </w:tc>
      </w:tr>
      <w:tr w:rsidR="00924B55" w:rsidRPr="007C3CE7" w14:paraId="69562AA8" w14:textId="77777777" w:rsidTr="00761B30">
        <w:tc>
          <w:tcPr>
            <w:tcW w:w="3118" w:type="dxa"/>
          </w:tcPr>
          <w:p w14:paraId="0D13508E" w14:textId="170B3A3E" w:rsidR="00924B55" w:rsidRPr="007C3CE7" w:rsidRDefault="007A6A07" w:rsidP="00761B30">
            <w:pPr>
              <w:jc w:val="both"/>
              <w:rPr>
                <w:rFonts w:ascii="Arial" w:hAnsi="Arial" w:cs="Arial"/>
                <w:b/>
                <w:color w:val="FF0000"/>
                <w:sz w:val="22"/>
              </w:rPr>
            </w:pPr>
            <w:proofErr w:type="spellStart"/>
            <w:r>
              <w:rPr>
                <w:rFonts w:ascii="Arial" w:hAnsi="Arial" w:cs="Arial"/>
                <w:b/>
                <w:sz w:val="22"/>
              </w:rPr>
              <w:t>Automatic</w:t>
            </w:r>
            <w:proofErr w:type="spellEnd"/>
            <w:r>
              <w:rPr>
                <w:rFonts w:ascii="Arial" w:hAnsi="Arial" w:cs="Arial"/>
                <w:b/>
                <w:sz w:val="22"/>
              </w:rPr>
              <w:t xml:space="preserve"> </w:t>
            </w:r>
            <w:proofErr w:type="spellStart"/>
            <w:r>
              <w:rPr>
                <w:rFonts w:ascii="Arial" w:hAnsi="Arial" w:cs="Arial"/>
                <w:b/>
                <w:sz w:val="22"/>
              </w:rPr>
              <w:t>controller</w:t>
            </w:r>
            <w:proofErr w:type="spellEnd"/>
          </w:p>
        </w:tc>
        <w:tc>
          <w:tcPr>
            <w:tcW w:w="2526" w:type="dxa"/>
          </w:tcPr>
          <w:p w14:paraId="39061481" w14:textId="7AD55E1A" w:rsidR="00924B55" w:rsidRPr="007A6A07" w:rsidRDefault="007A6A07" w:rsidP="00761B30">
            <w:pPr>
              <w:jc w:val="both"/>
              <w:rPr>
                <w:rFonts w:ascii="Arial" w:hAnsi="Arial" w:cs="Arial"/>
                <w:b/>
                <w:sz w:val="22"/>
              </w:rPr>
            </w:pPr>
            <w:r w:rsidRPr="007A6A07">
              <w:rPr>
                <w:rFonts w:ascii="Arial" w:hAnsi="Arial" w:cs="Arial"/>
                <w:b/>
                <w:sz w:val="22"/>
              </w:rPr>
              <w:t>28505930</w:t>
            </w:r>
          </w:p>
        </w:tc>
        <w:tc>
          <w:tcPr>
            <w:tcW w:w="3070" w:type="dxa"/>
          </w:tcPr>
          <w:p w14:paraId="394D6631" w14:textId="305FAA96" w:rsidR="00924B55" w:rsidRPr="007C3CE7" w:rsidRDefault="00924B55" w:rsidP="00761B30">
            <w:pPr>
              <w:jc w:val="both"/>
              <w:rPr>
                <w:rFonts w:ascii="Arial" w:hAnsi="Arial" w:cs="Arial"/>
                <w:b/>
                <w:color w:val="FF0000"/>
                <w:sz w:val="22"/>
              </w:rPr>
            </w:pPr>
          </w:p>
        </w:tc>
      </w:tr>
    </w:tbl>
    <w:p w14:paraId="29AF6C77" w14:textId="77777777" w:rsidR="00924B55" w:rsidRPr="007C3CE7" w:rsidRDefault="00924B55" w:rsidP="00924B55">
      <w:pPr>
        <w:spacing w:line="120" w:lineRule="auto"/>
        <w:jc w:val="both"/>
        <w:rPr>
          <w:rFonts w:ascii="Arial" w:hAnsi="Arial" w:cs="Arial"/>
          <w:b/>
          <w:color w:val="FF0000"/>
          <w:sz w:val="22"/>
        </w:rPr>
      </w:pPr>
    </w:p>
    <w:p w14:paraId="49E0C741" w14:textId="77777777"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CE20FF">
        <w:rPr>
          <w:rFonts w:ascii="Arial" w:hAnsi="Arial" w:cs="Arial"/>
          <w:sz w:val="22"/>
        </w:rPr>
        <w:t xml:space="preserve"> 1 </w:t>
      </w:r>
      <w:r w:rsidR="003A0084">
        <w:rPr>
          <w:rFonts w:ascii="Arial" w:hAnsi="Arial" w:cs="Arial"/>
          <w:sz w:val="22"/>
        </w:rPr>
        <w:t xml:space="preserve">ks </w:t>
      </w:r>
      <w:proofErr w:type="spellStart"/>
      <w:r w:rsidR="00CE20FF" w:rsidRPr="00CE20FF">
        <w:rPr>
          <w:rFonts w:ascii="Arial" w:hAnsi="Arial" w:cs="Arial"/>
          <w:sz w:val="22"/>
          <w:szCs w:val="22"/>
        </w:rPr>
        <w:t>kontroleru</w:t>
      </w:r>
      <w:proofErr w:type="spellEnd"/>
      <w:r w:rsidR="00CE20FF" w:rsidRPr="00CE20FF">
        <w:rPr>
          <w:rFonts w:ascii="Arial" w:hAnsi="Arial" w:cs="Arial"/>
          <w:sz w:val="22"/>
          <w:szCs w:val="22"/>
        </w:rPr>
        <w:t xml:space="preserve"> pro vypnutí kanálu Fosfor</w:t>
      </w:r>
      <w:r w:rsidRPr="00394100">
        <w:rPr>
          <w:rFonts w:ascii="Arial" w:hAnsi="Arial" w:cs="Arial"/>
          <w:sz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14:paraId="4F48E107" w14:textId="77777777" w:rsidR="00924B55" w:rsidRPr="00591E27" w:rsidRDefault="00924B55" w:rsidP="00924B55">
      <w:pPr>
        <w:rPr>
          <w:rFonts w:ascii="Arial" w:hAnsi="Arial" w:cs="Arial"/>
          <w:b/>
          <w:sz w:val="22"/>
          <w:u w:val="single"/>
        </w:rPr>
      </w:pPr>
    </w:p>
    <w:p w14:paraId="39EDB045"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14:paraId="6E902207" w14:textId="77777777" w:rsidR="00924B55" w:rsidRPr="00591E27" w:rsidRDefault="00924B55" w:rsidP="00924B55">
      <w:pPr>
        <w:spacing w:line="120" w:lineRule="auto"/>
        <w:rPr>
          <w:rFonts w:ascii="Arial" w:hAnsi="Arial" w:cs="Arial"/>
          <w:sz w:val="22"/>
        </w:rPr>
      </w:pPr>
    </w:p>
    <w:p w14:paraId="2A765404" w14:textId="77777777"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14:paraId="1881DF78" w14:textId="77777777" w:rsidR="00924B55" w:rsidRPr="00591E27" w:rsidRDefault="00924B55" w:rsidP="00924B55">
      <w:pPr>
        <w:spacing w:line="120" w:lineRule="auto"/>
        <w:jc w:val="both"/>
        <w:rPr>
          <w:rFonts w:ascii="Arial" w:hAnsi="Arial" w:cs="Arial"/>
          <w:sz w:val="22"/>
        </w:rPr>
      </w:pPr>
    </w:p>
    <w:p w14:paraId="4966B30B" w14:textId="399CA667" w:rsidR="00924B55" w:rsidRPr="007A6A0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w:t>
      </w:r>
      <w:r w:rsidRPr="007A6A07">
        <w:rPr>
          <w:rFonts w:ascii="Arial" w:hAnsi="Arial" w:cs="Arial"/>
          <w:sz w:val="22"/>
        </w:rPr>
        <w:t xml:space="preserve">uvedené v příloze této smlouvy  </w:t>
      </w:r>
      <w:r w:rsidR="00CE20FF" w:rsidRPr="007A6A07">
        <w:rPr>
          <w:rFonts w:ascii="Arial" w:hAnsi="Arial" w:cs="Arial"/>
          <w:sz w:val="22"/>
        </w:rPr>
        <w:t xml:space="preserve">     </w:t>
      </w:r>
      <w:r w:rsidRPr="007A6A07">
        <w:rPr>
          <w:rFonts w:ascii="Arial" w:hAnsi="Arial" w:cs="Arial"/>
          <w:sz w:val="22"/>
        </w:rPr>
        <w:t xml:space="preserve"> činí</w:t>
      </w:r>
      <w:r w:rsidRPr="007A6A07">
        <w:rPr>
          <w:rFonts w:ascii="Arial" w:hAnsi="Arial" w:cs="Arial"/>
          <w:sz w:val="22"/>
        </w:rPr>
        <w:tab/>
      </w:r>
      <w:r w:rsidRPr="007A6A07">
        <w:rPr>
          <w:rFonts w:ascii="Arial" w:hAnsi="Arial" w:cs="Arial"/>
          <w:sz w:val="22"/>
        </w:rPr>
        <w:tab/>
      </w:r>
      <w:r w:rsidRPr="007A6A07">
        <w:rPr>
          <w:rFonts w:ascii="Arial" w:hAnsi="Arial" w:cs="Arial"/>
          <w:sz w:val="22"/>
        </w:rPr>
        <w:tab/>
      </w:r>
      <w:r w:rsidRPr="007A6A07">
        <w:rPr>
          <w:rFonts w:ascii="Arial" w:hAnsi="Arial" w:cs="Arial"/>
          <w:sz w:val="22"/>
        </w:rPr>
        <w:tab/>
      </w:r>
      <w:r w:rsidRPr="007A6A07">
        <w:rPr>
          <w:rFonts w:ascii="Arial" w:hAnsi="Arial" w:cs="Arial"/>
          <w:sz w:val="22"/>
        </w:rPr>
        <w:tab/>
      </w:r>
      <w:r w:rsidRPr="007A6A07">
        <w:rPr>
          <w:rFonts w:ascii="Arial" w:hAnsi="Arial" w:cs="Arial"/>
          <w:sz w:val="22"/>
        </w:rPr>
        <w:tab/>
      </w:r>
      <w:r w:rsidRPr="007A6A07">
        <w:rPr>
          <w:rFonts w:ascii="Arial" w:hAnsi="Arial" w:cs="Arial"/>
          <w:sz w:val="22"/>
        </w:rPr>
        <w:tab/>
      </w:r>
      <w:r w:rsidRPr="007A6A07">
        <w:rPr>
          <w:rFonts w:ascii="Arial" w:hAnsi="Arial" w:cs="Arial"/>
          <w:sz w:val="22"/>
        </w:rPr>
        <w:tab/>
      </w:r>
      <w:r w:rsidR="007A6A07" w:rsidRPr="007A6A07">
        <w:rPr>
          <w:rFonts w:ascii="Arial" w:hAnsi="Arial" w:cs="Arial"/>
          <w:b/>
          <w:sz w:val="22"/>
        </w:rPr>
        <w:t>184 352,00</w:t>
      </w:r>
      <w:r w:rsidRPr="007A6A07">
        <w:rPr>
          <w:rFonts w:ascii="Arial" w:hAnsi="Arial" w:cs="Arial"/>
          <w:sz w:val="22"/>
        </w:rPr>
        <w:t xml:space="preserve"> Kč bez DPH, </w:t>
      </w:r>
    </w:p>
    <w:p w14:paraId="03EF8C89" w14:textId="1797CF16" w:rsidR="00924B55" w:rsidRPr="007A6A07" w:rsidRDefault="00924B55" w:rsidP="00924B55">
      <w:pPr>
        <w:ind w:firstLine="426"/>
        <w:jc w:val="both"/>
        <w:rPr>
          <w:rFonts w:ascii="Arial" w:hAnsi="Arial" w:cs="Arial"/>
          <w:sz w:val="22"/>
        </w:rPr>
      </w:pPr>
      <w:r w:rsidRPr="007A6A07">
        <w:rPr>
          <w:rFonts w:ascii="Arial" w:hAnsi="Arial" w:cs="Arial"/>
          <w:sz w:val="22"/>
        </w:rPr>
        <w:t>ke kupní ceně bude účtována DPH</w:t>
      </w:r>
      <w:r w:rsidRPr="007A6A07">
        <w:rPr>
          <w:rFonts w:ascii="Arial" w:hAnsi="Arial" w:cs="Arial"/>
          <w:sz w:val="22"/>
        </w:rPr>
        <w:tab/>
      </w:r>
      <w:r w:rsidRPr="007A6A07">
        <w:rPr>
          <w:rFonts w:ascii="Arial" w:hAnsi="Arial" w:cs="Arial"/>
          <w:sz w:val="22"/>
        </w:rPr>
        <w:tab/>
      </w:r>
      <w:r w:rsidRPr="007A6A07">
        <w:rPr>
          <w:rFonts w:ascii="Arial" w:hAnsi="Arial" w:cs="Arial"/>
          <w:sz w:val="22"/>
        </w:rPr>
        <w:tab/>
      </w:r>
      <w:proofErr w:type="gramStart"/>
      <w:r w:rsidRPr="007A6A07">
        <w:rPr>
          <w:rFonts w:ascii="Arial" w:hAnsi="Arial" w:cs="Arial"/>
          <w:sz w:val="22"/>
        </w:rPr>
        <w:tab/>
      </w:r>
      <w:r w:rsidR="00506CDF">
        <w:rPr>
          <w:rFonts w:ascii="Arial" w:hAnsi="Arial" w:cs="Arial"/>
          <w:sz w:val="22"/>
        </w:rPr>
        <w:t xml:space="preserve">  </w:t>
      </w:r>
      <w:r w:rsidR="007A6A07" w:rsidRPr="007A6A07">
        <w:rPr>
          <w:rFonts w:ascii="Arial" w:hAnsi="Arial" w:cs="Arial"/>
          <w:b/>
          <w:sz w:val="22"/>
        </w:rPr>
        <w:t>38</w:t>
      </w:r>
      <w:proofErr w:type="gramEnd"/>
      <w:r w:rsidR="007A6A07" w:rsidRPr="007A6A07">
        <w:rPr>
          <w:rFonts w:ascii="Arial" w:hAnsi="Arial" w:cs="Arial"/>
          <w:b/>
          <w:sz w:val="22"/>
        </w:rPr>
        <w:t xml:space="preserve"> 713,92 </w:t>
      </w:r>
      <w:r w:rsidRPr="007A6A07">
        <w:rPr>
          <w:rFonts w:ascii="Arial" w:hAnsi="Arial" w:cs="Arial"/>
          <w:sz w:val="22"/>
        </w:rPr>
        <w:t>Kč,</w:t>
      </w:r>
    </w:p>
    <w:p w14:paraId="17EF0797" w14:textId="77777777" w:rsidR="00924B55" w:rsidRPr="007A6A07" w:rsidRDefault="00924B55" w:rsidP="00924B55">
      <w:pPr>
        <w:ind w:firstLine="426"/>
        <w:jc w:val="both"/>
        <w:rPr>
          <w:rFonts w:ascii="Arial" w:hAnsi="Arial" w:cs="Arial"/>
          <w:sz w:val="22"/>
          <w:szCs w:val="22"/>
        </w:rPr>
      </w:pPr>
      <w:r w:rsidRPr="007A6A07">
        <w:rPr>
          <w:rFonts w:ascii="Arial" w:hAnsi="Arial" w:cs="Arial"/>
          <w:sz w:val="22"/>
          <w:szCs w:val="22"/>
        </w:rPr>
        <w:t>(v zákonné výši stanovené ke dni zdanitelného plnění)</w:t>
      </w:r>
    </w:p>
    <w:p w14:paraId="4802D896" w14:textId="7BE11578" w:rsidR="00924B55" w:rsidRDefault="00924B55" w:rsidP="00924B55">
      <w:pPr>
        <w:ind w:firstLine="426"/>
        <w:jc w:val="both"/>
        <w:rPr>
          <w:rFonts w:ascii="Arial" w:hAnsi="Arial" w:cs="Arial"/>
          <w:sz w:val="22"/>
        </w:rPr>
      </w:pPr>
      <w:r w:rsidRPr="007A6A07">
        <w:rPr>
          <w:rFonts w:ascii="Arial" w:hAnsi="Arial" w:cs="Arial"/>
          <w:b/>
          <w:sz w:val="22"/>
        </w:rPr>
        <w:t>cena celkem</w:t>
      </w:r>
      <w:r w:rsidRPr="007A6A07">
        <w:rPr>
          <w:rFonts w:ascii="Arial" w:hAnsi="Arial" w:cs="Arial"/>
          <w:sz w:val="22"/>
        </w:rPr>
        <w:tab/>
      </w:r>
      <w:r w:rsidRPr="007A6A07">
        <w:rPr>
          <w:rFonts w:ascii="Arial" w:hAnsi="Arial" w:cs="Arial"/>
          <w:sz w:val="22"/>
        </w:rPr>
        <w:tab/>
      </w:r>
      <w:r w:rsidRPr="007A6A07">
        <w:rPr>
          <w:rFonts w:ascii="Arial" w:hAnsi="Arial" w:cs="Arial"/>
          <w:sz w:val="22"/>
        </w:rPr>
        <w:tab/>
      </w:r>
      <w:r w:rsidRPr="007A6A07">
        <w:rPr>
          <w:rFonts w:ascii="Arial" w:hAnsi="Arial" w:cs="Arial"/>
          <w:sz w:val="22"/>
        </w:rPr>
        <w:tab/>
      </w:r>
      <w:r w:rsidRPr="007A6A07">
        <w:rPr>
          <w:rFonts w:ascii="Arial" w:hAnsi="Arial" w:cs="Arial"/>
          <w:sz w:val="22"/>
        </w:rPr>
        <w:tab/>
      </w:r>
      <w:r w:rsidRPr="007A6A07">
        <w:rPr>
          <w:rFonts w:ascii="Arial" w:hAnsi="Arial" w:cs="Arial"/>
          <w:sz w:val="22"/>
        </w:rPr>
        <w:tab/>
      </w:r>
      <w:r w:rsidRPr="007A6A07">
        <w:rPr>
          <w:rFonts w:ascii="Arial" w:hAnsi="Arial" w:cs="Arial"/>
          <w:sz w:val="22"/>
        </w:rPr>
        <w:tab/>
      </w:r>
      <w:bdo w:val="ltr">
        <w:r w:rsidR="007A6A07" w:rsidRPr="007A6A07">
          <w:rPr>
            <w:rFonts w:ascii="Arial" w:hAnsi="Arial" w:cs="Arial"/>
            <w:b/>
            <w:sz w:val="22"/>
          </w:rPr>
          <w:t>223 065,92</w:t>
        </w:r>
        <w:r w:rsidR="007A6A07" w:rsidRPr="007A6A07">
          <w:rPr>
            <w:rFonts w:ascii="Arial" w:hAnsi="Arial" w:cs="Arial"/>
            <w:b/>
            <w:color w:val="FF0000"/>
            <w:sz w:val="22"/>
          </w:rPr>
          <w:t>‬</w:t>
        </w:r>
        <w:r w:rsidR="007A6A07" w:rsidRPr="007A6A07">
          <w:rPr>
            <w:rFonts w:ascii="Arial" w:hAnsi="Arial" w:cs="Arial"/>
            <w:b/>
            <w:color w:val="FF0000"/>
            <w:sz w:val="22"/>
          </w:rPr>
          <w:t>‬</w:t>
        </w:r>
        <w:r w:rsidR="007A6A07">
          <w:rPr>
            <w:rFonts w:ascii="Arial" w:hAnsi="Arial" w:cs="Arial"/>
            <w:b/>
            <w:color w:val="FF0000"/>
            <w:sz w:val="22"/>
          </w:rPr>
          <w:t xml:space="preserve"> </w:t>
        </w:r>
        <w:r w:rsidRPr="00591E27">
          <w:rPr>
            <w:rFonts w:ascii="Arial" w:hAnsi="Arial" w:cs="Arial"/>
            <w:sz w:val="22"/>
          </w:rPr>
          <w:t>Kč včetně DPH</w:t>
        </w:r>
        <w:r w:rsidR="00C9310E">
          <w:t>‬</w:t>
        </w:r>
        <w:r w:rsidR="004C7935">
          <w:t>‬</w:t>
        </w:r>
        <w:r w:rsidR="005A7DCB">
          <w:t>‬</w:t>
        </w:r>
        <w:r w:rsidR="00444424">
          <w:t>‬</w:t>
        </w:r>
      </w:bdo>
    </w:p>
    <w:p w14:paraId="303BDD31" w14:textId="77777777" w:rsidR="00924B55" w:rsidRPr="00E46E87" w:rsidRDefault="00924B55" w:rsidP="00924B55">
      <w:pPr>
        <w:ind w:firstLine="426"/>
        <w:jc w:val="both"/>
        <w:rPr>
          <w:rFonts w:ascii="Arial" w:hAnsi="Arial" w:cs="Arial"/>
          <w:sz w:val="22"/>
          <w:szCs w:val="22"/>
        </w:rPr>
      </w:pPr>
    </w:p>
    <w:p w14:paraId="03A16D75" w14:textId="77777777"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14:paraId="4B1C1EE2" w14:textId="35F04EB8" w:rsidR="00924B55" w:rsidRDefault="00924B55" w:rsidP="00620D0E">
      <w:pPr>
        <w:pStyle w:val="Zkladntext"/>
        <w:ind w:left="397" w:hanging="397"/>
        <w:rPr>
          <w:rFonts w:ascii="Arial" w:hAnsi="Arial" w:cs="Arial"/>
        </w:rPr>
      </w:pPr>
    </w:p>
    <w:p w14:paraId="5F08A682" w14:textId="77777777" w:rsidR="00506CDF" w:rsidRDefault="00506CDF" w:rsidP="00620D0E">
      <w:pPr>
        <w:pStyle w:val="Zkladntext"/>
        <w:ind w:left="397" w:hanging="397"/>
        <w:rPr>
          <w:rFonts w:ascii="Arial" w:hAnsi="Arial" w:cs="Arial"/>
        </w:rPr>
      </w:pPr>
    </w:p>
    <w:p w14:paraId="10D99D1F"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076D59A6"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0914EF4E" w14:textId="77777777"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14:paraId="032D2715" w14:textId="77777777" w:rsidR="00216B13" w:rsidRPr="00591E27" w:rsidRDefault="00216B13" w:rsidP="00216B13">
      <w:pPr>
        <w:spacing w:line="120" w:lineRule="auto"/>
        <w:rPr>
          <w:rFonts w:ascii="Arial" w:hAnsi="Arial" w:cs="Arial"/>
          <w:sz w:val="22"/>
        </w:rPr>
      </w:pPr>
    </w:p>
    <w:p w14:paraId="7640F664" w14:textId="77777777"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35394927" w14:textId="77777777"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14:paraId="71B81A15" w14:textId="77777777"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14:paraId="3ECD8B52" w14:textId="77777777"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14:paraId="6E668DA5" w14:textId="77777777" w:rsidR="00216B13" w:rsidRPr="00591E27" w:rsidRDefault="00216B13" w:rsidP="00216B13">
      <w:pPr>
        <w:spacing w:line="120" w:lineRule="auto"/>
        <w:rPr>
          <w:rFonts w:ascii="Arial" w:hAnsi="Arial" w:cs="Arial"/>
          <w:sz w:val="22"/>
        </w:rPr>
      </w:pPr>
    </w:p>
    <w:p w14:paraId="6F54F05E" w14:textId="77777777"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2896490D" w14:textId="77777777"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14:paraId="287D37CA" w14:textId="77777777" w:rsidR="00E329D4" w:rsidRDefault="00E329D4" w:rsidP="00E35E60">
      <w:pPr>
        <w:pStyle w:val="Odstavecseseznamem"/>
        <w:ind w:left="360"/>
        <w:jc w:val="both"/>
        <w:rPr>
          <w:rFonts w:ascii="Arial" w:hAnsi="Arial" w:cs="Arial"/>
          <w:color w:val="000000"/>
          <w:sz w:val="22"/>
          <w:szCs w:val="22"/>
        </w:rPr>
      </w:pPr>
    </w:p>
    <w:p w14:paraId="66D1FF78" w14:textId="77777777"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 xml:space="preserve">4.5 Pokud Prodávající nedodrží správný postup fakturace, zejména ustanovení zákona č. 235/2004 Sb. o DPH v platném znění, v důsledku čehož dojde u Kupujícího k chybnému </w:t>
      </w:r>
      <w:r w:rsidRPr="000B4C3D">
        <w:rPr>
          <w:rFonts w:ascii="Arial" w:hAnsi="Arial" w:cs="Arial"/>
          <w:color w:val="000000"/>
          <w:szCs w:val="22"/>
        </w:rPr>
        <w:lastRenderedPageBreak/>
        <w:t xml:space="preserve">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14:paraId="21429C8D" w14:textId="77777777" w:rsidR="00216B13" w:rsidRDefault="00216B13" w:rsidP="00216B13">
      <w:pPr>
        <w:pStyle w:val="Zkladntext"/>
        <w:jc w:val="center"/>
        <w:rPr>
          <w:rFonts w:ascii="Arial" w:hAnsi="Arial" w:cs="Arial"/>
          <w:b/>
          <w:u w:val="single"/>
        </w:rPr>
      </w:pPr>
    </w:p>
    <w:p w14:paraId="137C8DAA" w14:textId="77777777" w:rsidR="00216B13" w:rsidRDefault="00216B13" w:rsidP="00216B13">
      <w:pPr>
        <w:pStyle w:val="Zkladntext"/>
        <w:jc w:val="center"/>
        <w:rPr>
          <w:rFonts w:ascii="Arial" w:hAnsi="Arial" w:cs="Arial"/>
          <w:b/>
          <w:u w:val="single"/>
        </w:rPr>
      </w:pPr>
    </w:p>
    <w:p w14:paraId="2C536E54" w14:textId="77777777"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14:paraId="17BC4F81" w14:textId="77777777" w:rsidR="00216B13" w:rsidRPr="00591E27" w:rsidRDefault="00216B13" w:rsidP="00216B13">
      <w:pPr>
        <w:spacing w:line="120" w:lineRule="auto"/>
        <w:jc w:val="both"/>
        <w:rPr>
          <w:rFonts w:ascii="Arial" w:hAnsi="Arial" w:cs="Arial"/>
          <w:sz w:val="22"/>
        </w:rPr>
      </w:pPr>
    </w:p>
    <w:p w14:paraId="2E42CA2D" w14:textId="0B3593B3"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383519">
        <w:rPr>
          <w:rFonts w:ascii="Arial" w:hAnsi="Arial" w:cs="Arial"/>
          <w:sz w:val="22"/>
        </w:rPr>
        <w:t>8 týdnů od podepsání této Kupní Smlouvy oběma stranami</w:t>
      </w:r>
      <w:r w:rsidRPr="00591E27">
        <w:rPr>
          <w:rFonts w:ascii="Arial" w:hAnsi="Arial" w:cs="Arial"/>
          <w:sz w:val="22"/>
        </w:rPr>
        <w:t>. Po uplynutí uvedené lhůty má kupující právo odstoupit od smlouvy.</w:t>
      </w:r>
    </w:p>
    <w:p w14:paraId="5352F0AC" w14:textId="77777777" w:rsidR="00216B13" w:rsidRPr="00591E27" w:rsidRDefault="00216B13" w:rsidP="00216B13">
      <w:pPr>
        <w:spacing w:line="120" w:lineRule="auto"/>
        <w:jc w:val="both"/>
        <w:rPr>
          <w:rFonts w:ascii="Arial" w:hAnsi="Arial" w:cs="Arial"/>
          <w:sz w:val="22"/>
        </w:rPr>
      </w:pPr>
    </w:p>
    <w:p w14:paraId="2FE7C589" w14:textId="77777777"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14:paraId="6991E472" w14:textId="77777777" w:rsidR="00CE20FF" w:rsidRPr="008C4278" w:rsidRDefault="00CE20FF" w:rsidP="00CE20FF">
      <w:pPr>
        <w:ind w:left="360"/>
        <w:jc w:val="both"/>
        <w:rPr>
          <w:rFonts w:ascii="Arial" w:hAnsi="Arial" w:cs="Arial"/>
          <w:b/>
          <w:i/>
          <w:color w:val="FF0000"/>
          <w:sz w:val="22"/>
        </w:rPr>
      </w:pPr>
      <w:r w:rsidRPr="00444D7B">
        <w:rPr>
          <w:rFonts w:ascii="Arial" w:hAnsi="Arial" w:cs="Arial"/>
          <w:sz w:val="22"/>
        </w:rPr>
        <w:t xml:space="preserve">Místem předání je </w:t>
      </w:r>
      <w:r w:rsidRPr="00444D7B">
        <w:rPr>
          <w:rFonts w:ascii="Arial" w:hAnsi="Arial" w:cs="Arial"/>
          <w:b/>
          <w:sz w:val="22"/>
        </w:rPr>
        <w:t xml:space="preserve">Povodí Ohře, státní podnik, VHL, </w:t>
      </w:r>
      <w:proofErr w:type="spellStart"/>
      <w:r w:rsidRPr="00444D7B">
        <w:rPr>
          <w:rFonts w:ascii="Arial" w:hAnsi="Arial" w:cs="Arial"/>
          <w:b/>
          <w:sz w:val="22"/>
          <w:szCs w:val="22"/>
        </w:rPr>
        <w:t>Novosedlická</w:t>
      </w:r>
      <w:proofErr w:type="spellEnd"/>
      <w:r w:rsidRPr="00444D7B">
        <w:rPr>
          <w:rFonts w:ascii="Arial" w:hAnsi="Arial" w:cs="Arial"/>
          <w:b/>
          <w:sz w:val="22"/>
          <w:szCs w:val="22"/>
        </w:rPr>
        <w:t xml:space="preserve"> 758, 415 01 Teplice.</w:t>
      </w:r>
    </w:p>
    <w:p w14:paraId="1CF5D4CA" w14:textId="77777777" w:rsidR="00CE20FF" w:rsidRPr="008C4278" w:rsidRDefault="00CE20FF" w:rsidP="00CE20FF">
      <w:pPr>
        <w:ind w:left="360"/>
        <w:jc w:val="both"/>
        <w:rPr>
          <w:rFonts w:ascii="Arial" w:hAnsi="Arial" w:cs="Arial"/>
          <w:b/>
          <w:i/>
          <w:color w:val="FF0000"/>
          <w:sz w:val="22"/>
        </w:rPr>
      </w:pPr>
    </w:p>
    <w:p w14:paraId="1DF10806" w14:textId="77777777" w:rsidR="00CE20FF" w:rsidRDefault="00CE20FF" w:rsidP="00CE20FF">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14:paraId="42CDA253" w14:textId="77777777" w:rsidR="00CE20FF" w:rsidRDefault="00CE20FF" w:rsidP="00CE20FF">
      <w:pPr>
        <w:autoSpaceDE w:val="0"/>
        <w:autoSpaceDN w:val="0"/>
        <w:adjustRightInd w:val="0"/>
        <w:ind w:left="360"/>
        <w:jc w:val="both"/>
        <w:rPr>
          <w:rFonts w:ascii="Arial" w:hAnsi="Arial" w:cs="Arial"/>
          <w:sz w:val="22"/>
        </w:rPr>
      </w:pPr>
    </w:p>
    <w:p w14:paraId="65D92351" w14:textId="0F589019" w:rsidR="00CE20FF" w:rsidRDefault="006351AA" w:rsidP="00CE20FF">
      <w:pPr>
        <w:ind w:left="360"/>
        <w:jc w:val="both"/>
        <w:rPr>
          <w:rFonts w:ascii="Arial" w:hAnsi="Arial" w:cs="Arial"/>
          <w:color w:val="FF0000"/>
          <w:sz w:val="22"/>
        </w:rPr>
      </w:pPr>
      <w:proofErr w:type="spellStart"/>
      <w:r>
        <w:rPr>
          <w:rFonts w:ascii="Arial" w:hAnsi="Arial" w:cs="Arial"/>
          <w:sz w:val="22"/>
        </w:rPr>
        <w:t>xxxxxxxxxxxx</w:t>
      </w:r>
      <w:proofErr w:type="spellEnd"/>
      <w:r>
        <w:rPr>
          <w:rFonts w:ascii="Arial" w:hAnsi="Arial" w:cs="Arial"/>
          <w:sz w:val="22"/>
        </w:rPr>
        <w:t xml:space="preserve"> </w:t>
      </w:r>
      <w:r w:rsidR="00CE20FF">
        <w:rPr>
          <w:rFonts w:ascii="Arial" w:hAnsi="Arial" w:cs="Arial"/>
          <w:sz w:val="22"/>
        </w:rPr>
        <w:t xml:space="preserve">vedoucí VHL, e-mail: </w:t>
      </w:r>
      <w:r>
        <w:rPr>
          <w:rFonts w:ascii="Arial" w:hAnsi="Arial" w:cs="Arial"/>
          <w:sz w:val="22"/>
        </w:rPr>
        <w:t>xxxxxxxxxxxx</w:t>
      </w:r>
      <w:r w:rsidR="00CE20FF">
        <w:rPr>
          <w:rFonts w:ascii="Arial" w:hAnsi="Arial" w:cs="Arial"/>
          <w:sz w:val="22"/>
        </w:rPr>
        <w:t xml:space="preserve">, tel.: </w:t>
      </w:r>
      <w:proofErr w:type="spellStart"/>
      <w:r>
        <w:rPr>
          <w:rFonts w:ascii="Arial" w:hAnsi="Arial" w:cs="Arial"/>
          <w:sz w:val="22"/>
        </w:rPr>
        <w:t>xxxxxxxxxxxx</w:t>
      </w:r>
      <w:proofErr w:type="spellEnd"/>
      <w:r w:rsidR="00CE20FF">
        <w:rPr>
          <w:rFonts w:ascii="Arial" w:hAnsi="Arial" w:cs="Arial"/>
          <w:sz w:val="22"/>
        </w:rPr>
        <w:t>.</w:t>
      </w:r>
    </w:p>
    <w:p w14:paraId="562CBA1C" w14:textId="77777777" w:rsidR="003572B8" w:rsidRDefault="003572B8" w:rsidP="00216B13">
      <w:pPr>
        <w:autoSpaceDE w:val="0"/>
        <w:autoSpaceDN w:val="0"/>
        <w:adjustRightInd w:val="0"/>
        <w:ind w:left="360"/>
        <w:jc w:val="both"/>
        <w:rPr>
          <w:rFonts w:ascii="Arial" w:hAnsi="Arial" w:cs="Arial"/>
          <w:sz w:val="22"/>
        </w:rPr>
      </w:pPr>
    </w:p>
    <w:p w14:paraId="00506364" w14:textId="04F043F2" w:rsidR="00383519" w:rsidRDefault="00216B13" w:rsidP="00216B13">
      <w:pPr>
        <w:autoSpaceDE w:val="0"/>
        <w:autoSpaceDN w:val="0"/>
        <w:adjustRightInd w:val="0"/>
        <w:ind w:firstLine="360"/>
        <w:rPr>
          <w:rFonts w:ascii="Arial" w:hAnsi="Arial" w:cs="Arial"/>
          <w:sz w:val="22"/>
        </w:rPr>
      </w:pPr>
      <w:r w:rsidRPr="00B64EB6">
        <w:rPr>
          <w:rFonts w:ascii="Arial" w:hAnsi="Arial" w:cs="Arial"/>
          <w:sz w:val="22"/>
        </w:rPr>
        <w:t>Kontaktní osoba Prodávajícího je</w:t>
      </w:r>
      <w:r w:rsidR="00383519">
        <w:rPr>
          <w:rFonts w:ascii="Arial" w:hAnsi="Arial" w:cs="Arial"/>
          <w:sz w:val="22"/>
        </w:rPr>
        <w:t>:</w:t>
      </w:r>
    </w:p>
    <w:p w14:paraId="106B4999" w14:textId="77777777" w:rsidR="00383519" w:rsidRDefault="00383519" w:rsidP="00216B13">
      <w:pPr>
        <w:autoSpaceDE w:val="0"/>
        <w:autoSpaceDN w:val="0"/>
        <w:adjustRightInd w:val="0"/>
        <w:ind w:firstLine="360"/>
        <w:rPr>
          <w:rFonts w:ascii="Arial" w:hAnsi="Arial" w:cs="Arial"/>
          <w:sz w:val="22"/>
        </w:rPr>
      </w:pPr>
    </w:p>
    <w:p w14:paraId="0CEC9C4A" w14:textId="679E8540" w:rsidR="00216B13" w:rsidRPr="00ED3F6E" w:rsidRDefault="006351AA" w:rsidP="00216B13">
      <w:pPr>
        <w:autoSpaceDE w:val="0"/>
        <w:autoSpaceDN w:val="0"/>
        <w:adjustRightInd w:val="0"/>
        <w:ind w:firstLine="360"/>
        <w:rPr>
          <w:rFonts w:ascii="Arial" w:hAnsi="Arial" w:cs="Arial"/>
          <w:color w:val="FF0000"/>
          <w:sz w:val="22"/>
        </w:rPr>
      </w:pPr>
      <w:r>
        <w:rPr>
          <w:rFonts w:ascii="Arial" w:hAnsi="Arial" w:cs="Arial"/>
          <w:sz w:val="22"/>
        </w:rPr>
        <w:t>xxxxxxxxxxxx</w:t>
      </w:r>
      <w:bookmarkStart w:id="0" w:name="_GoBack"/>
      <w:bookmarkEnd w:id="0"/>
      <w:r w:rsidR="00383519" w:rsidRPr="00383519">
        <w:rPr>
          <w:rFonts w:ascii="Arial" w:hAnsi="Arial" w:cs="Arial"/>
          <w:sz w:val="22"/>
        </w:rPr>
        <w:t xml:space="preserve">, jednatel, email: </w:t>
      </w:r>
      <w:proofErr w:type="spellStart"/>
      <w:r>
        <w:rPr>
          <w:rFonts w:ascii="Arial" w:hAnsi="Arial" w:cs="Arial"/>
          <w:sz w:val="22"/>
        </w:rPr>
        <w:t>xxxxxxxxxxxx</w:t>
      </w:r>
      <w:proofErr w:type="spellEnd"/>
      <w:r w:rsidR="00383519" w:rsidRPr="00383519">
        <w:rPr>
          <w:rFonts w:ascii="Arial" w:hAnsi="Arial" w:cs="Arial"/>
          <w:sz w:val="22"/>
        </w:rPr>
        <w:t xml:space="preserve">, tel.: </w:t>
      </w:r>
      <w:proofErr w:type="spellStart"/>
      <w:r>
        <w:rPr>
          <w:rFonts w:ascii="Arial" w:hAnsi="Arial" w:cs="Arial"/>
          <w:sz w:val="22"/>
        </w:rPr>
        <w:t>xxxxxxxxxxxx</w:t>
      </w:r>
      <w:proofErr w:type="spellEnd"/>
      <w:r w:rsidR="00383519">
        <w:rPr>
          <w:rFonts w:ascii="Arial" w:hAnsi="Arial" w:cs="Arial"/>
          <w:sz w:val="22"/>
        </w:rPr>
        <w:t>.</w:t>
      </w:r>
    </w:p>
    <w:p w14:paraId="6C348DBC" w14:textId="77777777" w:rsidR="00216B13" w:rsidRDefault="00216B13" w:rsidP="00216B13">
      <w:pPr>
        <w:ind w:left="360" w:hanging="360"/>
        <w:jc w:val="both"/>
        <w:rPr>
          <w:rFonts w:ascii="Arial" w:hAnsi="Arial" w:cs="Arial"/>
          <w:sz w:val="22"/>
        </w:rPr>
      </w:pPr>
    </w:p>
    <w:p w14:paraId="372E50BF" w14:textId="77777777"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 xml:space="preserve">Převzetí nastane po provedené kontrole dodávky v místě plnění, vyzkoušení funkčnosti a zaškolení obsluhy. Piktogramy a popisy na </w:t>
      </w:r>
      <w:r w:rsidR="00CE20FF" w:rsidRPr="00CE20FF">
        <w:rPr>
          <w:rFonts w:ascii="Arial" w:hAnsi="Arial" w:cs="Arial"/>
          <w:sz w:val="22"/>
        </w:rPr>
        <w:t>pří</w:t>
      </w:r>
      <w:r w:rsidRPr="00CE20FF">
        <w:rPr>
          <w:rFonts w:ascii="Arial" w:hAnsi="Arial" w:cs="Arial"/>
          <w:sz w:val="22"/>
        </w:rPr>
        <w:t>stroji musí odpovídat platným normám a být v českém jazyce.</w:t>
      </w:r>
      <w:r w:rsidRPr="006E7753">
        <w:rPr>
          <w:rFonts w:ascii="Arial" w:hAnsi="Arial" w:cs="Arial"/>
          <w:sz w:val="22"/>
        </w:rPr>
        <w:t xml:space="preserve"> </w:t>
      </w:r>
    </w:p>
    <w:p w14:paraId="06DC7526" w14:textId="77777777"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14:paraId="5286EA67"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14:paraId="1CDB42B8" w14:textId="77777777"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14:paraId="229B4365"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14:paraId="39753629" w14:textId="77777777" w:rsidR="00DD59DF" w:rsidRPr="00CE20F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množství a ceny </w:t>
      </w:r>
      <w:r w:rsidRPr="00CE20FF">
        <w:rPr>
          <w:rFonts w:ascii="Arial" w:hAnsi="Arial" w:cs="Arial"/>
          <w:sz w:val="22"/>
        </w:rPr>
        <w:t>dle jednotlivých položek.</w:t>
      </w:r>
    </w:p>
    <w:p w14:paraId="60AB8CC6" w14:textId="77777777" w:rsidR="00215516" w:rsidRPr="00CE20FF" w:rsidRDefault="00215516" w:rsidP="00215516">
      <w:pPr>
        <w:ind w:left="1068"/>
        <w:jc w:val="both"/>
        <w:rPr>
          <w:rFonts w:ascii="Arial" w:hAnsi="Arial" w:cs="Arial"/>
          <w:sz w:val="22"/>
        </w:rPr>
      </w:pPr>
    </w:p>
    <w:p w14:paraId="30446584" w14:textId="77777777" w:rsidR="00216B13" w:rsidRPr="006E7753" w:rsidRDefault="00215516" w:rsidP="00215516">
      <w:pPr>
        <w:ind w:left="426" w:hanging="426"/>
        <w:jc w:val="both"/>
        <w:rPr>
          <w:rFonts w:ascii="Arial" w:hAnsi="Arial" w:cs="Arial"/>
          <w:b/>
          <w:sz w:val="22"/>
        </w:rPr>
      </w:pPr>
      <w:r w:rsidRPr="00CE20FF">
        <w:rPr>
          <w:rFonts w:ascii="Arial" w:hAnsi="Arial" w:cs="Arial"/>
          <w:sz w:val="22"/>
        </w:rPr>
        <w:t xml:space="preserve">5.4 </w:t>
      </w:r>
      <w:r w:rsidR="000F30AC" w:rsidRPr="00CE20FF">
        <w:rPr>
          <w:rFonts w:ascii="Arial" w:hAnsi="Arial" w:cs="Arial"/>
          <w:sz w:val="22"/>
        </w:rPr>
        <w:t>P</w:t>
      </w:r>
      <w:r w:rsidR="00216B13" w:rsidRPr="00CE20FF">
        <w:rPr>
          <w:rFonts w:ascii="Arial" w:hAnsi="Arial" w:cs="Arial"/>
          <w:sz w:val="22"/>
        </w:rPr>
        <w:t>rodávající při předání předmětu této smlouvy předá kupujícímu všechny potřebné doklady</w:t>
      </w:r>
      <w:r w:rsidR="00CE20FF">
        <w:rPr>
          <w:rFonts w:ascii="Arial" w:hAnsi="Arial" w:cs="Arial"/>
          <w:sz w:val="22"/>
        </w:rPr>
        <w:t>,</w:t>
      </w:r>
      <w:r w:rsidR="00216B13" w:rsidRPr="00CE20FF">
        <w:rPr>
          <w:rFonts w:ascii="Arial" w:hAnsi="Arial" w:cs="Arial"/>
          <w:sz w:val="22"/>
        </w:rPr>
        <w:t xml:space="preserve"> tj. zejména manuál, protokoly o zkouškách zařízení, prohlášení o shodě dle zákona 22/1997 Sb., nebo CE certifikát, veškeré návody nutné k řádnému a bezpečnému užívání předmětu této smlouvy</w:t>
      </w:r>
      <w:r w:rsidR="00CE20FF" w:rsidRPr="00CE20FF">
        <w:rPr>
          <w:rFonts w:ascii="Arial" w:hAnsi="Arial" w:cs="Arial"/>
          <w:sz w:val="22"/>
        </w:rPr>
        <w:t xml:space="preserve"> a</w:t>
      </w:r>
      <w:r w:rsidR="00216B13" w:rsidRPr="00CE20FF">
        <w:rPr>
          <w:rFonts w:ascii="Arial" w:hAnsi="Arial" w:cs="Arial"/>
          <w:sz w:val="22"/>
        </w:rPr>
        <w:t xml:space="preserve"> veškerou dokumentaci. </w:t>
      </w:r>
      <w:r w:rsidR="00216B13" w:rsidRPr="00CE20FF">
        <w:rPr>
          <w:rFonts w:ascii="Arial" w:hAnsi="Arial" w:cs="Arial"/>
          <w:b/>
          <w:sz w:val="22"/>
        </w:rPr>
        <w:t xml:space="preserve">Všechny doklady včetně dokumentace musí být v listinné podobě </w:t>
      </w:r>
      <w:r w:rsidR="00216B13" w:rsidRPr="006E7753">
        <w:rPr>
          <w:rFonts w:ascii="Arial" w:hAnsi="Arial" w:cs="Arial"/>
          <w:b/>
          <w:sz w:val="22"/>
        </w:rPr>
        <w:t>v českém jazyce a předány i na elektronickém nosiči dat.</w:t>
      </w:r>
    </w:p>
    <w:p w14:paraId="4AF74DC6" w14:textId="77777777" w:rsidR="00DD59DF" w:rsidRDefault="00DD59DF" w:rsidP="00215516">
      <w:pPr>
        <w:ind w:left="426"/>
        <w:jc w:val="both"/>
        <w:rPr>
          <w:rFonts w:ascii="Arial" w:hAnsi="Arial" w:cs="Arial"/>
          <w:sz w:val="22"/>
        </w:rPr>
      </w:pPr>
    </w:p>
    <w:p w14:paraId="0C6F7016" w14:textId="77777777"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A2BB696" w14:textId="77777777" w:rsidR="00D4217E" w:rsidRPr="000E0EE6" w:rsidRDefault="00D4217E" w:rsidP="00215516">
      <w:pPr>
        <w:ind w:left="426"/>
        <w:jc w:val="both"/>
        <w:rPr>
          <w:rFonts w:ascii="Arial" w:hAnsi="Arial" w:cs="Arial"/>
          <w:sz w:val="22"/>
        </w:rPr>
      </w:pPr>
    </w:p>
    <w:p w14:paraId="6A0873FA" w14:textId="77777777" w:rsidR="00216B13" w:rsidRPr="00591E27" w:rsidRDefault="00216B13" w:rsidP="00216B13">
      <w:pPr>
        <w:pStyle w:val="Zkladntext"/>
        <w:spacing w:line="120" w:lineRule="auto"/>
        <w:ind w:left="425" w:hanging="68"/>
        <w:rPr>
          <w:rFonts w:ascii="Arial" w:hAnsi="Arial" w:cs="Arial"/>
        </w:rPr>
      </w:pPr>
    </w:p>
    <w:p w14:paraId="615635B4" w14:textId="77777777" w:rsidR="00216B13" w:rsidRPr="00591E27" w:rsidRDefault="00216B13" w:rsidP="00216B13">
      <w:pPr>
        <w:spacing w:line="120" w:lineRule="auto"/>
        <w:jc w:val="both"/>
        <w:rPr>
          <w:rFonts w:ascii="Arial" w:hAnsi="Arial" w:cs="Arial"/>
          <w:sz w:val="22"/>
        </w:rPr>
      </w:pPr>
    </w:p>
    <w:p w14:paraId="43572C35" w14:textId="77777777"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14:paraId="0247C3BA" w14:textId="633FAA4D"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do </w:t>
      </w:r>
      <w:r w:rsidR="00383519">
        <w:rPr>
          <w:rFonts w:ascii="Arial" w:hAnsi="Arial" w:cs="Arial"/>
          <w:sz w:val="22"/>
        </w:rPr>
        <w:t xml:space="preserve">25 </w:t>
      </w:r>
      <w:r w:rsidRPr="006E7753">
        <w:rPr>
          <w:rFonts w:ascii="Arial" w:hAnsi="Arial" w:cs="Arial"/>
          <w:sz w:val="22"/>
        </w:rPr>
        <w:t xml:space="preserve">dnů od prokazatelného uplatnění reklamace. V případě, že není možné reklamovanou vadu odstranit z technického nebo ekonomického hlediska má právo žádat nové bezvadné plnění, které musí být dodáno nejpozději do </w:t>
      </w:r>
      <w:r w:rsidR="00383519">
        <w:rPr>
          <w:rFonts w:ascii="Arial" w:hAnsi="Arial" w:cs="Arial"/>
          <w:sz w:val="22"/>
        </w:rPr>
        <w:t xml:space="preserve">8 týdnů </w:t>
      </w:r>
      <w:r w:rsidRPr="006E7753">
        <w:rPr>
          <w:rFonts w:ascii="Arial" w:hAnsi="Arial" w:cs="Arial"/>
          <w:sz w:val="22"/>
        </w:rPr>
        <w:t>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14:paraId="162C5B37" w14:textId="77777777"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14:paraId="3EB3F9A4" w14:textId="77777777"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lastRenderedPageBreak/>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14:paraId="197CDCF3" w14:textId="77777777"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14:paraId="66351DFB" w14:textId="77777777" w:rsidR="00216B13" w:rsidRPr="00591E27" w:rsidRDefault="00216B13" w:rsidP="00216B13">
      <w:pPr>
        <w:ind w:left="426"/>
        <w:jc w:val="both"/>
        <w:rPr>
          <w:rFonts w:ascii="Arial" w:hAnsi="Arial" w:cs="Arial"/>
          <w:sz w:val="22"/>
        </w:rPr>
      </w:pPr>
    </w:p>
    <w:p w14:paraId="1ECC1FDF"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17EF60E4" w14:textId="77777777" w:rsidR="00216B13" w:rsidRDefault="00216B13" w:rsidP="00216B13">
      <w:pPr>
        <w:ind w:left="360" w:hanging="360"/>
        <w:jc w:val="both"/>
        <w:rPr>
          <w:rFonts w:ascii="Arial" w:hAnsi="Arial" w:cs="Arial"/>
          <w:sz w:val="22"/>
        </w:rPr>
      </w:pPr>
    </w:p>
    <w:p w14:paraId="5564CB1E"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6D111E5" w14:textId="77777777" w:rsidR="00216B13" w:rsidRPr="00591E27" w:rsidRDefault="00216B13" w:rsidP="00216B13">
      <w:pPr>
        <w:ind w:left="360" w:hanging="360"/>
        <w:jc w:val="both"/>
        <w:rPr>
          <w:rFonts w:ascii="Arial" w:hAnsi="Arial" w:cs="Arial"/>
          <w:sz w:val="22"/>
        </w:rPr>
      </w:pPr>
    </w:p>
    <w:p w14:paraId="6DA8496B" w14:textId="77777777" w:rsidR="00216B13" w:rsidRDefault="00216B13" w:rsidP="00216B13">
      <w:pPr>
        <w:ind w:left="360" w:hanging="360"/>
        <w:jc w:val="both"/>
        <w:rPr>
          <w:rFonts w:ascii="Arial" w:hAnsi="Arial" w:cs="Arial"/>
          <w:sz w:val="22"/>
        </w:rPr>
      </w:pPr>
    </w:p>
    <w:p w14:paraId="6C1575CB"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0E54EA8E" w14:textId="77777777" w:rsidR="00216B13" w:rsidRPr="00591E27" w:rsidRDefault="00216B13" w:rsidP="00216B13">
      <w:pPr>
        <w:pStyle w:val="Zkladntext"/>
        <w:rPr>
          <w:rFonts w:ascii="Arial" w:hAnsi="Arial" w:cs="Arial"/>
        </w:rPr>
      </w:pPr>
    </w:p>
    <w:p w14:paraId="6AB6FC29" w14:textId="77777777"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14:paraId="08F4A20A" w14:textId="77777777" w:rsidR="00216B13" w:rsidRPr="00591E27" w:rsidRDefault="00216B13" w:rsidP="00216B13">
      <w:pPr>
        <w:rPr>
          <w:rFonts w:ascii="Arial" w:hAnsi="Arial" w:cs="Arial"/>
          <w:sz w:val="22"/>
        </w:rPr>
      </w:pPr>
    </w:p>
    <w:p w14:paraId="2BF917C0" w14:textId="77777777"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14:paraId="0E10EA7C" w14:textId="77777777" w:rsidR="00216B13" w:rsidRPr="00591E27" w:rsidRDefault="00216B13" w:rsidP="00216B13">
      <w:pPr>
        <w:jc w:val="both"/>
        <w:rPr>
          <w:rFonts w:ascii="Arial" w:hAnsi="Arial" w:cs="Arial"/>
          <w:sz w:val="22"/>
        </w:rPr>
      </w:pPr>
    </w:p>
    <w:p w14:paraId="3A004055" w14:textId="77777777"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 xml:space="preserve">Zaplacením smluvní pokuty není dotčeno právo na náhradu </w:t>
      </w:r>
      <w:proofErr w:type="gramStart"/>
      <w:r w:rsidRPr="00CD6AD2">
        <w:rPr>
          <w:rFonts w:ascii="Arial" w:hAnsi="Arial" w:cs="Arial"/>
          <w:sz w:val="22"/>
        </w:rPr>
        <w:t>škody</w:t>
      </w:r>
      <w:proofErr w:type="gramEnd"/>
      <w:r w:rsidRPr="00CD6AD2">
        <w:rPr>
          <w:rFonts w:ascii="Arial" w:hAnsi="Arial" w:cs="Arial"/>
          <w:sz w:val="22"/>
        </w:rPr>
        <w:t xml:space="preserve"> a to ani v rozsahu převyšujícím smluvní pokutu.</w:t>
      </w:r>
    </w:p>
    <w:p w14:paraId="36B0D9F1" w14:textId="77777777" w:rsidR="00216B13" w:rsidRPr="00AD54A4" w:rsidRDefault="00216B13" w:rsidP="00216B13">
      <w:pPr>
        <w:pStyle w:val="Odstavecseseznamem"/>
        <w:rPr>
          <w:rFonts w:ascii="Arial" w:hAnsi="Arial" w:cs="Arial"/>
          <w:sz w:val="22"/>
        </w:rPr>
      </w:pPr>
    </w:p>
    <w:p w14:paraId="39A5BCF5" w14:textId="77777777"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14:paraId="264EC4A5" w14:textId="77777777" w:rsidR="00216B13" w:rsidRPr="00FC2DA2" w:rsidRDefault="00216B13" w:rsidP="00216B13">
      <w:pPr>
        <w:pStyle w:val="Odstavecseseznamem"/>
        <w:rPr>
          <w:rFonts w:ascii="Arial" w:hAnsi="Arial" w:cs="Arial"/>
          <w:color w:val="000000" w:themeColor="text1"/>
          <w:sz w:val="22"/>
        </w:rPr>
      </w:pPr>
    </w:p>
    <w:p w14:paraId="36DAA5EA"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14:paraId="7D1BCFC8" w14:textId="77777777" w:rsidR="00216B13" w:rsidRPr="00FC2DA2" w:rsidRDefault="00216B13" w:rsidP="00216B13">
      <w:pPr>
        <w:pStyle w:val="Odstavecseseznamem"/>
        <w:rPr>
          <w:rFonts w:ascii="Arial" w:hAnsi="Arial" w:cs="Arial"/>
          <w:color w:val="000000" w:themeColor="text1"/>
          <w:sz w:val="22"/>
          <w:szCs w:val="22"/>
        </w:rPr>
      </w:pPr>
    </w:p>
    <w:p w14:paraId="2EFF1A54"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14:paraId="0BA1C6EF" w14:textId="77777777" w:rsidR="00216B13" w:rsidRPr="00FC2DA2" w:rsidRDefault="00216B13" w:rsidP="00216B13">
      <w:pPr>
        <w:pStyle w:val="Odstavecseseznamem"/>
        <w:rPr>
          <w:rFonts w:ascii="Arial" w:hAnsi="Arial" w:cs="Arial"/>
          <w:color w:val="000000" w:themeColor="text1"/>
          <w:sz w:val="22"/>
          <w:szCs w:val="22"/>
        </w:rPr>
      </w:pPr>
    </w:p>
    <w:p w14:paraId="58597E10" w14:textId="77777777"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14:paraId="7C461156" w14:textId="77777777" w:rsidR="006E7753" w:rsidRPr="00CD6AD2" w:rsidRDefault="006E7753" w:rsidP="00216B13">
      <w:pPr>
        <w:ind w:left="426" w:hanging="426"/>
        <w:jc w:val="both"/>
        <w:rPr>
          <w:rFonts w:ascii="Arial" w:hAnsi="Arial" w:cs="Arial"/>
          <w:color w:val="000000" w:themeColor="text1"/>
          <w:sz w:val="22"/>
          <w:szCs w:val="22"/>
        </w:rPr>
      </w:pPr>
    </w:p>
    <w:p w14:paraId="2714152B" w14:textId="77777777" w:rsidR="00216B13" w:rsidRDefault="00216B13" w:rsidP="00216B13">
      <w:pPr>
        <w:jc w:val="center"/>
        <w:rPr>
          <w:rFonts w:ascii="Arial" w:hAnsi="Arial" w:cs="Arial"/>
          <w:b/>
          <w:sz w:val="22"/>
          <w:u w:val="single"/>
        </w:rPr>
      </w:pPr>
    </w:p>
    <w:p w14:paraId="487CCF17" w14:textId="77777777"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14:paraId="77216F3B" w14:textId="77777777" w:rsidR="00216B13" w:rsidRPr="00B70CB9" w:rsidRDefault="00216B13" w:rsidP="00216B13">
      <w:pPr>
        <w:spacing w:line="120" w:lineRule="auto"/>
        <w:rPr>
          <w:rFonts w:ascii="Arial" w:hAnsi="Arial" w:cs="Arial"/>
          <w:sz w:val="22"/>
        </w:rPr>
      </w:pPr>
    </w:p>
    <w:p w14:paraId="58B52E62" w14:textId="37009B17"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Záruka je poskytnuta v</w:t>
      </w:r>
      <w:r w:rsidR="00383519">
        <w:rPr>
          <w:rFonts w:ascii="Arial" w:hAnsi="Arial" w:cs="Arial"/>
          <w:sz w:val="22"/>
          <w:szCs w:val="22"/>
        </w:rPr>
        <w:t> </w:t>
      </w:r>
      <w:r w:rsidRPr="00B70CB9">
        <w:rPr>
          <w:rFonts w:ascii="Arial" w:hAnsi="Arial" w:cs="Arial"/>
          <w:sz w:val="22"/>
          <w:szCs w:val="22"/>
        </w:rPr>
        <w:t>délce</w:t>
      </w:r>
      <w:r w:rsidR="00383519">
        <w:rPr>
          <w:rFonts w:ascii="Arial" w:hAnsi="Arial" w:cs="Arial"/>
          <w:sz w:val="22"/>
          <w:szCs w:val="22"/>
        </w:rPr>
        <w:t xml:space="preserve"> 12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14:paraId="39C13A7F" w14:textId="77777777" w:rsidR="00B70CB9" w:rsidRPr="00B70CB9" w:rsidRDefault="00B70CB9" w:rsidP="00B70CB9">
      <w:pPr>
        <w:ind w:left="426" w:hanging="426"/>
        <w:jc w:val="both"/>
        <w:rPr>
          <w:rFonts w:ascii="Arial" w:hAnsi="Arial" w:cs="Arial"/>
          <w:sz w:val="22"/>
          <w:szCs w:val="22"/>
        </w:rPr>
      </w:pPr>
    </w:p>
    <w:p w14:paraId="44EDEC42" w14:textId="77777777"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768D7CCF" w14:textId="77777777" w:rsidR="008C73D2" w:rsidRPr="00CF3745" w:rsidRDefault="008C73D2" w:rsidP="008C73D2">
      <w:pPr>
        <w:spacing w:after="120"/>
        <w:jc w:val="both"/>
        <w:rPr>
          <w:rFonts w:ascii="Arial" w:hAnsi="Arial" w:cs="Arial"/>
          <w:iCs/>
          <w:sz w:val="22"/>
          <w:szCs w:val="22"/>
        </w:rPr>
      </w:pPr>
    </w:p>
    <w:p w14:paraId="2CFA136D" w14:textId="77777777" w:rsidR="00216B13" w:rsidRDefault="00216B13" w:rsidP="00216B13">
      <w:pPr>
        <w:ind w:left="426" w:hanging="426"/>
        <w:jc w:val="both"/>
        <w:rPr>
          <w:rFonts w:ascii="Arial" w:hAnsi="Arial" w:cs="Arial"/>
          <w:sz w:val="22"/>
          <w:szCs w:val="22"/>
        </w:rPr>
      </w:pPr>
    </w:p>
    <w:p w14:paraId="10C80AC0" w14:textId="77777777" w:rsidR="00216B13" w:rsidRPr="00F1346C" w:rsidRDefault="00216B13" w:rsidP="00216B13">
      <w:pPr>
        <w:spacing w:line="120" w:lineRule="auto"/>
        <w:ind w:left="357" w:hanging="357"/>
        <w:jc w:val="both"/>
        <w:rPr>
          <w:rFonts w:ascii="Arial" w:hAnsi="Arial" w:cs="Arial"/>
          <w:sz w:val="22"/>
        </w:rPr>
      </w:pPr>
    </w:p>
    <w:p w14:paraId="65512C88" w14:textId="2D4A8731" w:rsidR="00216B13" w:rsidRDefault="00216B13" w:rsidP="00216B13">
      <w:pPr>
        <w:spacing w:line="120" w:lineRule="auto"/>
        <w:ind w:left="357" w:hanging="357"/>
        <w:jc w:val="both"/>
        <w:rPr>
          <w:rFonts w:ascii="Arial" w:hAnsi="Arial" w:cs="Arial"/>
          <w:color w:val="FFC000"/>
          <w:sz w:val="22"/>
        </w:rPr>
      </w:pPr>
    </w:p>
    <w:p w14:paraId="1F31215E" w14:textId="77777777" w:rsidR="00383519" w:rsidRDefault="00383519" w:rsidP="00216B13">
      <w:pPr>
        <w:spacing w:line="120" w:lineRule="auto"/>
        <w:ind w:left="357" w:hanging="357"/>
        <w:jc w:val="both"/>
        <w:rPr>
          <w:rFonts w:ascii="Arial" w:hAnsi="Arial" w:cs="Arial"/>
          <w:color w:val="FFC000"/>
          <w:sz w:val="22"/>
        </w:rPr>
      </w:pPr>
    </w:p>
    <w:p w14:paraId="762653DD" w14:textId="77777777" w:rsidR="00A05528" w:rsidRDefault="00A05528" w:rsidP="00216B13">
      <w:pPr>
        <w:spacing w:line="120" w:lineRule="auto"/>
        <w:ind w:left="357" w:hanging="357"/>
        <w:jc w:val="both"/>
        <w:rPr>
          <w:rFonts w:ascii="Arial" w:hAnsi="Arial" w:cs="Arial"/>
          <w:color w:val="FFC000"/>
          <w:sz w:val="22"/>
        </w:rPr>
      </w:pPr>
    </w:p>
    <w:p w14:paraId="376C4C28" w14:textId="77777777"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lastRenderedPageBreak/>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14:paraId="50B27292" w14:textId="77777777" w:rsidR="00A05528" w:rsidRDefault="00A05528" w:rsidP="00A05528">
      <w:pPr>
        <w:widowControl w:val="0"/>
        <w:rPr>
          <w:rFonts w:ascii="Arial" w:hAnsi="Arial" w:cs="Arial"/>
          <w:sz w:val="22"/>
          <w:szCs w:val="22"/>
        </w:rPr>
      </w:pPr>
    </w:p>
    <w:p w14:paraId="68E23549" w14:textId="77777777" w:rsidR="00A05528" w:rsidRDefault="00CE20FF"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14:paraId="49232116"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14:paraId="63B93496"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53235866" w14:textId="77777777" w:rsidR="00A05528" w:rsidRDefault="00A05528" w:rsidP="00A05528">
      <w:pPr>
        <w:widowControl w:val="0"/>
        <w:ind w:left="426" w:hanging="426"/>
        <w:jc w:val="both"/>
        <w:rPr>
          <w:rFonts w:ascii="Arial" w:hAnsi="Arial" w:cs="Arial"/>
          <w:sz w:val="22"/>
        </w:rPr>
      </w:pPr>
    </w:p>
    <w:p w14:paraId="0E032F34" w14:textId="77777777" w:rsidR="00A05528" w:rsidRDefault="00CE20FF"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B3691D1"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14:paraId="6784D40B" w14:textId="77777777"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14:paraId="6DC79105" w14:textId="77777777" w:rsidR="00A05528" w:rsidRDefault="00A05528" w:rsidP="00A05528">
      <w:pPr>
        <w:widowControl w:val="0"/>
        <w:ind w:left="426" w:hanging="426"/>
        <w:jc w:val="both"/>
        <w:rPr>
          <w:rFonts w:ascii="Arial" w:hAnsi="Arial" w:cs="Arial"/>
          <w:sz w:val="22"/>
          <w:szCs w:val="22"/>
        </w:rPr>
      </w:pPr>
    </w:p>
    <w:p w14:paraId="1C1363A8" w14:textId="77777777"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EE2DACE" w14:textId="77777777" w:rsidR="00A05528" w:rsidRDefault="00A05528" w:rsidP="00A05528">
      <w:pPr>
        <w:widowControl w:val="0"/>
        <w:jc w:val="both"/>
        <w:rPr>
          <w:rFonts w:ascii="Arial" w:hAnsi="Arial" w:cs="Arial"/>
          <w:sz w:val="22"/>
          <w:szCs w:val="22"/>
        </w:rPr>
      </w:pPr>
    </w:p>
    <w:p w14:paraId="6722EF22" w14:textId="77777777" w:rsidR="00CE20FF" w:rsidRDefault="00CE20FF" w:rsidP="00A05528">
      <w:pPr>
        <w:tabs>
          <w:tab w:val="center" w:pos="4535"/>
        </w:tabs>
        <w:ind w:left="360" w:hanging="360"/>
        <w:jc w:val="center"/>
        <w:rPr>
          <w:rFonts w:ascii="Arial" w:hAnsi="Arial" w:cs="Arial"/>
          <w:b/>
          <w:sz w:val="22"/>
          <w:u w:val="single"/>
        </w:rPr>
      </w:pPr>
    </w:p>
    <w:p w14:paraId="423CCA10" w14:textId="77777777"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14:paraId="31209211" w14:textId="77777777" w:rsidR="00A05528" w:rsidRDefault="00A05528" w:rsidP="00A05528">
      <w:pPr>
        <w:widowControl w:val="0"/>
        <w:jc w:val="center"/>
        <w:rPr>
          <w:rFonts w:ascii="Arial" w:hAnsi="Arial" w:cs="Arial"/>
          <w:b/>
          <w:bCs/>
          <w:sz w:val="22"/>
          <w:szCs w:val="22"/>
        </w:rPr>
      </w:pPr>
    </w:p>
    <w:p w14:paraId="4990703D" w14:textId="77777777"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14:paraId="452EBABD" w14:textId="77777777" w:rsidR="004575D9" w:rsidRDefault="004575D9" w:rsidP="00A05528">
      <w:pPr>
        <w:rPr>
          <w:rFonts w:ascii="Helv" w:hAnsi="Helv" w:cs="Helv"/>
          <w:color w:val="000000"/>
        </w:rPr>
      </w:pPr>
    </w:p>
    <w:p w14:paraId="42B3E412" w14:textId="77777777" w:rsidR="00A05528" w:rsidRDefault="00A05528" w:rsidP="00A05528">
      <w:pPr>
        <w:jc w:val="center"/>
        <w:rPr>
          <w:rFonts w:ascii="Arial" w:hAnsi="Arial" w:cs="Arial"/>
          <w:b/>
          <w:sz w:val="22"/>
          <w:u w:val="single"/>
        </w:rPr>
      </w:pPr>
      <w:r>
        <w:rPr>
          <w:rFonts w:ascii="Arial" w:hAnsi="Arial" w:cs="Arial"/>
          <w:b/>
          <w:sz w:val="22"/>
          <w:u w:val="single"/>
        </w:rPr>
        <w:t>1</w:t>
      </w:r>
      <w:r w:rsidR="00CE20FF">
        <w:rPr>
          <w:rFonts w:ascii="Arial" w:hAnsi="Arial" w:cs="Arial"/>
          <w:b/>
          <w:sz w:val="22"/>
          <w:u w:val="single"/>
        </w:rPr>
        <w:t>0</w:t>
      </w:r>
      <w:r>
        <w:rPr>
          <w:rFonts w:ascii="Arial" w:hAnsi="Arial" w:cs="Arial"/>
          <w:b/>
          <w:sz w:val="22"/>
          <w:u w:val="single"/>
        </w:rPr>
        <w:t>.  Závěrečná ujednání</w:t>
      </w:r>
    </w:p>
    <w:p w14:paraId="0A41616E" w14:textId="77777777" w:rsidR="00A05528" w:rsidRDefault="00A05528" w:rsidP="00A05528">
      <w:pPr>
        <w:rPr>
          <w:rFonts w:ascii="Arial" w:hAnsi="Arial" w:cs="Arial"/>
          <w:sz w:val="22"/>
        </w:rPr>
      </w:pPr>
    </w:p>
    <w:p w14:paraId="0943791A" w14:textId="77777777"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CE20FF">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7C89A080" w14:textId="77777777" w:rsidR="00A05528" w:rsidRPr="00B70CB9" w:rsidRDefault="00A05528" w:rsidP="00A05528">
      <w:pPr>
        <w:widowControl w:val="0"/>
        <w:ind w:left="426" w:hanging="426"/>
        <w:jc w:val="both"/>
        <w:rPr>
          <w:rFonts w:ascii="Arial" w:hAnsi="Arial" w:cs="Arial"/>
          <w:bCs/>
          <w:sz w:val="22"/>
          <w:szCs w:val="22"/>
        </w:rPr>
      </w:pPr>
    </w:p>
    <w:p w14:paraId="46DF4855" w14:textId="77777777"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CE20FF">
        <w:rPr>
          <w:rFonts w:ascii="Arial" w:hAnsi="Arial" w:cs="Arial"/>
          <w:bCs/>
          <w:sz w:val="22"/>
          <w:szCs w:val="22"/>
        </w:rPr>
        <w:t>0</w:t>
      </w:r>
      <w:r w:rsidRPr="00B70CB9">
        <w:rPr>
          <w:rFonts w:ascii="Arial" w:hAnsi="Arial" w:cs="Arial"/>
          <w:bCs/>
          <w:sz w:val="22"/>
          <w:szCs w:val="22"/>
        </w:rPr>
        <w:t>.2 Od této smlouvy může odstoupit kterákoli smluvní strana, pokud zjistí podstatné porušení této smlouvy druhou smluvní stranou.</w:t>
      </w:r>
    </w:p>
    <w:p w14:paraId="7EE6CC34" w14:textId="77777777" w:rsidR="00E65B2C" w:rsidRPr="00B70CB9" w:rsidRDefault="00E65B2C" w:rsidP="00A05528">
      <w:pPr>
        <w:widowControl w:val="0"/>
        <w:ind w:left="426" w:hanging="426"/>
        <w:jc w:val="both"/>
        <w:rPr>
          <w:rFonts w:ascii="Arial" w:hAnsi="Arial" w:cs="Arial"/>
          <w:bCs/>
          <w:sz w:val="22"/>
          <w:szCs w:val="22"/>
        </w:rPr>
      </w:pPr>
    </w:p>
    <w:p w14:paraId="7734D33C" w14:textId="77777777"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14:paraId="409897D0" w14:textId="77777777" w:rsidR="00A05528" w:rsidRPr="00B70CB9" w:rsidRDefault="00A05528" w:rsidP="00A05528">
      <w:pPr>
        <w:widowControl w:val="0"/>
        <w:ind w:left="426" w:hanging="426"/>
        <w:jc w:val="both"/>
        <w:rPr>
          <w:rFonts w:ascii="Arial" w:hAnsi="Arial" w:cs="Arial"/>
          <w:bCs/>
          <w:sz w:val="22"/>
          <w:szCs w:val="22"/>
        </w:rPr>
      </w:pPr>
    </w:p>
    <w:p w14:paraId="3904D982" w14:textId="77777777"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w:t>
      </w:r>
      <w:r w:rsidRPr="00B70CB9">
        <w:rPr>
          <w:rFonts w:ascii="Arial" w:hAnsi="Arial" w:cs="Arial"/>
          <w:bCs/>
          <w:sz w:val="22"/>
          <w:szCs w:val="22"/>
        </w:rPr>
        <w:lastRenderedPageBreak/>
        <w:t>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14:paraId="0A192CFE" w14:textId="77777777"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14:paraId="02DFBACF" w14:textId="77777777"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C0E42F5" w14:textId="77777777" w:rsidR="00A05528" w:rsidRDefault="00A05528" w:rsidP="00A05528">
      <w:pPr>
        <w:widowControl w:val="0"/>
        <w:ind w:left="426" w:hanging="426"/>
        <w:jc w:val="both"/>
        <w:rPr>
          <w:rFonts w:ascii="Arial" w:hAnsi="Arial" w:cs="Arial"/>
          <w:bCs/>
          <w:color w:val="000000"/>
          <w:sz w:val="22"/>
          <w:szCs w:val="22"/>
        </w:rPr>
      </w:pPr>
    </w:p>
    <w:p w14:paraId="2A2B8DD8"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CE20FF">
        <w:rPr>
          <w:rFonts w:ascii="Arial" w:hAnsi="Arial" w:cs="Arial"/>
          <w:sz w:val="22"/>
          <w:szCs w:val="22"/>
        </w:rPr>
        <w:t>0</w:t>
      </w:r>
      <w:r>
        <w:rPr>
          <w:rFonts w:ascii="Arial" w:hAnsi="Arial" w:cs="Arial"/>
          <w:sz w:val="22"/>
          <w:szCs w:val="22"/>
        </w:rPr>
        <w:t>.</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63ED63F8" w14:textId="77777777" w:rsidR="00A05528" w:rsidRDefault="00A05528" w:rsidP="00A05528">
      <w:pPr>
        <w:widowControl w:val="0"/>
        <w:jc w:val="both"/>
        <w:rPr>
          <w:rFonts w:ascii="Arial" w:hAnsi="Arial" w:cs="Arial"/>
          <w:b/>
          <w:sz w:val="22"/>
          <w:szCs w:val="22"/>
        </w:rPr>
      </w:pPr>
    </w:p>
    <w:p w14:paraId="25210C65"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14:paraId="7FE5365C"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1763660E"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metadat požadovaných k uveřejnění dle zákona č. 340/2015 Sb. o </w:t>
      </w:r>
      <w:r>
        <w:rPr>
          <w:rFonts w:ascii="Arial" w:hAnsi="Arial" w:cs="Arial"/>
          <w:bCs/>
          <w:iCs/>
          <w:szCs w:val="22"/>
        </w:rPr>
        <w:tab/>
        <w:t xml:space="preserve">registru smluv. Zveřejnění smlouvy a metadat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14:paraId="5B4ED9A9" w14:textId="77777777"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14:paraId="7B011988" w14:textId="77777777" w:rsidR="00132C9E" w:rsidRPr="00132C9E" w:rsidRDefault="00132C9E" w:rsidP="00132C9E">
      <w:pPr>
        <w:pStyle w:val="Zkladntext"/>
        <w:tabs>
          <w:tab w:val="left" w:pos="426"/>
        </w:tabs>
        <w:overflowPunct w:val="0"/>
        <w:autoSpaceDE w:val="0"/>
        <w:autoSpaceDN w:val="0"/>
        <w:adjustRightInd w:val="0"/>
        <w:ind w:left="284"/>
        <w:textAlignment w:val="baseline"/>
        <w:rPr>
          <w:rFonts w:ascii="Arial" w:hAnsi="Arial" w:cs="Arial"/>
        </w:rPr>
      </w:pPr>
      <w:r w:rsidRPr="00132C9E">
        <w:rPr>
          <w:rFonts w:ascii="Arial" w:hAnsi="Arial" w:cs="Arial"/>
        </w:rPr>
        <w:t>Plnění předmětu této smlouvy před účinností této smlouvy se považuje za plnění podle této smlouvy a práva a povinnosti z něj vzniklé se řídí touto smlouvou.</w:t>
      </w:r>
    </w:p>
    <w:p w14:paraId="76943E0D" w14:textId="77777777"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301D75C7" w14:textId="77777777"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753C3346" w14:textId="77777777"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2187F86C" w14:textId="77777777"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w:t>
      </w:r>
      <w:r w:rsidR="00CE20FF">
        <w:rPr>
          <w:rFonts w:ascii="Arial" w:hAnsi="Arial" w:cs="Arial"/>
          <w:szCs w:val="22"/>
        </w:rPr>
        <w:t>0</w:t>
      </w:r>
      <w:r>
        <w:rPr>
          <w:rFonts w:ascii="Arial" w:hAnsi="Arial" w:cs="Arial"/>
          <w:szCs w:val="22"/>
        </w:rPr>
        <w:t xml:space="preserve">.7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14:paraId="7852019A" w14:textId="77777777"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7D145DE3" w14:textId="77777777"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0C1F39">
        <w:rPr>
          <w:rFonts w:ascii="Arial" w:hAnsi="Arial" w:cs="Arial"/>
          <w:szCs w:val="22"/>
        </w:rPr>
        <w:t>8</w:t>
      </w:r>
      <w:r>
        <w:rPr>
          <w:rFonts w:ascii="Arial" w:hAnsi="Arial" w:cs="Arial"/>
          <w:szCs w:val="22"/>
        </w:rPr>
        <w:t xml:space="preserve"> Smluvní strany nepovažují žádné ustanovení smlouvy za obchodní tajemství.</w:t>
      </w:r>
    </w:p>
    <w:p w14:paraId="1162D1DE" w14:textId="77777777" w:rsidR="00A05528" w:rsidRDefault="00A05528" w:rsidP="00A05528">
      <w:pPr>
        <w:pStyle w:val="Odstavecseseznamem"/>
        <w:rPr>
          <w:rFonts w:ascii="Arial" w:hAnsi="Arial" w:cs="Arial"/>
          <w:szCs w:val="22"/>
        </w:rPr>
      </w:pPr>
    </w:p>
    <w:p w14:paraId="0CB1CD30" w14:textId="77777777" w:rsidR="00A05528"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rPr>
      </w:pPr>
      <w:r>
        <w:rPr>
          <w:rFonts w:ascii="Arial" w:hAnsi="Arial" w:cs="Arial"/>
        </w:rPr>
        <w:t>1</w:t>
      </w:r>
      <w:r w:rsidR="00CE20FF">
        <w:rPr>
          <w:rFonts w:ascii="Arial" w:hAnsi="Arial" w:cs="Arial"/>
        </w:rPr>
        <w:t>0</w:t>
      </w:r>
      <w:r>
        <w:rPr>
          <w:rFonts w:ascii="Arial" w:hAnsi="Arial" w:cs="Arial"/>
        </w:rPr>
        <w:t>.</w:t>
      </w:r>
      <w:r w:rsidR="000C1F39">
        <w:rPr>
          <w:rFonts w:ascii="Arial" w:hAnsi="Arial" w:cs="Arial"/>
        </w:rPr>
        <w:t>9</w:t>
      </w:r>
      <w:r>
        <w:rPr>
          <w:rFonts w:ascii="Arial" w:hAnsi="Arial" w:cs="Arial"/>
        </w:rPr>
        <w:t xml:space="preserve"> Nedílnou součástí kupní smlouvy je příloha č. 1 - Technická specifikace a příloha č. 2 - </w:t>
      </w:r>
      <w:r>
        <w:rPr>
          <w:rFonts w:ascii="Arial" w:hAnsi="Arial" w:cs="Arial"/>
        </w:rPr>
        <w:tab/>
      </w:r>
      <w:r w:rsidR="00362E54">
        <w:rPr>
          <w:rFonts w:ascii="Arial" w:hAnsi="Arial" w:cs="Arial"/>
        </w:rPr>
        <w:t xml:space="preserve"> </w:t>
      </w:r>
      <w:r>
        <w:rPr>
          <w:rFonts w:ascii="Arial" w:hAnsi="Arial" w:cs="Arial"/>
        </w:rPr>
        <w:t>Cenová skladba.</w:t>
      </w:r>
    </w:p>
    <w:p w14:paraId="1C19712C" w14:textId="77777777" w:rsidR="00CE20FF" w:rsidRDefault="00CE20FF"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p>
    <w:p w14:paraId="590D58D3" w14:textId="77777777"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0C1F39">
        <w:rPr>
          <w:rFonts w:ascii="Arial" w:hAnsi="Arial" w:cs="Arial"/>
          <w:szCs w:val="22"/>
        </w:rPr>
        <w:t>10</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14:paraId="70156ADE" w14:textId="77777777" w:rsidR="00A05528" w:rsidRPr="00194A0A" w:rsidRDefault="00A05528" w:rsidP="00216B13">
      <w:pPr>
        <w:spacing w:line="120" w:lineRule="auto"/>
        <w:ind w:left="357" w:hanging="357"/>
        <w:jc w:val="both"/>
        <w:rPr>
          <w:rFonts w:ascii="Arial" w:hAnsi="Arial" w:cs="Arial"/>
          <w:color w:val="FFC000"/>
          <w:sz w:val="22"/>
        </w:rPr>
      </w:pPr>
    </w:p>
    <w:p w14:paraId="00B1CD26" w14:textId="77777777" w:rsidR="00216B13" w:rsidRPr="00591E27" w:rsidRDefault="00216B13" w:rsidP="00216B13">
      <w:pPr>
        <w:rPr>
          <w:rFonts w:ascii="Arial" w:hAnsi="Arial" w:cs="Arial"/>
          <w:b/>
          <w:sz w:val="22"/>
          <w:u w:val="singl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266"/>
        <w:gridCol w:w="1206"/>
        <w:gridCol w:w="2020"/>
        <w:gridCol w:w="2300"/>
      </w:tblGrid>
      <w:tr w:rsidR="00216B13" w:rsidRPr="00591E27" w14:paraId="1FFBA2CA" w14:textId="77777777" w:rsidTr="00D06291">
        <w:trPr>
          <w:cantSplit/>
        </w:trPr>
        <w:tc>
          <w:tcPr>
            <w:tcW w:w="1418" w:type="dxa"/>
            <w:tcBorders>
              <w:top w:val="nil"/>
              <w:left w:val="nil"/>
              <w:bottom w:val="nil"/>
              <w:right w:val="nil"/>
            </w:tcBorders>
          </w:tcPr>
          <w:p w14:paraId="426EF959" w14:textId="78BFC80D" w:rsidR="00216B13" w:rsidRPr="00591E27" w:rsidRDefault="00216B13" w:rsidP="00EE6FA2">
            <w:pPr>
              <w:rPr>
                <w:rFonts w:ascii="Arial" w:hAnsi="Arial" w:cs="Arial"/>
                <w:sz w:val="22"/>
              </w:rPr>
            </w:pPr>
            <w:r w:rsidRPr="00591E27">
              <w:rPr>
                <w:rFonts w:ascii="Arial" w:hAnsi="Arial" w:cs="Arial"/>
                <w:sz w:val="22"/>
              </w:rPr>
              <w:t>V</w:t>
            </w:r>
            <w:r w:rsidR="00D06291">
              <w:rPr>
                <w:rFonts w:ascii="Arial" w:hAnsi="Arial" w:cs="Arial"/>
                <w:sz w:val="22"/>
              </w:rPr>
              <w:t> </w:t>
            </w:r>
            <w:r w:rsidR="00D06291" w:rsidRPr="00D06291">
              <w:rPr>
                <w:rFonts w:ascii="Arial" w:hAnsi="Arial" w:cs="Arial"/>
                <w:sz w:val="22"/>
              </w:rPr>
              <w:t>Praze </w:t>
            </w:r>
            <w:r w:rsidRPr="00591E27">
              <w:rPr>
                <w:rFonts w:ascii="Arial" w:hAnsi="Arial" w:cs="Arial"/>
                <w:sz w:val="22"/>
              </w:rPr>
              <w:t>dne</w:t>
            </w:r>
            <w:r w:rsidR="00D06291">
              <w:rPr>
                <w:rFonts w:ascii="Arial" w:hAnsi="Arial" w:cs="Arial"/>
                <w:sz w:val="22"/>
              </w:rPr>
              <w:t xml:space="preserve"> </w:t>
            </w:r>
          </w:p>
        </w:tc>
        <w:tc>
          <w:tcPr>
            <w:tcW w:w="2266" w:type="dxa"/>
            <w:tcBorders>
              <w:top w:val="nil"/>
              <w:left w:val="nil"/>
              <w:bottom w:val="dotted" w:sz="4" w:space="0" w:color="auto"/>
              <w:right w:val="nil"/>
            </w:tcBorders>
          </w:tcPr>
          <w:p w14:paraId="3660A639" w14:textId="77777777"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14:paraId="34D598D9" w14:textId="77777777" w:rsidR="00216B13" w:rsidRPr="00591E27" w:rsidRDefault="00216B13" w:rsidP="00EE6FA2">
            <w:pPr>
              <w:rPr>
                <w:rFonts w:ascii="Arial" w:hAnsi="Arial" w:cs="Arial"/>
                <w:sz w:val="22"/>
              </w:rPr>
            </w:pPr>
          </w:p>
        </w:tc>
        <w:tc>
          <w:tcPr>
            <w:tcW w:w="2020" w:type="dxa"/>
            <w:tcBorders>
              <w:top w:val="nil"/>
              <w:left w:val="nil"/>
              <w:bottom w:val="nil"/>
              <w:right w:val="nil"/>
            </w:tcBorders>
          </w:tcPr>
          <w:p w14:paraId="015582E5" w14:textId="77777777"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14:paraId="488B384C" w14:textId="77777777" w:rsidR="00216B13" w:rsidRPr="00591E27" w:rsidRDefault="00216B13" w:rsidP="00EE6FA2">
            <w:pPr>
              <w:rPr>
                <w:rFonts w:ascii="Arial" w:hAnsi="Arial" w:cs="Arial"/>
                <w:sz w:val="22"/>
              </w:rPr>
            </w:pPr>
          </w:p>
        </w:tc>
      </w:tr>
      <w:tr w:rsidR="00216B13" w:rsidRPr="00591E27" w14:paraId="3A2C454A" w14:textId="77777777" w:rsidTr="00D06291">
        <w:trPr>
          <w:cantSplit/>
          <w:trHeight w:val="501"/>
        </w:trPr>
        <w:tc>
          <w:tcPr>
            <w:tcW w:w="3684" w:type="dxa"/>
            <w:gridSpan w:val="2"/>
            <w:tcBorders>
              <w:top w:val="nil"/>
              <w:left w:val="nil"/>
              <w:bottom w:val="nil"/>
              <w:right w:val="nil"/>
            </w:tcBorders>
          </w:tcPr>
          <w:p w14:paraId="13A0E2E5" w14:textId="77777777"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14:paraId="1E2D37EC"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47C70C36" w14:textId="77777777"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14:paraId="3A960C22" w14:textId="77777777" w:rsidTr="00D06291">
        <w:trPr>
          <w:cantSplit/>
          <w:trHeight w:val="645"/>
        </w:trPr>
        <w:tc>
          <w:tcPr>
            <w:tcW w:w="3684" w:type="dxa"/>
            <w:gridSpan w:val="2"/>
            <w:tcBorders>
              <w:top w:val="nil"/>
              <w:left w:val="nil"/>
              <w:bottom w:val="dotted" w:sz="4" w:space="0" w:color="auto"/>
              <w:right w:val="nil"/>
            </w:tcBorders>
          </w:tcPr>
          <w:p w14:paraId="4F6B0146" w14:textId="77777777" w:rsidR="00216B13" w:rsidRPr="00591E27" w:rsidRDefault="00216B13" w:rsidP="00EE6FA2">
            <w:pPr>
              <w:rPr>
                <w:rFonts w:ascii="Arial" w:hAnsi="Arial" w:cs="Arial"/>
                <w:sz w:val="22"/>
              </w:rPr>
            </w:pPr>
          </w:p>
        </w:tc>
        <w:tc>
          <w:tcPr>
            <w:tcW w:w="1206" w:type="dxa"/>
            <w:vMerge/>
            <w:tcBorders>
              <w:top w:val="nil"/>
              <w:left w:val="nil"/>
              <w:bottom w:val="nil"/>
              <w:right w:val="nil"/>
            </w:tcBorders>
          </w:tcPr>
          <w:p w14:paraId="571CA8A7" w14:textId="77777777"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017F00CA" w14:textId="77777777" w:rsidR="00216B13" w:rsidRDefault="00216B13" w:rsidP="00EE6FA2">
            <w:pPr>
              <w:rPr>
                <w:rFonts w:ascii="Arial" w:hAnsi="Arial" w:cs="Arial"/>
                <w:sz w:val="22"/>
              </w:rPr>
            </w:pPr>
          </w:p>
          <w:p w14:paraId="004DEB00" w14:textId="77777777" w:rsidR="00216B13" w:rsidRDefault="00216B13" w:rsidP="00EE6FA2">
            <w:pPr>
              <w:rPr>
                <w:rFonts w:ascii="Arial" w:hAnsi="Arial" w:cs="Arial"/>
                <w:sz w:val="22"/>
              </w:rPr>
            </w:pPr>
          </w:p>
          <w:p w14:paraId="483D1985" w14:textId="77777777" w:rsidR="00216B13" w:rsidRDefault="00216B13" w:rsidP="00EE6FA2">
            <w:pPr>
              <w:rPr>
                <w:rFonts w:ascii="Arial" w:hAnsi="Arial" w:cs="Arial"/>
                <w:sz w:val="22"/>
              </w:rPr>
            </w:pPr>
          </w:p>
          <w:p w14:paraId="6B08E355" w14:textId="77777777" w:rsidR="00216B13" w:rsidRDefault="00216B13" w:rsidP="00EE6FA2">
            <w:pPr>
              <w:rPr>
                <w:rFonts w:ascii="Arial" w:hAnsi="Arial" w:cs="Arial"/>
                <w:sz w:val="22"/>
              </w:rPr>
            </w:pPr>
          </w:p>
          <w:p w14:paraId="4F062A6A" w14:textId="77777777" w:rsidR="00216B13" w:rsidRPr="00591E27" w:rsidRDefault="00216B13" w:rsidP="00EE6FA2">
            <w:pPr>
              <w:rPr>
                <w:rFonts w:ascii="Arial" w:hAnsi="Arial" w:cs="Arial"/>
                <w:sz w:val="22"/>
              </w:rPr>
            </w:pPr>
          </w:p>
        </w:tc>
      </w:tr>
      <w:tr w:rsidR="00216B13" w:rsidRPr="00591E27" w14:paraId="61599040" w14:textId="77777777" w:rsidTr="00D06291">
        <w:trPr>
          <w:cantSplit/>
        </w:trPr>
        <w:tc>
          <w:tcPr>
            <w:tcW w:w="3684" w:type="dxa"/>
            <w:gridSpan w:val="2"/>
            <w:tcBorders>
              <w:top w:val="nil"/>
              <w:left w:val="nil"/>
              <w:bottom w:val="nil"/>
              <w:right w:val="nil"/>
            </w:tcBorders>
          </w:tcPr>
          <w:p w14:paraId="295C5636" w14:textId="52567A90" w:rsidR="00216B13" w:rsidRPr="00D06291" w:rsidRDefault="00D06291" w:rsidP="00EE6FA2">
            <w:pPr>
              <w:jc w:val="center"/>
              <w:rPr>
                <w:rFonts w:ascii="Arial" w:hAnsi="Arial" w:cs="Arial"/>
                <w:sz w:val="22"/>
              </w:rPr>
            </w:pPr>
            <w:r w:rsidRPr="00D06291">
              <w:rPr>
                <w:rFonts w:ascii="Arial" w:hAnsi="Arial" w:cs="Arial"/>
                <w:sz w:val="22"/>
              </w:rPr>
              <w:t>SKALAR s.r.o.</w:t>
            </w:r>
          </w:p>
        </w:tc>
        <w:tc>
          <w:tcPr>
            <w:tcW w:w="1206" w:type="dxa"/>
            <w:vMerge/>
            <w:tcBorders>
              <w:top w:val="nil"/>
              <w:left w:val="nil"/>
              <w:bottom w:val="nil"/>
              <w:right w:val="nil"/>
            </w:tcBorders>
          </w:tcPr>
          <w:p w14:paraId="566411A2"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580560A5" w14:textId="77777777"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14:paraId="0BB0FD33" w14:textId="77777777" w:rsidTr="00D06291">
        <w:trPr>
          <w:cantSplit/>
        </w:trPr>
        <w:tc>
          <w:tcPr>
            <w:tcW w:w="3684" w:type="dxa"/>
            <w:gridSpan w:val="2"/>
            <w:tcBorders>
              <w:top w:val="nil"/>
              <w:left w:val="nil"/>
              <w:bottom w:val="nil"/>
              <w:right w:val="nil"/>
            </w:tcBorders>
          </w:tcPr>
          <w:p w14:paraId="43FFE02F" w14:textId="518A3A0B" w:rsidR="00216B13" w:rsidRPr="00D06291" w:rsidRDefault="00D06291" w:rsidP="00EE6FA2">
            <w:pPr>
              <w:jc w:val="center"/>
              <w:rPr>
                <w:rFonts w:ascii="Arial" w:hAnsi="Arial" w:cs="Arial"/>
                <w:sz w:val="22"/>
              </w:rPr>
            </w:pPr>
            <w:r w:rsidRPr="00D06291">
              <w:rPr>
                <w:rFonts w:ascii="Arial" w:hAnsi="Arial" w:cs="Arial"/>
                <w:sz w:val="22"/>
              </w:rPr>
              <w:t>Ing. Miroslav Seidl</w:t>
            </w:r>
          </w:p>
        </w:tc>
        <w:tc>
          <w:tcPr>
            <w:tcW w:w="1206" w:type="dxa"/>
            <w:vMerge/>
            <w:tcBorders>
              <w:top w:val="nil"/>
              <w:left w:val="nil"/>
              <w:bottom w:val="nil"/>
              <w:right w:val="nil"/>
            </w:tcBorders>
          </w:tcPr>
          <w:p w14:paraId="4A484B5B"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527FCB8F" w14:textId="77777777"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14:paraId="436A7061" w14:textId="77777777" w:rsidTr="00D06291">
        <w:trPr>
          <w:cantSplit/>
        </w:trPr>
        <w:tc>
          <w:tcPr>
            <w:tcW w:w="3684" w:type="dxa"/>
            <w:gridSpan w:val="2"/>
            <w:tcBorders>
              <w:top w:val="nil"/>
              <w:left w:val="nil"/>
              <w:bottom w:val="nil"/>
              <w:right w:val="nil"/>
            </w:tcBorders>
          </w:tcPr>
          <w:p w14:paraId="1FEE559C" w14:textId="176FBD76" w:rsidR="00216B13" w:rsidRPr="00D06291" w:rsidRDefault="00D06291" w:rsidP="00EE6FA2">
            <w:pPr>
              <w:jc w:val="center"/>
              <w:rPr>
                <w:rFonts w:ascii="Arial" w:hAnsi="Arial" w:cs="Arial"/>
                <w:sz w:val="22"/>
              </w:rPr>
            </w:pPr>
            <w:r w:rsidRPr="00D06291">
              <w:rPr>
                <w:rFonts w:ascii="Arial" w:hAnsi="Arial" w:cs="Arial"/>
                <w:sz w:val="22"/>
              </w:rPr>
              <w:t>jednatel</w:t>
            </w:r>
          </w:p>
        </w:tc>
        <w:tc>
          <w:tcPr>
            <w:tcW w:w="1206" w:type="dxa"/>
            <w:vMerge/>
            <w:tcBorders>
              <w:top w:val="nil"/>
              <w:left w:val="nil"/>
              <w:bottom w:val="nil"/>
              <w:right w:val="nil"/>
            </w:tcBorders>
          </w:tcPr>
          <w:p w14:paraId="15571179"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48461397" w14:textId="77777777"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14:paraId="656621FC" w14:textId="77777777" w:rsidR="00216B13" w:rsidRPr="00591E27" w:rsidRDefault="00216B13" w:rsidP="00216B13">
      <w:pPr>
        <w:rPr>
          <w:rFonts w:ascii="Arial" w:hAnsi="Arial" w:cs="Arial"/>
          <w:b/>
          <w:sz w:val="22"/>
        </w:rPr>
      </w:pPr>
    </w:p>
    <w:p w14:paraId="08D08404" w14:textId="328F95E6"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352B6A">
        <w:rPr>
          <w:rFonts w:cs="Arial"/>
          <w:szCs w:val="22"/>
        </w:rPr>
        <w:t xml:space="preserve"> </w:t>
      </w:r>
      <w:r w:rsidR="00352B6A" w:rsidRPr="00352B6A">
        <w:rPr>
          <w:rFonts w:cs="Arial"/>
          <w:szCs w:val="22"/>
        </w:rPr>
        <w:t xml:space="preserve">prodávajícího </w:t>
      </w:r>
      <w:r w:rsidRPr="00352B6A">
        <w:rPr>
          <w:rFonts w:cs="Arial"/>
          <w:szCs w:val="22"/>
        </w:rPr>
        <w:t xml:space="preserve">č. </w:t>
      </w:r>
      <w:r w:rsidR="00352B6A" w:rsidRPr="00352B6A">
        <w:rPr>
          <w:rFonts w:cs="Arial"/>
          <w:szCs w:val="22"/>
        </w:rPr>
        <w:t>KS020-0219 a kupujícího č. 198</w:t>
      </w:r>
      <w:r w:rsidRPr="00352B6A">
        <w:rPr>
          <w:rFonts w:cs="Arial"/>
          <w:szCs w:val="22"/>
        </w:rPr>
        <w:t>/20</w:t>
      </w:r>
      <w:r w:rsidR="0002164F" w:rsidRPr="00352B6A">
        <w:rPr>
          <w:rFonts w:cs="Arial"/>
          <w:szCs w:val="22"/>
        </w:rPr>
        <w:t>20</w:t>
      </w:r>
    </w:p>
    <w:p w14:paraId="4265359D" w14:textId="77777777" w:rsidR="00216B13" w:rsidRPr="00591E27" w:rsidRDefault="00216B13" w:rsidP="00216B13">
      <w:pPr>
        <w:rPr>
          <w:rFonts w:ascii="Arial" w:hAnsi="Arial" w:cs="Arial"/>
          <w:b/>
          <w:sz w:val="22"/>
        </w:rPr>
      </w:pPr>
    </w:p>
    <w:p w14:paraId="3FC6AFA9" w14:textId="77777777" w:rsidR="00216B13" w:rsidRPr="00591E27" w:rsidRDefault="00216B13" w:rsidP="00216B13">
      <w:pPr>
        <w:rPr>
          <w:rFonts w:ascii="Arial" w:hAnsi="Arial" w:cs="Arial"/>
          <w:b/>
          <w:sz w:val="22"/>
        </w:rPr>
      </w:pPr>
    </w:p>
    <w:p w14:paraId="444DC840" w14:textId="77777777"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14:paraId="770821A1" w14:textId="77777777" w:rsidR="00216B13" w:rsidRPr="00591E27" w:rsidRDefault="00216B13" w:rsidP="00216B13">
      <w:pPr>
        <w:rPr>
          <w:rFonts w:ascii="Arial" w:hAnsi="Arial" w:cs="Arial"/>
          <w:b/>
          <w:sz w:val="22"/>
        </w:rPr>
      </w:pPr>
    </w:p>
    <w:p w14:paraId="0DFF0A4A" w14:textId="42D152B1" w:rsidR="00216B13" w:rsidRDefault="00216B13" w:rsidP="00216B13">
      <w:pPr>
        <w:rPr>
          <w:rFonts w:ascii="Arial" w:hAnsi="Arial" w:cs="Arial"/>
          <w:b/>
          <w:color w:val="FF0000"/>
          <w:sz w:val="22"/>
        </w:rPr>
      </w:pPr>
    </w:p>
    <w:p w14:paraId="735E30BB" w14:textId="77777777" w:rsidR="00D06291" w:rsidRPr="00AD54A4" w:rsidRDefault="00D06291" w:rsidP="00216B13">
      <w:pPr>
        <w:rPr>
          <w:rFonts w:ascii="Arial" w:hAnsi="Arial" w:cs="Arial"/>
          <w:b/>
          <w:color w:val="FF0000"/>
          <w:sz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095"/>
      </w:tblGrid>
      <w:tr w:rsidR="00D06291" w:rsidRPr="008E0F0F" w14:paraId="72FC5243" w14:textId="77777777" w:rsidTr="00D06291">
        <w:tc>
          <w:tcPr>
            <w:tcW w:w="3006" w:type="dxa"/>
            <w:tcBorders>
              <w:top w:val="single" w:sz="4" w:space="0" w:color="auto"/>
              <w:left w:val="single" w:sz="4" w:space="0" w:color="auto"/>
              <w:bottom w:val="single" w:sz="4" w:space="0" w:color="auto"/>
              <w:right w:val="single" w:sz="4" w:space="0" w:color="auto"/>
            </w:tcBorders>
          </w:tcPr>
          <w:p w14:paraId="35DD7FF7" w14:textId="5079D246" w:rsidR="00D06291" w:rsidRPr="004943EE" w:rsidRDefault="00D06291" w:rsidP="00D06291">
            <w:pPr>
              <w:rPr>
                <w:rFonts w:asciiTheme="minorHAnsi" w:hAnsiTheme="minorHAnsi" w:cs="Arial"/>
                <w:b/>
                <w:bCs/>
                <w:color w:val="000000"/>
                <w:spacing w:val="-3"/>
                <w:sz w:val="22"/>
                <w:szCs w:val="22"/>
              </w:rPr>
            </w:pPr>
            <w:r w:rsidRPr="00081718">
              <w:rPr>
                <w:rFonts w:ascii="Calibri" w:hAnsi="Calibri" w:cs="Arial"/>
                <w:sz w:val="22"/>
                <w:szCs w:val="22"/>
              </w:rPr>
              <w:t>Položka a obrázek</w:t>
            </w:r>
          </w:p>
        </w:tc>
        <w:tc>
          <w:tcPr>
            <w:tcW w:w="6095" w:type="dxa"/>
            <w:tcBorders>
              <w:top w:val="single" w:sz="4" w:space="0" w:color="auto"/>
              <w:left w:val="single" w:sz="4" w:space="0" w:color="auto"/>
              <w:bottom w:val="single" w:sz="4" w:space="0" w:color="auto"/>
              <w:right w:val="single" w:sz="4" w:space="0" w:color="auto"/>
            </w:tcBorders>
          </w:tcPr>
          <w:p w14:paraId="0D82EE4A" w14:textId="6C84973A" w:rsidR="00D06291" w:rsidRPr="004943EE" w:rsidRDefault="00D06291" w:rsidP="00D06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color w:val="000000"/>
                <w:sz w:val="22"/>
                <w:szCs w:val="22"/>
              </w:rPr>
            </w:pPr>
            <w:r w:rsidRPr="00081718">
              <w:rPr>
                <w:rFonts w:ascii="Calibri" w:hAnsi="Calibri" w:cs="Arial"/>
                <w:sz w:val="22"/>
                <w:szCs w:val="22"/>
              </w:rPr>
              <w:t>Popis</w:t>
            </w:r>
          </w:p>
        </w:tc>
      </w:tr>
      <w:tr w:rsidR="00D06291" w:rsidRPr="008E0F0F" w14:paraId="1D019D9A" w14:textId="77777777" w:rsidTr="00D06291">
        <w:tc>
          <w:tcPr>
            <w:tcW w:w="3006" w:type="dxa"/>
            <w:tcBorders>
              <w:top w:val="single" w:sz="4" w:space="0" w:color="auto"/>
              <w:left w:val="single" w:sz="4" w:space="0" w:color="auto"/>
              <w:bottom w:val="single" w:sz="4" w:space="0" w:color="auto"/>
              <w:right w:val="single" w:sz="4" w:space="0" w:color="auto"/>
            </w:tcBorders>
          </w:tcPr>
          <w:p w14:paraId="7B488BBB" w14:textId="28F8692F" w:rsidR="00D06291" w:rsidRDefault="00D06291" w:rsidP="00A76271">
            <w:pPr>
              <w:rPr>
                <w:rFonts w:asciiTheme="minorHAnsi" w:hAnsiTheme="minorHAnsi" w:cs="Arial"/>
                <w:b/>
                <w:bCs/>
                <w:color w:val="000000"/>
                <w:spacing w:val="-3"/>
                <w:sz w:val="22"/>
                <w:szCs w:val="22"/>
              </w:rPr>
            </w:pPr>
            <w:r>
              <w:rPr>
                <w:rFonts w:asciiTheme="minorHAnsi" w:hAnsiTheme="minorHAnsi" w:cs="Arial"/>
                <w:b/>
                <w:bCs/>
                <w:color w:val="000000"/>
                <w:spacing w:val="-3"/>
                <w:sz w:val="22"/>
                <w:szCs w:val="22"/>
              </w:rPr>
              <w:t>28505930</w:t>
            </w:r>
          </w:p>
        </w:tc>
        <w:tc>
          <w:tcPr>
            <w:tcW w:w="6095" w:type="dxa"/>
            <w:tcBorders>
              <w:top w:val="single" w:sz="4" w:space="0" w:color="auto"/>
              <w:left w:val="single" w:sz="4" w:space="0" w:color="auto"/>
              <w:bottom w:val="single" w:sz="4" w:space="0" w:color="auto"/>
              <w:right w:val="single" w:sz="4" w:space="0" w:color="auto"/>
            </w:tcBorders>
          </w:tcPr>
          <w:p w14:paraId="322A1FA1" w14:textId="77777777" w:rsidR="00355BF5" w:rsidRDefault="00355BF5" w:rsidP="00D0629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lang w:val="en-US"/>
              </w:rPr>
            </w:pPr>
            <w:r w:rsidRPr="00D06291">
              <w:rPr>
                <w:rFonts w:asciiTheme="minorHAnsi" w:hAnsiTheme="minorHAnsi" w:cstheme="minorHAnsi"/>
                <w:b/>
                <w:bCs/>
                <w:color w:val="000000"/>
                <w:sz w:val="22"/>
                <w:szCs w:val="22"/>
                <w:lang w:val="en-US"/>
              </w:rPr>
              <w:t>AUTOMATIC SYSTEM CONTROLLER</w:t>
            </w:r>
            <w:r w:rsidRPr="00D06291">
              <w:rPr>
                <w:rFonts w:asciiTheme="minorHAnsi" w:hAnsiTheme="minorHAnsi" w:cstheme="minorHAnsi"/>
                <w:color w:val="000000"/>
                <w:sz w:val="22"/>
                <w:szCs w:val="22"/>
                <w:lang w:val="en-US"/>
              </w:rPr>
              <w:t xml:space="preserve"> </w:t>
            </w:r>
          </w:p>
          <w:p w14:paraId="5A2A0D22" w14:textId="3E31A7A0" w:rsidR="00D06291" w:rsidRPr="00355BF5" w:rsidRDefault="00355BF5" w:rsidP="00355B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sz w:val="22"/>
                <w:szCs w:val="22"/>
              </w:rPr>
            </w:pPr>
            <w:r w:rsidRPr="00355BF5">
              <w:rPr>
                <w:rFonts w:asciiTheme="minorHAnsi" w:hAnsiTheme="minorHAnsi" w:cstheme="minorHAnsi"/>
                <w:color w:val="000000"/>
                <w:sz w:val="22"/>
                <w:szCs w:val="22"/>
              </w:rPr>
              <w:t>Rozšiřující set pro interface 8505</w:t>
            </w:r>
            <w:r w:rsidR="00D06291" w:rsidRPr="00355BF5">
              <w:rPr>
                <w:rFonts w:asciiTheme="minorHAnsi" w:hAnsiTheme="minorHAnsi" w:cstheme="minorHAnsi"/>
                <w:color w:val="000000"/>
                <w:sz w:val="22"/>
                <w:szCs w:val="22"/>
              </w:rPr>
              <w:t xml:space="preserve">, </w:t>
            </w:r>
            <w:r w:rsidRPr="00355BF5">
              <w:rPr>
                <w:rFonts w:asciiTheme="minorHAnsi" w:hAnsiTheme="minorHAnsi" w:cstheme="minorHAnsi"/>
                <w:color w:val="000000"/>
                <w:sz w:val="22"/>
                <w:szCs w:val="22"/>
              </w:rPr>
              <w:t xml:space="preserve">plně automatický start a ukončení systému včetně proplachu a detekce netěsností; vyžaduje automatické </w:t>
            </w:r>
            <w:proofErr w:type="spellStart"/>
            <w:r w:rsidRPr="00355BF5">
              <w:rPr>
                <w:rFonts w:asciiTheme="minorHAnsi" w:hAnsiTheme="minorHAnsi" w:cstheme="minorHAnsi"/>
                <w:color w:val="000000"/>
                <w:sz w:val="22"/>
                <w:szCs w:val="22"/>
              </w:rPr>
              <w:t>proplachové</w:t>
            </w:r>
            <w:proofErr w:type="spellEnd"/>
            <w:r w:rsidRPr="00355BF5">
              <w:rPr>
                <w:rFonts w:asciiTheme="minorHAnsi" w:hAnsiTheme="minorHAnsi" w:cstheme="minorHAnsi"/>
                <w:color w:val="000000"/>
                <w:sz w:val="22"/>
                <w:szCs w:val="22"/>
              </w:rPr>
              <w:t xml:space="preserve"> ventily 21530</w:t>
            </w:r>
            <w:r w:rsidR="00D06291" w:rsidRPr="00355BF5">
              <w:rPr>
                <w:rFonts w:asciiTheme="minorHAnsi" w:hAnsiTheme="minorHAnsi" w:cstheme="minorHAnsi"/>
                <w:color w:val="000000"/>
                <w:sz w:val="22"/>
                <w:szCs w:val="22"/>
              </w:rPr>
              <w:t>912/913/917/919</w:t>
            </w:r>
          </w:p>
          <w:p w14:paraId="292574E1" w14:textId="77777777" w:rsidR="00D06291" w:rsidRPr="004943EE" w:rsidRDefault="00D06291" w:rsidP="00A76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color w:val="000000"/>
                <w:sz w:val="22"/>
                <w:szCs w:val="22"/>
              </w:rPr>
            </w:pPr>
          </w:p>
        </w:tc>
      </w:tr>
      <w:tr w:rsidR="00D06291" w:rsidRPr="008E0F0F" w14:paraId="05126793" w14:textId="77777777" w:rsidTr="00D06291">
        <w:tc>
          <w:tcPr>
            <w:tcW w:w="3006" w:type="dxa"/>
            <w:tcBorders>
              <w:top w:val="single" w:sz="4" w:space="0" w:color="auto"/>
              <w:left w:val="single" w:sz="4" w:space="0" w:color="auto"/>
              <w:bottom w:val="single" w:sz="4" w:space="0" w:color="auto"/>
              <w:right w:val="single" w:sz="4" w:space="0" w:color="auto"/>
            </w:tcBorders>
          </w:tcPr>
          <w:p w14:paraId="1E774642" w14:textId="77777777" w:rsidR="00D06291" w:rsidRPr="00B72627" w:rsidRDefault="00D06291" w:rsidP="00A76271">
            <w:pPr>
              <w:rPr>
                <w:rFonts w:ascii="Arial" w:hAnsi="Arial" w:cs="Arial"/>
                <w:color w:val="000000"/>
                <w:spacing w:val="-3"/>
                <w:sz w:val="22"/>
                <w:szCs w:val="22"/>
              </w:rPr>
            </w:pPr>
            <w:r w:rsidRPr="004943EE">
              <w:rPr>
                <w:rFonts w:asciiTheme="minorHAnsi" w:hAnsiTheme="minorHAnsi" w:cs="Arial"/>
                <w:b/>
                <w:bCs/>
                <w:color w:val="000000"/>
                <w:spacing w:val="-3"/>
                <w:sz w:val="22"/>
                <w:szCs w:val="22"/>
              </w:rPr>
              <w:t>21530917</w:t>
            </w:r>
          </w:p>
          <w:p w14:paraId="60CF0BBF" w14:textId="77777777" w:rsidR="00D06291" w:rsidRDefault="00D06291" w:rsidP="00A76271">
            <w:pPr>
              <w:rPr>
                <w:rFonts w:asciiTheme="minorHAnsi" w:hAnsiTheme="minorHAnsi" w:cs="Arial"/>
                <w:b/>
                <w:bCs/>
                <w:color w:val="000000"/>
                <w:spacing w:val="-3"/>
                <w:sz w:val="22"/>
                <w:szCs w:val="22"/>
              </w:rPr>
            </w:pPr>
            <w:r>
              <w:rPr>
                <w:rFonts w:ascii="Arial" w:hAnsi="Arial" w:cs="Arial"/>
                <w:b/>
                <w:noProof/>
                <w:color w:val="000000"/>
                <w:sz w:val="22"/>
                <w:szCs w:val="22"/>
                <w:lang w:eastAsia="zh-TW"/>
              </w:rPr>
              <w:drawing>
                <wp:anchor distT="0" distB="0" distL="114300" distR="114300" simplePos="0" relativeHeight="251659264" behindDoc="0" locked="0" layoutInCell="1" allowOverlap="1" wp14:anchorId="2E1C1C83" wp14:editId="077EAA94">
                  <wp:simplePos x="0" y="0"/>
                  <wp:positionH relativeFrom="column">
                    <wp:posOffset>598805</wp:posOffset>
                  </wp:positionH>
                  <wp:positionV relativeFrom="paragraph">
                    <wp:posOffset>401955</wp:posOffset>
                  </wp:positionV>
                  <wp:extent cx="990600" cy="1386840"/>
                  <wp:effectExtent l="0" t="0" r="0" b="3810"/>
                  <wp:wrapNone/>
                  <wp:docPr id="1" name="Obrázek 1" descr="2153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5309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86840"/>
                          </a:xfrm>
                          <a:prstGeom prst="rect">
                            <a:avLst/>
                          </a:prstGeom>
                          <a:noFill/>
                          <a:ln>
                            <a:noFill/>
                          </a:ln>
                        </pic:spPr>
                      </pic:pic>
                    </a:graphicData>
                  </a:graphic>
                </wp:anchor>
              </w:drawing>
            </w:r>
          </w:p>
        </w:tc>
        <w:tc>
          <w:tcPr>
            <w:tcW w:w="6095" w:type="dxa"/>
            <w:tcBorders>
              <w:top w:val="single" w:sz="4" w:space="0" w:color="auto"/>
              <w:left w:val="single" w:sz="4" w:space="0" w:color="auto"/>
              <w:bottom w:val="single" w:sz="4" w:space="0" w:color="auto"/>
              <w:right w:val="single" w:sz="4" w:space="0" w:color="auto"/>
            </w:tcBorders>
          </w:tcPr>
          <w:p w14:paraId="020279F4" w14:textId="77777777" w:rsidR="00D06291" w:rsidRPr="004943EE" w:rsidRDefault="00D06291" w:rsidP="00A76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color w:val="000000"/>
                <w:sz w:val="22"/>
                <w:szCs w:val="22"/>
              </w:rPr>
            </w:pPr>
            <w:r w:rsidRPr="004943EE">
              <w:rPr>
                <w:rFonts w:asciiTheme="minorHAnsi" w:hAnsiTheme="minorHAnsi" w:cs="Arial"/>
                <w:b/>
                <w:color w:val="000000"/>
                <w:sz w:val="22"/>
                <w:szCs w:val="22"/>
              </w:rPr>
              <w:t xml:space="preserve">RINSING VALVE, </w:t>
            </w:r>
            <w:r>
              <w:rPr>
                <w:rFonts w:asciiTheme="minorHAnsi" w:hAnsiTheme="minorHAnsi" w:cs="Arial"/>
                <w:b/>
                <w:color w:val="000000"/>
                <w:sz w:val="22"/>
                <w:szCs w:val="22"/>
              </w:rPr>
              <w:t xml:space="preserve">5+2 </w:t>
            </w:r>
            <w:proofErr w:type="spellStart"/>
            <w:r>
              <w:rPr>
                <w:rFonts w:asciiTheme="minorHAnsi" w:hAnsiTheme="minorHAnsi" w:cs="Arial"/>
                <w:b/>
                <w:color w:val="000000"/>
                <w:sz w:val="22"/>
                <w:szCs w:val="22"/>
              </w:rPr>
              <w:t>Channel</w:t>
            </w:r>
            <w:proofErr w:type="spellEnd"/>
            <w:r>
              <w:rPr>
                <w:rFonts w:asciiTheme="minorHAnsi" w:hAnsiTheme="minorHAnsi" w:cs="Arial"/>
                <w:b/>
                <w:color w:val="000000"/>
                <w:sz w:val="22"/>
                <w:szCs w:val="22"/>
              </w:rPr>
              <w:t xml:space="preserve"> acid/</w:t>
            </w:r>
            <w:proofErr w:type="spellStart"/>
            <w:r>
              <w:rPr>
                <w:rFonts w:asciiTheme="minorHAnsi" w:hAnsiTheme="minorHAnsi" w:cs="Arial"/>
                <w:b/>
                <w:color w:val="000000"/>
                <w:sz w:val="22"/>
                <w:szCs w:val="22"/>
              </w:rPr>
              <w:t>solvent</w:t>
            </w:r>
            <w:proofErr w:type="spellEnd"/>
            <w:r>
              <w:rPr>
                <w:rFonts w:asciiTheme="minorHAnsi" w:hAnsiTheme="minorHAnsi" w:cs="Arial"/>
                <w:b/>
                <w:color w:val="000000"/>
                <w:sz w:val="22"/>
                <w:szCs w:val="22"/>
              </w:rPr>
              <w:t xml:space="preserve"> </w:t>
            </w:r>
            <w:proofErr w:type="spellStart"/>
            <w:r>
              <w:rPr>
                <w:rFonts w:asciiTheme="minorHAnsi" w:hAnsiTheme="minorHAnsi" w:cs="Arial"/>
                <w:b/>
                <w:color w:val="000000"/>
                <w:sz w:val="22"/>
                <w:szCs w:val="22"/>
              </w:rPr>
              <w:t>resistant</w:t>
            </w:r>
            <w:proofErr w:type="spellEnd"/>
            <w:r w:rsidRPr="004943EE">
              <w:rPr>
                <w:rFonts w:asciiTheme="minorHAnsi" w:hAnsiTheme="minorHAnsi" w:cs="Arial"/>
                <w:b/>
                <w:color w:val="000000"/>
                <w:sz w:val="22"/>
                <w:szCs w:val="22"/>
              </w:rPr>
              <w:t xml:space="preserve"> </w:t>
            </w:r>
          </w:p>
          <w:p w14:paraId="340D37C5" w14:textId="71BB50F2" w:rsidR="00D06291" w:rsidRPr="004943EE" w:rsidRDefault="00D06291" w:rsidP="00A76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 w:val="22"/>
                <w:szCs w:val="22"/>
              </w:rPr>
            </w:pPr>
            <w:r w:rsidRPr="004943EE">
              <w:rPr>
                <w:rFonts w:asciiTheme="minorHAnsi" w:hAnsiTheme="minorHAnsi" w:cs="Arial"/>
                <w:color w:val="000000"/>
                <w:sz w:val="22"/>
                <w:szCs w:val="22"/>
              </w:rPr>
              <w:t xml:space="preserve">Promývací ventil pro </w:t>
            </w:r>
            <w:r>
              <w:rPr>
                <w:rFonts w:asciiTheme="minorHAnsi" w:hAnsiTheme="minorHAnsi" w:cs="Arial"/>
                <w:color w:val="000000"/>
                <w:sz w:val="22"/>
                <w:szCs w:val="22"/>
              </w:rPr>
              <w:t>5+2</w:t>
            </w:r>
            <w:r w:rsidRPr="004943EE">
              <w:rPr>
                <w:rFonts w:asciiTheme="minorHAnsi" w:hAnsiTheme="minorHAnsi" w:cs="Arial"/>
                <w:color w:val="000000"/>
                <w:sz w:val="22"/>
                <w:szCs w:val="22"/>
              </w:rPr>
              <w:t xml:space="preserve"> kanál</w:t>
            </w:r>
            <w:r w:rsidR="00355BF5">
              <w:rPr>
                <w:rFonts w:asciiTheme="minorHAnsi" w:hAnsiTheme="minorHAnsi" w:cs="Arial"/>
                <w:color w:val="000000"/>
                <w:sz w:val="22"/>
                <w:szCs w:val="22"/>
              </w:rPr>
              <w:t>ů,</w:t>
            </w:r>
            <w:r w:rsidRPr="004943EE">
              <w:rPr>
                <w:rFonts w:asciiTheme="minorHAnsi" w:hAnsiTheme="minorHAnsi" w:cs="Arial"/>
                <w:color w:val="000000"/>
                <w:sz w:val="22"/>
                <w:szCs w:val="22"/>
              </w:rPr>
              <w:t xml:space="preserve"> kontrolovaný počítačem. Umožňuje snadnou výměnu činidel a promývací kapaliny během sekund za pomoci počítače bez manipulace s hadičkami.</w:t>
            </w:r>
          </w:p>
          <w:p w14:paraId="7A2147E6" w14:textId="77777777" w:rsidR="00D06291" w:rsidRPr="004943EE" w:rsidRDefault="00D06291" w:rsidP="00A76271">
            <w:pPr>
              <w:tabs>
                <w:tab w:val="left" w:pos="-720"/>
              </w:tabs>
              <w:rPr>
                <w:rFonts w:asciiTheme="minorHAnsi" w:hAnsiTheme="minorHAnsi" w:cs="Arial"/>
                <w:b/>
                <w:color w:val="000000"/>
                <w:sz w:val="22"/>
                <w:szCs w:val="22"/>
              </w:rPr>
            </w:pPr>
          </w:p>
          <w:p w14:paraId="69D03066" w14:textId="77777777" w:rsidR="00D06291" w:rsidRPr="004943EE" w:rsidRDefault="00D06291" w:rsidP="00A76271">
            <w:pPr>
              <w:tabs>
                <w:tab w:val="left" w:pos="-720"/>
              </w:tabs>
              <w:rPr>
                <w:rFonts w:asciiTheme="minorHAnsi" w:hAnsiTheme="minorHAnsi" w:cs="Arial"/>
                <w:color w:val="000000"/>
                <w:sz w:val="22"/>
                <w:szCs w:val="22"/>
                <w:u w:val="single"/>
              </w:rPr>
            </w:pPr>
            <w:r w:rsidRPr="004943EE">
              <w:rPr>
                <w:rFonts w:asciiTheme="minorHAnsi" w:hAnsiTheme="minorHAnsi" w:cs="Arial"/>
                <w:color w:val="000000"/>
                <w:sz w:val="22"/>
                <w:szCs w:val="22"/>
                <w:u w:val="single"/>
              </w:rPr>
              <w:t>Specifikace:</w:t>
            </w:r>
          </w:p>
          <w:p w14:paraId="72DD9DFB" w14:textId="77777777" w:rsidR="00D06291" w:rsidRPr="004943EE" w:rsidRDefault="00D06291" w:rsidP="00D06291">
            <w:pPr>
              <w:numPr>
                <w:ilvl w:val="0"/>
                <w:numId w:val="27"/>
              </w:numPr>
              <w:tabs>
                <w:tab w:val="left" w:pos="-720"/>
              </w:tabs>
              <w:rPr>
                <w:rFonts w:asciiTheme="minorHAnsi" w:hAnsiTheme="minorHAnsi" w:cs="Arial"/>
                <w:color w:val="000000"/>
                <w:sz w:val="22"/>
                <w:szCs w:val="22"/>
                <w:u w:val="single"/>
              </w:rPr>
            </w:pPr>
            <w:r>
              <w:rPr>
                <w:rFonts w:asciiTheme="minorHAnsi" w:hAnsiTheme="minorHAnsi" w:cs="Arial"/>
                <w:color w:val="000000"/>
                <w:sz w:val="22"/>
                <w:szCs w:val="22"/>
              </w:rPr>
              <w:t>5</w:t>
            </w:r>
            <w:r w:rsidRPr="004943EE">
              <w:rPr>
                <w:rFonts w:asciiTheme="minorHAnsi" w:hAnsiTheme="minorHAnsi" w:cs="Arial"/>
                <w:color w:val="000000"/>
                <w:sz w:val="22"/>
                <w:szCs w:val="22"/>
              </w:rPr>
              <w:t xml:space="preserve"> kanálů s teflonovými konektory pro přívod max. </w:t>
            </w:r>
            <w:r>
              <w:rPr>
                <w:rFonts w:asciiTheme="minorHAnsi" w:hAnsiTheme="minorHAnsi" w:cs="Arial"/>
                <w:color w:val="000000"/>
                <w:sz w:val="22"/>
                <w:szCs w:val="22"/>
              </w:rPr>
              <w:t>5</w:t>
            </w:r>
            <w:r w:rsidRPr="004943EE">
              <w:rPr>
                <w:rFonts w:asciiTheme="minorHAnsi" w:hAnsiTheme="minorHAnsi" w:cs="Arial"/>
                <w:color w:val="000000"/>
                <w:sz w:val="22"/>
                <w:szCs w:val="22"/>
              </w:rPr>
              <w:t xml:space="preserve"> činidel.</w:t>
            </w:r>
          </w:p>
          <w:p w14:paraId="3B0299B9" w14:textId="77777777" w:rsidR="00D06291" w:rsidRPr="004943EE" w:rsidRDefault="00D06291" w:rsidP="00D06291">
            <w:pPr>
              <w:numPr>
                <w:ilvl w:val="0"/>
                <w:numId w:val="27"/>
              </w:numPr>
              <w:tabs>
                <w:tab w:val="left" w:pos="-720"/>
              </w:tabs>
              <w:rPr>
                <w:rFonts w:asciiTheme="minorHAnsi" w:hAnsiTheme="minorHAnsi" w:cs="Arial"/>
                <w:color w:val="000000"/>
                <w:sz w:val="22"/>
                <w:szCs w:val="22"/>
                <w:u w:val="single"/>
              </w:rPr>
            </w:pPr>
            <w:r>
              <w:rPr>
                <w:rFonts w:asciiTheme="minorHAnsi" w:hAnsiTheme="minorHAnsi" w:cs="Arial"/>
                <w:color w:val="000000"/>
                <w:sz w:val="22"/>
                <w:szCs w:val="22"/>
              </w:rPr>
              <w:t>2 kanály s konektory odolávajícími kyselinám a rozpouštědlům pro max. 2 činidla</w:t>
            </w:r>
          </w:p>
          <w:p w14:paraId="6DD02BA4" w14:textId="77777777" w:rsidR="00D06291" w:rsidRPr="004943EE" w:rsidRDefault="00D06291" w:rsidP="00D06291">
            <w:pPr>
              <w:numPr>
                <w:ilvl w:val="0"/>
                <w:numId w:val="27"/>
              </w:numPr>
              <w:tabs>
                <w:tab w:val="left" w:pos="-720"/>
              </w:tabs>
              <w:rPr>
                <w:rFonts w:asciiTheme="minorHAnsi" w:hAnsiTheme="minorHAnsi" w:cs="Arial"/>
                <w:color w:val="000000"/>
                <w:sz w:val="22"/>
                <w:szCs w:val="22"/>
                <w:u w:val="single"/>
              </w:rPr>
            </w:pPr>
            <w:r w:rsidRPr="004943EE">
              <w:rPr>
                <w:rFonts w:asciiTheme="minorHAnsi" w:hAnsiTheme="minorHAnsi" w:cs="Arial"/>
                <w:color w:val="000000"/>
                <w:sz w:val="22"/>
                <w:szCs w:val="22"/>
              </w:rPr>
              <w:t>Teflonový přepínací blok.</w:t>
            </w:r>
          </w:p>
          <w:p w14:paraId="66271FD2" w14:textId="77777777" w:rsidR="00D06291" w:rsidRPr="004943EE" w:rsidRDefault="00D06291" w:rsidP="00D06291">
            <w:pPr>
              <w:numPr>
                <w:ilvl w:val="0"/>
                <w:numId w:val="27"/>
              </w:numPr>
              <w:tabs>
                <w:tab w:val="left" w:pos="-720"/>
              </w:tabs>
              <w:rPr>
                <w:rFonts w:asciiTheme="minorHAnsi" w:hAnsiTheme="minorHAnsi" w:cs="Arial"/>
                <w:color w:val="000000"/>
                <w:sz w:val="22"/>
                <w:szCs w:val="22"/>
                <w:u w:val="single"/>
              </w:rPr>
            </w:pPr>
            <w:r w:rsidRPr="004943EE">
              <w:rPr>
                <w:rFonts w:asciiTheme="minorHAnsi" w:hAnsiTheme="minorHAnsi" w:cs="Arial"/>
                <w:color w:val="000000"/>
                <w:sz w:val="22"/>
                <w:szCs w:val="22"/>
              </w:rPr>
              <w:t xml:space="preserve">Připojení maximálně </w:t>
            </w:r>
            <w:r>
              <w:rPr>
                <w:rFonts w:asciiTheme="minorHAnsi" w:hAnsiTheme="minorHAnsi" w:cs="Arial"/>
                <w:color w:val="000000"/>
                <w:sz w:val="22"/>
                <w:szCs w:val="22"/>
              </w:rPr>
              <w:t>sedmi</w:t>
            </w:r>
            <w:r w:rsidRPr="004943EE">
              <w:rPr>
                <w:rFonts w:asciiTheme="minorHAnsi" w:hAnsiTheme="minorHAnsi" w:cs="Arial"/>
                <w:color w:val="000000"/>
                <w:sz w:val="22"/>
                <w:szCs w:val="22"/>
              </w:rPr>
              <w:t xml:space="preserve"> (</w:t>
            </w:r>
            <w:r>
              <w:rPr>
                <w:rFonts w:asciiTheme="minorHAnsi" w:hAnsiTheme="minorHAnsi" w:cs="Arial"/>
                <w:color w:val="000000"/>
                <w:sz w:val="22"/>
                <w:szCs w:val="22"/>
              </w:rPr>
              <w:t>7</w:t>
            </w:r>
            <w:r w:rsidRPr="004943EE">
              <w:rPr>
                <w:rFonts w:asciiTheme="minorHAnsi" w:hAnsiTheme="minorHAnsi" w:cs="Arial"/>
                <w:color w:val="000000"/>
                <w:sz w:val="22"/>
                <w:szCs w:val="22"/>
              </w:rPr>
              <w:t xml:space="preserve">) přívodních hadic pro činidla. </w:t>
            </w:r>
          </w:p>
          <w:p w14:paraId="05FCB534" w14:textId="77777777" w:rsidR="00D06291" w:rsidRPr="004943EE" w:rsidRDefault="00D06291" w:rsidP="00D06291">
            <w:pPr>
              <w:numPr>
                <w:ilvl w:val="0"/>
                <w:numId w:val="26"/>
              </w:numPr>
              <w:tabs>
                <w:tab w:val="left" w:pos="-720"/>
              </w:tabs>
              <w:rPr>
                <w:rFonts w:asciiTheme="minorHAnsi" w:hAnsiTheme="minorHAnsi" w:cs="Arial"/>
                <w:color w:val="000000"/>
                <w:sz w:val="22"/>
                <w:szCs w:val="22"/>
              </w:rPr>
            </w:pPr>
            <w:r w:rsidRPr="004943EE">
              <w:rPr>
                <w:rFonts w:asciiTheme="minorHAnsi" w:hAnsiTheme="minorHAnsi" w:cs="Arial"/>
                <w:color w:val="000000"/>
                <w:sz w:val="22"/>
                <w:szCs w:val="22"/>
              </w:rPr>
              <w:t xml:space="preserve">Počítačem ovládaný současný provoz </w:t>
            </w:r>
            <w:r>
              <w:rPr>
                <w:rFonts w:asciiTheme="minorHAnsi" w:hAnsiTheme="minorHAnsi" w:cs="Arial"/>
                <w:color w:val="000000"/>
                <w:sz w:val="22"/>
                <w:szCs w:val="22"/>
              </w:rPr>
              <w:t>7</w:t>
            </w:r>
            <w:r w:rsidRPr="004943EE">
              <w:rPr>
                <w:rFonts w:asciiTheme="minorHAnsi" w:hAnsiTheme="minorHAnsi" w:cs="Arial"/>
                <w:color w:val="000000"/>
                <w:sz w:val="22"/>
                <w:szCs w:val="22"/>
              </w:rPr>
              <w:t xml:space="preserve"> kanálů s přepínáním mezi činidly a promývací kapalinou.</w:t>
            </w:r>
          </w:p>
          <w:p w14:paraId="4AC02D4F" w14:textId="77777777" w:rsidR="00D06291" w:rsidRPr="004943EE" w:rsidRDefault="00D06291" w:rsidP="00D06291">
            <w:pPr>
              <w:numPr>
                <w:ilvl w:val="0"/>
                <w:numId w:val="26"/>
              </w:numPr>
              <w:tabs>
                <w:tab w:val="left" w:pos="-720"/>
              </w:tabs>
              <w:rPr>
                <w:rFonts w:asciiTheme="minorHAnsi" w:hAnsiTheme="minorHAnsi" w:cs="Arial"/>
                <w:b/>
                <w:color w:val="000000"/>
                <w:sz w:val="22"/>
                <w:szCs w:val="22"/>
              </w:rPr>
            </w:pPr>
            <w:r w:rsidRPr="004943EE">
              <w:rPr>
                <w:rFonts w:asciiTheme="minorHAnsi" w:hAnsiTheme="minorHAnsi" w:cs="Arial"/>
                <w:color w:val="000000"/>
                <w:sz w:val="22"/>
                <w:szCs w:val="22"/>
              </w:rPr>
              <w:t>Centrální vstup promývací kapaliny.</w:t>
            </w:r>
          </w:p>
          <w:p w14:paraId="499709FD" w14:textId="77777777" w:rsidR="00D06291" w:rsidRPr="004943EE" w:rsidRDefault="00D06291" w:rsidP="00D06291">
            <w:pPr>
              <w:numPr>
                <w:ilvl w:val="0"/>
                <w:numId w:val="26"/>
              </w:numPr>
              <w:tabs>
                <w:tab w:val="left" w:pos="-720"/>
              </w:tabs>
              <w:rPr>
                <w:rFonts w:asciiTheme="minorHAnsi" w:hAnsiTheme="minorHAnsi" w:cs="Arial"/>
                <w:b/>
                <w:color w:val="000000"/>
                <w:sz w:val="22"/>
                <w:szCs w:val="22"/>
              </w:rPr>
            </w:pPr>
            <w:r w:rsidRPr="004943EE">
              <w:rPr>
                <w:rFonts w:asciiTheme="minorHAnsi" w:hAnsiTheme="minorHAnsi" w:cs="Arial"/>
                <w:color w:val="000000"/>
                <w:sz w:val="22"/>
                <w:szCs w:val="22"/>
              </w:rPr>
              <w:t xml:space="preserve">Provoz vyžaduje připojení ke kontrolní jednotce, </w:t>
            </w:r>
            <w:r w:rsidRPr="004943EE">
              <w:rPr>
                <w:rFonts w:asciiTheme="minorHAnsi" w:hAnsiTheme="minorHAnsi" w:cs="Arial"/>
                <w:iCs/>
                <w:color w:val="000000"/>
                <w:sz w:val="22"/>
                <w:szCs w:val="22"/>
              </w:rPr>
              <w:t>28505930</w:t>
            </w:r>
          </w:p>
          <w:p w14:paraId="42670407" w14:textId="77777777" w:rsidR="00D06291" w:rsidRPr="008E0F0F" w:rsidRDefault="00D06291" w:rsidP="00A76271">
            <w:pPr>
              <w:tabs>
                <w:tab w:val="left" w:pos="-1440"/>
                <w:tab w:val="left" w:pos="-720"/>
              </w:tabs>
              <w:ind w:left="360"/>
              <w:jc w:val="both"/>
              <w:rPr>
                <w:rFonts w:asciiTheme="minorHAnsi" w:hAnsiTheme="minorHAnsi" w:cs="Arial"/>
                <w:b/>
                <w:color w:val="000000"/>
                <w:sz w:val="22"/>
                <w:szCs w:val="22"/>
              </w:rPr>
            </w:pPr>
          </w:p>
        </w:tc>
      </w:tr>
    </w:tbl>
    <w:p w14:paraId="0C3A6279" w14:textId="77777777" w:rsidR="00216B13" w:rsidRPr="00591E27" w:rsidRDefault="00216B13" w:rsidP="00216B13">
      <w:pPr>
        <w:rPr>
          <w:rFonts w:ascii="Arial" w:hAnsi="Arial" w:cs="Arial"/>
          <w:b/>
          <w:sz w:val="22"/>
        </w:rPr>
      </w:pPr>
    </w:p>
    <w:p w14:paraId="36E0682A" w14:textId="77777777" w:rsidR="00216B13" w:rsidRPr="00591E27" w:rsidRDefault="00216B13" w:rsidP="00216B13">
      <w:pPr>
        <w:rPr>
          <w:rFonts w:ascii="Arial" w:hAnsi="Arial" w:cs="Arial"/>
          <w:b/>
          <w:sz w:val="22"/>
        </w:rPr>
      </w:pPr>
    </w:p>
    <w:p w14:paraId="122834F6" w14:textId="77777777" w:rsidR="00355BF5" w:rsidRDefault="00355BF5">
      <w:pPr>
        <w:rPr>
          <w:rFonts w:ascii="Arial" w:hAnsi="Arial" w:cs="Arial"/>
          <w:b/>
          <w:smallCaps/>
          <w:sz w:val="40"/>
        </w:rPr>
      </w:pPr>
      <w:r>
        <w:rPr>
          <w:rFonts w:cs="Arial"/>
          <w:sz w:val="40"/>
        </w:rPr>
        <w:br w:type="page"/>
      </w:r>
    </w:p>
    <w:p w14:paraId="2473DEA2" w14:textId="1EE2FA09"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2 ke K</w:t>
      </w:r>
      <w:r w:rsidRPr="00591E27">
        <w:rPr>
          <w:rFonts w:cs="Arial"/>
        </w:rPr>
        <w:t>upní smlouv</w:t>
      </w:r>
      <w:r>
        <w:rPr>
          <w:rFonts w:cs="Arial"/>
        </w:rPr>
        <w:t>ě</w:t>
      </w:r>
      <w:r w:rsidRPr="00591E27">
        <w:rPr>
          <w:rFonts w:cs="Arial"/>
        </w:rPr>
        <w:t xml:space="preserve"> </w:t>
      </w:r>
      <w:r w:rsidR="00352B6A" w:rsidRPr="00352B6A">
        <w:rPr>
          <w:rFonts w:cs="Arial"/>
          <w:szCs w:val="22"/>
        </w:rPr>
        <w:t>prodávajícího č. KS020-0219 a kupujícího č. 198/2020</w:t>
      </w:r>
    </w:p>
    <w:p w14:paraId="0C30BD1A" w14:textId="77777777" w:rsidR="00216B13" w:rsidRPr="00591E27" w:rsidRDefault="00216B13" w:rsidP="00216B13">
      <w:pPr>
        <w:pStyle w:val="Zkladntext2"/>
        <w:jc w:val="center"/>
        <w:rPr>
          <w:rFonts w:cs="Arial"/>
          <w:sz w:val="40"/>
        </w:rPr>
      </w:pPr>
    </w:p>
    <w:p w14:paraId="44D35687" w14:textId="77777777"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14:paraId="7AAB48D7" w14:textId="73797795" w:rsidR="00216B13" w:rsidRDefault="00216B13" w:rsidP="00216B13">
      <w:pPr>
        <w:pStyle w:val="Zkladntext2"/>
        <w:jc w:val="center"/>
        <w:rPr>
          <w:rFonts w:cs="Arial"/>
          <w:sz w:val="40"/>
        </w:rPr>
      </w:pPr>
    </w:p>
    <w:p w14:paraId="15ED7B07" w14:textId="77777777" w:rsidR="00355BF5" w:rsidRPr="00591E27" w:rsidRDefault="00355BF5" w:rsidP="00216B13">
      <w:pPr>
        <w:pStyle w:val="Zkladntext2"/>
        <w:jc w:val="center"/>
        <w:rPr>
          <w:rFonts w:cs="Arial"/>
          <w:sz w:val="40"/>
        </w:rPr>
      </w:pPr>
    </w:p>
    <w:tbl>
      <w:tblPr>
        <w:tblW w:w="9154"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033"/>
        <w:gridCol w:w="3869"/>
        <w:gridCol w:w="708"/>
        <w:gridCol w:w="1560"/>
        <w:gridCol w:w="1984"/>
      </w:tblGrid>
      <w:tr w:rsidR="00355BF5" w:rsidRPr="00355BF5" w14:paraId="5D799BCB" w14:textId="77777777" w:rsidTr="008B4DD8">
        <w:trPr>
          <w:trHeight w:val="255"/>
        </w:trPr>
        <w:tc>
          <w:tcPr>
            <w:tcW w:w="1033" w:type="dxa"/>
            <w:shd w:val="clear" w:color="auto" w:fill="auto"/>
            <w:noWrap/>
            <w:vAlign w:val="bottom"/>
          </w:tcPr>
          <w:p w14:paraId="4F807C95" w14:textId="77777777" w:rsidR="00355BF5" w:rsidRPr="00355BF5" w:rsidRDefault="00355BF5" w:rsidP="00A76271">
            <w:pPr>
              <w:rPr>
                <w:rFonts w:asciiTheme="minorHAnsi" w:hAnsiTheme="minorHAnsi" w:cs="Arial"/>
                <w:i/>
                <w:iCs/>
                <w:sz w:val="22"/>
                <w:szCs w:val="22"/>
              </w:rPr>
            </w:pPr>
            <w:proofErr w:type="spellStart"/>
            <w:r w:rsidRPr="00355BF5">
              <w:rPr>
                <w:rFonts w:asciiTheme="minorHAnsi" w:hAnsiTheme="minorHAnsi" w:cs="Arial"/>
                <w:i/>
                <w:iCs/>
                <w:sz w:val="22"/>
                <w:szCs w:val="22"/>
              </w:rPr>
              <w:t>Katal.č</w:t>
            </w:r>
            <w:proofErr w:type="spellEnd"/>
            <w:r w:rsidRPr="00355BF5">
              <w:rPr>
                <w:rFonts w:asciiTheme="minorHAnsi" w:hAnsiTheme="minorHAnsi" w:cs="Arial"/>
                <w:i/>
                <w:iCs/>
                <w:sz w:val="22"/>
                <w:szCs w:val="22"/>
              </w:rPr>
              <w:t>.</w:t>
            </w:r>
          </w:p>
        </w:tc>
        <w:tc>
          <w:tcPr>
            <w:tcW w:w="3869" w:type="dxa"/>
            <w:shd w:val="clear" w:color="auto" w:fill="auto"/>
            <w:noWrap/>
            <w:vAlign w:val="bottom"/>
          </w:tcPr>
          <w:p w14:paraId="0F384343" w14:textId="77777777" w:rsidR="00355BF5" w:rsidRPr="00355BF5" w:rsidRDefault="00355BF5" w:rsidP="00A76271">
            <w:pPr>
              <w:rPr>
                <w:rFonts w:asciiTheme="minorHAnsi" w:hAnsiTheme="minorHAnsi" w:cs="Arial"/>
                <w:i/>
                <w:iCs/>
                <w:sz w:val="22"/>
                <w:szCs w:val="22"/>
              </w:rPr>
            </w:pPr>
            <w:r w:rsidRPr="00355BF5">
              <w:rPr>
                <w:rFonts w:asciiTheme="minorHAnsi" w:hAnsiTheme="minorHAnsi" w:cs="Arial"/>
                <w:i/>
                <w:iCs/>
                <w:sz w:val="22"/>
                <w:szCs w:val="22"/>
              </w:rPr>
              <w:t>Název</w:t>
            </w:r>
          </w:p>
        </w:tc>
        <w:tc>
          <w:tcPr>
            <w:tcW w:w="708" w:type="dxa"/>
            <w:shd w:val="clear" w:color="auto" w:fill="auto"/>
            <w:noWrap/>
            <w:vAlign w:val="bottom"/>
          </w:tcPr>
          <w:p w14:paraId="7C7920BA" w14:textId="77777777" w:rsidR="00355BF5" w:rsidRPr="00355BF5" w:rsidRDefault="00355BF5" w:rsidP="00A76271">
            <w:pPr>
              <w:jc w:val="center"/>
              <w:rPr>
                <w:rFonts w:asciiTheme="minorHAnsi" w:hAnsiTheme="minorHAnsi" w:cs="Arial"/>
                <w:i/>
                <w:iCs/>
                <w:sz w:val="22"/>
                <w:szCs w:val="22"/>
              </w:rPr>
            </w:pPr>
            <w:r w:rsidRPr="00355BF5">
              <w:rPr>
                <w:rFonts w:asciiTheme="minorHAnsi" w:hAnsiTheme="minorHAnsi" w:cs="Arial"/>
                <w:i/>
                <w:iCs/>
                <w:sz w:val="22"/>
                <w:szCs w:val="22"/>
              </w:rPr>
              <w:t>Ks</w:t>
            </w:r>
          </w:p>
        </w:tc>
        <w:tc>
          <w:tcPr>
            <w:tcW w:w="1560" w:type="dxa"/>
            <w:shd w:val="clear" w:color="auto" w:fill="auto"/>
            <w:noWrap/>
            <w:vAlign w:val="bottom"/>
          </w:tcPr>
          <w:p w14:paraId="4DE97309" w14:textId="77777777" w:rsidR="00355BF5" w:rsidRPr="00355BF5" w:rsidRDefault="00355BF5" w:rsidP="00A76271">
            <w:pPr>
              <w:jc w:val="right"/>
              <w:rPr>
                <w:rFonts w:asciiTheme="minorHAnsi" w:hAnsiTheme="minorHAnsi" w:cs="Arial"/>
                <w:i/>
                <w:iCs/>
                <w:sz w:val="22"/>
                <w:szCs w:val="22"/>
              </w:rPr>
            </w:pPr>
            <w:r w:rsidRPr="00355BF5">
              <w:rPr>
                <w:rFonts w:asciiTheme="minorHAnsi" w:hAnsiTheme="minorHAnsi" w:cs="Arial"/>
                <w:i/>
                <w:iCs/>
                <w:sz w:val="22"/>
                <w:szCs w:val="22"/>
              </w:rPr>
              <w:t>Kč/ks</w:t>
            </w:r>
          </w:p>
        </w:tc>
        <w:tc>
          <w:tcPr>
            <w:tcW w:w="1984" w:type="dxa"/>
            <w:shd w:val="clear" w:color="auto" w:fill="auto"/>
            <w:noWrap/>
            <w:vAlign w:val="bottom"/>
          </w:tcPr>
          <w:p w14:paraId="0FEEF6AA" w14:textId="77777777" w:rsidR="00355BF5" w:rsidRPr="00355BF5" w:rsidRDefault="00355BF5" w:rsidP="00A76271">
            <w:pPr>
              <w:jc w:val="right"/>
              <w:rPr>
                <w:rFonts w:asciiTheme="minorHAnsi" w:hAnsiTheme="minorHAnsi" w:cs="Arial"/>
                <w:i/>
                <w:iCs/>
                <w:sz w:val="22"/>
                <w:szCs w:val="22"/>
              </w:rPr>
            </w:pPr>
            <w:r w:rsidRPr="00355BF5">
              <w:rPr>
                <w:rFonts w:asciiTheme="minorHAnsi" w:hAnsiTheme="minorHAnsi" w:cs="Arial"/>
                <w:i/>
                <w:iCs/>
                <w:sz w:val="22"/>
                <w:szCs w:val="22"/>
              </w:rPr>
              <w:t>Celkem Kč bez DPH</w:t>
            </w:r>
          </w:p>
        </w:tc>
      </w:tr>
      <w:tr w:rsidR="00355BF5" w:rsidRPr="00355BF5" w14:paraId="0D686556" w14:textId="77777777" w:rsidTr="008B4DD8">
        <w:trPr>
          <w:trHeight w:val="710"/>
        </w:trPr>
        <w:tc>
          <w:tcPr>
            <w:tcW w:w="1033" w:type="dxa"/>
            <w:shd w:val="clear" w:color="auto" w:fill="auto"/>
            <w:noWrap/>
          </w:tcPr>
          <w:p w14:paraId="1D5A91E4" w14:textId="77777777" w:rsidR="00355BF5" w:rsidRPr="00355BF5" w:rsidRDefault="00355BF5" w:rsidP="00A76271">
            <w:pPr>
              <w:spacing w:before="40"/>
              <w:rPr>
                <w:rFonts w:asciiTheme="minorHAnsi" w:hAnsiTheme="minorHAnsi" w:cstheme="minorHAnsi"/>
                <w:sz w:val="22"/>
                <w:szCs w:val="22"/>
              </w:rPr>
            </w:pPr>
            <w:r w:rsidRPr="00355BF5">
              <w:rPr>
                <w:rFonts w:asciiTheme="minorHAnsi" w:hAnsiTheme="minorHAnsi" w:cstheme="minorHAnsi"/>
                <w:sz w:val="22"/>
                <w:szCs w:val="22"/>
              </w:rPr>
              <w:t>28505930</w:t>
            </w:r>
          </w:p>
        </w:tc>
        <w:tc>
          <w:tcPr>
            <w:tcW w:w="3869" w:type="dxa"/>
            <w:shd w:val="clear" w:color="auto" w:fill="auto"/>
            <w:noWrap/>
          </w:tcPr>
          <w:p w14:paraId="369B94D2" w14:textId="77777777" w:rsidR="00355BF5" w:rsidRPr="00355BF5" w:rsidRDefault="00355BF5" w:rsidP="00A76271">
            <w:pPr>
              <w:rPr>
                <w:rFonts w:asciiTheme="minorHAnsi" w:hAnsiTheme="minorHAnsi" w:cstheme="minorHAnsi"/>
                <w:sz w:val="22"/>
                <w:szCs w:val="22"/>
              </w:rPr>
            </w:pPr>
            <w:proofErr w:type="spellStart"/>
            <w:r w:rsidRPr="00355BF5">
              <w:rPr>
                <w:rFonts w:asciiTheme="minorHAnsi" w:hAnsiTheme="minorHAnsi" w:cstheme="minorHAnsi"/>
                <w:sz w:val="22"/>
                <w:szCs w:val="22"/>
              </w:rPr>
              <w:t>Automatic</w:t>
            </w:r>
            <w:proofErr w:type="spellEnd"/>
            <w:r w:rsidRPr="00355BF5">
              <w:rPr>
                <w:rFonts w:asciiTheme="minorHAnsi" w:hAnsiTheme="minorHAnsi" w:cstheme="minorHAnsi"/>
                <w:sz w:val="22"/>
                <w:szCs w:val="22"/>
              </w:rPr>
              <w:t xml:space="preserve"> </w:t>
            </w:r>
            <w:proofErr w:type="spellStart"/>
            <w:r w:rsidRPr="00355BF5">
              <w:rPr>
                <w:rFonts w:asciiTheme="minorHAnsi" w:hAnsiTheme="minorHAnsi" w:cstheme="minorHAnsi"/>
                <w:sz w:val="22"/>
                <w:szCs w:val="22"/>
              </w:rPr>
              <w:t>system</w:t>
            </w:r>
            <w:proofErr w:type="spellEnd"/>
            <w:r w:rsidRPr="00355BF5">
              <w:rPr>
                <w:rFonts w:asciiTheme="minorHAnsi" w:hAnsiTheme="minorHAnsi" w:cstheme="minorHAnsi"/>
                <w:sz w:val="22"/>
                <w:szCs w:val="22"/>
              </w:rPr>
              <w:t xml:space="preserve"> </w:t>
            </w:r>
            <w:proofErr w:type="spellStart"/>
            <w:r w:rsidRPr="00355BF5">
              <w:rPr>
                <w:rFonts w:asciiTheme="minorHAnsi" w:hAnsiTheme="minorHAnsi" w:cstheme="minorHAnsi"/>
                <w:sz w:val="22"/>
                <w:szCs w:val="22"/>
              </w:rPr>
              <w:t>controller</w:t>
            </w:r>
            <w:proofErr w:type="spellEnd"/>
          </w:p>
          <w:p w14:paraId="09A91096" w14:textId="77777777" w:rsidR="00355BF5" w:rsidRPr="00355BF5" w:rsidRDefault="00355BF5" w:rsidP="00A76271">
            <w:pPr>
              <w:rPr>
                <w:rFonts w:asciiTheme="minorHAnsi" w:hAnsiTheme="minorHAnsi" w:cstheme="minorHAnsi"/>
                <w:sz w:val="22"/>
                <w:szCs w:val="22"/>
              </w:rPr>
            </w:pPr>
            <w:r w:rsidRPr="00355BF5">
              <w:rPr>
                <w:rFonts w:asciiTheme="minorHAnsi" w:hAnsiTheme="minorHAnsi" w:cstheme="minorHAnsi"/>
                <w:sz w:val="22"/>
                <w:szCs w:val="22"/>
              </w:rPr>
              <w:t xml:space="preserve">3x </w:t>
            </w:r>
            <w:proofErr w:type="spellStart"/>
            <w:r w:rsidRPr="00355BF5">
              <w:rPr>
                <w:rFonts w:asciiTheme="minorHAnsi" w:hAnsiTheme="minorHAnsi" w:cstheme="minorHAnsi"/>
                <w:sz w:val="22"/>
                <w:szCs w:val="22"/>
              </w:rPr>
              <w:t>socket</w:t>
            </w:r>
            <w:proofErr w:type="spellEnd"/>
            <w:r w:rsidRPr="00355BF5">
              <w:rPr>
                <w:rFonts w:asciiTheme="minorHAnsi" w:hAnsiTheme="minorHAnsi" w:cstheme="minorHAnsi"/>
                <w:sz w:val="22"/>
                <w:szCs w:val="22"/>
              </w:rPr>
              <w:t xml:space="preserve"> </w:t>
            </w:r>
            <w:proofErr w:type="spellStart"/>
            <w:r w:rsidRPr="00355BF5">
              <w:rPr>
                <w:rFonts w:asciiTheme="minorHAnsi" w:hAnsiTheme="minorHAnsi" w:cstheme="minorHAnsi"/>
                <w:sz w:val="22"/>
                <w:szCs w:val="22"/>
              </w:rPr>
              <w:t>bench</w:t>
            </w:r>
            <w:proofErr w:type="spellEnd"/>
          </w:p>
        </w:tc>
        <w:tc>
          <w:tcPr>
            <w:tcW w:w="708" w:type="dxa"/>
            <w:shd w:val="clear" w:color="auto" w:fill="auto"/>
            <w:noWrap/>
            <w:vAlign w:val="bottom"/>
          </w:tcPr>
          <w:p w14:paraId="35EE0B3B" w14:textId="77777777" w:rsidR="00355BF5" w:rsidRPr="00355BF5" w:rsidRDefault="00355BF5" w:rsidP="00A76271">
            <w:pPr>
              <w:spacing w:before="40" w:after="120"/>
              <w:jc w:val="center"/>
              <w:rPr>
                <w:rFonts w:asciiTheme="minorHAnsi" w:hAnsiTheme="minorHAnsi" w:cstheme="minorHAnsi"/>
                <w:sz w:val="22"/>
                <w:szCs w:val="22"/>
              </w:rPr>
            </w:pPr>
            <w:r w:rsidRPr="00355BF5">
              <w:rPr>
                <w:rFonts w:asciiTheme="minorHAnsi" w:hAnsiTheme="minorHAnsi" w:cstheme="minorHAnsi"/>
                <w:sz w:val="22"/>
                <w:szCs w:val="22"/>
              </w:rPr>
              <w:t>1</w:t>
            </w:r>
          </w:p>
        </w:tc>
        <w:tc>
          <w:tcPr>
            <w:tcW w:w="1560" w:type="dxa"/>
            <w:shd w:val="clear" w:color="auto" w:fill="auto"/>
            <w:vAlign w:val="bottom"/>
          </w:tcPr>
          <w:p w14:paraId="0831ADE1" w14:textId="77777777" w:rsidR="00355BF5" w:rsidRPr="00355BF5" w:rsidRDefault="00355BF5" w:rsidP="00A76271">
            <w:pPr>
              <w:spacing w:before="40" w:after="120"/>
              <w:jc w:val="right"/>
              <w:rPr>
                <w:rFonts w:asciiTheme="minorHAnsi" w:hAnsiTheme="minorHAnsi" w:cstheme="minorHAnsi"/>
                <w:sz w:val="22"/>
                <w:szCs w:val="22"/>
              </w:rPr>
            </w:pPr>
            <w:r w:rsidRPr="00355BF5">
              <w:rPr>
                <w:rFonts w:asciiTheme="minorHAnsi" w:hAnsiTheme="minorHAnsi" w:cstheme="minorHAnsi"/>
                <w:sz w:val="22"/>
                <w:szCs w:val="22"/>
              </w:rPr>
              <w:t>89 096,00</w:t>
            </w:r>
          </w:p>
        </w:tc>
        <w:tc>
          <w:tcPr>
            <w:tcW w:w="1984" w:type="dxa"/>
            <w:shd w:val="clear" w:color="auto" w:fill="auto"/>
            <w:noWrap/>
            <w:vAlign w:val="bottom"/>
          </w:tcPr>
          <w:p w14:paraId="74E8433D" w14:textId="77777777" w:rsidR="00355BF5" w:rsidRPr="00355BF5" w:rsidRDefault="00355BF5" w:rsidP="00A76271">
            <w:pPr>
              <w:spacing w:before="40" w:after="120"/>
              <w:jc w:val="right"/>
              <w:rPr>
                <w:rFonts w:asciiTheme="minorHAnsi" w:hAnsiTheme="minorHAnsi" w:cstheme="minorHAnsi"/>
                <w:sz w:val="22"/>
                <w:szCs w:val="22"/>
              </w:rPr>
            </w:pPr>
            <w:r w:rsidRPr="00355BF5">
              <w:rPr>
                <w:rFonts w:asciiTheme="minorHAnsi" w:hAnsiTheme="minorHAnsi" w:cstheme="minorHAnsi"/>
                <w:sz w:val="22"/>
                <w:szCs w:val="22"/>
              </w:rPr>
              <w:t>89 096,00</w:t>
            </w:r>
          </w:p>
        </w:tc>
      </w:tr>
      <w:tr w:rsidR="00355BF5" w:rsidRPr="00355BF5" w14:paraId="012539D4" w14:textId="77777777" w:rsidTr="008B4DD8">
        <w:trPr>
          <w:trHeight w:val="402"/>
        </w:trPr>
        <w:tc>
          <w:tcPr>
            <w:tcW w:w="1033" w:type="dxa"/>
            <w:shd w:val="clear" w:color="auto" w:fill="auto"/>
            <w:noWrap/>
          </w:tcPr>
          <w:p w14:paraId="7904568D" w14:textId="77777777" w:rsidR="00355BF5" w:rsidRPr="00355BF5" w:rsidRDefault="00355BF5" w:rsidP="00A76271">
            <w:pPr>
              <w:spacing w:before="40"/>
              <w:rPr>
                <w:rFonts w:asciiTheme="minorHAnsi" w:hAnsiTheme="minorHAnsi" w:cstheme="minorHAnsi"/>
                <w:color w:val="000000"/>
                <w:sz w:val="22"/>
                <w:szCs w:val="22"/>
              </w:rPr>
            </w:pPr>
            <w:r w:rsidRPr="00355BF5">
              <w:rPr>
                <w:rFonts w:ascii="Calibri" w:hAnsi="Calibri" w:cs="Calibri"/>
                <w:color w:val="000000"/>
                <w:sz w:val="22"/>
                <w:szCs w:val="22"/>
              </w:rPr>
              <w:t>21530917</w:t>
            </w:r>
          </w:p>
        </w:tc>
        <w:tc>
          <w:tcPr>
            <w:tcW w:w="3869" w:type="dxa"/>
            <w:shd w:val="clear" w:color="auto" w:fill="auto"/>
            <w:noWrap/>
          </w:tcPr>
          <w:p w14:paraId="367955E9" w14:textId="77777777" w:rsidR="00355BF5" w:rsidRPr="00355BF5" w:rsidRDefault="00355BF5" w:rsidP="00A76271">
            <w:pPr>
              <w:rPr>
                <w:rFonts w:asciiTheme="minorHAnsi" w:hAnsiTheme="minorHAnsi" w:cstheme="minorHAnsi"/>
                <w:color w:val="000000"/>
                <w:sz w:val="22"/>
                <w:szCs w:val="22"/>
              </w:rPr>
            </w:pPr>
            <w:proofErr w:type="spellStart"/>
            <w:r w:rsidRPr="00355BF5">
              <w:rPr>
                <w:rFonts w:ascii="Calibri" w:hAnsi="Calibri" w:cs="Calibri"/>
                <w:color w:val="000000"/>
                <w:sz w:val="22"/>
                <w:szCs w:val="22"/>
              </w:rPr>
              <w:t>Rinsing</w:t>
            </w:r>
            <w:proofErr w:type="spellEnd"/>
            <w:r w:rsidRPr="00355BF5">
              <w:rPr>
                <w:rFonts w:ascii="Calibri" w:hAnsi="Calibri" w:cs="Calibri"/>
                <w:color w:val="000000"/>
                <w:sz w:val="22"/>
                <w:szCs w:val="22"/>
              </w:rPr>
              <w:t xml:space="preserve"> </w:t>
            </w:r>
            <w:proofErr w:type="spellStart"/>
            <w:r w:rsidRPr="00355BF5">
              <w:rPr>
                <w:rFonts w:ascii="Calibri" w:hAnsi="Calibri" w:cs="Calibri"/>
                <w:color w:val="000000"/>
                <w:sz w:val="22"/>
                <w:szCs w:val="22"/>
              </w:rPr>
              <w:t>valve</w:t>
            </w:r>
            <w:proofErr w:type="spellEnd"/>
            <w:r w:rsidRPr="00355BF5">
              <w:rPr>
                <w:rFonts w:ascii="Calibri" w:hAnsi="Calibri" w:cs="Calibri"/>
                <w:color w:val="000000"/>
                <w:sz w:val="22"/>
                <w:szCs w:val="22"/>
              </w:rPr>
              <w:t xml:space="preserve"> 5 </w:t>
            </w:r>
            <w:proofErr w:type="spellStart"/>
            <w:r w:rsidRPr="00355BF5">
              <w:rPr>
                <w:rFonts w:ascii="Calibri" w:hAnsi="Calibri" w:cs="Calibri"/>
                <w:color w:val="000000"/>
                <w:sz w:val="22"/>
                <w:szCs w:val="22"/>
              </w:rPr>
              <w:t>channel</w:t>
            </w:r>
            <w:proofErr w:type="spellEnd"/>
            <w:r w:rsidRPr="00355BF5">
              <w:rPr>
                <w:rFonts w:ascii="Calibri" w:hAnsi="Calibri" w:cs="Calibri"/>
                <w:color w:val="000000"/>
                <w:sz w:val="22"/>
                <w:szCs w:val="22"/>
              </w:rPr>
              <w:t xml:space="preserve"> +2 acid </w:t>
            </w:r>
            <w:proofErr w:type="spellStart"/>
            <w:r w:rsidRPr="00355BF5">
              <w:rPr>
                <w:rFonts w:ascii="Calibri" w:hAnsi="Calibri" w:cs="Calibri"/>
                <w:color w:val="000000"/>
                <w:sz w:val="22"/>
                <w:szCs w:val="22"/>
              </w:rPr>
              <w:t>resistant</w:t>
            </w:r>
            <w:proofErr w:type="spellEnd"/>
          </w:p>
        </w:tc>
        <w:tc>
          <w:tcPr>
            <w:tcW w:w="708" w:type="dxa"/>
            <w:shd w:val="clear" w:color="auto" w:fill="auto"/>
            <w:noWrap/>
          </w:tcPr>
          <w:p w14:paraId="67E19AB1" w14:textId="77777777" w:rsidR="00355BF5" w:rsidRPr="00355BF5" w:rsidRDefault="00355BF5" w:rsidP="00A76271">
            <w:pPr>
              <w:spacing w:before="40" w:after="120"/>
              <w:jc w:val="center"/>
              <w:rPr>
                <w:rFonts w:asciiTheme="minorHAnsi" w:hAnsiTheme="minorHAnsi" w:cstheme="minorHAnsi"/>
                <w:sz w:val="22"/>
                <w:szCs w:val="22"/>
              </w:rPr>
            </w:pPr>
            <w:r w:rsidRPr="00355BF5">
              <w:rPr>
                <w:rFonts w:ascii="Calibri" w:hAnsi="Calibri" w:cs="Calibri"/>
                <w:color w:val="000000"/>
                <w:sz w:val="22"/>
                <w:szCs w:val="22"/>
              </w:rPr>
              <w:t>1</w:t>
            </w:r>
          </w:p>
        </w:tc>
        <w:tc>
          <w:tcPr>
            <w:tcW w:w="1560" w:type="dxa"/>
            <w:shd w:val="clear" w:color="auto" w:fill="auto"/>
          </w:tcPr>
          <w:p w14:paraId="54F86A57" w14:textId="35756391" w:rsidR="00355BF5" w:rsidRPr="00355BF5" w:rsidRDefault="00355BF5" w:rsidP="00A76271">
            <w:pPr>
              <w:spacing w:before="40" w:after="120"/>
              <w:jc w:val="right"/>
              <w:rPr>
                <w:rFonts w:asciiTheme="minorHAnsi" w:hAnsiTheme="minorHAnsi" w:cstheme="minorHAnsi"/>
                <w:sz w:val="22"/>
                <w:szCs w:val="22"/>
              </w:rPr>
            </w:pPr>
            <w:r w:rsidRPr="00355BF5">
              <w:rPr>
                <w:rFonts w:ascii="Calibri" w:hAnsi="Calibri" w:cs="Calibri"/>
                <w:color w:val="000000"/>
                <w:sz w:val="22"/>
                <w:szCs w:val="22"/>
              </w:rPr>
              <w:t xml:space="preserve">      95 256,00    </w:t>
            </w:r>
          </w:p>
        </w:tc>
        <w:tc>
          <w:tcPr>
            <w:tcW w:w="1984" w:type="dxa"/>
            <w:shd w:val="clear" w:color="auto" w:fill="auto"/>
            <w:noWrap/>
          </w:tcPr>
          <w:p w14:paraId="591476FA" w14:textId="77777777" w:rsidR="00355BF5" w:rsidRPr="00355BF5" w:rsidRDefault="00355BF5" w:rsidP="00A76271">
            <w:pPr>
              <w:spacing w:before="40" w:after="120"/>
              <w:jc w:val="right"/>
              <w:rPr>
                <w:rFonts w:asciiTheme="minorHAnsi" w:hAnsiTheme="minorHAnsi" w:cstheme="minorHAnsi"/>
                <w:sz w:val="22"/>
                <w:szCs w:val="22"/>
              </w:rPr>
            </w:pPr>
            <w:r w:rsidRPr="00355BF5">
              <w:rPr>
                <w:rFonts w:ascii="Calibri" w:hAnsi="Calibri" w:cs="Calibri"/>
                <w:color w:val="000000"/>
                <w:sz w:val="22"/>
                <w:szCs w:val="22"/>
              </w:rPr>
              <w:t xml:space="preserve">        95 256,00    </w:t>
            </w:r>
          </w:p>
        </w:tc>
      </w:tr>
      <w:tr w:rsidR="008B4DD8" w:rsidRPr="00AA4939" w14:paraId="0B40AE3E" w14:textId="77777777" w:rsidTr="008B4DD8">
        <w:trPr>
          <w:trHeight w:val="420"/>
        </w:trPr>
        <w:tc>
          <w:tcPr>
            <w:tcW w:w="4902" w:type="dxa"/>
            <w:gridSpan w:val="2"/>
            <w:shd w:val="clear" w:color="auto" w:fill="DBE5F1" w:themeFill="accent1" w:themeFillTint="33"/>
            <w:noWrap/>
            <w:vAlign w:val="bottom"/>
          </w:tcPr>
          <w:p w14:paraId="4DB3F592" w14:textId="77777777" w:rsidR="008B4DD8" w:rsidRPr="00AA4939" w:rsidRDefault="008B4DD8" w:rsidP="00A76271">
            <w:pPr>
              <w:rPr>
                <w:rFonts w:asciiTheme="minorHAnsi" w:hAnsiTheme="minorHAnsi" w:cs="Arial"/>
                <w:b/>
                <w:bCs/>
              </w:rPr>
            </w:pPr>
            <w:r w:rsidRPr="00AA4939">
              <w:rPr>
                <w:rFonts w:asciiTheme="minorHAnsi" w:hAnsiTheme="minorHAnsi" w:cs="Arial"/>
                <w:b/>
                <w:bCs/>
              </w:rPr>
              <w:t>Celkem bez DPH</w:t>
            </w:r>
          </w:p>
        </w:tc>
        <w:tc>
          <w:tcPr>
            <w:tcW w:w="708" w:type="dxa"/>
            <w:shd w:val="clear" w:color="auto" w:fill="DBE5F1" w:themeFill="accent1" w:themeFillTint="33"/>
            <w:noWrap/>
            <w:vAlign w:val="bottom"/>
          </w:tcPr>
          <w:p w14:paraId="0BE0CD57" w14:textId="77777777" w:rsidR="008B4DD8" w:rsidRPr="00AA4939" w:rsidRDefault="008B4DD8" w:rsidP="00A76271">
            <w:pPr>
              <w:jc w:val="center"/>
              <w:rPr>
                <w:rFonts w:asciiTheme="minorHAnsi" w:hAnsiTheme="minorHAnsi" w:cs="Arial"/>
                <w:b/>
                <w:bCs/>
              </w:rPr>
            </w:pPr>
            <w:r w:rsidRPr="00AA4939">
              <w:rPr>
                <w:rFonts w:asciiTheme="minorHAnsi" w:hAnsiTheme="minorHAnsi" w:cs="Arial"/>
                <w:b/>
                <w:bCs/>
              </w:rPr>
              <w:t>Kč</w:t>
            </w:r>
          </w:p>
        </w:tc>
        <w:tc>
          <w:tcPr>
            <w:tcW w:w="1560" w:type="dxa"/>
            <w:shd w:val="clear" w:color="auto" w:fill="DBE5F1" w:themeFill="accent1" w:themeFillTint="33"/>
            <w:noWrap/>
            <w:vAlign w:val="bottom"/>
          </w:tcPr>
          <w:p w14:paraId="4A323A47" w14:textId="77777777" w:rsidR="008B4DD8" w:rsidRPr="00AA4939" w:rsidRDefault="008B4DD8" w:rsidP="00A76271">
            <w:pPr>
              <w:rPr>
                <w:rFonts w:asciiTheme="minorHAnsi" w:hAnsiTheme="minorHAnsi" w:cs="Arial"/>
                <w:b/>
                <w:bCs/>
              </w:rPr>
            </w:pPr>
            <w:r w:rsidRPr="00AA4939">
              <w:rPr>
                <w:rFonts w:asciiTheme="minorHAnsi" w:hAnsiTheme="minorHAnsi" w:cs="Arial"/>
                <w:b/>
                <w:bCs/>
              </w:rPr>
              <w:t> </w:t>
            </w:r>
          </w:p>
        </w:tc>
        <w:tc>
          <w:tcPr>
            <w:tcW w:w="1984" w:type="dxa"/>
            <w:shd w:val="clear" w:color="auto" w:fill="DBE5F1" w:themeFill="accent1" w:themeFillTint="33"/>
            <w:noWrap/>
            <w:vAlign w:val="bottom"/>
          </w:tcPr>
          <w:p w14:paraId="03F28E10" w14:textId="77777777" w:rsidR="008B4DD8" w:rsidRPr="00AA4939" w:rsidRDefault="00444424" w:rsidP="00A76271">
            <w:pPr>
              <w:jc w:val="right"/>
              <w:rPr>
                <w:rFonts w:ascii="Calibri" w:hAnsi="Calibri"/>
                <w:b/>
                <w:bCs/>
                <w:color w:val="000000"/>
                <w:lang w:eastAsia="zh-TW"/>
              </w:rPr>
            </w:pPr>
            <w:bdo w:val="ltr">
              <w:r w:rsidR="008B4DD8" w:rsidRPr="00E25C1F">
                <w:rPr>
                  <w:rFonts w:ascii="Calibri" w:hAnsi="Calibri"/>
                  <w:b/>
                  <w:bCs/>
                  <w:color w:val="000000"/>
                  <w:lang w:eastAsia="zh-TW"/>
                </w:rPr>
                <w:t>184</w:t>
              </w:r>
              <w:r w:rsidR="008B4DD8">
                <w:rPr>
                  <w:rFonts w:ascii="Calibri" w:hAnsi="Calibri"/>
                  <w:b/>
                  <w:bCs/>
                  <w:color w:val="000000"/>
                  <w:lang w:eastAsia="zh-TW"/>
                </w:rPr>
                <w:t> </w:t>
              </w:r>
              <w:r w:rsidR="008B4DD8" w:rsidRPr="00E25C1F">
                <w:rPr>
                  <w:rFonts w:ascii="Calibri" w:hAnsi="Calibri"/>
                  <w:b/>
                  <w:bCs/>
                  <w:color w:val="000000"/>
                  <w:lang w:eastAsia="zh-TW"/>
                </w:rPr>
                <w:t>352</w:t>
              </w:r>
              <w:r w:rsidR="008B4DD8" w:rsidRPr="00E25C1F">
                <w:rPr>
                  <w:rFonts w:ascii="Calibri" w:hAnsi="Calibri"/>
                  <w:b/>
                  <w:bCs/>
                  <w:color w:val="000000"/>
                  <w:lang w:eastAsia="zh-TW"/>
                </w:rPr>
                <w:t>‬</w:t>
              </w:r>
              <w:r w:rsidR="008B4DD8">
                <w:rPr>
                  <w:rFonts w:ascii="Calibri" w:hAnsi="Calibri"/>
                  <w:b/>
                  <w:bCs/>
                  <w:color w:val="000000"/>
                  <w:lang w:eastAsia="zh-TW"/>
                </w:rPr>
                <w:t>,00</w:t>
              </w:r>
              <w:r w:rsidR="008B4DD8">
                <w:t>‬</w:t>
              </w:r>
              <w:r w:rsidR="004C7935">
                <w:t>‬</w:t>
              </w:r>
              <w:r w:rsidR="005A7DCB">
                <w:t>‬</w:t>
              </w:r>
              <w:r>
                <w:t>‬</w:t>
              </w:r>
            </w:bdo>
          </w:p>
        </w:tc>
      </w:tr>
      <w:tr w:rsidR="008B4DD8" w:rsidRPr="00AA4939" w14:paraId="41ACEBD3" w14:textId="77777777" w:rsidTr="008B4DD8">
        <w:trPr>
          <w:trHeight w:val="422"/>
        </w:trPr>
        <w:tc>
          <w:tcPr>
            <w:tcW w:w="4902" w:type="dxa"/>
            <w:gridSpan w:val="2"/>
            <w:shd w:val="clear" w:color="auto" w:fill="auto"/>
            <w:noWrap/>
            <w:vAlign w:val="bottom"/>
          </w:tcPr>
          <w:p w14:paraId="4B693D5D" w14:textId="77777777" w:rsidR="008B4DD8" w:rsidRPr="00AA4939" w:rsidRDefault="008B4DD8" w:rsidP="00A76271">
            <w:pPr>
              <w:rPr>
                <w:rFonts w:asciiTheme="minorHAnsi" w:hAnsiTheme="minorHAnsi" w:cs="Arial"/>
                <w:b/>
                <w:bCs/>
              </w:rPr>
            </w:pPr>
            <w:r w:rsidRPr="00AA4939">
              <w:rPr>
                <w:rFonts w:asciiTheme="minorHAnsi" w:hAnsiTheme="minorHAnsi" w:cs="Arial"/>
                <w:b/>
                <w:bCs/>
              </w:rPr>
              <w:t>DPH 21 %</w:t>
            </w:r>
          </w:p>
        </w:tc>
        <w:tc>
          <w:tcPr>
            <w:tcW w:w="708" w:type="dxa"/>
            <w:shd w:val="clear" w:color="auto" w:fill="auto"/>
            <w:noWrap/>
            <w:vAlign w:val="bottom"/>
          </w:tcPr>
          <w:p w14:paraId="1F640582" w14:textId="77777777" w:rsidR="008B4DD8" w:rsidRPr="00AA4939" w:rsidRDefault="008B4DD8" w:rsidP="00A76271">
            <w:pPr>
              <w:jc w:val="center"/>
              <w:rPr>
                <w:rFonts w:asciiTheme="minorHAnsi" w:hAnsiTheme="minorHAnsi" w:cs="Arial"/>
                <w:b/>
                <w:bCs/>
              </w:rPr>
            </w:pPr>
            <w:r w:rsidRPr="00AA4939">
              <w:rPr>
                <w:rFonts w:asciiTheme="minorHAnsi" w:hAnsiTheme="minorHAnsi" w:cs="Arial"/>
                <w:b/>
                <w:bCs/>
              </w:rPr>
              <w:t>Kč</w:t>
            </w:r>
          </w:p>
        </w:tc>
        <w:tc>
          <w:tcPr>
            <w:tcW w:w="1560" w:type="dxa"/>
            <w:shd w:val="clear" w:color="auto" w:fill="auto"/>
            <w:noWrap/>
            <w:vAlign w:val="bottom"/>
          </w:tcPr>
          <w:p w14:paraId="5B341535" w14:textId="77777777" w:rsidR="008B4DD8" w:rsidRPr="00AA4939" w:rsidRDefault="008B4DD8" w:rsidP="00A76271">
            <w:pPr>
              <w:rPr>
                <w:rFonts w:asciiTheme="minorHAnsi" w:hAnsiTheme="minorHAnsi" w:cs="Arial"/>
                <w:b/>
                <w:bCs/>
              </w:rPr>
            </w:pPr>
            <w:r w:rsidRPr="00AA4939">
              <w:rPr>
                <w:rFonts w:asciiTheme="minorHAnsi" w:hAnsiTheme="minorHAnsi" w:cs="Arial"/>
                <w:b/>
                <w:bCs/>
              </w:rPr>
              <w:t> </w:t>
            </w:r>
          </w:p>
        </w:tc>
        <w:tc>
          <w:tcPr>
            <w:tcW w:w="1984" w:type="dxa"/>
            <w:shd w:val="clear" w:color="auto" w:fill="auto"/>
            <w:noWrap/>
            <w:vAlign w:val="bottom"/>
          </w:tcPr>
          <w:p w14:paraId="781E68F1" w14:textId="77777777" w:rsidR="008B4DD8" w:rsidRPr="00AA4939" w:rsidRDefault="00444424" w:rsidP="00A76271">
            <w:pPr>
              <w:jc w:val="right"/>
              <w:rPr>
                <w:rFonts w:ascii="Calibri" w:hAnsi="Calibri"/>
                <w:b/>
                <w:bCs/>
                <w:color w:val="000000"/>
              </w:rPr>
            </w:pPr>
            <w:bdo w:val="ltr">
              <w:r w:rsidR="008B4DD8" w:rsidRPr="00E25C1F">
                <w:rPr>
                  <w:rFonts w:ascii="Calibri" w:hAnsi="Calibri"/>
                  <w:b/>
                  <w:bCs/>
                  <w:color w:val="000000"/>
                </w:rPr>
                <w:t>38 713,92</w:t>
              </w:r>
              <w:r w:rsidR="008B4DD8" w:rsidRPr="00E25C1F">
                <w:rPr>
                  <w:rFonts w:ascii="Calibri" w:hAnsi="Calibri"/>
                  <w:b/>
                  <w:bCs/>
                  <w:color w:val="000000"/>
                </w:rPr>
                <w:t>‬</w:t>
              </w:r>
              <w:r w:rsidR="008B4DD8">
                <w:t>‬</w:t>
              </w:r>
              <w:r w:rsidR="004C7935">
                <w:t>‬</w:t>
              </w:r>
              <w:r w:rsidR="005A7DCB">
                <w:t>‬</w:t>
              </w:r>
              <w:r>
                <w:t>‬</w:t>
              </w:r>
            </w:bdo>
          </w:p>
        </w:tc>
      </w:tr>
      <w:tr w:rsidR="008B4DD8" w:rsidRPr="00AA4939" w14:paraId="35AF901A" w14:textId="77777777" w:rsidTr="008B4DD8">
        <w:trPr>
          <w:trHeight w:val="467"/>
        </w:trPr>
        <w:tc>
          <w:tcPr>
            <w:tcW w:w="4902" w:type="dxa"/>
            <w:gridSpan w:val="2"/>
            <w:shd w:val="clear" w:color="auto" w:fill="auto"/>
            <w:noWrap/>
            <w:vAlign w:val="center"/>
          </w:tcPr>
          <w:p w14:paraId="21DFC450" w14:textId="77777777" w:rsidR="008B4DD8" w:rsidRPr="00AA4939" w:rsidRDefault="008B4DD8" w:rsidP="00A76271">
            <w:pPr>
              <w:rPr>
                <w:rFonts w:asciiTheme="minorHAnsi" w:hAnsiTheme="minorHAnsi" w:cs="Arial"/>
                <w:b/>
                <w:bCs/>
              </w:rPr>
            </w:pPr>
            <w:r w:rsidRPr="00AA4939">
              <w:rPr>
                <w:rFonts w:asciiTheme="minorHAnsi" w:hAnsiTheme="minorHAnsi" w:cs="Arial"/>
                <w:b/>
                <w:bCs/>
              </w:rPr>
              <w:t>Celkem včetně DPH</w:t>
            </w:r>
          </w:p>
        </w:tc>
        <w:tc>
          <w:tcPr>
            <w:tcW w:w="708" w:type="dxa"/>
            <w:shd w:val="clear" w:color="auto" w:fill="auto"/>
            <w:noWrap/>
            <w:vAlign w:val="center"/>
          </w:tcPr>
          <w:p w14:paraId="207AEF8E" w14:textId="77777777" w:rsidR="008B4DD8" w:rsidRPr="00AA4939" w:rsidRDefault="008B4DD8" w:rsidP="00A76271">
            <w:pPr>
              <w:jc w:val="center"/>
              <w:rPr>
                <w:rFonts w:asciiTheme="minorHAnsi" w:hAnsiTheme="minorHAnsi" w:cs="Arial"/>
                <w:b/>
                <w:bCs/>
              </w:rPr>
            </w:pPr>
            <w:r w:rsidRPr="00AA4939">
              <w:rPr>
                <w:rFonts w:asciiTheme="minorHAnsi" w:hAnsiTheme="minorHAnsi" w:cs="Arial"/>
                <w:b/>
                <w:bCs/>
              </w:rPr>
              <w:t>Kč</w:t>
            </w:r>
          </w:p>
        </w:tc>
        <w:tc>
          <w:tcPr>
            <w:tcW w:w="1560" w:type="dxa"/>
            <w:shd w:val="clear" w:color="auto" w:fill="auto"/>
            <w:noWrap/>
            <w:vAlign w:val="center"/>
          </w:tcPr>
          <w:p w14:paraId="2744E0CC" w14:textId="77777777" w:rsidR="008B4DD8" w:rsidRPr="00AA4939" w:rsidRDefault="008B4DD8" w:rsidP="00A76271">
            <w:pPr>
              <w:rPr>
                <w:rFonts w:asciiTheme="minorHAnsi" w:hAnsiTheme="minorHAnsi" w:cs="Arial"/>
                <w:b/>
                <w:bCs/>
              </w:rPr>
            </w:pPr>
          </w:p>
        </w:tc>
        <w:tc>
          <w:tcPr>
            <w:tcW w:w="1984" w:type="dxa"/>
            <w:shd w:val="clear" w:color="auto" w:fill="auto"/>
            <w:noWrap/>
            <w:vAlign w:val="bottom"/>
          </w:tcPr>
          <w:p w14:paraId="1870AD28" w14:textId="77777777" w:rsidR="008B4DD8" w:rsidRPr="00AA4939" w:rsidRDefault="00444424" w:rsidP="00A76271">
            <w:pPr>
              <w:jc w:val="right"/>
              <w:rPr>
                <w:rFonts w:ascii="Calibri" w:hAnsi="Calibri"/>
                <w:b/>
                <w:bCs/>
                <w:color w:val="000000"/>
              </w:rPr>
            </w:pPr>
            <w:bdo w:val="ltr">
              <w:r w:rsidR="008B4DD8" w:rsidRPr="00E25C1F">
                <w:rPr>
                  <w:rFonts w:ascii="Calibri" w:hAnsi="Calibri"/>
                  <w:b/>
                  <w:bCs/>
                  <w:color w:val="000000"/>
                </w:rPr>
                <w:t>223 065,92</w:t>
              </w:r>
              <w:r w:rsidR="008B4DD8" w:rsidRPr="00E25C1F">
                <w:rPr>
                  <w:rFonts w:ascii="Calibri" w:hAnsi="Calibri"/>
                  <w:b/>
                  <w:bCs/>
                  <w:color w:val="000000"/>
                </w:rPr>
                <w:t>‬</w:t>
              </w:r>
              <w:r w:rsidR="008B4DD8">
                <w:t>‬</w:t>
              </w:r>
              <w:r w:rsidR="004C7935">
                <w:t>‬</w:t>
              </w:r>
              <w:r w:rsidR="005A7DCB">
                <w:t>‬</w:t>
              </w:r>
              <w:r>
                <w:t>‬</w:t>
              </w:r>
            </w:bdo>
          </w:p>
        </w:tc>
      </w:tr>
    </w:tbl>
    <w:p w14:paraId="2A4C0CF9" w14:textId="77777777" w:rsidR="00E46E87" w:rsidRPr="00E46E87" w:rsidRDefault="00E46E87" w:rsidP="00E001DF">
      <w:pPr>
        <w:ind w:firstLine="426"/>
        <w:jc w:val="both"/>
        <w:rPr>
          <w:rFonts w:ascii="Arial" w:hAnsi="Arial" w:cs="Arial"/>
          <w:sz w:val="22"/>
          <w:szCs w:val="22"/>
        </w:rPr>
      </w:pPr>
    </w:p>
    <w:p w14:paraId="429A6ED8" w14:textId="77777777" w:rsidR="00591E27" w:rsidRPr="00591E27" w:rsidRDefault="00591E27">
      <w:pPr>
        <w:rPr>
          <w:rFonts w:ascii="Arial" w:hAnsi="Arial" w:cs="Arial"/>
          <w:b/>
          <w:sz w:val="22"/>
        </w:rPr>
      </w:pPr>
    </w:p>
    <w:sectPr w:rsidR="00591E27" w:rsidRPr="00591E27"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CDB9" w14:textId="77777777" w:rsidR="00444424" w:rsidRDefault="00444424">
      <w:r>
        <w:separator/>
      </w:r>
    </w:p>
  </w:endnote>
  <w:endnote w:type="continuationSeparator" w:id="0">
    <w:p w14:paraId="67D0F402" w14:textId="77777777" w:rsidR="00444424" w:rsidRDefault="004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250E"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03E753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6F9477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56C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56CA9">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443689D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EC44"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A35B384"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EA46" w14:textId="77777777" w:rsidR="00444424" w:rsidRDefault="00444424">
      <w:r>
        <w:separator/>
      </w:r>
    </w:p>
  </w:footnote>
  <w:footnote w:type="continuationSeparator" w:id="0">
    <w:p w14:paraId="40184C05" w14:textId="77777777" w:rsidR="00444424" w:rsidRDefault="0044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06FC"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7ED6B115"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9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AB3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2311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9" w15:restartNumberingAfterBreak="0">
    <w:nsid w:val="2CD65AD9"/>
    <w:multiLevelType w:val="hybridMultilevel"/>
    <w:tmpl w:val="DD7C9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9"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8"/>
  </w:num>
  <w:num w:numId="2">
    <w:abstractNumId w:val="17"/>
  </w:num>
  <w:num w:numId="3">
    <w:abstractNumId w:val="0"/>
  </w:num>
  <w:num w:numId="4">
    <w:abstractNumId w:val="14"/>
  </w:num>
  <w:num w:numId="5">
    <w:abstractNumId w:val="19"/>
  </w:num>
  <w:num w:numId="6">
    <w:abstractNumId w:val="15"/>
  </w:num>
  <w:num w:numId="7">
    <w:abstractNumId w:val="2"/>
  </w:num>
  <w:num w:numId="8">
    <w:abstractNumId w:val="11"/>
  </w:num>
  <w:num w:numId="9">
    <w:abstractNumId w:val="18"/>
  </w:num>
  <w:num w:numId="10">
    <w:abstractNumId w:val="20"/>
  </w:num>
  <w:num w:numId="11">
    <w:abstractNumId w:val="4"/>
  </w:num>
  <w:num w:numId="12">
    <w:abstractNumId w:val="5"/>
  </w:num>
  <w:num w:numId="13">
    <w:abstractNumId w:val="10"/>
  </w:num>
  <w:num w:numId="14">
    <w:abstractNumId w:val="7"/>
  </w:num>
  <w:num w:numId="15">
    <w:abstractNumId w:val="13"/>
  </w:num>
  <w:num w:numId="16">
    <w:abstractNumId w:val="25"/>
  </w:num>
  <w:num w:numId="17">
    <w:abstractNumId w:val="21"/>
  </w:num>
  <w:num w:numId="18">
    <w:abstractNumId w:val="16"/>
  </w:num>
  <w:num w:numId="19">
    <w:abstractNumId w:val="6"/>
    <w:lvlOverride w:ilvl="1">
      <w:lvl w:ilvl="1">
        <w:start w:val="1"/>
        <w:numFmt w:val="decimal"/>
        <w:lvlText w:val="%1.%2"/>
        <w:lvlJc w:val="left"/>
        <w:rPr>
          <w:rFonts w:ascii="Arial" w:hAnsi="Arial" w:cs="Arial" w:hint="default"/>
        </w:rPr>
      </w:lvl>
    </w:lvlOverride>
  </w:num>
  <w:num w:numId="20">
    <w:abstractNumId w:val="6"/>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164F"/>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C1F39"/>
    <w:rsid w:val="000D0AAA"/>
    <w:rsid w:val="000D1CD5"/>
    <w:rsid w:val="000D2A67"/>
    <w:rsid w:val="000D2FC9"/>
    <w:rsid w:val="000E0EE6"/>
    <w:rsid w:val="000F05B5"/>
    <w:rsid w:val="000F1C8D"/>
    <w:rsid w:val="000F30AC"/>
    <w:rsid w:val="000F4819"/>
    <w:rsid w:val="00103CAC"/>
    <w:rsid w:val="00105A58"/>
    <w:rsid w:val="0010779E"/>
    <w:rsid w:val="0011328D"/>
    <w:rsid w:val="001244F4"/>
    <w:rsid w:val="0013076B"/>
    <w:rsid w:val="00132C9E"/>
    <w:rsid w:val="00141F26"/>
    <w:rsid w:val="001430C5"/>
    <w:rsid w:val="00150BB2"/>
    <w:rsid w:val="00152D3A"/>
    <w:rsid w:val="001651D2"/>
    <w:rsid w:val="0016763E"/>
    <w:rsid w:val="00172A62"/>
    <w:rsid w:val="0017713F"/>
    <w:rsid w:val="0018224D"/>
    <w:rsid w:val="00185689"/>
    <w:rsid w:val="00185778"/>
    <w:rsid w:val="00186544"/>
    <w:rsid w:val="00192A4E"/>
    <w:rsid w:val="00194A0A"/>
    <w:rsid w:val="00194BD7"/>
    <w:rsid w:val="00195812"/>
    <w:rsid w:val="001A286E"/>
    <w:rsid w:val="001A4630"/>
    <w:rsid w:val="001B1FD8"/>
    <w:rsid w:val="001B4C27"/>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52B6A"/>
    <w:rsid w:val="00355BF5"/>
    <w:rsid w:val="003572B8"/>
    <w:rsid w:val="00360B49"/>
    <w:rsid w:val="00362E54"/>
    <w:rsid w:val="00376954"/>
    <w:rsid w:val="00383519"/>
    <w:rsid w:val="003921FF"/>
    <w:rsid w:val="00394100"/>
    <w:rsid w:val="003A0084"/>
    <w:rsid w:val="003A44A3"/>
    <w:rsid w:val="003A76D4"/>
    <w:rsid w:val="003B26D5"/>
    <w:rsid w:val="003B7470"/>
    <w:rsid w:val="003B7747"/>
    <w:rsid w:val="003D24DA"/>
    <w:rsid w:val="003D679F"/>
    <w:rsid w:val="003F127C"/>
    <w:rsid w:val="003F6D9D"/>
    <w:rsid w:val="004121CE"/>
    <w:rsid w:val="00420F02"/>
    <w:rsid w:val="00432439"/>
    <w:rsid w:val="00432E20"/>
    <w:rsid w:val="00444424"/>
    <w:rsid w:val="00445BD4"/>
    <w:rsid w:val="00447522"/>
    <w:rsid w:val="00453132"/>
    <w:rsid w:val="004536C9"/>
    <w:rsid w:val="004575D9"/>
    <w:rsid w:val="00457CBB"/>
    <w:rsid w:val="00465556"/>
    <w:rsid w:val="00481E94"/>
    <w:rsid w:val="0048663D"/>
    <w:rsid w:val="00486A58"/>
    <w:rsid w:val="00490610"/>
    <w:rsid w:val="004929A9"/>
    <w:rsid w:val="004B3093"/>
    <w:rsid w:val="004B720F"/>
    <w:rsid w:val="004B7337"/>
    <w:rsid w:val="004C74FD"/>
    <w:rsid w:val="004C7935"/>
    <w:rsid w:val="004D2579"/>
    <w:rsid w:val="004D2BCF"/>
    <w:rsid w:val="004E644A"/>
    <w:rsid w:val="004E65E3"/>
    <w:rsid w:val="004F31E1"/>
    <w:rsid w:val="00501B85"/>
    <w:rsid w:val="00501F5A"/>
    <w:rsid w:val="005057FA"/>
    <w:rsid w:val="005066AA"/>
    <w:rsid w:val="00506CDF"/>
    <w:rsid w:val="005078E3"/>
    <w:rsid w:val="0051332E"/>
    <w:rsid w:val="00517B28"/>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A7DCB"/>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1AA"/>
    <w:rsid w:val="0063557D"/>
    <w:rsid w:val="0063628F"/>
    <w:rsid w:val="00637ADA"/>
    <w:rsid w:val="00640EF8"/>
    <w:rsid w:val="00645DC7"/>
    <w:rsid w:val="00656CA9"/>
    <w:rsid w:val="0066020A"/>
    <w:rsid w:val="00672265"/>
    <w:rsid w:val="006750FB"/>
    <w:rsid w:val="00676859"/>
    <w:rsid w:val="006769BE"/>
    <w:rsid w:val="006955B9"/>
    <w:rsid w:val="00696075"/>
    <w:rsid w:val="006B0B09"/>
    <w:rsid w:val="006B27E1"/>
    <w:rsid w:val="006D2D86"/>
    <w:rsid w:val="006D3824"/>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A6A07"/>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4FDE"/>
    <w:rsid w:val="008663A3"/>
    <w:rsid w:val="0089256B"/>
    <w:rsid w:val="0089659B"/>
    <w:rsid w:val="008B366C"/>
    <w:rsid w:val="008B4DD8"/>
    <w:rsid w:val="008C2EAF"/>
    <w:rsid w:val="008C4278"/>
    <w:rsid w:val="008C624F"/>
    <w:rsid w:val="008C65E6"/>
    <w:rsid w:val="008C6CAF"/>
    <w:rsid w:val="008C73D2"/>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08E9"/>
    <w:rsid w:val="00A23A1F"/>
    <w:rsid w:val="00A33947"/>
    <w:rsid w:val="00A4532E"/>
    <w:rsid w:val="00A51749"/>
    <w:rsid w:val="00A54C25"/>
    <w:rsid w:val="00A753B2"/>
    <w:rsid w:val="00A80A44"/>
    <w:rsid w:val="00A813E9"/>
    <w:rsid w:val="00A836A9"/>
    <w:rsid w:val="00A913B0"/>
    <w:rsid w:val="00A93F5C"/>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B50A0"/>
    <w:rsid w:val="00BD3EBA"/>
    <w:rsid w:val="00BD6F3B"/>
    <w:rsid w:val="00BF0EF3"/>
    <w:rsid w:val="00BF5102"/>
    <w:rsid w:val="00C102D0"/>
    <w:rsid w:val="00C2088F"/>
    <w:rsid w:val="00C332B0"/>
    <w:rsid w:val="00C354B0"/>
    <w:rsid w:val="00C42913"/>
    <w:rsid w:val="00C55E39"/>
    <w:rsid w:val="00C63C01"/>
    <w:rsid w:val="00C67CD7"/>
    <w:rsid w:val="00C84E58"/>
    <w:rsid w:val="00C87410"/>
    <w:rsid w:val="00C915D6"/>
    <w:rsid w:val="00C92FF9"/>
    <w:rsid w:val="00C9310E"/>
    <w:rsid w:val="00C97AC0"/>
    <w:rsid w:val="00CA2E45"/>
    <w:rsid w:val="00CB0526"/>
    <w:rsid w:val="00CB3F87"/>
    <w:rsid w:val="00CC4902"/>
    <w:rsid w:val="00CC5695"/>
    <w:rsid w:val="00CD6AD2"/>
    <w:rsid w:val="00CE1D84"/>
    <w:rsid w:val="00CE20FF"/>
    <w:rsid w:val="00CE37FE"/>
    <w:rsid w:val="00CE5110"/>
    <w:rsid w:val="00CE5337"/>
    <w:rsid w:val="00CF6B64"/>
    <w:rsid w:val="00D03CB0"/>
    <w:rsid w:val="00D05309"/>
    <w:rsid w:val="00D06291"/>
    <w:rsid w:val="00D244C4"/>
    <w:rsid w:val="00D25742"/>
    <w:rsid w:val="00D25888"/>
    <w:rsid w:val="00D26780"/>
    <w:rsid w:val="00D3342D"/>
    <w:rsid w:val="00D4217E"/>
    <w:rsid w:val="00D54B78"/>
    <w:rsid w:val="00D6266B"/>
    <w:rsid w:val="00D6300D"/>
    <w:rsid w:val="00D638FE"/>
    <w:rsid w:val="00D64973"/>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54572"/>
    <w:rsid w:val="00F64236"/>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7A39B"/>
  <w15:docId w15:val="{595A866B-B8C8-4173-AC08-825D5EA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character" w:styleId="Nevyeenzmnka">
    <w:name w:val="Unresolved Mention"/>
    <w:basedOn w:val="Standardnpsmoodstavce"/>
    <w:uiPriority w:val="99"/>
    <w:semiHidden/>
    <w:unhideWhenUsed/>
    <w:rsid w:val="00383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A48A-5A03-4144-9937-4D6A7699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2452</Words>
  <Characters>14467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6</cp:revision>
  <cp:lastPrinted>2019-01-11T08:48:00Z</cp:lastPrinted>
  <dcterms:created xsi:type="dcterms:W3CDTF">2020-02-19T08:24:00Z</dcterms:created>
  <dcterms:modified xsi:type="dcterms:W3CDTF">2020-02-26T12:59:00Z</dcterms:modified>
  <cp:category>Výběrové řízení</cp:category>
</cp:coreProperties>
</file>