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0246A0">
        <w:rPr>
          <w:rFonts w:ascii="Cambria" w:hAnsi="Cambria" w:cs="Cambria"/>
          <w:b/>
          <w:bCs/>
          <w:sz w:val="32"/>
          <w:szCs w:val="32"/>
        </w:rPr>
        <w:t>10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20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96C5F">
        <w:rPr>
          <w:rFonts w:ascii="Courier New" w:hAnsi="Courier New" w:cs="Courier New"/>
          <w:b/>
          <w:bCs/>
          <w:sz w:val="24"/>
          <w:szCs w:val="24"/>
        </w:rPr>
        <w:t>26.2.2020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0246A0" w:rsidRPr="000246A0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J</w:t>
            </w:r>
            <w:r w:rsidR="00996C5F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OSS podlahy – O. Skopal</w:t>
            </w:r>
          </w:p>
          <w:p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Králec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96, Dolní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studénky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788 20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49596845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CZ7004145753</w:t>
            </w:r>
          </w:p>
        </w:tc>
      </w:tr>
    </w:tbl>
    <w:p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Pokládku PVC (</w:t>
      </w:r>
      <w:proofErr w:type="spellStart"/>
      <w:r>
        <w:rPr>
          <w:b/>
          <w:sz w:val="28"/>
          <w:szCs w:val="28"/>
        </w:rPr>
        <w:t>Sarlon</w:t>
      </w:r>
      <w:proofErr w:type="spellEnd"/>
      <w:r>
        <w:rPr>
          <w:b/>
          <w:sz w:val="28"/>
          <w:szCs w:val="28"/>
        </w:rPr>
        <w:t xml:space="preserve"> 19 </w:t>
      </w:r>
      <w:proofErr w:type="spellStart"/>
      <w:r>
        <w:rPr>
          <w:b/>
          <w:sz w:val="28"/>
          <w:szCs w:val="28"/>
        </w:rPr>
        <w:t>db</w:t>
      </w:r>
      <w:proofErr w:type="spellEnd"/>
      <w:r>
        <w:rPr>
          <w:b/>
          <w:sz w:val="28"/>
          <w:szCs w:val="28"/>
        </w:rPr>
        <w:t>) s úpravou podkladu.</w:t>
      </w:r>
    </w:p>
    <w:p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Cena: 130 778,-Kč (bez DPH)</w:t>
      </w:r>
    </w:p>
    <w:p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 s (DPH): 158 241,- Kč</w:t>
      </w:r>
    </w:p>
    <w:p w:rsidR="003E245C" w:rsidRDefault="003E245C">
      <w:pPr>
        <w:rPr>
          <w:b/>
          <w:sz w:val="28"/>
          <w:szCs w:val="28"/>
        </w:rPr>
      </w:pPr>
    </w:p>
    <w:p w:rsidR="003E245C" w:rsidRDefault="003E245C">
      <w:pPr>
        <w:rPr>
          <w:b/>
          <w:sz w:val="28"/>
          <w:szCs w:val="28"/>
        </w:rPr>
      </w:pPr>
    </w:p>
    <w:p w:rsidR="00F02F12" w:rsidRPr="00F52521" w:rsidRDefault="00F02F12">
      <w:pPr>
        <w:rPr>
          <w:b/>
          <w:sz w:val="28"/>
          <w:szCs w:val="28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4E385F">
            <w:r>
              <w:t>červenec</w:t>
            </w:r>
            <w:r w:rsidR="00BC3904">
              <w:t xml:space="preserve"> </w:t>
            </w:r>
            <w:r w:rsidR="00111F00">
              <w:t>– srpen 2020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26.2.2020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26.2.2020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Pr="00F67D9A" w:rsidRDefault="00686AAD">
      <w:pPr>
        <w:rPr>
          <w:b/>
          <w:sz w:val="24"/>
          <w:szCs w:val="24"/>
        </w:rPr>
      </w:pPr>
    </w:p>
    <w:p w:rsidR="00F67D9A" w:rsidRP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i s akceptací</w:t>
      </w:r>
      <w:bookmarkStart w:id="0" w:name="_GoBack"/>
      <w:bookmarkEnd w:id="0"/>
    </w:p>
    <w:sectPr w:rsidR="00F67D9A" w:rsidRPr="00F67D9A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F02F12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696C7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10</cp:revision>
  <cp:lastPrinted>2020-02-26T12:36:00Z</cp:lastPrinted>
  <dcterms:created xsi:type="dcterms:W3CDTF">2019-03-12T08:38:00Z</dcterms:created>
  <dcterms:modified xsi:type="dcterms:W3CDTF">2020-02-26T12:36:00Z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1.70583730366578E-302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