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AE" w:rsidRDefault="00362DAE" w:rsidP="001E6653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bookmarkStart w:id="0" w:name="_GoBack"/>
      <w:bookmarkEnd w:id="0"/>
    </w:p>
    <w:p w:rsidR="001E6653" w:rsidRDefault="001E6653" w:rsidP="001E6653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E51D94">
        <w:rPr>
          <w:rFonts w:ascii="Arial" w:hAnsi="Arial" w:cs="Arial"/>
          <w:b/>
          <w:bCs/>
          <w:sz w:val="22"/>
          <w:szCs w:val="24"/>
        </w:rPr>
        <w:t>1</w:t>
      </w:r>
    </w:p>
    <w:p w:rsidR="001E6653" w:rsidRDefault="001E6653" w:rsidP="001E6653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 nájemn</w:t>
      </w:r>
      <w:r w:rsidR="00603F17">
        <w:rPr>
          <w:rFonts w:ascii="Arial" w:hAnsi="Arial" w:cs="Arial"/>
          <w:sz w:val="22"/>
          <w:szCs w:val="24"/>
        </w:rPr>
        <w:t xml:space="preserve">í smlouvě </w:t>
      </w:r>
      <w:proofErr w:type="spellStart"/>
      <w:r w:rsidR="00603F17">
        <w:rPr>
          <w:rFonts w:ascii="Arial" w:hAnsi="Arial" w:cs="Arial"/>
          <w:sz w:val="22"/>
          <w:szCs w:val="24"/>
        </w:rPr>
        <w:t>reg</w:t>
      </w:r>
      <w:proofErr w:type="spellEnd"/>
      <w:r w:rsidR="00603F17">
        <w:rPr>
          <w:rFonts w:ascii="Arial" w:hAnsi="Arial" w:cs="Arial"/>
          <w:sz w:val="22"/>
          <w:szCs w:val="24"/>
        </w:rPr>
        <w:t xml:space="preserve">. </w:t>
      </w:r>
      <w:proofErr w:type="gramStart"/>
      <w:r w:rsidR="00603F17">
        <w:rPr>
          <w:rFonts w:ascii="Arial" w:hAnsi="Arial" w:cs="Arial"/>
          <w:sz w:val="22"/>
          <w:szCs w:val="24"/>
        </w:rPr>
        <w:t>č.</w:t>
      </w:r>
      <w:proofErr w:type="gramEnd"/>
      <w:r w:rsidR="00603F17">
        <w:rPr>
          <w:rFonts w:ascii="Arial" w:hAnsi="Arial" w:cs="Arial"/>
          <w:sz w:val="22"/>
          <w:szCs w:val="24"/>
        </w:rPr>
        <w:t xml:space="preserve"> D500/53000/</w:t>
      </w:r>
      <w:r w:rsidR="006370C5">
        <w:rPr>
          <w:rFonts w:ascii="Arial" w:hAnsi="Arial" w:cs="Arial"/>
          <w:sz w:val="22"/>
          <w:szCs w:val="24"/>
        </w:rPr>
        <w:t>00</w:t>
      </w:r>
      <w:r w:rsidR="00A82F5D">
        <w:rPr>
          <w:rFonts w:ascii="Arial" w:hAnsi="Arial" w:cs="Arial"/>
          <w:sz w:val="22"/>
          <w:szCs w:val="24"/>
        </w:rPr>
        <w:t>257/19</w:t>
      </w:r>
      <w:r w:rsidR="004C6F99">
        <w:rPr>
          <w:rFonts w:ascii="Arial" w:hAnsi="Arial" w:cs="Arial"/>
          <w:sz w:val="22"/>
          <w:szCs w:val="24"/>
        </w:rPr>
        <w:t xml:space="preserve">/00 ze dne </w:t>
      </w:r>
      <w:r w:rsidR="00E51D94">
        <w:rPr>
          <w:rFonts w:ascii="Arial" w:hAnsi="Arial" w:cs="Arial"/>
          <w:sz w:val="22"/>
          <w:szCs w:val="24"/>
        </w:rPr>
        <w:t>19. 12. 2019</w:t>
      </w:r>
      <w:r w:rsidR="004C6F9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mezi:</w:t>
      </w:r>
    </w:p>
    <w:p w:rsidR="00882CD7" w:rsidRDefault="00882CD7" w:rsidP="001E6653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1E6653" w:rsidRPr="00882CD7" w:rsidRDefault="00882CD7" w:rsidP="001E6653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882CD7">
        <w:rPr>
          <w:rFonts w:ascii="Arial" w:hAnsi="Arial" w:cs="Arial"/>
          <w:b/>
          <w:sz w:val="22"/>
          <w:szCs w:val="24"/>
        </w:rPr>
        <w:t>I.</w:t>
      </w: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76814" w:rsidRDefault="00976814" w:rsidP="00976814">
      <w:pPr>
        <w:rPr>
          <w:rFonts w:ascii="Arial" w:hAnsi="Arial" w:cs="Arial"/>
          <w:b/>
          <w:bCs/>
          <w:sz w:val="24"/>
          <w:szCs w:val="24"/>
        </w:rPr>
      </w:pPr>
    </w:p>
    <w:p w:rsidR="00976814" w:rsidRDefault="00976814" w:rsidP="00976814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976814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976814" w:rsidRPr="0007648B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976814" w:rsidRPr="0007648B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976814" w:rsidRPr="0007648B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</w:r>
      <w:r w:rsidRPr="00C955AF">
        <w:rPr>
          <w:rFonts w:ascii="Arial" w:hAnsi="Arial" w:cs="Arial"/>
          <w:b/>
          <w:sz w:val="22"/>
          <w:szCs w:val="22"/>
        </w:rPr>
        <w:t>IČO:</w:t>
      </w:r>
      <w:r w:rsidRPr="0007648B">
        <w:rPr>
          <w:rFonts w:ascii="Arial" w:hAnsi="Arial" w:cs="Arial"/>
          <w:sz w:val="22"/>
          <w:szCs w:val="22"/>
        </w:rPr>
        <w:t xml:space="preserve">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</w:r>
      <w:r w:rsidRPr="00C955AF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976814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C955AF">
        <w:rPr>
          <w:rFonts w:ascii="Arial" w:hAnsi="Arial" w:cs="Arial"/>
          <w:b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3C76D7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976814" w:rsidRPr="00E57925" w:rsidRDefault="00976814" w:rsidP="00976814">
      <w:pPr>
        <w:pStyle w:val="Obsah1"/>
        <w:tabs>
          <w:tab w:val="clear" w:pos="9639"/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3C76D7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976814" w:rsidRPr="00A64D79" w:rsidRDefault="00976814" w:rsidP="00976814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3C76D7">
        <w:rPr>
          <w:rFonts w:ascii="Arial" w:hAnsi="Arial" w:cs="Arial"/>
          <w:sz w:val="22"/>
          <w:szCs w:val="24"/>
        </w:rPr>
        <w:t>xxxxxxxxxxxxxxxxxxx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vedoucí </w:t>
      </w:r>
      <w:proofErr w:type="spellStart"/>
      <w:r w:rsidR="003C76D7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976814" w:rsidRPr="00912AD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>tel.: +</w:t>
      </w:r>
      <w:proofErr w:type="spellStart"/>
      <w:r w:rsidR="003C76D7">
        <w:rPr>
          <w:rFonts w:ascii="Arial" w:hAnsi="Arial" w:cs="Arial"/>
          <w:sz w:val="22"/>
          <w:szCs w:val="22"/>
        </w:rPr>
        <w:t>xxxxxxxxxxxxxxxxxxxx</w:t>
      </w:r>
      <w:proofErr w:type="spellEnd"/>
      <w:r w:rsidRPr="00912AD4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3C76D7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976814" w:rsidRPr="0007648B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976814" w:rsidRDefault="00976814" w:rsidP="00976814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976814" w:rsidRDefault="00976814" w:rsidP="00976814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                                                             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2A3BF7" w:rsidRDefault="00AB2CB8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E55B6D" w:rsidRDefault="00E55B6D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603F17" w:rsidRDefault="00603F17" w:rsidP="00603F17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603F17" w:rsidRPr="00177713" w:rsidRDefault="00603F17" w:rsidP="00603F17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b/>
          <w:sz w:val="22"/>
          <w:szCs w:val="22"/>
        </w:rPr>
        <w:t>RUMPOLD s.r.o.</w:t>
      </w:r>
    </w:p>
    <w:p w:rsidR="00603F17" w:rsidRDefault="00603F17" w:rsidP="00603F17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 xml:space="preserve">Klimentská 1746/52, </w:t>
      </w:r>
      <w:r w:rsidR="00362DAE">
        <w:rPr>
          <w:rFonts w:ascii="Arial" w:hAnsi="Arial" w:cs="Arial"/>
          <w:sz w:val="22"/>
          <w:szCs w:val="22"/>
        </w:rPr>
        <w:t xml:space="preserve">Nové Město, </w:t>
      </w:r>
      <w:r w:rsidRPr="00177713">
        <w:rPr>
          <w:rFonts w:ascii="Arial" w:hAnsi="Arial" w:cs="Arial"/>
          <w:sz w:val="22"/>
          <w:szCs w:val="22"/>
        </w:rPr>
        <w:t>110 00</w:t>
      </w:r>
      <w:r w:rsidR="00362DAE">
        <w:rPr>
          <w:rFonts w:ascii="Arial" w:hAnsi="Arial" w:cs="Arial"/>
          <w:sz w:val="22"/>
          <w:szCs w:val="22"/>
        </w:rPr>
        <w:t xml:space="preserve">  Praha 1</w:t>
      </w:r>
    </w:p>
    <w:p w:rsidR="00C955AF" w:rsidRDefault="00603F17" w:rsidP="00C955AF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 xml:space="preserve">Zastoupená: 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 xml:space="preserve">Ing. Petrem Pazderou, jednatelem </w:t>
      </w:r>
    </w:p>
    <w:p w:rsidR="00603F17" w:rsidRPr="00A64D79" w:rsidRDefault="00603F17" w:rsidP="00C955AF">
      <w:pPr>
        <w:pStyle w:val="Nadpis3"/>
        <w:ind w:left="1416" w:firstLine="708"/>
        <w:jc w:val="left"/>
      </w:pPr>
      <w:r w:rsidRPr="00177713">
        <w:rPr>
          <w:rFonts w:ascii="Arial" w:hAnsi="Arial" w:cs="Arial"/>
          <w:sz w:val="22"/>
          <w:szCs w:val="22"/>
        </w:rPr>
        <w:t>Ing. J</w:t>
      </w:r>
      <w:r>
        <w:rPr>
          <w:rFonts w:ascii="Arial" w:hAnsi="Arial" w:cs="Arial"/>
          <w:sz w:val="22"/>
          <w:szCs w:val="22"/>
        </w:rPr>
        <w:t xml:space="preserve">anem </w:t>
      </w:r>
      <w:proofErr w:type="spellStart"/>
      <w:r>
        <w:rPr>
          <w:rFonts w:ascii="Arial" w:hAnsi="Arial" w:cs="Arial"/>
          <w:sz w:val="22"/>
          <w:szCs w:val="22"/>
        </w:rPr>
        <w:t>Štefanišinem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C955AF">
        <w:rPr>
          <w:rFonts w:ascii="Arial" w:hAnsi="Arial" w:cs="Arial"/>
          <w:sz w:val="22"/>
          <w:szCs w:val="22"/>
        </w:rPr>
        <w:t xml:space="preserve"> </w:t>
      </w:r>
      <w:r w:rsidRPr="00F85854">
        <w:rPr>
          <w:rFonts w:ascii="Arial" w:hAnsi="Arial" w:cs="Arial"/>
          <w:sz w:val="22"/>
          <w:szCs w:val="22"/>
        </w:rPr>
        <w:t>jednatelem</w:t>
      </w:r>
    </w:p>
    <w:p w:rsidR="00603F17" w:rsidRDefault="00603F17" w:rsidP="00603F17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0AAE"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61459364</w:t>
      </w:r>
    </w:p>
    <w:p w:rsidR="00603F17" w:rsidRDefault="00603F17" w:rsidP="00603F17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0AAE">
        <w:rPr>
          <w:rFonts w:ascii="Arial" w:hAnsi="Arial" w:cs="Arial"/>
          <w:b/>
          <w:sz w:val="22"/>
          <w:szCs w:val="22"/>
        </w:rPr>
        <w:t>DIČ</w:t>
      </w:r>
      <w:r w:rsidRPr="00177713">
        <w:rPr>
          <w:rFonts w:ascii="Arial" w:hAnsi="Arial" w:cs="Arial"/>
          <w:sz w:val="22"/>
          <w:szCs w:val="22"/>
        </w:rPr>
        <w:t>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CZ61459364</w:t>
      </w:r>
      <w:r>
        <w:rPr>
          <w:rFonts w:ascii="Arial" w:hAnsi="Arial" w:cs="Arial"/>
          <w:sz w:val="22"/>
          <w:szCs w:val="22"/>
        </w:rPr>
        <w:t>,</w:t>
      </w:r>
      <w:r w:rsidRPr="00177713">
        <w:rPr>
          <w:rFonts w:ascii="Arial" w:hAnsi="Arial" w:cs="Arial"/>
          <w:sz w:val="22"/>
          <w:szCs w:val="22"/>
        </w:rPr>
        <w:t xml:space="preserve"> plátce DPH</w:t>
      </w:r>
    </w:p>
    <w:p w:rsidR="00603F17" w:rsidRDefault="00603F17" w:rsidP="00603F17">
      <w:pPr>
        <w:pStyle w:val="Nadpis3"/>
        <w:ind w:left="141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</w:t>
      </w:r>
      <w:r w:rsidRPr="00177713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>Městského</w:t>
      </w:r>
      <w:r w:rsidRPr="00177713">
        <w:rPr>
          <w:rFonts w:ascii="Arial" w:hAnsi="Arial" w:cs="Arial"/>
          <w:sz w:val="22"/>
          <w:szCs w:val="22"/>
        </w:rPr>
        <w:t xml:space="preserve"> soudu v Praze, oddíl C, vložka 12702</w:t>
      </w:r>
    </w:p>
    <w:p w:rsidR="00603F17" w:rsidRDefault="00603F17" w:rsidP="00603F17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0AAE">
        <w:rPr>
          <w:rFonts w:ascii="Arial" w:hAnsi="Arial" w:cs="Arial"/>
          <w:b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proofErr w:type="spellStart"/>
      <w:r w:rsidR="003C76D7">
        <w:rPr>
          <w:rFonts w:ascii="Arial" w:hAnsi="Arial" w:cs="Arial"/>
          <w:sz w:val="22"/>
          <w:szCs w:val="22"/>
        </w:rPr>
        <w:t>xxxxxxxxxxxxxxxx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</w:t>
      </w:r>
    </w:p>
    <w:p w:rsidR="00603F17" w:rsidRDefault="00603F17" w:rsidP="00603F17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C76D7">
        <w:rPr>
          <w:rFonts w:ascii="Arial" w:hAnsi="Arial" w:cs="Arial"/>
          <w:sz w:val="22"/>
          <w:szCs w:val="22"/>
        </w:rPr>
        <w:t>xxxxxxxxxxxxxxxx</w:t>
      </w:r>
      <w:proofErr w:type="spellEnd"/>
      <w:r w:rsidRPr="00177713">
        <w:rPr>
          <w:rFonts w:ascii="Arial" w:hAnsi="Arial" w:cs="Arial"/>
          <w:sz w:val="22"/>
          <w:szCs w:val="22"/>
        </w:rPr>
        <w:t xml:space="preserve"> </w:t>
      </w:r>
    </w:p>
    <w:p w:rsidR="00603F17" w:rsidRPr="00E57925" w:rsidRDefault="00603F17" w:rsidP="00603F17"/>
    <w:p w:rsidR="00603F17" w:rsidRPr="00156BCC" w:rsidRDefault="00603F17" w:rsidP="00603F17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56BCC">
        <w:rPr>
          <w:rFonts w:ascii="Arial" w:hAnsi="Arial" w:cs="Arial"/>
          <w:sz w:val="22"/>
          <w:szCs w:val="22"/>
        </w:rPr>
        <w:t xml:space="preserve">(dále jen „nájemce“) </w:t>
      </w:r>
    </w:p>
    <w:p w:rsidR="004C6F99" w:rsidRDefault="004C6F99" w:rsidP="00603F17">
      <w:pPr>
        <w:rPr>
          <w:rFonts w:cs="Arial"/>
          <w:szCs w:val="24"/>
        </w:rPr>
      </w:pPr>
    </w:p>
    <w:p w:rsidR="00362DAE" w:rsidRDefault="00362DAE" w:rsidP="00603F17">
      <w:pPr>
        <w:rPr>
          <w:rFonts w:cs="Arial"/>
          <w:szCs w:val="24"/>
        </w:rPr>
      </w:pPr>
    </w:p>
    <w:p w:rsidR="00362DAE" w:rsidRDefault="00362DAE" w:rsidP="00603F17">
      <w:pPr>
        <w:rPr>
          <w:rFonts w:cs="Arial"/>
          <w:szCs w:val="24"/>
        </w:rPr>
      </w:pPr>
    </w:p>
    <w:p w:rsidR="004B2AE9" w:rsidRPr="008B478C" w:rsidRDefault="003A5F90" w:rsidP="008B4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514A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4B2AE9" w:rsidRDefault="004B2AE9" w:rsidP="004B2AE9">
      <w:pPr>
        <w:jc w:val="both"/>
        <w:rPr>
          <w:rFonts w:ascii="Arial" w:hAnsi="Arial" w:cs="Arial"/>
          <w:bCs/>
          <w:sz w:val="22"/>
          <w:szCs w:val="22"/>
        </w:rPr>
      </w:pPr>
      <w:r w:rsidRPr="00521FEE">
        <w:rPr>
          <w:rFonts w:ascii="Arial" w:hAnsi="Arial" w:cs="Arial"/>
          <w:bCs/>
          <w:sz w:val="22"/>
          <w:szCs w:val="22"/>
        </w:rPr>
        <w:t xml:space="preserve">Tímto dodatkem dochází ke změně </w:t>
      </w:r>
      <w:r>
        <w:rPr>
          <w:rFonts w:ascii="Arial" w:hAnsi="Arial" w:cs="Arial"/>
          <w:bCs/>
          <w:sz w:val="22"/>
          <w:szCs w:val="22"/>
        </w:rPr>
        <w:t xml:space="preserve">Čl. </w:t>
      </w:r>
      <w:r w:rsidR="00393ECF">
        <w:rPr>
          <w:rFonts w:ascii="Arial" w:hAnsi="Arial" w:cs="Arial"/>
          <w:bCs/>
          <w:sz w:val="22"/>
          <w:szCs w:val="22"/>
        </w:rPr>
        <w:t>III.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93ECF">
        <w:rPr>
          <w:rFonts w:ascii="Arial" w:hAnsi="Arial" w:cs="Arial"/>
          <w:bCs/>
          <w:sz w:val="22"/>
          <w:szCs w:val="22"/>
        </w:rPr>
        <w:t>Předmět nájmu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521FEE">
        <w:rPr>
          <w:rFonts w:ascii="Arial" w:hAnsi="Arial" w:cs="Arial"/>
          <w:bCs/>
          <w:sz w:val="22"/>
          <w:szCs w:val="22"/>
        </w:rPr>
        <w:t>Čl.</w:t>
      </w:r>
      <w:r w:rsidR="00393ECF">
        <w:rPr>
          <w:rFonts w:ascii="Arial" w:hAnsi="Arial" w:cs="Arial"/>
          <w:bCs/>
          <w:sz w:val="22"/>
          <w:szCs w:val="22"/>
        </w:rPr>
        <w:t xml:space="preserve"> </w:t>
      </w:r>
      <w:r w:rsidRPr="00521FEE">
        <w:rPr>
          <w:rFonts w:ascii="Arial" w:hAnsi="Arial" w:cs="Arial"/>
          <w:bCs/>
          <w:sz w:val="22"/>
          <w:szCs w:val="22"/>
        </w:rPr>
        <w:t>V. Cena nájmu výše citované smlouvy takto:</w:t>
      </w:r>
    </w:p>
    <w:p w:rsidR="004B2AE9" w:rsidRDefault="004B2AE9" w:rsidP="004B2AE9">
      <w:pPr>
        <w:jc w:val="both"/>
        <w:rPr>
          <w:rFonts w:ascii="Arial" w:hAnsi="Arial" w:cs="Arial"/>
          <w:sz w:val="22"/>
          <w:szCs w:val="22"/>
        </w:rPr>
      </w:pPr>
    </w:p>
    <w:p w:rsidR="00362DAE" w:rsidRDefault="00362DAE" w:rsidP="004B2AE9">
      <w:pPr>
        <w:jc w:val="both"/>
        <w:rPr>
          <w:rFonts w:ascii="Arial" w:hAnsi="Arial" w:cs="Arial"/>
          <w:sz w:val="22"/>
          <w:szCs w:val="22"/>
        </w:rPr>
      </w:pPr>
    </w:p>
    <w:p w:rsidR="00362DAE" w:rsidRDefault="00362DAE" w:rsidP="004B2AE9">
      <w:pPr>
        <w:jc w:val="both"/>
        <w:rPr>
          <w:rFonts w:ascii="Arial" w:hAnsi="Arial" w:cs="Arial"/>
          <w:sz w:val="22"/>
          <w:szCs w:val="22"/>
        </w:rPr>
      </w:pPr>
    </w:p>
    <w:p w:rsidR="00362DAE" w:rsidRDefault="00362DAE" w:rsidP="004B2AE9">
      <w:pPr>
        <w:jc w:val="both"/>
        <w:rPr>
          <w:rFonts w:ascii="Arial" w:hAnsi="Arial" w:cs="Arial"/>
          <w:sz w:val="22"/>
          <w:szCs w:val="22"/>
        </w:rPr>
      </w:pPr>
    </w:p>
    <w:p w:rsidR="00362DAE" w:rsidRDefault="00362DAE" w:rsidP="004B2AE9">
      <w:pPr>
        <w:jc w:val="both"/>
        <w:rPr>
          <w:rFonts w:ascii="Arial" w:hAnsi="Arial" w:cs="Arial"/>
          <w:sz w:val="22"/>
          <w:szCs w:val="22"/>
        </w:rPr>
      </w:pPr>
    </w:p>
    <w:p w:rsidR="00053D8F" w:rsidRPr="00521FEE" w:rsidRDefault="00053D8F" w:rsidP="004B2AE9">
      <w:pPr>
        <w:jc w:val="both"/>
        <w:rPr>
          <w:rFonts w:ascii="Arial" w:hAnsi="Arial" w:cs="Arial"/>
          <w:sz w:val="22"/>
          <w:szCs w:val="22"/>
        </w:rPr>
      </w:pPr>
    </w:p>
    <w:p w:rsidR="00362DAE" w:rsidRDefault="00362DAE" w:rsidP="004B2AE9">
      <w:pPr>
        <w:pStyle w:val="Textdopisu"/>
        <w:ind w:firstLine="0"/>
        <w:rPr>
          <w:b/>
          <w:bCs/>
        </w:rPr>
      </w:pPr>
    </w:p>
    <w:p w:rsidR="00362DAE" w:rsidRDefault="00362DAE" w:rsidP="004B2AE9">
      <w:pPr>
        <w:pStyle w:val="Textdopisu"/>
        <w:ind w:firstLine="0"/>
        <w:rPr>
          <w:b/>
          <w:bCs/>
        </w:rPr>
      </w:pPr>
    </w:p>
    <w:p w:rsidR="004B2AE9" w:rsidRDefault="004B2AE9" w:rsidP="004B2AE9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</w:t>
      </w:r>
      <w:r w:rsidR="00976814">
        <w:rPr>
          <w:b/>
          <w:bCs/>
        </w:rPr>
        <w:t>III</w:t>
      </w:r>
      <w:r>
        <w:rPr>
          <w:b/>
          <w:bCs/>
        </w:rPr>
        <w:t xml:space="preserve">. </w:t>
      </w:r>
      <w:r w:rsidR="00976814">
        <w:rPr>
          <w:b/>
          <w:bCs/>
        </w:rPr>
        <w:t>Předmět smlouvy</w:t>
      </w:r>
      <w:r w:rsidR="002A289E">
        <w:rPr>
          <w:b/>
          <w:bCs/>
        </w:rPr>
        <w:t xml:space="preserve"> </w:t>
      </w:r>
      <w:r>
        <w:rPr>
          <w:b/>
          <w:bCs/>
        </w:rPr>
        <w:t xml:space="preserve">bod </w:t>
      </w:r>
      <w:r w:rsidR="00FB17C0">
        <w:rPr>
          <w:b/>
          <w:bCs/>
        </w:rPr>
        <w:t>1</w:t>
      </w:r>
      <w:r w:rsidR="00AC02BF">
        <w:rPr>
          <w:b/>
          <w:bCs/>
        </w:rPr>
        <w:t>.</w:t>
      </w:r>
      <w:r>
        <w:rPr>
          <w:b/>
          <w:bCs/>
        </w:rPr>
        <w:t xml:space="preserve"> se mění a nově zní takto:</w:t>
      </w:r>
    </w:p>
    <w:p w:rsidR="00170AAE" w:rsidRDefault="00170AAE" w:rsidP="00170AAE">
      <w:pPr>
        <w:pStyle w:val="Textdopisu"/>
        <w:ind w:firstLine="0"/>
        <w:rPr>
          <w:b/>
          <w:bCs/>
        </w:rPr>
      </w:pPr>
    </w:p>
    <w:p w:rsidR="00053D8F" w:rsidRDefault="00053D8F" w:rsidP="00170AAE">
      <w:pPr>
        <w:pStyle w:val="Textdopisu"/>
        <w:ind w:firstLine="0"/>
        <w:rPr>
          <w:b/>
          <w:bCs/>
        </w:rPr>
      </w:pPr>
    </w:p>
    <w:p w:rsidR="00FB17C0" w:rsidRPr="00D71742" w:rsidRDefault="00FB17C0" w:rsidP="00FB17C0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71742">
        <w:rPr>
          <w:rFonts w:ascii="Arial" w:hAnsi="Arial" w:cs="Arial"/>
          <w:bCs/>
          <w:sz w:val="22"/>
          <w:szCs w:val="22"/>
        </w:rPr>
        <w:t>Pronajímatel přenechává nájemci část pozemkové plochy p.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71742">
        <w:rPr>
          <w:rFonts w:ascii="Arial" w:hAnsi="Arial" w:cs="Arial"/>
          <w:bCs/>
          <w:sz w:val="22"/>
          <w:szCs w:val="22"/>
        </w:rPr>
        <w:t>č</w:t>
      </w:r>
      <w:r>
        <w:rPr>
          <w:rFonts w:ascii="Arial" w:hAnsi="Arial" w:cs="Arial"/>
          <w:bCs/>
          <w:sz w:val="22"/>
          <w:szCs w:val="22"/>
        </w:rPr>
        <w:t>. 646/1, jak je uvedeno v čl. </w:t>
      </w:r>
      <w:r w:rsidRPr="00D71742">
        <w:rPr>
          <w:rFonts w:ascii="Arial" w:hAnsi="Arial" w:cs="Arial"/>
          <w:bCs/>
          <w:sz w:val="22"/>
          <w:szCs w:val="22"/>
        </w:rPr>
        <w:t>II. této smlouvy a kter</w:t>
      </w:r>
      <w:r>
        <w:rPr>
          <w:rFonts w:ascii="Arial" w:hAnsi="Arial" w:cs="Arial"/>
          <w:bCs/>
          <w:sz w:val="22"/>
          <w:szCs w:val="22"/>
        </w:rPr>
        <w:t>á</w:t>
      </w:r>
      <w:r w:rsidRPr="00D71742">
        <w:rPr>
          <w:rFonts w:ascii="Arial" w:hAnsi="Arial" w:cs="Arial"/>
          <w:bCs/>
          <w:sz w:val="22"/>
          <w:szCs w:val="22"/>
        </w:rPr>
        <w:t xml:space="preserve"> j</w:t>
      </w:r>
      <w:r>
        <w:rPr>
          <w:rFonts w:ascii="Arial" w:hAnsi="Arial" w:cs="Arial"/>
          <w:bCs/>
          <w:sz w:val="22"/>
          <w:szCs w:val="22"/>
        </w:rPr>
        <w:t>e</w:t>
      </w:r>
      <w:r w:rsidRPr="00D71742">
        <w:rPr>
          <w:rFonts w:ascii="Arial" w:hAnsi="Arial" w:cs="Arial"/>
          <w:bCs/>
          <w:sz w:val="22"/>
          <w:szCs w:val="22"/>
        </w:rPr>
        <w:t xml:space="preserve"> současně specifikován</w:t>
      </w:r>
      <w:r>
        <w:rPr>
          <w:rFonts w:ascii="Arial" w:hAnsi="Arial" w:cs="Arial"/>
          <w:bCs/>
          <w:sz w:val="22"/>
          <w:szCs w:val="22"/>
        </w:rPr>
        <w:t>a</w:t>
      </w:r>
      <w:r w:rsidRPr="00D71742">
        <w:rPr>
          <w:rFonts w:ascii="Arial" w:hAnsi="Arial" w:cs="Arial"/>
          <w:bCs/>
          <w:sz w:val="22"/>
          <w:szCs w:val="22"/>
        </w:rPr>
        <w:t xml:space="preserve"> v příloze č. 1 </w:t>
      </w:r>
      <w:r w:rsidR="005B5D4A">
        <w:rPr>
          <w:rFonts w:ascii="Arial" w:hAnsi="Arial" w:cs="Arial"/>
          <w:bCs/>
          <w:sz w:val="22"/>
          <w:szCs w:val="22"/>
        </w:rPr>
        <w:t>tohoto dodatku</w:t>
      </w:r>
      <w:r w:rsidRPr="00D71742">
        <w:rPr>
          <w:rFonts w:ascii="Arial" w:hAnsi="Arial" w:cs="Arial"/>
          <w:bCs/>
          <w:sz w:val="22"/>
          <w:szCs w:val="22"/>
        </w:rPr>
        <w:t xml:space="preserve"> v tomto členění:</w:t>
      </w:r>
    </w:p>
    <w:p w:rsidR="00FB17C0" w:rsidRPr="00161D91" w:rsidRDefault="00FB17C0" w:rsidP="00FB17C0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646/1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E51D94">
        <w:rPr>
          <w:rFonts w:ascii="Arial" w:hAnsi="Arial" w:cs="Arial"/>
          <w:b/>
          <w:bCs/>
          <w:sz w:val="22"/>
          <w:szCs w:val="22"/>
        </w:rPr>
        <w:t>1</w:t>
      </w:r>
      <w:r w:rsidR="00362DAE">
        <w:rPr>
          <w:rFonts w:ascii="Arial" w:hAnsi="Arial" w:cs="Arial"/>
          <w:b/>
          <w:bCs/>
          <w:sz w:val="22"/>
          <w:szCs w:val="22"/>
        </w:rPr>
        <w:t>.</w:t>
      </w:r>
      <w:r w:rsidR="00E51D94">
        <w:rPr>
          <w:rFonts w:ascii="Arial" w:hAnsi="Arial" w:cs="Arial"/>
          <w:b/>
          <w:bCs/>
          <w:sz w:val="22"/>
          <w:szCs w:val="22"/>
        </w:rPr>
        <w:t>374,60</w:t>
      </w:r>
      <w:r w:rsidRPr="00161D9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FB17C0" w:rsidRPr="006020D0" w:rsidRDefault="00FB17C0" w:rsidP="00FB17C0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„předmět nájmu“).</w:t>
      </w:r>
    </w:p>
    <w:p w:rsidR="00FB17C0" w:rsidRDefault="00FB17C0" w:rsidP="00FB17C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služby (spojené s nájmem): ostraha předmětu nájmu</w:t>
      </w:r>
    </w:p>
    <w:p w:rsidR="00E51D94" w:rsidRDefault="00E51D94" w:rsidP="00FB17C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FB17C0" w:rsidRDefault="00FB17C0" w:rsidP="00FB17C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B2AE9" w:rsidRDefault="004B2AE9" w:rsidP="004B2AE9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V. Cena nájmu</w:t>
      </w:r>
      <w:r>
        <w:rPr>
          <w:b/>
          <w:bCs/>
        </w:rPr>
        <w:t xml:space="preserve"> bod </w:t>
      </w:r>
      <w:r w:rsidR="00CC4B2D">
        <w:rPr>
          <w:b/>
          <w:bCs/>
        </w:rPr>
        <w:t>1</w:t>
      </w:r>
      <w:r w:rsidR="00AC02BF">
        <w:rPr>
          <w:b/>
          <w:bCs/>
        </w:rPr>
        <w:t>.</w:t>
      </w:r>
      <w:r w:rsidR="00CC4B2D">
        <w:rPr>
          <w:b/>
          <w:bCs/>
        </w:rPr>
        <w:t xml:space="preserve"> </w:t>
      </w:r>
      <w:r w:rsidR="00AD513F">
        <w:rPr>
          <w:b/>
          <w:bCs/>
        </w:rPr>
        <w:t xml:space="preserve">a bod </w:t>
      </w:r>
      <w:r w:rsidR="002A289E">
        <w:rPr>
          <w:b/>
          <w:bCs/>
        </w:rPr>
        <w:t>3</w:t>
      </w:r>
      <w:r w:rsidR="00AC02BF">
        <w:rPr>
          <w:b/>
          <w:bCs/>
        </w:rPr>
        <w:t>.</w:t>
      </w:r>
      <w:r w:rsidR="00AD513F">
        <w:rPr>
          <w:b/>
          <w:bCs/>
        </w:rPr>
        <w:t xml:space="preserve"> </w:t>
      </w:r>
      <w:r>
        <w:rPr>
          <w:b/>
          <w:bCs/>
        </w:rPr>
        <w:t xml:space="preserve">se mění a nově zní </w:t>
      </w:r>
      <w:r w:rsidRPr="0043054B">
        <w:rPr>
          <w:b/>
          <w:bCs/>
        </w:rPr>
        <w:t>takto:</w:t>
      </w:r>
    </w:p>
    <w:p w:rsidR="00A9193C" w:rsidRDefault="00A9193C" w:rsidP="004B2AE9">
      <w:pPr>
        <w:pStyle w:val="Textdopisu"/>
        <w:ind w:firstLine="0"/>
        <w:rPr>
          <w:b/>
          <w:bCs/>
        </w:rPr>
      </w:pPr>
    </w:p>
    <w:p w:rsidR="00CC4B2D" w:rsidRPr="00AD513F" w:rsidRDefault="00E51D94" w:rsidP="00362DAE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54" w:lineRule="exact"/>
        <w:ind w:left="426" w:right="19" w:hanging="360"/>
        <w:jc w:val="both"/>
        <w:rPr>
          <w:rFonts w:ascii="Arial" w:hAnsi="Arial" w:cs="Arial"/>
          <w:sz w:val="18"/>
          <w:szCs w:val="18"/>
        </w:rPr>
      </w:pPr>
      <w:r w:rsidRPr="00AD513F">
        <w:rPr>
          <w:rFonts w:ascii="Arial" w:hAnsi="Arial" w:cs="Arial"/>
          <w:color w:val="000000"/>
          <w:sz w:val="22"/>
          <w:szCs w:val="22"/>
        </w:rPr>
        <w:t xml:space="preserve">Cena nájmu za dobu trvání smlouvy je stanovena dohodou a činí </w:t>
      </w:r>
      <w:r w:rsidR="000B10E4" w:rsidRPr="000B10E4">
        <w:rPr>
          <w:rFonts w:ascii="Arial" w:hAnsi="Arial" w:cs="Arial"/>
          <w:b/>
          <w:color w:val="000000"/>
          <w:sz w:val="22"/>
          <w:szCs w:val="22"/>
        </w:rPr>
        <w:t>232</w:t>
      </w:r>
      <w:r w:rsidR="000B10E4">
        <w:rPr>
          <w:rFonts w:ascii="Arial" w:hAnsi="Arial" w:cs="Arial"/>
          <w:b/>
          <w:color w:val="000000"/>
          <w:sz w:val="22"/>
          <w:szCs w:val="22"/>
        </w:rPr>
        <w:t>.</w:t>
      </w:r>
      <w:r w:rsidR="000B10E4" w:rsidRPr="000B10E4">
        <w:rPr>
          <w:rFonts w:ascii="Arial" w:hAnsi="Arial" w:cs="Arial"/>
          <w:b/>
          <w:color w:val="000000"/>
          <w:sz w:val="22"/>
          <w:szCs w:val="22"/>
        </w:rPr>
        <w:t xml:space="preserve">788,51 </w:t>
      </w:r>
      <w:r w:rsidR="0059005C">
        <w:rPr>
          <w:rFonts w:ascii="Arial" w:hAnsi="Arial" w:cs="Arial"/>
          <w:b/>
          <w:color w:val="000000"/>
          <w:sz w:val="22"/>
          <w:szCs w:val="22"/>
        </w:rPr>
        <w:t xml:space="preserve">Kč </w:t>
      </w:r>
      <w:r w:rsidR="000B10E4" w:rsidRPr="000B10E4">
        <w:rPr>
          <w:rFonts w:ascii="Arial" w:hAnsi="Arial" w:cs="Arial"/>
          <w:b/>
          <w:color w:val="000000"/>
          <w:sz w:val="22"/>
          <w:szCs w:val="22"/>
        </w:rPr>
        <w:t>bez DPH</w:t>
      </w:r>
      <w:r w:rsidR="000B10E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0B10E4" w:rsidRPr="000B10E4">
        <w:rPr>
          <w:rFonts w:ascii="Arial" w:hAnsi="Arial" w:cs="Arial"/>
          <w:b/>
          <w:color w:val="000000"/>
          <w:sz w:val="22"/>
          <w:szCs w:val="22"/>
        </w:rPr>
        <w:t>tj.</w:t>
      </w:r>
      <w:r w:rsidR="000B10E4">
        <w:rPr>
          <w:rFonts w:ascii="Arial" w:hAnsi="Arial" w:cs="Arial"/>
          <w:color w:val="000000"/>
          <w:sz w:val="22"/>
          <w:szCs w:val="22"/>
        </w:rPr>
        <w:t xml:space="preserve"> </w:t>
      </w:r>
      <w:r w:rsidR="000B10E4">
        <w:rPr>
          <w:rFonts w:ascii="Arial" w:hAnsi="Arial" w:cs="Arial"/>
          <w:b/>
          <w:color w:val="000000"/>
          <w:sz w:val="22"/>
          <w:szCs w:val="22"/>
        </w:rPr>
        <w:t>281.</w:t>
      </w:r>
      <w:r w:rsidR="00F02D14" w:rsidRPr="00AD513F">
        <w:rPr>
          <w:rFonts w:ascii="Arial" w:hAnsi="Arial" w:cs="Arial"/>
          <w:b/>
          <w:color w:val="000000"/>
          <w:sz w:val="22"/>
          <w:szCs w:val="22"/>
        </w:rPr>
        <w:t>674,</w:t>
      </w:r>
      <w:r w:rsidR="00EF46B4">
        <w:rPr>
          <w:rFonts w:ascii="Arial" w:hAnsi="Arial" w:cs="Arial"/>
          <w:b/>
          <w:color w:val="000000"/>
          <w:sz w:val="22"/>
          <w:szCs w:val="22"/>
        </w:rPr>
        <w:t>10</w:t>
      </w:r>
      <w:r w:rsidRPr="00AD513F">
        <w:rPr>
          <w:rFonts w:ascii="Arial" w:hAnsi="Arial" w:cs="Arial"/>
          <w:b/>
          <w:color w:val="000000"/>
          <w:sz w:val="22"/>
          <w:szCs w:val="22"/>
        </w:rPr>
        <w:t xml:space="preserve"> Kč </w:t>
      </w:r>
      <w:r w:rsidR="000B10E4">
        <w:rPr>
          <w:rFonts w:ascii="Arial" w:hAnsi="Arial" w:cs="Arial"/>
          <w:b/>
          <w:color w:val="000000"/>
          <w:sz w:val="22"/>
          <w:szCs w:val="22"/>
        </w:rPr>
        <w:t xml:space="preserve">s </w:t>
      </w:r>
      <w:r w:rsidRPr="00AD513F">
        <w:rPr>
          <w:rFonts w:ascii="Arial" w:hAnsi="Arial" w:cs="Arial"/>
          <w:b/>
          <w:color w:val="000000"/>
          <w:sz w:val="22"/>
          <w:szCs w:val="22"/>
        </w:rPr>
        <w:t xml:space="preserve">DPH. </w:t>
      </w:r>
      <w:r w:rsidRPr="00AD513F">
        <w:rPr>
          <w:rFonts w:ascii="Arial" w:hAnsi="Arial" w:cs="Arial"/>
          <w:color w:val="000000"/>
          <w:sz w:val="22"/>
          <w:szCs w:val="22"/>
        </w:rPr>
        <w:t xml:space="preserve">Nájemné uhradí nájemce bezhotovostně převodním příkazem na účet pronajímatele č. </w:t>
      </w:r>
      <w:proofErr w:type="spellStart"/>
      <w:r w:rsidR="003C76D7">
        <w:rPr>
          <w:rFonts w:ascii="Arial" w:hAnsi="Arial" w:cs="Arial"/>
          <w:color w:val="000000"/>
          <w:sz w:val="22"/>
          <w:szCs w:val="22"/>
        </w:rPr>
        <w:t>xxxxxxxxxxxx</w:t>
      </w:r>
      <w:proofErr w:type="spellEnd"/>
      <w:r w:rsidRPr="00AD513F">
        <w:rPr>
          <w:rFonts w:ascii="Arial" w:hAnsi="Arial" w:cs="Arial"/>
          <w:color w:val="000000"/>
          <w:sz w:val="22"/>
          <w:szCs w:val="22"/>
        </w:rPr>
        <w:t xml:space="preserve">, vedený u </w:t>
      </w:r>
      <w:proofErr w:type="spellStart"/>
      <w:r w:rsidR="003C76D7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AD513F">
        <w:rPr>
          <w:rFonts w:ascii="Arial" w:hAnsi="Arial" w:cs="Arial"/>
          <w:color w:val="000000"/>
          <w:sz w:val="22"/>
          <w:szCs w:val="22"/>
        </w:rPr>
        <w:t>., a to do 5 dnů od podpisu této smlouvy ze strany nájemce. Daňový doklad bude vystaven na základě platné smlouvy se zdanitelným plněním ke dni přijetí platby.</w:t>
      </w:r>
    </w:p>
    <w:p w:rsidR="00CC4B2D" w:rsidRDefault="00CC4B2D" w:rsidP="00CC4B2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254" w:lineRule="exact"/>
        <w:ind w:right="19"/>
        <w:jc w:val="both"/>
        <w:rPr>
          <w:rFonts w:ascii="Arial" w:hAnsi="Arial" w:cs="Arial"/>
          <w:sz w:val="22"/>
          <w:szCs w:val="22"/>
        </w:rPr>
      </w:pPr>
    </w:p>
    <w:p w:rsidR="00CC4B2D" w:rsidRPr="00CC4B2D" w:rsidRDefault="00CC4B2D" w:rsidP="00362DAE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54" w:lineRule="exact"/>
        <w:ind w:left="426" w:right="19" w:hanging="360"/>
        <w:jc w:val="both"/>
        <w:rPr>
          <w:rFonts w:ascii="Arial" w:hAnsi="Arial" w:cs="Arial"/>
          <w:sz w:val="22"/>
          <w:szCs w:val="22"/>
        </w:rPr>
      </w:pPr>
      <w:r w:rsidRPr="00CC4B2D">
        <w:rPr>
          <w:rFonts w:ascii="Arial" w:hAnsi="Arial" w:cs="Arial"/>
          <w:sz w:val="22"/>
          <w:szCs w:val="22"/>
        </w:rPr>
        <w:t>K zamezení vzniku pohledávek včetně případného pokrytí nákladů s potencionální likvidac</w:t>
      </w:r>
      <w:r w:rsidR="00F019F6">
        <w:rPr>
          <w:rFonts w:ascii="Arial" w:hAnsi="Arial" w:cs="Arial"/>
          <w:sz w:val="22"/>
          <w:szCs w:val="22"/>
        </w:rPr>
        <w:t>í</w:t>
      </w:r>
      <w:r w:rsidRPr="00CC4B2D">
        <w:rPr>
          <w:rFonts w:ascii="Arial" w:hAnsi="Arial" w:cs="Arial"/>
          <w:sz w:val="22"/>
          <w:szCs w:val="22"/>
        </w:rPr>
        <w:t xml:space="preserve"> odpadů na předmětu nájmu, se nájemce zavazuje složit peněžní záruku (jistotu) ve výši </w:t>
      </w:r>
      <w:r w:rsidR="000B10E4">
        <w:rPr>
          <w:rFonts w:ascii="Arial" w:hAnsi="Arial" w:cs="Arial"/>
          <w:b/>
          <w:sz w:val="22"/>
          <w:szCs w:val="22"/>
        </w:rPr>
        <w:t>88.</w:t>
      </w:r>
      <w:r w:rsidRPr="00CC4B2D">
        <w:rPr>
          <w:rFonts w:ascii="Arial" w:hAnsi="Arial" w:cs="Arial"/>
          <w:b/>
          <w:sz w:val="22"/>
          <w:szCs w:val="22"/>
        </w:rPr>
        <w:t>900,</w:t>
      </w:r>
      <w:r w:rsidR="00362DAE">
        <w:rPr>
          <w:rFonts w:ascii="Arial" w:hAnsi="Arial" w:cs="Arial"/>
          <w:b/>
          <w:sz w:val="22"/>
          <w:szCs w:val="22"/>
        </w:rPr>
        <w:t>00</w:t>
      </w:r>
      <w:r w:rsidRPr="00CC4B2D">
        <w:rPr>
          <w:rFonts w:ascii="Arial" w:hAnsi="Arial" w:cs="Arial"/>
          <w:b/>
          <w:sz w:val="22"/>
          <w:szCs w:val="22"/>
        </w:rPr>
        <w:t xml:space="preserve"> Kč</w:t>
      </w:r>
      <w:r w:rsidRPr="00CC4B2D">
        <w:rPr>
          <w:rFonts w:ascii="Arial" w:hAnsi="Arial" w:cs="Arial"/>
          <w:sz w:val="22"/>
          <w:szCs w:val="22"/>
        </w:rPr>
        <w:t xml:space="preserve"> na účet pronajímatele, který je uveden v bodě 1. tohoto článku, </w:t>
      </w:r>
      <w:r w:rsidR="0059005C">
        <w:rPr>
          <w:rFonts w:ascii="Arial" w:hAnsi="Arial" w:cs="Arial"/>
          <w:sz w:val="22"/>
          <w:szCs w:val="22"/>
        </w:rPr>
        <w:br/>
      </w:r>
      <w:r w:rsidRPr="00CC4B2D">
        <w:rPr>
          <w:rFonts w:ascii="Arial" w:hAnsi="Arial" w:cs="Arial"/>
          <w:sz w:val="22"/>
          <w:szCs w:val="22"/>
        </w:rPr>
        <w:t xml:space="preserve">a to v termínu do 5 dnů ode dne podpisu </w:t>
      </w:r>
      <w:r w:rsidR="00AC055D">
        <w:rPr>
          <w:rFonts w:ascii="Arial" w:hAnsi="Arial" w:cs="Arial"/>
          <w:sz w:val="22"/>
          <w:szCs w:val="22"/>
        </w:rPr>
        <w:t>tohoto dodatku</w:t>
      </w:r>
      <w:r w:rsidRPr="00CC4B2D">
        <w:rPr>
          <w:rFonts w:ascii="Arial" w:hAnsi="Arial" w:cs="Arial"/>
          <w:sz w:val="22"/>
          <w:szCs w:val="22"/>
        </w:rPr>
        <w:t xml:space="preserve"> ze strany nájemce. Prostředky obsažené ve složené peněžní záruce budou uloženy na účtu bankovního ústavu pronajímatele a lze je použít pouze k úhradě dlužného nájemného, plateb na základě jiných smluv souvisejících s nájmem, úroků z prodlení a jiných sankcí souvisejících </w:t>
      </w:r>
      <w:r w:rsidR="0059005C">
        <w:rPr>
          <w:rFonts w:ascii="Arial" w:hAnsi="Arial" w:cs="Arial"/>
          <w:sz w:val="22"/>
          <w:szCs w:val="22"/>
        </w:rPr>
        <w:br/>
      </w:r>
      <w:r w:rsidRPr="00CC4B2D">
        <w:rPr>
          <w:rFonts w:ascii="Arial" w:hAnsi="Arial" w:cs="Arial"/>
          <w:sz w:val="22"/>
          <w:szCs w:val="22"/>
        </w:rPr>
        <w:t xml:space="preserve">s nájmem. Peněžní záruka bude úročena dle roční průměrné platné sazby pro termínované vklady u bankovního ústavu pronajímatele. Nájemci vznikne nárok </w:t>
      </w:r>
      <w:r w:rsidR="0059005C">
        <w:rPr>
          <w:rFonts w:ascii="Arial" w:hAnsi="Arial" w:cs="Arial"/>
          <w:sz w:val="22"/>
          <w:szCs w:val="22"/>
        </w:rPr>
        <w:br/>
      </w:r>
      <w:r w:rsidRPr="00CC4B2D">
        <w:rPr>
          <w:rFonts w:ascii="Arial" w:hAnsi="Arial" w:cs="Arial"/>
          <w:sz w:val="22"/>
          <w:szCs w:val="22"/>
        </w:rPr>
        <w:t xml:space="preserve">na vyúčtování a vrácení peněžní záruky vč. příslušenství do 30 dnů po ukončení nájemního vztahu. V případě, že pronajímatel bude během trvání nájemního vztahu oprávněně čerpat peněžní záruku, doplní nájemce peněžní záruku na požadovanou výši do 5 dnů od výzvy pronajímatele k jejímu doplnění.    </w:t>
      </w:r>
    </w:p>
    <w:p w:rsidR="00CC4B2D" w:rsidRPr="00CC4B2D" w:rsidRDefault="00CC4B2D" w:rsidP="00CC4B2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254" w:lineRule="exact"/>
        <w:ind w:right="19"/>
        <w:jc w:val="both"/>
        <w:rPr>
          <w:rFonts w:ascii="Arial" w:hAnsi="Arial" w:cs="Arial"/>
          <w:sz w:val="22"/>
          <w:szCs w:val="22"/>
        </w:rPr>
      </w:pPr>
    </w:p>
    <w:p w:rsidR="00FB17C0" w:rsidRPr="00D75961" w:rsidRDefault="00FB17C0" w:rsidP="00D75961">
      <w:pPr>
        <w:jc w:val="both"/>
        <w:rPr>
          <w:rFonts w:ascii="Arial" w:hAnsi="Arial" w:cs="Arial"/>
          <w:sz w:val="22"/>
          <w:szCs w:val="22"/>
        </w:rPr>
      </w:pPr>
    </w:p>
    <w:p w:rsidR="002C0F98" w:rsidRDefault="0043054B" w:rsidP="002C0F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170AAE">
        <w:rPr>
          <w:rFonts w:ascii="Arial" w:hAnsi="Arial" w:cs="Arial"/>
          <w:sz w:val="22"/>
        </w:rPr>
        <w:t xml:space="preserve">  </w:t>
      </w:r>
      <w:r w:rsidR="003F646E" w:rsidRPr="003855B0">
        <w:rPr>
          <w:rFonts w:ascii="Arial" w:hAnsi="Arial" w:cs="Arial"/>
          <w:b/>
          <w:sz w:val="22"/>
          <w:szCs w:val="22"/>
        </w:rPr>
        <w:t>I</w:t>
      </w:r>
      <w:r w:rsidR="003F646E">
        <w:rPr>
          <w:rFonts w:ascii="Arial" w:hAnsi="Arial" w:cs="Arial"/>
          <w:b/>
          <w:sz w:val="22"/>
          <w:szCs w:val="22"/>
        </w:rPr>
        <w:t>I</w:t>
      </w:r>
      <w:r w:rsidR="003F646E" w:rsidRPr="003855B0">
        <w:rPr>
          <w:rFonts w:ascii="Arial" w:hAnsi="Arial" w:cs="Arial"/>
          <w:b/>
          <w:sz w:val="22"/>
          <w:szCs w:val="22"/>
        </w:rPr>
        <w:t>I.</w:t>
      </w:r>
    </w:p>
    <w:p w:rsidR="003F646E" w:rsidRPr="002C0F98" w:rsidRDefault="002C0F98" w:rsidP="002C0F98">
      <w:pPr>
        <w:ind w:left="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</w:t>
      </w:r>
      <w:r w:rsidR="003F646E" w:rsidRPr="002C0F98">
        <w:rPr>
          <w:rFonts w:ascii="Arial" w:hAnsi="Arial" w:cs="Arial"/>
          <w:sz w:val="22"/>
        </w:rPr>
        <w:t>V ostatním se předmětná smlouva nemění a zůstává v platnosti.</w:t>
      </w:r>
    </w:p>
    <w:p w:rsidR="004D54B9" w:rsidRDefault="003F646E" w:rsidP="004D54B9">
      <w:pPr>
        <w:jc w:val="both"/>
        <w:rPr>
          <w:rFonts w:ascii="Arial" w:hAnsi="Arial" w:cs="Arial"/>
          <w:sz w:val="22"/>
        </w:rPr>
      </w:pPr>
      <w:r w:rsidRPr="002C0F98">
        <w:rPr>
          <w:rFonts w:ascii="Arial" w:hAnsi="Arial" w:cs="Arial"/>
          <w:sz w:val="22"/>
        </w:rPr>
        <w:t xml:space="preserve">     2.</w:t>
      </w:r>
      <w:r>
        <w:rPr>
          <w:rFonts w:ascii="Arial" w:hAnsi="Arial" w:cs="Arial"/>
          <w:sz w:val="22"/>
        </w:rPr>
        <w:t xml:space="preserve"> </w:t>
      </w:r>
      <w:r w:rsidR="004D54B9">
        <w:rPr>
          <w:rFonts w:ascii="Arial" w:hAnsi="Arial" w:cs="Arial"/>
          <w:sz w:val="22"/>
        </w:rPr>
        <w:t xml:space="preserve">Tento Dodatek nabývá platnosti dnem jeho podpisu oběma smluvními stranami   </w:t>
      </w:r>
      <w:r w:rsidR="004D54B9">
        <w:rPr>
          <w:rFonts w:ascii="Arial" w:hAnsi="Arial" w:cs="Arial"/>
          <w:sz w:val="22"/>
        </w:rPr>
        <w:br/>
        <w:t xml:space="preserve">           s účinností od </w:t>
      </w:r>
      <w:r w:rsidR="004D54B9">
        <w:rPr>
          <w:rFonts w:ascii="Arial" w:hAnsi="Arial" w:cs="Arial"/>
          <w:b/>
          <w:bCs/>
          <w:sz w:val="22"/>
        </w:rPr>
        <w:t xml:space="preserve">1. </w:t>
      </w:r>
      <w:r w:rsidR="00F02D14">
        <w:rPr>
          <w:rFonts w:ascii="Arial" w:hAnsi="Arial" w:cs="Arial"/>
          <w:b/>
          <w:bCs/>
          <w:sz w:val="22"/>
        </w:rPr>
        <w:t>3</w:t>
      </w:r>
      <w:r w:rsidR="004D54B9">
        <w:rPr>
          <w:rFonts w:ascii="Arial" w:hAnsi="Arial" w:cs="Arial"/>
          <w:b/>
          <w:bCs/>
          <w:sz w:val="22"/>
        </w:rPr>
        <w:t>. 2020.</w:t>
      </w:r>
    </w:p>
    <w:p w:rsidR="003F646E" w:rsidRDefault="003F646E" w:rsidP="003F64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F57F9B" w:rsidRDefault="00F57F9B" w:rsidP="003F646E">
      <w:pPr>
        <w:jc w:val="both"/>
        <w:rPr>
          <w:rFonts w:ascii="Arial" w:hAnsi="Arial" w:cs="Arial"/>
          <w:sz w:val="22"/>
        </w:rPr>
      </w:pPr>
    </w:p>
    <w:p w:rsidR="006137BA" w:rsidRDefault="006137BA" w:rsidP="006137BA">
      <w:pPr>
        <w:ind w:firstLine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č. 1 Situační plánek předmětu pronájmu</w:t>
      </w:r>
    </w:p>
    <w:p w:rsidR="003A5F90" w:rsidRDefault="003A5F90" w:rsidP="003F646E">
      <w:pPr>
        <w:jc w:val="both"/>
        <w:rPr>
          <w:rFonts w:ascii="Arial" w:hAnsi="Arial" w:cs="Arial"/>
          <w:sz w:val="22"/>
        </w:rPr>
      </w:pPr>
    </w:p>
    <w:p w:rsidR="002B1D38" w:rsidRDefault="00F117AF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B1D38">
        <w:rPr>
          <w:rFonts w:ascii="Arial" w:hAnsi="Arial" w:cs="Arial"/>
          <w:sz w:val="22"/>
          <w:szCs w:val="22"/>
        </w:rPr>
        <w:t xml:space="preserve">Ostravě dne                                  </w:t>
      </w:r>
      <w:r w:rsidR="00362DAE">
        <w:rPr>
          <w:rFonts w:ascii="Arial" w:hAnsi="Arial" w:cs="Arial"/>
          <w:sz w:val="22"/>
          <w:szCs w:val="22"/>
        </w:rPr>
        <w:t xml:space="preserve">   </w:t>
      </w:r>
      <w:r w:rsidR="004C6451">
        <w:rPr>
          <w:rFonts w:ascii="Arial" w:hAnsi="Arial" w:cs="Arial"/>
          <w:sz w:val="22"/>
          <w:szCs w:val="22"/>
        </w:rPr>
        <w:t xml:space="preserve">    </w:t>
      </w:r>
      <w:r w:rsidR="002B1D38">
        <w:rPr>
          <w:rFonts w:ascii="Arial" w:hAnsi="Arial" w:cs="Arial"/>
          <w:sz w:val="22"/>
          <w:szCs w:val="22"/>
        </w:rPr>
        <w:t xml:space="preserve">V …………………….. dne </w:t>
      </w: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</w:p>
    <w:p w:rsidR="003A5F90" w:rsidRDefault="003A5F90" w:rsidP="002B1D38">
      <w:pPr>
        <w:rPr>
          <w:rFonts w:ascii="Arial" w:hAnsi="Arial" w:cs="Arial"/>
          <w:sz w:val="22"/>
          <w:szCs w:val="22"/>
        </w:rPr>
      </w:pPr>
    </w:p>
    <w:p w:rsidR="002C0F98" w:rsidRDefault="002C0F98" w:rsidP="002B1D38">
      <w:pPr>
        <w:rPr>
          <w:rFonts w:ascii="Arial" w:hAnsi="Arial" w:cs="Arial"/>
          <w:sz w:val="22"/>
          <w:szCs w:val="22"/>
        </w:rPr>
      </w:pPr>
    </w:p>
    <w:p w:rsidR="003A5F90" w:rsidRDefault="003A5F90" w:rsidP="002B1D38">
      <w:pPr>
        <w:rPr>
          <w:rFonts w:ascii="Arial" w:hAnsi="Arial" w:cs="Arial"/>
          <w:sz w:val="22"/>
          <w:szCs w:val="22"/>
        </w:rPr>
      </w:pPr>
    </w:p>
    <w:p w:rsidR="00F57F9B" w:rsidRDefault="00F57F9B" w:rsidP="002B1D38">
      <w:pPr>
        <w:rPr>
          <w:rFonts w:ascii="Arial" w:hAnsi="Arial" w:cs="Arial"/>
          <w:sz w:val="22"/>
          <w:szCs w:val="22"/>
        </w:rPr>
      </w:pP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……………………………………..            …………………………            ………………………         </w:t>
      </w: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F57F9B">
        <w:rPr>
          <w:rFonts w:ascii="Arial" w:hAnsi="Arial" w:cs="Arial"/>
          <w:sz w:val="22"/>
          <w:szCs w:val="22"/>
        </w:rPr>
        <w:t>Petr Kříž, Ph.D.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F57F9B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Ing. Petr Pazdera                     Ing. Jan </w:t>
      </w:r>
      <w:proofErr w:type="spellStart"/>
      <w:r>
        <w:rPr>
          <w:rFonts w:ascii="Arial" w:hAnsi="Arial" w:cs="Arial"/>
          <w:sz w:val="22"/>
          <w:szCs w:val="22"/>
        </w:rPr>
        <w:t>Štefanišin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</w:t>
      </w:r>
      <w:r w:rsidR="00F57F9B">
        <w:rPr>
          <w:rFonts w:ascii="Arial" w:hAnsi="Arial" w:cs="Arial"/>
          <w:sz w:val="22"/>
          <w:szCs w:val="22"/>
        </w:rPr>
        <w:t xml:space="preserve">štěpného závodu ODRA        </w:t>
      </w:r>
      <w:r>
        <w:rPr>
          <w:rFonts w:ascii="Arial" w:hAnsi="Arial" w:cs="Arial"/>
          <w:sz w:val="22"/>
          <w:szCs w:val="22"/>
        </w:rPr>
        <w:t xml:space="preserve">jednatel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jednatel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sectPr w:rsidR="002B1D38" w:rsidSect="00362DAE">
      <w:headerReference w:type="default" r:id="rId8"/>
      <w:footerReference w:type="default" r:id="rId9"/>
      <w:pgSz w:w="11906" w:h="16838"/>
      <w:pgMar w:top="397" w:right="1418" w:bottom="1418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CC" w:rsidRDefault="007A7ACC">
      <w:r>
        <w:separator/>
      </w:r>
    </w:p>
  </w:endnote>
  <w:endnote w:type="continuationSeparator" w:id="0">
    <w:p w:rsidR="007A7ACC" w:rsidRDefault="007A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CC" w:rsidRDefault="007A7ACC">
      <w:r>
        <w:separator/>
      </w:r>
    </w:p>
  </w:footnote>
  <w:footnote w:type="continuationSeparator" w:id="0">
    <w:p w:rsidR="007A7ACC" w:rsidRDefault="007A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3" w:rsidRDefault="001E6653" w:rsidP="001E6653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– </w:t>
    </w:r>
    <w:r w:rsidR="00603F17">
      <w:rPr>
        <w:sz w:val="16"/>
      </w:rPr>
      <w:t xml:space="preserve">RUMPOLD s.r.o.                     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C76D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1E6653" w:rsidRDefault="001E6653" w:rsidP="001E6653">
    <w:pPr>
      <w:pStyle w:val="Zhlav"/>
    </w:pPr>
    <w:r>
      <w:t xml:space="preserve">                                                                                                                                    </w:t>
    </w:r>
    <w:proofErr w:type="spellStart"/>
    <w:proofErr w:type="gramStart"/>
    <w:r w:rsidR="004C6F99">
      <w:rPr>
        <w:sz w:val="16"/>
      </w:rPr>
      <w:t>Reg</w:t>
    </w:r>
    <w:proofErr w:type="gramEnd"/>
    <w:r w:rsidR="004C6F99">
      <w:rPr>
        <w:sz w:val="16"/>
      </w:rPr>
      <w:t>.</w:t>
    </w:r>
    <w:proofErr w:type="gramStart"/>
    <w:r w:rsidR="004C6F99">
      <w:rPr>
        <w:sz w:val="16"/>
      </w:rPr>
      <w:t>č</w:t>
    </w:r>
    <w:proofErr w:type="spellEnd"/>
    <w:r w:rsidR="004C6F99">
      <w:rPr>
        <w:sz w:val="16"/>
      </w:rPr>
      <w:t>.</w:t>
    </w:r>
    <w:proofErr w:type="gramEnd"/>
    <w:r w:rsidR="004C6F99">
      <w:rPr>
        <w:sz w:val="16"/>
      </w:rPr>
      <w:t xml:space="preserve">  D500/53000/00</w:t>
    </w:r>
    <w:r w:rsidR="00E51D94">
      <w:rPr>
        <w:sz w:val="16"/>
      </w:rPr>
      <w:t>257</w:t>
    </w:r>
    <w:r>
      <w:rPr>
        <w:sz w:val="16"/>
      </w:rPr>
      <w:t>/</w:t>
    </w:r>
    <w:r w:rsidR="00603F17">
      <w:rPr>
        <w:sz w:val="16"/>
      </w:rPr>
      <w:t>1</w:t>
    </w:r>
    <w:r w:rsidR="00E51D94">
      <w:rPr>
        <w:sz w:val="16"/>
      </w:rPr>
      <w:t>9</w:t>
    </w:r>
    <w:r>
      <w:rPr>
        <w:sz w:val="16"/>
      </w:rPr>
      <w:t>/00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1E6653" w:rsidRDefault="007254A7" w:rsidP="001E6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6D26"/>
    <w:multiLevelType w:val="hybridMultilevel"/>
    <w:tmpl w:val="A0FEBE2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3374"/>
    <w:multiLevelType w:val="multilevel"/>
    <w:tmpl w:val="73DC4F9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E9910D5"/>
    <w:multiLevelType w:val="hybridMultilevel"/>
    <w:tmpl w:val="2626CD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E7B9A"/>
    <w:multiLevelType w:val="hybridMultilevel"/>
    <w:tmpl w:val="42984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707F3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4E459A"/>
    <w:multiLevelType w:val="multilevel"/>
    <w:tmpl w:val="D4CAF2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44211"/>
    <w:rsid w:val="00053D8F"/>
    <w:rsid w:val="00084C0B"/>
    <w:rsid w:val="00085C58"/>
    <w:rsid w:val="000956B5"/>
    <w:rsid w:val="0009614D"/>
    <w:rsid w:val="000B10E4"/>
    <w:rsid w:val="000B259E"/>
    <w:rsid w:val="000C3B14"/>
    <w:rsid w:val="000C4CB2"/>
    <w:rsid w:val="000C75E7"/>
    <w:rsid w:val="000D00AB"/>
    <w:rsid w:val="000D1C1F"/>
    <w:rsid w:val="000D23DA"/>
    <w:rsid w:val="000D2C16"/>
    <w:rsid w:val="000D4CBF"/>
    <w:rsid w:val="000E0184"/>
    <w:rsid w:val="000F1C98"/>
    <w:rsid w:val="00105168"/>
    <w:rsid w:val="00112177"/>
    <w:rsid w:val="00115F9F"/>
    <w:rsid w:val="00124D0D"/>
    <w:rsid w:val="00125C46"/>
    <w:rsid w:val="0014363D"/>
    <w:rsid w:val="00143F1B"/>
    <w:rsid w:val="00151B5C"/>
    <w:rsid w:val="00162993"/>
    <w:rsid w:val="00166772"/>
    <w:rsid w:val="00170AAE"/>
    <w:rsid w:val="00180DA4"/>
    <w:rsid w:val="00185385"/>
    <w:rsid w:val="0019090C"/>
    <w:rsid w:val="00192992"/>
    <w:rsid w:val="001958FA"/>
    <w:rsid w:val="001A0079"/>
    <w:rsid w:val="001A2538"/>
    <w:rsid w:val="001B2276"/>
    <w:rsid w:val="001E6653"/>
    <w:rsid w:val="002041BA"/>
    <w:rsid w:val="00217FF7"/>
    <w:rsid w:val="00242677"/>
    <w:rsid w:val="0025336C"/>
    <w:rsid w:val="00275A9F"/>
    <w:rsid w:val="00276F12"/>
    <w:rsid w:val="0027727F"/>
    <w:rsid w:val="00282BD2"/>
    <w:rsid w:val="00290AC4"/>
    <w:rsid w:val="002936EB"/>
    <w:rsid w:val="002A0C95"/>
    <w:rsid w:val="002A289E"/>
    <w:rsid w:val="002A3BF7"/>
    <w:rsid w:val="002A5164"/>
    <w:rsid w:val="002B1D38"/>
    <w:rsid w:val="002B568C"/>
    <w:rsid w:val="002C0F98"/>
    <w:rsid w:val="002C1B5C"/>
    <w:rsid w:val="002C29F7"/>
    <w:rsid w:val="002D09FD"/>
    <w:rsid w:val="002D5F63"/>
    <w:rsid w:val="002D77D0"/>
    <w:rsid w:val="00307F95"/>
    <w:rsid w:val="00316D70"/>
    <w:rsid w:val="00330AD7"/>
    <w:rsid w:val="00331C05"/>
    <w:rsid w:val="00333B6D"/>
    <w:rsid w:val="0033407C"/>
    <w:rsid w:val="00346825"/>
    <w:rsid w:val="00362DA1"/>
    <w:rsid w:val="00362DAE"/>
    <w:rsid w:val="0037587F"/>
    <w:rsid w:val="00380298"/>
    <w:rsid w:val="003926B3"/>
    <w:rsid w:val="00393ECF"/>
    <w:rsid w:val="003A5F90"/>
    <w:rsid w:val="003B6B68"/>
    <w:rsid w:val="003C1EAB"/>
    <w:rsid w:val="003C3290"/>
    <w:rsid w:val="003C76D7"/>
    <w:rsid w:val="003E1F9A"/>
    <w:rsid w:val="003E6D89"/>
    <w:rsid w:val="003F646E"/>
    <w:rsid w:val="003F7242"/>
    <w:rsid w:val="00400404"/>
    <w:rsid w:val="00400836"/>
    <w:rsid w:val="0041311A"/>
    <w:rsid w:val="00421ADF"/>
    <w:rsid w:val="0043054B"/>
    <w:rsid w:val="004328E7"/>
    <w:rsid w:val="00437FDF"/>
    <w:rsid w:val="00466DE5"/>
    <w:rsid w:val="00467457"/>
    <w:rsid w:val="0047335F"/>
    <w:rsid w:val="00484F89"/>
    <w:rsid w:val="004866A1"/>
    <w:rsid w:val="0049260B"/>
    <w:rsid w:val="00494AA8"/>
    <w:rsid w:val="004A4CFC"/>
    <w:rsid w:val="004A76FE"/>
    <w:rsid w:val="004B2AE9"/>
    <w:rsid w:val="004B552C"/>
    <w:rsid w:val="004C1878"/>
    <w:rsid w:val="004C1B57"/>
    <w:rsid w:val="004C6451"/>
    <w:rsid w:val="004C6F99"/>
    <w:rsid w:val="004D54B9"/>
    <w:rsid w:val="00512EF8"/>
    <w:rsid w:val="00516DA7"/>
    <w:rsid w:val="0059005C"/>
    <w:rsid w:val="005B06AB"/>
    <w:rsid w:val="005B4C86"/>
    <w:rsid w:val="005B5D4A"/>
    <w:rsid w:val="005D190E"/>
    <w:rsid w:val="00603F17"/>
    <w:rsid w:val="00606640"/>
    <w:rsid w:val="0061319F"/>
    <w:rsid w:val="006137BA"/>
    <w:rsid w:val="00622C22"/>
    <w:rsid w:val="00626675"/>
    <w:rsid w:val="006370C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1628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626E1"/>
    <w:rsid w:val="00774134"/>
    <w:rsid w:val="00775E6C"/>
    <w:rsid w:val="00781FC2"/>
    <w:rsid w:val="007A5421"/>
    <w:rsid w:val="007A7ACC"/>
    <w:rsid w:val="007C53AF"/>
    <w:rsid w:val="007D2841"/>
    <w:rsid w:val="007E4CEE"/>
    <w:rsid w:val="007E6125"/>
    <w:rsid w:val="00801214"/>
    <w:rsid w:val="008077A6"/>
    <w:rsid w:val="008410E5"/>
    <w:rsid w:val="008604F2"/>
    <w:rsid w:val="0086088B"/>
    <w:rsid w:val="0086211E"/>
    <w:rsid w:val="0086257C"/>
    <w:rsid w:val="00865B8A"/>
    <w:rsid w:val="0087221F"/>
    <w:rsid w:val="00874294"/>
    <w:rsid w:val="00874A88"/>
    <w:rsid w:val="0088212C"/>
    <w:rsid w:val="00882CD7"/>
    <w:rsid w:val="0089235C"/>
    <w:rsid w:val="00893E72"/>
    <w:rsid w:val="008A4A14"/>
    <w:rsid w:val="008A524A"/>
    <w:rsid w:val="008B478C"/>
    <w:rsid w:val="008D235D"/>
    <w:rsid w:val="008E55E8"/>
    <w:rsid w:val="00933D94"/>
    <w:rsid w:val="00934549"/>
    <w:rsid w:val="00935EF9"/>
    <w:rsid w:val="00940B07"/>
    <w:rsid w:val="009512F4"/>
    <w:rsid w:val="00951DB7"/>
    <w:rsid w:val="00954F8B"/>
    <w:rsid w:val="00957DDE"/>
    <w:rsid w:val="009636D9"/>
    <w:rsid w:val="00966D0A"/>
    <w:rsid w:val="009674E8"/>
    <w:rsid w:val="00974FE9"/>
    <w:rsid w:val="00976814"/>
    <w:rsid w:val="00976D64"/>
    <w:rsid w:val="009831B2"/>
    <w:rsid w:val="009A10CE"/>
    <w:rsid w:val="009B1F42"/>
    <w:rsid w:val="009B38C5"/>
    <w:rsid w:val="009D3255"/>
    <w:rsid w:val="009D56FF"/>
    <w:rsid w:val="009D7099"/>
    <w:rsid w:val="00A05890"/>
    <w:rsid w:val="00A1447F"/>
    <w:rsid w:val="00A20CC1"/>
    <w:rsid w:val="00A30AB5"/>
    <w:rsid w:val="00A31851"/>
    <w:rsid w:val="00A435C9"/>
    <w:rsid w:val="00A7042D"/>
    <w:rsid w:val="00A77882"/>
    <w:rsid w:val="00A82F5D"/>
    <w:rsid w:val="00A90C69"/>
    <w:rsid w:val="00A9193C"/>
    <w:rsid w:val="00AA0C89"/>
    <w:rsid w:val="00AA124D"/>
    <w:rsid w:val="00AA3E00"/>
    <w:rsid w:val="00AA422D"/>
    <w:rsid w:val="00AB1BB3"/>
    <w:rsid w:val="00AB24E5"/>
    <w:rsid w:val="00AB2CB8"/>
    <w:rsid w:val="00AC02BF"/>
    <w:rsid w:val="00AC055D"/>
    <w:rsid w:val="00AC0CDF"/>
    <w:rsid w:val="00AC3D9F"/>
    <w:rsid w:val="00AD0278"/>
    <w:rsid w:val="00AD513F"/>
    <w:rsid w:val="00AF0437"/>
    <w:rsid w:val="00B00311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4249D"/>
    <w:rsid w:val="00B616E9"/>
    <w:rsid w:val="00B8058A"/>
    <w:rsid w:val="00B821B6"/>
    <w:rsid w:val="00B84E83"/>
    <w:rsid w:val="00B87CCD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16610"/>
    <w:rsid w:val="00C60D00"/>
    <w:rsid w:val="00C67073"/>
    <w:rsid w:val="00C73BFF"/>
    <w:rsid w:val="00C76481"/>
    <w:rsid w:val="00C769E8"/>
    <w:rsid w:val="00C82E08"/>
    <w:rsid w:val="00C83E1E"/>
    <w:rsid w:val="00C955AF"/>
    <w:rsid w:val="00CA1C2C"/>
    <w:rsid w:val="00CB0C64"/>
    <w:rsid w:val="00CB2D3F"/>
    <w:rsid w:val="00CB4047"/>
    <w:rsid w:val="00CC0613"/>
    <w:rsid w:val="00CC2E53"/>
    <w:rsid w:val="00CC4B2D"/>
    <w:rsid w:val="00D0678B"/>
    <w:rsid w:val="00D214BB"/>
    <w:rsid w:val="00D23381"/>
    <w:rsid w:val="00D652FD"/>
    <w:rsid w:val="00D666D8"/>
    <w:rsid w:val="00D75961"/>
    <w:rsid w:val="00D81061"/>
    <w:rsid w:val="00D96641"/>
    <w:rsid w:val="00DC6901"/>
    <w:rsid w:val="00DE1139"/>
    <w:rsid w:val="00DE21B0"/>
    <w:rsid w:val="00DE266D"/>
    <w:rsid w:val="00E22EFB"/>
    <w:rsid w:val="00E32064"/>
    <w:rsid w:val="00E405A2"/>
    <w:rsid w:val="00E4608B"/>
    <w:rsid w:val="00E51D94"/>
    <w:rsid w:val="00E53F2E"/>
    <w:rsid w:val="00E55B6D"/>
    <w:rsid w:val="00E562A6"/>
    <w:rsid w:val="00E7038C"/>
    <w:rsid w:val="00E83BA3"/>
    <w:rsid w:val="00E86357"/>
    <w:rsid w:val="00EA521F"/>
    <w:rsid w:val="00EA54C3"/>
    <w:rsid w:val="00EA7C19"/>
    <w:rsid w:val="00EB0118"/>
    <w:rsid w:val="00EB01D6"/>
    <w:rsid w:val="00EB05ED"/>
    <w:rsid w:val="00EB0A02"/>
    <w:rsid w:val="00EC2AD8"/>
    <w:rsid w:val="00EC7569"/>
    <w:rsid w:val="00ED25CC"/>
    <w:rsid w:val="00ED4148"/>
    <w:rsid w:val="00EE0C37"/>
    <w:rsid w:val="00EF3C0F"/>
    <w:rsid w:val="00EF46B4"/>
    <w:rsid w:val="00EF7064"/>
    <w:rsid w:val="00EF76EB"/>
    <w:rsid w:val="00F019F6"/>
    <w:rsid w:val="00F02D14"/>
    <w:rsid w:val="00F117AF"/>
    <w:rsid w:val="00F12540"/>
    <w:rsid w:val="00F13275"/>
    <w:rsid w:val="00F159B5"/>
    <w:rsid w:val="00F166BE"/>
    <w:rsid w:val="00F17049"/>
    <w:rsid w:val="00F23F24"/>
    <w:rsid w:val="00F43F2D"/>
    <w:rsid w:val="00F442DB"/>
    <w:rsid w:val="00F50FB2"/>
    <w:rsid w:val="00F54829"/>
    <w:rsid w:val="00F55D20"/>
    <w:rsid w:val="00F57F9B"/>
    <w:rsid w:val="00F64ABE"/>
    <w:rsid w:val="00F81886"/>
    <w:rsid w:val="00FB17C0"/>
    <w:rsid w:val="00FE24DA"/>
    <w:rsid w:val="00FE46DC"/>
    <w:rsid w:val="00FE5FE6"/>
    <w:rsid w:val="00FF0A37"/>
    <w:rsid w:val="00FF2A44"/>
    <w:rsid w:val="00FF3FA8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EF6B2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6D87-8FB0-4397-B5BA-50C55DC0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2020-02-20T08:57:00Z</cp:lastPrinted>
  <dcterms:created xsi:type="dcterms:W3CDTF">2020-02-26T09:43:00Z</dcterms:created>
  <dcterms:modified xsi:type="dcterms:W3CDTF">2020-02-26T09:43:00Z</dcterms:modified>
</cp:coreProperties>
</file>