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8876B" w14:textId="77777777" w:rsidR="005D5F1E" w:rsidRDefault="005D5F1E" w:rsidP="00B50148">
      <w:pPr>
        <w:jc w:val="center"/>
        <w:rPr>
          <w:rFonts w:ascii="Arial" w:hAnsi="Arial" w:cs="Arial"/>
          <w:b/>
          <w:caps/>
          <w:color w:val="980098"/>
          <w:spacing w:val="20"/>
        </w:rPr>
      </w:pPr>
      <w:bookmarkStart w:id="0" w:name="_GoBack"/>
      <w:bookmarkEnd w:id="0"/>
    </w:p>
    <w:p w14:paraId="026FD6A3" w14:textId="77777777" w:rsidR="005D5F1E" w:rsidRDefault="005D5F1E" w:rsidP="00B50148">
      <w:pPr>
        <w:jc w:val="center"/>
        <w:rPr>
          <w:rFonts w:ascii="Arial" w:hAnsi="Arial" w:cs="Arial"/>
          <w:b/>
          <w:caps/>
          <w:color w:val="980098"/>
          <w:spacing w:val="20"/>
        </w:rPr>
      </w:pPr>
    </w:p>
    <w:p w14:paraId="1789D8A0" w14:textId="77777777" w:rsidR="005D5F1E" w:rsidRDefault="005D5F1E" w:rsidP="00B50148">
      <w:pPr>
        <w:jc w:val="center"/>
        <w:rPr>
          <w:rFonts w:ascii="Arial" w:hAnsi="Arial" w:cs="Arial"/>
          <w:b/>
          <w:caps/>
          <w:color w:val="980098"/>
          <w:spacing w:val="20"/>
        </w:rPr>
      </w:pPr>
    </w:p>
    <w:p w14:paraId="1E482874" w14:textId="77777777" w:rsidR="00D449B9" w:rsidRPr="005D5F1E" w:rsidRDefault="00D449B9" w:rsidP="000317EF">
      <w:pPr>
        <w:jc w:val="center"/>
        <w:rPr>
          <w:rFonts w:ascii="Arial" w:hAnsi="Arial" w:cs="Arial"/>
          <w:b/>
          <w:caps/>
          <w:color w:val="000000"/>
          <w:spacing w:val="20"/>
        </w:rPr>
      </w:pPr>
      <w:r w:rsidRPr="005D5F1E">
        <w:rPr>
          <w:rFonts w:ascii="Arial" w:hAnsi="Arial" w:cs="Arial"/>
          <w:b/>
          <w:caps/>
          <w:color w:val="000000"/>
          <w:spacing w:val="20"/>
        </w:rPr>
        <w:t>Příkazní smlouva</w:t>
      </w:r>
    </w:p>
    <w:p w14:paraId="5144A8B4" w14:textId="77777777" w:rsidR="00CE6CE3" w:rsidRDefault="00CE6CE3" w:rsidP="000317EF">
      <w:pPr>
        <w:jc w:val="center"/>
        <w:rPr>
          <w:rFonts w:ascii="Arial" w:hAnsi="Arial" w:cs="Arial"/>
          <w:sz w:val="20"/>
          <w:szCs w:val="20"/>
        </w:rPr>
      </w:pPr>
    </w:p>
    <w:p w14:paraId="5208F4EE" w14:textId="77777777" w:rsidR="00D449B9" w:rsidRPr="00CE6CE3" w:rsidRDefault="00D449B9" w:rsidP="000317EF">
      <w:pPr>
        <w:jc w:val="center"/>
        <w:rPr>
          <w:rFonts w:ascii="Arial" w:hAnsi="Arial" w:cs="Arial"/>
          <w:sz w:val="20"/>
          <w:szCs w:val="20"/>
        </w:rPr>
      </w:pPr>
      <w:r w:rsidRPr="00CE6CE3">
        <w:rPr>
          <w:rFonts w:ascii="Arial" w:hAnsi="Arial" w:cs="Arial"/>
          <w:sz w:val="20"/>
          <w:szCs w:val="20"/>
        </w:rPr>
        <w:t>uzavřená v souladu s ust. § 2430 a násl. zákona č. 89/2012 Sb., občanský zákoník, ve znění pozdějších předpisů (dále jen jako „občanský zákoník“),</w:t>
      </w:r>
    </w:p>
    <w:p w14:paraId="3CA92BBF" w14:textId="77777777" w:rsidR="00D449B9" w:rsidRPr="00CE6CE3" w:rsidRDefault="00D449B9" w:rsidP="000317EF">
      <w:pPr>
        <w:jc w:val="both"/>
        <w:rPr>
          <w:rFonts w:ascii="Arial" w:hAnsi="Arial" w:cs="Arial"/>
          <w:sz w:val="20"/>
          <w:szCs w:val="20"/>
        </w:rPr>
      </w:pPr>
    </w:p>
    <w:p w14:paraId="41001DB2" w14:textId="77777777" w:rsidR="00CD5603" w:rsidRDefault="00CD5603" w:rsidP="000317EF">
      <w:pPr>
        <w:widowControl w:val="0"/>
        <w:jc w:val="center"/>
      </w:pPr>
      <w:r w:rsidRPr="00E17B23">
        <w:rPr>
          <w:rFonts w:ascii="Palatino Linotype" w:hAnsi="Palatino Linotype"/>
          <w:b/>
          <w:bCs/>
          <w:sz w:val="16"/>
          <w:szCs w:val="20"/>
        </w:rPr>
        <w:t>zakázka spolufinancov</w:t>
      </w:r>
      <w:r>
        <w:rPr>
          <w:rFonts w:ascii="Palatino Linotype" w:hAnsi="Palatino Linotype"/>
          <w:b/>
          <w:bCs/>
          <w:sz w:val="16"/>
          <w:szCs w:val="20"/>
        </w:rPr>
        <w:t>ána</w:t>
      </w:r>
      <w:r w:rsidRPr="00E17B23">
        <w:rPr>
          <w:rFonts w:ascii="Palatino Linotype" w:hAnsi="Palatino Linotype"/>
          <w:b/>
          <w:bCs/>
          <w:sz w:val="16"/>
          <w:szCs w:val="20"/>
        </w:rPr>
        <w:t xml:space="preserve"> z</w:t>
      </w:r>
      <w:r>
        <w:rPr>
          <w:rFonts w:ascii="Palatino Linotype" w:hAnsi="Palatino Linotype"/>
          <w:b/>
          <w:bCs/>
          <w:sz w:val="16"/>
          <w:szCs w:val="20"/>
        </w:rPr>
        <w:t xml:space="preserve"> 11703 - </w:t>
      </w:r>
      <w:r w:rsidRPr="00E17B23">
        <w:rPr>
          <w:rFonts w:ascii="Palatino Linotype" w:hAnsi="Palatino Linotype"/>
          <w:b/>
          <w:bCs/>
          <w:sz w:val="16"/>
          <w:szCs w:val="20"/>
        </w:rPr>
        <w:t>Integrovaného regionálního operačního programu (dále jen „IROP“) Ministerstva pro místní rozvoj</w:t>
      </w:r>
      <w:r>
        <w:rPr>
          <w:rFonts w:ascii="Palatino Linotype" w:hAnsi="Palatino Linotype"/>
          <w:b/>
          <w:bCs/>
          <w:sz w:val="16"/>
          <w:szCs w:val="20"/>
        </w:rPr>
        <w:t>,</w:t>
      </w:r>
      <w:r w:rsidRPr="00E17B23">
        <w:rPr>
          <w:rFonts w:ascii="Palatino Linotype" w:hAnsi="Palatino Linotype"/>
          <w:b/>
          <w:bCs/>
          <w:sz w:val="16"/>
          <w:szCs w:val="20"/>
        </w:rPr>
        <w:t xml:space="preserve"> </w:t>
      </w:r>
      <w:r>
        <w:rPr>
          <w:rFonts w:ascii="Palatino Linotype" w:hAnsi="Palatino Linotype"/>
          <w:b/>
          <w:bCs/>
          <w:sz w:val="16"/>
          <w:szCs w:val="20"/>
        </w:rPr>
        <w:t xml:space="preserve">identifikační číslo: 117D03B000410, identifikační číslo EIS: </w:t>
      </w:r>
      <w:r w:rsidRPr="00241205">
        <w:rPr>
          <w:rFonts w:ascii="Palatino Linotype" w:hAnsi="Palatino Linotype" w:cs="Calibri"/>
          <w:b/>
          <w:color w:val="000000"/>
          <w:sz w:val="16"/>
          <w:szCs w:val="16"/>
        </w:rPr>
        <w:t>CZ.06.1.</w:t>
      </w:r>
      <w:r>
        <w:rPr>
          <w:rFonts w:ascii="Palatino Linotype" w:hAnsi="Palatino Linotype" w:cs="Calibri"/>
          <w:b/>
          <w:color w:val="000000"/>
          <w:sz w:val="16"/>
          <w:szCs w:val="16"/>
        </w:rPr>
        <w:t>37/0.0/0.0/17_100/0006681</w:t>
      </w:r>
    </w:p>
    <w:p w14:paraId="3C80114D" w14:textId="77777777" w:rsidR="00D449B9" w:rsidRPr="00CE6CE3" w:rsidRDefault="00D449B9" w:rsidP="000317EF">
      <w:pPr>
        <w:jc w:val="right"/>
        <w:rPr>
          <w:rFonts w:ascii="Arial" w:hAnsi="Arial" w:cs="Arial"/>
          <w:sz w:val="20"/>
          <w:szCs w:val="20"/>
        </w:rPr>
      </w:pPr>
    </w:p>
    <w:p w14:paraId="1824966F" w14:textId="77777777" w:rsidR="00D449B9" w:rsidRPr="00CE6CE3" w:rsidRDefault="00D449B9" w:rsidP="000317EF">
      <w:pPr>
        <w:jc w:val="both"/>
        <w:rPr>
          <w:rFonts w:ascii="Arial" w:hAnsi="Arial" w:cs="Arial"/>
          <w:sz w:val="20"/>
          <w:szCs w:val="20"/>
        </w:rPr>
      </w:pPr>
    </w:p>
    <w:p w14:paraId="4EABE389" w14:textId="3CCEAB9B" w:rsidR="00D449B9" w:rsidRPr="00CE6CE3" w:rsidRDefault="00D449B9" w:rsidP="000317EF">
      <w:pPr>
        <w:jc w:val="both"/>
        <w:rPr>
          <w:rFonts w:ascii="Arial" w:hAnsi="Arial" w:cs="Arial"/>
          <w:sz w:val="20"/>
          <w:szCs w:val="20"/>
        </w:rPr>
      </w:pPr>
      <w:r w:rsidRPr="00CE6CE3">
        <w:rPr>
          <w:rFonts w:ascii="Arial" w:hAnsi="Arial" w:cs="Arial"/>
          <w:sz w:val="20"/>
          <w:szCs w:val="20"/>
        </w:rPr>
        <w:t>č. smlouvy příkazc</w:t>
      </w:r>
      <w:r w:rsidRPr="00DC2AD7">
        <w:rPr>
          <w:rFonts w:ascii="Arial" w:hAnsi="Arial" w:cs="Arial"/>
          <w:sz w:val="20"/>
          <w:szCs w:val="20"/>
        </w:rPr>
        <w:t>e:</w:t>
      </w:r>
      <w:r w:rsidRPr="00CE6CE3">
        <w:rPr>
          <w:rFonts w:ascii="Arial" w:hAnsi="Arial" w:cs="Arial"/>
          <w:sz w:val="20"/>
          <w:szCs w:val="20"/>
        </w:rPr>
        <w:t xml:space="preserve">   </w:t>
      </w:r>
      <w:r w:rsidR="007555C8">
        <w:rPr>
          <w:rFonts w:ascii="Arial" w:hAnsi="Arial" w:cs="Arial"/>
          <w:sz w:val="20"/>
          <w:szCs w:val="20"/>
        </w:rPr>
        <w:t>SML/060/2020</w:t>
      </w:r>
      <w:r w:rsidRPr="00CE6CE3">
        <w:rPr>
          <w:rFonts w:ascii="Arial" w:hAnsi="Arial" w:cs="Arial"/>
          <w:sz w:val="20"/>
          <w:szCs w:val="20"/>
        </w:rPr>
        <w:t xml:space="preserve">   </w:t>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t>č. smlouvy příkazníka:</w:t>
      </w:r>
    </w:p>
    <w:p w14:paraId="3344D5FD" w14:textId="77777777" w:rsidR="00D449B9" w:rsidRPr="00CE6CE3" w:rsidRDefault="00D449B9" w:rsidP="000317EF">
      <w:pPr>
        <w:jc w:val="both"/>
        <w:rPr>
          <w:rFonts w:ascii="Arial" w:hAnsi="Arial" w:cs="Arial"/>
          <w:sz w:val="20"/>
          <w:szCs w:val="20"/>
        </w:rPr>
      </w:pPr>
    </w:p>
    <w:p w14:paraId="72D20EDE" w14:textId="77777777" w:rsidR="00D449B9" w:rsidRPr="00CE6CE3" w:rsidRDefault="00D449B9" w:rsidP="000317EF">
      <w:pPr>
        <w:jc w:val="both"/>
        <w:rPr>
          <w:rFonts w:ascii="Arial" w:hAnsi="Arial" w:cs="Arial"/>
          <w:b/>
          <w:sz w:val="20"/>
          <w:szCs w:val="20"/>
        </w:rPr>
      </w:pPr>
    </w:p>
    <w:p w14:paraId="7F91512E" w14:textId="77777777" w:rsidR="00D449B9" w:rsidRPr="00CE6CE3" w:rsidRDefault="00D449B9" w:rsidP="000317EF">
      <w:pPr>
        <w:jc w:val="both"/>
        <w:rPr>
          <w:rFonts w:ascii="Arial" w:hAnsi="Arial" w:cs="Arial"/>
          <w:b/>
          <w:sz w:val="20"/>
          <w:szCs w:val="20"/>
        </w:rPr>
      </w:pPr>
      <w:r w:rsidRPr="00CE6CE3">
        <w:rPr>
          <w:rFonts w:ascii="Arial" w:hAnsi="Arial" w:cs="Arial"/>
          <w:b/>
          <w:sz w:val="20"/>
          <w:szCs w:val="20"/>
        </w:rPr>
        <w:t xml:space="preserve">Smluvní strany </w:t>
      </w:r>
    </w:p>
    <w:p w14:paraId="04E45FB4" w14:textId="77777777" w:rsidR="00D449B9" w:rsidRPr="00CE6CE3" w:rsidRDefault="00D449B9" w:rsidP="000317EF">
      <w:pPr>
        <w:jc w:val="both"/>
        <w:rPr>
          <w:rFonts w:ascii="Arial" w:hAnsi="Arial" w:cs="Arial"/>
          <w:b/>
          <w:sz w:val="20"/>
          <w:szCs w:val="20"/>
        </w:rPr>
      </w:pPr>
    </w:p>
    <w:p w14:paraId="483837F5" w14:textId="77777777" w:rsidR="00D449B9" w:rsidRPr="00CE6CE3" w:rsidRDefault="00990221" w:rsidP="000317EF">
      <w:pPr>
        <w:jc w:val="both"/>
        <w:rPr>
          <w:rFonts w:ascii="Arial" w:hAnsi="Arial" w:cs="Arial"/>
          <w:b/>
          <w:sz w:val="20"/>
          <w:szCs w:val="20"/>
        </w:rPr>
      </w:pPr>
      <w:r>
        <w:rPr>
          <w:rFonts w:ascii="Arial" w:hAnsi="Arial" w:cs="Arial"/>
          <w:b/>
          <w:sz w:val="20"/>
          <w:szCs w:val="20"/>
        </w:rPr>
        <w:t>Město Kroměříž</w:t>
      </w:r>
    </w:p>
    <w:p w14:paraId="2FC79B5B"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 xml:space="preserve">se sídlem: </w:t>
      </w:r>
      <w:r w:rsidR="00990221">
        <w:rPr>
          <w:rFonts w:ascii="Arial" w:hAnsi="Arial" w:cs="Arial"/>
          <w:sz w:val="20"/>
          <w:szCs w:val="20"/>
        </w:rPr>
        <w:t>Velké náměstí 115, 767 01 Kroměříž</w:t>
      </w:r>
    </w:p>
    <w:p w14:paraId="179FB45F" w14:textId="674965A8" w:rsidR="00D449B9" w:rsidRDefault="00D449B9" w:rsidP="000317EF">
      <w:pPr>
        <w:jc w:val="both"/>
        <w:rPr>
          <w:rFonts w:ascii="Arial" w:hAnsi="Arial" w:cs="Arial"/>
          <w:sz w:val="20"/>
          <w:szCs w:val="20"/>
        </w:rPr>
      </w:pPr>
      <w:r w:rsidRPr="00CE6CE3">
        <w:rPr>
          <w:rFonts w:ascii="Arial" w:hAnsi="Arial" w:cs="Arial"/>
          <w:sz w:val="20"/>
          <w:szCs w:val="20"/>
        </w:rPr>
        <w:t>zastoupen</w:t>
      </w:r>
      <w:r w:rsidR="00990221">
        <w:rPr>
          <w:rFonts w:ascii="Arial" w:hAnsi="Arial" w:cs="Arial"/>
          <w:sz w:val="20"/>
          <w:szCs w:val="20"/>
        </w:rPr>
        <w:t>o</w:t>
      </w:r>
      <w:r w:rsidRPr="00CE6CE3">
        <w:rPr>
          <w:rFonts w:ascii="Arial" w:hAnsi="Arial" w:cs="Arial"/>
          <w:sz w:val="20"/>
          <w:szCs w:val="20"/>
        </w:rPr>
        <w:t xml:space="preserve">: </w:t>
      </w:r>
      <w:r w:rsidR="003D4D52">
        <w:rPr>
          <w:rFonts w:ascii="Arial" w:hAnsi="Arial" w:cs="Arial"/>
          <w:sz w:val="20"/>
          <w:szCs w:val="20"/>
        </w:rPr>
        <w:t>xxx</w:t>
      </w:r>
    </w:p>
    <w:p w14:paraId="64D770D5" w14:textId="77777777" w:rsidR="00990221" w:rsidRPr="00CE6CE3" w:rsidRDefault="00990221" w:rsidP="000317EF">
      <w:pPr>
        <w:jc w:val="both"/>
        <w:rPr>
          <w:rFonts w:ascii="Arial" w:hAnsi="Arial" w:cs="Arial"/>
          <w:sz w:val="20"/>
          <w:szCs w:val="20"/>
        </w:rPr>
      </w:pPr>
      <w:r w:rsidRPr="00CE6CE3">
        <w:rPr>
          <w:rFonts w:ascii="Arial" w:hAnsi="Arial" w:cs="Arial"/>
          <w:sz w:val="20"/>
          <w:szCs w:val="20"/>
        </w:rPr>
        <w:t xml:space="preserve">IČ: </w:t>
      </w:r>
      <w:r>
        <w:rPr>
          <w:rFonts w:ascii="Arial" w:hAnsi="Arial" w:cs="Arial"/>
          <w:sz w:val="20"/>
          <w:szCs w:val="20"/>
        </w:rPr>
        <w:t>00287351</w:t>
      </w:r>
    </w:p>
    <w:p w14:paraId="381090CB" w14:textId="77777777" w:rsidR="00990221" w:rsidRPr="00CE6CE3" w:rsidRDefault="00990221" w:rsidP="000317EF">
      <w:pPr>
        <w:jc w:val="both"/>
        <w:rPr>
          <w:rFonts w:ascii="Arial" w:hAnsi="Arial" w:cs="Arial"/>
          <w:sz w:val="20"/>
          <w:szCs w:val="20"/>
        </w:rPr>
      </w:pPr>
    </w:p>
    <w:p w14:paraId="6E8F876C" w14:textId="77777777" w:rsidR="00990221" w:rsidRDefault="00990221" w:rsidP="000317EF">
      <w:pPr>
        <w:jc w:val="both"/>
        <w:rPr>
          <w:rFonts w:ascii="Arial" w:hAnsi="Arial" w:cs="Arial"/>
          <w:sz w:val="20"/>
          <w:szCs w:val="20"/>
        </w:rPr>
      </w:pPr>
      <w:r>
        <w:rPr>
          <w:rFonts w:ascii="Arial" w:hAnsi="Arial" w:cs="Arial"/>
          <w:sz w:val="20"/>
          <w:szCs w:val="20"/>
        </w:rPr>
        <w:t>osoby</w:t>
      </w:r>
      <w:r w:rsidR="00D449B9" w:rsidRPr="00881021">
        <w:rPr>
          <w:rFonts w:ascii="Arial" w:hAnsi="Arial" w:cs="Arial"/>
          <w:sz w:val="20"/>
          <w:szCs w:val="20"/>
        </w:rPr>
        <w:t xml:space="preserve"> o</w:t>
      </w:r>
      <w:r>
        <w:rPr>
          <w:rFonts w:ascii="Arial" w:hAnsi="Arial" w:cs="Arial"/>
          <w:sz w:val="20"/>
          <w:szCs w:val="20"/>
        </w:rPr>
        <w:t>právněné jednat</w:t>
      </w:r>
    </w:p>
    <w:p w14:paraId="134B259C" w14:textId="609B5155" w:rsidR="00990221" w:rsidRDefault="00990221" w:rsidP="000317EF">
      <w:pPr>
        <w:jc w:val="both"/>
        <w:rPr>
          <w:rFonts w:ascii="Arial" w:hAnsi="Arial" w:cs="Arial"/>
          <w:sz w:val="20"/>
          <w:szCs w:val="20"/>
        </w:rPr>
      </w:pPr>
      <w:r>
        <w:rPr>
          <w:rFonts w:ascii="Arial" w:hAnsi="Arial" w:cs="Arial"/>
          <w:sz w:val="20"/>
          <w:szCs w:val="20"/>
        </w:rPr>
        <w:t>-</w:t>
      </w:r>
      <w:r w:rsidR="00CA13E1" w:rsidRPr="00881021">
        <w:rPr>
          <w:rFonts w:ascii="Arial" w:hAnsi="Arial" w:cs="Arial"/>
          <w:sz w:val="20"/>
          <w:szCs w:val="20"/>
        </w:rPr>
        <w:t xml:space="preserve"> ve věcech </w:t>
      </w:r>
      <w:r>
        <w:rPr>
          <w:rFonts w:ascii="Arial" w:hAnsi="Arial" w:cs="Arial"/>
          <w:sz w:val="20"/>
          <w:szCs w:val="20"/>
        </w:rPr>
        <w:t xml:space="preserve">smluvních: </w:t>
      </w:r>
      <w:r w:rsidR="005A370C">
        <w:rPr>
          <w:rFonts w:ascii="Arial" w:hAnsi="Arial" w:cs="Arial"/>
          <w:sz w:val="20"/>
          <w:szCs w:val="20"/>
        </w:rPr>
        <w:t>xxx</w:t>
      </w:r>
    </w:p>
    <w:p w14:paraId="44EE9063" w14:textId="3371BBC6" w:rsidR="00D449B9" w:rsidRPr="00881021" w:rsidRDefault="00990221" w:rsidP="000317EF">
      <w:pPr>
        <w:jc w:val="both"/>
        <w:rPr>
          <w:rFonts w:ascii="Arial" w:hAnsi="Arial" w:cs="Arial"/>
          <w:sz w:val="20"/>
          <w:szCs w:val="20"/>
        </w:rPr>
      </w:pPr>
      <w:r>
        <w:rPr>
          <w:rFonts w:ascii="Arial" w:hAnsi="Arial" w:cs="Arial"/>
          <w:sz w:val="20"/>
          <w:szCs w:val="20"/>
        </w:rPr>
        <w:t xml:space="preserve">- ve věcech </w:t>
      </w:r>
      <w:r w:rsidR="00CA13E1" w:rsidRPr="00881021">
        <w:rPr>
          <w:rFonts w:ascii="Arial" w:hAnsi="Arial" w:cs="Arial"/>
          <w:sz w:val="20"/>
          <w:szCs w:val="20"/>
        </w:rPr>
        <w:t>technických</w:t>
      </w:r>
      <w:r>
        <w:rPr>
          <w:rFonts w:ascii="Arial" w:hAnsi="Arial" w:cs="Arial"/>
          <w:sz w:val="20"/>
          <w:szCs w:val="20"/>
        </w:rPr>
        <w:t xml:space="preserve"> a administrativních</w:t>
      </w:r>
      <w:r w:rsidR="00CA13E1" w:rsidRPr="00881021">
        <w:rPr>
          <w:rFonts w:ascii="Arial" w:hAnsi="Arial" w:cs="Arial"/>
          <w:sz w:val="20"/>
          <w:szCs w:val="20"/>
        </w:rPr>
        <w:t xml:space="preserve">: </w:t>
      </w:r>
      <w:r w:rsidR="005A370C">
        <w:rPr>
          <w:rFonts w:ascii="Arial" w:hAnsi="Arial" w:cs="Arial"/>
          <w:sz w:val="20"/>
          <w:szCs w:val="20"/>
        </w:rPr>
        <w:t>xxx</w:t>
      </w:r>
    </w:p>
    <w:p w14:paraId="0F260115" w14:textId="77777777" w:rsidR="00D449B9" w:rsidRPr="00CE6CE3" w:rsidRDefault="00D449B9" w:rsidP="000317EF">
      <w:pPr>
        <w:jc w:val="both"/>
        <w:rPr>
          <w:rFonts w:ascii="Arial" w:hAnsi="Arial" w:cs="Arial"/>
          <w:sz w:val="20"/>
          <w:szCs w:val="20"/>
        </w:rPr>
      </w:pPr>
    </w:p>
    <w:p w14:paraId="4004314F"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(dále jen „</w:t>
      </w:r>
      <w:r w:rsidRPr="00CE6CE3">
        <w:rPr>
          <w:rFonts w:ascii="Arial" w:hAnsi="Arial" w:cs="Arial"/>
          <w:b/>
          <w:sz w:val="20"/>
          <w:szCs w:val="20"/>
        </w:rPr>
        <w:t>příkazce</w:t>
      </w:r>
      <w:r w:rsidRPr="00CE6CE3">
        <w:rPr>
          <w:rFonts w:ascii="Arial" w:hAnsi="Arial" w:cs="Arial"/>
          <w:sz w:val="20"/>
          <w:szCs w:val="20"/>
        </w:rPr>
        <w:t xml:space="preserve">“), na straně jedné </w:t>
      </w:r>
    </w:p>
    <w:p w14:paraId="7BE483C1" w14:textId="77777777" w:rsidR="00D449B9" w:rsidRPr="00CE6CE3" w:rsidRDefault="00D449B9" w:rsidP="000317EF">
      <w:pPr>
        <w:jc w:val="both"/>
        <w:rPr>
          <w:rFonts w:ascii="Arial" w:hAnsi="Arial" w:cs="Arial"/>
          <w:sz w:val="20"/>
          <w:szCs w:val="20"/>
        </w:rPr>
      </w:pPr>
    </w:p>
    <w:p w14:paraId="089F7E13"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a</w:t>
      </w:r>
    </w:p>
    <w:p w14:paraId="69B45539" w14:textId="77777777" w:rsidR="00D449B9" w:rsidRPr="00CE6CE3" w:rsidRDefault="00D449B9" w:rsidP="000317EF">
      <w:pPr>
        <w:jc w:val="both"/>
        <w:rPr>
          <w:rFonts w:ascii="Arial" w:hAnsi="Arial" w:cs="Arial"/>
          <w:sz w:val="20"/>
          <w:szCs w:val="20"/>
        </w:rPr>
      </w:pPr>
    </w:p>
    <w:p w14:paraId="46365FFF" w14:textId="108BA499" w:rsidR="00D449B9" w:rsidRPr="00880F78" w:rsidRDefault="00880F78" w:rsidP="000317EF">
      <w:pPr>
        <w:jc w:val="both"/>
        <w:rPr>
          <w:rFonts w:ascii="Arial" w:hAnsi="Arial" w:cs="Arial"/>
          <w:b/>
          <w:sz w:val="20"/>
          <w:szCs w:val="20"/>
        </w:rPr>
      </w:pPr>
      <w:r w:rsidRPr="00AE754E">
        <w:rPr>
          <w:rFonts w:ascii="Arial" w:hAnsi="Arial" w:cs="Arial"/>
          <w:b/>
          <w:sz w:val="20"/>
          <w:szCs w:val="20"/>
        </w:rPr>
        <w:t>FAKO spol. s r.o.</w:t>
      </w:r>
    </w:p>
    <w:p w14:paraId="2F0D8FE1" w14:textId="14E6812E" w:rsidR="00D449B9" w:rsidRPr="009A7150" w:rsidRDefault="00D449B9" w:rsidP="000317EF">
      <w:pPr>
        <w:jc w:val="both"/>
        <w:rPr>
          <w:rFonts w:ascii="Arial" w:hAnsi="Arial" w:cs="Arial"/>
          <w:sz w:val="20"/>
          <w:szCs w:val="20"/>
        </w:rPr>
      </w:pPr>
      <w:r w:rsidRPr="009A7150">
        <w:rPr>
          <w:rFonts w:ascii="Arial" w:hAnsi="Arial" w:cs="Arial"/>
          <w:sz w:val="20"/>
          <w:szCs w:val="20"/>
        </w:rPr>
        <w:t xml:space="preserve">se sídlem: </w:t>
      </w:r>
      <w:r w:rsidR="00880F78">
        <w:rPr>
          <w:rFonts w:ascii="Arial" w:hAnsi="Arial" w:cs="Arial"/>
          <w:sz w:val="20"/>
          <w:szCs w:val="20"/>
        </w:rPr>
        <w:t>Kotojedská 2588, 767 01 Kroměříž</w:t>
      </w:r>
    </w:p>
    <w:p w14:paraId="36558733" w14:textId="33AC85F7" w:rsidR="00D449B9" w:rsidRPr="009A7150" w:rsidRDefault="00D449B9" w:rsidP="000317EF">
      <w:pPr>
        <w:jc w:val="both"/>
        <w:rPr>
          <w:rFonts w:ascii="Arial" w:hAnsi="Arial" w:cs="Arial"/>
          <w:sz w:val="20"/>
          <w:szCs w:val="20"/>
        </w:rPr>
      </w:pPr>
      <w:r w:rsidRPr="009A7150">
        <w:rPr>
          <w:rFonts w:ascii="Arial" w:hAnsi="Arial" w:cs="Arial"/>
          <w:sz w:val="20"/>
          <w:szCs w:val="20"/>
        </w:rPr>
        <w:t xml:space="preserve">IČ: </w:t>
      </w:r>
      <w:r w:rsidR="00880F78">
        <w:rPr>
          <w:rFonts w:ascii="Arial" w:hAnsi="Arial" w:cs="Arial"/>
          <w:sz w:val="20"/>
          <w:szCs w:val="20"/>
        </w:rPr>
        <w:t xml:space="preserve">181 887 11 </w:t>
      </w:r>
      <w:r w:rsidRPr="009A7150">
        <w:rPr>
          <w:rFonts w:ascii="Arial" w:hAnsi="Arial" w:cs="Arial"/>
          <w:sz w:val="20"/>
          <w:szCs w:val="20"/>
        </w:rPr>
        <w:t xml:space="preserve">DIČ: </w:t>
      </w:r>
      <w:r w:rsidR="00880F78">
        <w:rPr>
          <w:rFonts w:ascii="Arial" w:hAnsi="Arial" w:cs="Arial"/>
          <w:sz w:val="20"/>
          <w:szCs w:val="20"/>
        </w:rPr>
        <w:t>CZ18188711</w:t>
      </w:r>
    </w:p>
    <w:p w14:paraId="0A308EEA" w14:textId="4B4668D6" w:rsidR="00D449B9" w:rsidRPr="009A7150" w:rsidRDefault="00D449B9" w:rsidP="000317EF">
      <w:pPr>
        <w:jc w:val="both"/>
        <w:rPr>
          <w:rFonts w:ascii="Arial" w:hAnsi="Arial" w:cs="Arial"/>
          <w:sz w:val="20"/>
          <w:szCs w:val="20"/>
        </w:rPr>
      </w:pPr>
      <w:r w:rsidRPr="009A7150">
        <w:rPr>
          <w:rFonts w:ascii="Arial" w:hAnsi="Arial" w:cs="Arial"/>
          <w:sz w:val="20"/>
          <w:szCs w:val="20"/>
        </w:rPr>
        <w:t xml:space="preserve">zapsaná v obchodním rejstříku vedeném: </w:t>
      </w:r>
      <w:r w:rsidR="00880F78">
        <w:rPr>
          <w:rFonts w:ascii="Arial" w:hAnsi="Arial" w:cs="Arial"/>
          <w:sz w:val="20"/>
          <w:szCs w:val="20"/>
        </w:rPr>
        <w:t xml:space="preserve">Krajským </w:t>
      </w:r>
      <w:r w:rsidRPr="009A7150">
        <w:rPr>
          <w:rFonts w:ascii="Arial" w:hAnsi="Arial" w:cs="Arial"/>
          <w:sz w:val="20"/>
          <w:szCs w:val="20"/>
        </w:rPr>
        <w:t xml:space="preserve">soudem </w:t>
      </w:r>
      <w:r w:rsidR="00880F78">
        <w:rPr>
          <w:rFonts w:ascii="Arial" w:hAnsi="Arial" w:cs="Arial"/>
          <w:sz w:val="20"/>
          <w:szCs w:val="20"/>
        </w:rPr>
        <w:t>V Brně</w:t>
      </w:r>
      <w:r w:rsidR="00880F78" w:rsidRPr="009A7150">
        <w:rPr>
          <w:rFonts w:ascii="Arial" w:hAnsi="Arial" w:cs="Arial"/>
          <w:sz w:val="20"/>
          <w:szCs w:val="20"/>
        </w:rPr>
        <w:t xml:space="preserve"> </w:t>
      </w:r>
      <w:r w:rsidRPr="009A7150">
        <w:rPr>
          <w:rFonts w:ascii="Arial" w:hAnsi="Arial" w:cs="Arial"/>
          <w:sz w:val="20"/>
          <w:szCs w:val="20"/>
        </w:rPr>
        <w:t>oddíl</w:t>
      </w:r>
      <w:r w:rsidR="00880F78">
        <w:rPr>
          <w:rFonts w:ascii="Arial" w:hAnsi="Arial" w:cs="Arial"/>
          <w:sz w:val="20"/>
          <w:szCs w:val="20"/>
        </w:rPr>
        <w:t xml:space="preserve"> C</w:t>
      </w:r>
      <w:r w:rsidR="00880F78" w:rsidRPr="009A7150">
        <w:rPr>
          <w:rFonts w:ascii="Arial" w:hAnsi="Arial" w:cs="Arial"/>
          <w:sz w:val="20"/>
          <w:szCs w:val="20"/>
        </w:rPr>
        <w:t xml:space="preserve"> </w:t>
      </w:r>
      <w:r w:rsidRPr="009A7150">
        <w:rPr>
          <w:rFonts w:ascii="Arial" w:hAnsi="Arial" w:cs="Arial"/>
          <w:sz w:val="20"/>
          <w:szCs w:val="20"/>
        </w:rPr>
        <w:t xml:space="preserve">vložka </w:t>
      </w:r>
      <w:r w:rsidR="00880F78">
        <w:rPr>
          <w:rFonts w:ascii="Arial" w:hAnsi="Arial" w:cs="Arial"/>
          <w:sz w:val="20"/>
          <w:szCs w:val="20"/>
        </w:rPr>
        <w:t>2433</w:t>
      </w:r>
    </w:p>
    <w:p w14:paraId="03E76341" w14:textId="2AE06DCA" w:rsidR="00D449B9" w:rsidRPr="009A7150" w:rsidRDefault="00D449B9" w:rsidP="000317EF">
      <w:pPr>
        <w:tabs>
          <w:tab w:val="left" w:pos="3828"/>
        </w:tabs>
        <w:rPr>
          <w:rFonts w:ascii="Arial" w:hAnsi="Arial" w:cs="Arial"/>
          <w:sz w:val="20"/>
          <w:szCs w:val="20"/>
        </w:rPr>
      </w:pPr>
      <w:r w:rsidRPr="009A7150">
        <w:rPr>
          <w:rFonts w:ascii="Arial" w:hAnsi="Arial" w:cs="Arial"/>
          <w:sz w:val="20"/>
          <w:szCs w:val="20"/>
        </w:rPr>
        <w:t xml:space="preserve">zastoupen: </w:t>
      </w:r>
      <w:r w:rsidR="005A370C">
        <w:rPr>
          <w:rFonts w:ascii="Arial" w:hAnsi="Arial" w:cs="Arial"/>
          <w:sz w:val="20"/>
          <w:szCs w:val="20"/>
        </w:rPr>
        <w:t>xxx</w:t>
      </w:r>
    </w:p>
    <w:p w14:paraId="5ED76996" w14:textId="605A4CBC" w:rsidR="00D449B9" w:rsidRPr="009A7150" w:rsidRDefault="00D449B9" w:rsidP="000317EF">
      <w:pPr>
        <w:tabs>
          <w:tab w:val="left" w:pos="3828"/>
        </w:tabs>
        <w:jc w:val="both"/>
        <w:rPr>
          <w:rFonts w:ascii="Arial" w:hAnsi="Arial" w:cs="Arial"/>
          <w:sz w:val="20"/>
          <w:szCs w:val="20"/>
        </w:rPr>
      </w:pPr>
      <w:r w:rsidRPr="009A7150">
        <w:rPr>
          <w:rFonts w:ascii="Arial" w:hAnsi="Arial" w:cs="Arial"/>
          <w:sz w:val="20"/>
          <w:szCs w:val="20"/>
        </w:rPr>
        <w:t xml:space="preserve">osoba oprávněná ve věcech technických: </w:t>
      </w:r>
      <w:r w:rsidR="00DC2AD7">
        <w:rPr>
          <w:rFonts w:ascii="Arial" w:hAnsi="Arial" w:cs="Arial"/>
          <w:sz w:val="20"/>
          <w:szCs w:val="20"/>
        </w:rPr>
        <w:t>xxx</w:t>
      </w:r>
      <w:r w:rsidR="00880F78" w:rsidRPr="009A7150">
        <w:rPr>
          <w:rFonts w:ascii="Arial" w:hAnsi="Arial" w:cs="Arial"/>
          <w:b/>
          <w:sz w:val="20"/>
          <w:szCs w:val="20"/>
        </w:rPr>
        <w:t xml:space="preserve"> </w:t>
      </w:r>
    </w:p>
    <w:p w14:paraId="08FA8972" w14:textId="1C165FE9" w:rsidR="00D449B9" w:rsidRPr="009A7150" w:rsidRDefault="00D449B9" w:rsidP="000317EF">
      <w:pPr>
        <w:jc w:val="both"/>
        <w:rPr>
          <w:rFonts w:ascii="Arial" w:hAnsi="Arial" w:cs="Arial"/>
          <w:sz w:val="20"/>
          <w:szCs w:val="20"/>
        </w:rPr>
      </w:pPr>
      <w:r w:rsidRPr="009A7150">
        <w:rPr>
          <w:rFonts w:ascii="Arial" w:hAnsi="Arial" w:cs="Arial"/>
          <w:sz w:val="20"/>
          <w:szCs w:val="20"/>
        </w:rPr>
        <w:t xml:space="preserve">bankovní spojení: </w:t>
      </w:r>
      <w:r w:rsidR="00880F78">
        <w:rPr>
          <w:rFonts w:ascii="Arial" w:hAnsi="Arial" w:cs="Arial"/>
          <w:sz w:val="20"/>
          <w:szCs w:val="20"/>
        </w:rPr>
        <w:t>ČSOB a.s.</w:t>
      </w:r>
    </w:p>
    <w:p w14:paraId="0E7787C0" w14:textId="216A289E" w:rsidR="00D449B9" w:rsidRPr="00CE6CE3" w:rsidRDefault="00D449B9" w:rsidP="000317EF">
      <w:pPr>
        <w:jc w:val="both"/>
        <w:rPr>
          <w:rFonts w:ascii="Arial" w:hAnsi="Arial" w:cs="Arial"/>
          <w:sz w:val="20"/>
          <w:szCs w:val="20"/>
        </w:rPr>
      </w:pPr>
      <w:r w:rsidRPr="009A7150">
        <w:rPr>
          <w:rFonts w:ascii="Arial" w:hAnsi="Arial" w:cs="Arial"/>
          <w:sz w:val="20"/>
          <w:szCs w:val="20"/>
        </w:rPr>
        <w:t xml:space="preserve">číslo účtu: </w:t>
      </w:r>
      <w:r w:rsidR="00880F78">
        <w:rPr>
          <w:rFonts w:ascii="Arial" w:hAnsi="Arial" w:cs="Arial"/>
          <w:sz w:val="20"/>
          <w:szCs w:val="20"/>
        </w:rPr>
        <w:t>195090615/0300</w:t>
      </w:r>
    </w:p>
    <w:p w14:paraId="1A9F801B" w14:textId="77777777" w:rsidR="00D449B9" w:rsidRPr="00CE6CE3" w:rsidRDefault="00D449B9" w:rsidP="000317EF">
      <w:pPr>
        <w:jc w:val="both"/>
        <w:rPr>
          <w:rFonts w:ascii="Arial" w:hAnsi="Arial" w:cs="Arial"/>
          <w:sz w:val="20"/>
          <w:szCs w:val="20"/>
        </w:rPr>
      </w:pPr>
    </w:p>
    <w:p w14:paraId="74025DDA"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(dále jen „</w:t>
      </w:r>
      <w:r w:rsidRPr="00CE6CE3">
        <w:rPr>
          <w:rFonts w:ascii="Arial" w:hAnsi="Arial" w:cs="Arial"/>
          <w:b/>
          <w:sz w:val="20"/>
          <w:szCs w:val="20"/>
        </w:rPr>
        <w:t>příkazník</w:t>
      </w:r>
      <w:r w:rsidRPr="00CE6CE3">
        <w:rPr>
          <w:rFonts w:ascii="Arial" w:hAnsi="Arial" w:cs="Arial"/>
          <w:sz w:val="20"/>
          <w:szCs w:val="20"/>
        </w:rPr>
        <w:t>“), na straně druhé</w:t>
      </w:r>
    </w:p>
    <w:p w14:paraId="19D7706E" w14:textId="77777777" w:rsidR="00D449B9" w:rsidRPr="00CE6CE3" w:rsidRDefault="00D449B9" w:rsidP="000317EF">
      <w:pPr>
        <w:jc w:val="both"/>
        <w:rPr>
          <w:rFonts w:ascii="Arial" w:hAnsi="Arial" w:cs="Arial"/>
          <w:sz w:val="20"/>
          <w:szCs w:val="20"/>
        </w:rPr>
      </w:pPr>
    </w:p>
    <w:p w14:paraId="7900E5BA"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uzavírají ve smyslu zákona č. 89/2012 Sb., občanský zákoník, ve znění pozdějších předpisů, tuto</w:t>
      </w:r>
    </w:p>
    <w:p w14:paraId="327A127F" w14:textId="77777777" w:rsidR="00D449B9" w:rsidRPr="00CE6CE3" w:rsidRDefault="00D449B9" w:rsidP="000317EF">
      <w:pPr>
        <w:jc w:val="both"/>
        <w:rPr>
          <w:rFonts w:ascii="Arial" w:hAnsi="Arial" w:cs="Arial"/>
          <w:sz w:val="20"/>
          <w:szCs w:val="20"/>
        </w:rPr>
      </w:pPr>
    </w:p>
    <w:p w14:paraId="10246AC8" w14:textId="77777777" w:rsidR="00D449B9" w:rsidRPr="00CE6CE3" w:rsidRDefault="00D449B9" w:rsidP="000317EF">
      <w:pPr>
        <w:jc w:val="both"/>
        <w:rPr>
          <w:rFonts w:ascii="Arial" w:hAnsi="Arial" w:cs="Arial"/>
          <w:sz w:val="20"/>
          <w:szCs w:val="20"/>
        </w:rPr>
      </w:pPr>
    </w:p>
    <w:p w14:paraId="6021298F" w14:textId="77777777" w:rsidR="00D449B9" w:rsidRPr="00CE6CE3" w:rsidRDefault="00D449B9" w:rsidP="000317EF">
      <w:pPr>
        <w:jc w:val="center"/>
        <w:rPr>
          <w:rFonts w:ascii="Arial" w:hAnsi="Arial" w:cs="Arial"/>
          <w:b/>
          <w:sz w:val="20"/>
          <w:szCs w:val="20"/>
        </w:rPr>
      </w:pPr>
      <w:r w:rsidRPr="00CE6CE3">
        <w:rPr>
          <w:rFonts w:ascii="Arial" w:hAnsi="Arial" w:cs="Arial"/>
          <w:b/>
          <w:sz w:val="20"/>
          <w:szCs w:val="20"/>
        </w:rPr>
        <w:t>p ř í k a z n í   s m l o u v</w:t>
      </w:r>
      <w:r w:rsidR="008B780D">
        <w:rPr>
          <w:rFonts w:ascii="Arial" w:hAnsi="Arial" w:cs="Arial"/>
          <w:b/>
          <w:sz w:val="20"/>
          <w:szCs w:val="20"/>
        </w:rPr>
        <w:t> </w:t>
      </w:r>
      <w:r w:rsidRPr="00CE6CE3">
        <w:rPr>
          <w:rFonts w:ascii="Arial" w:hAnsi="Arial" w:cs="Arial"/>
          <w:b/>
          <w:sz w:val="20"/>
          <w:szCs w:val="20"/>
        </w:rPr>
        <w:t>u</w:t>
      </w:r>
      <w:r w:rsidR="008B780D">
        <w:rPr>
          <w:rFonts w:ascii="Arial" w:hAnsi="Arial" w:cs="Arial"/>
          <w:b/>
          <w:sz w:val="20"/>
          <w:szCs w:val="20"/>
        </w:rPr>
        <w:t xml:space="preserve">  n a</w:t>
      </w:r>
    </w:p>
    <w:p w14:paraId="734447E9" w14:textId="77777777" w:rsidR="00D449B9" w:rsidRPr="00CE6CE3" w:rsidRDefault="00D449B9" w:rsidP="000317EF">
      <w:pPr>
        <w:jc w:val="center"/>
        <w:rPr>
          <w:rFonts w:ascii="Arial" w:hAnsi="Arial" w:cs="Arial"/>
          <w:b/>
          <w:sz w:val="20"/>
          <w:szCs w:val="20"/>
        </w:rPr>
      </w:pPr>
    </w:p>
    <w:p w14:paraId="1D87A43E" w14:textId="7D42DA01" w:rsidR="00CE6CE3" w:rsidRDefault="00D449B9" w:rsidP="000317EF">
      <w:pPr>
        <w:jc w:val="center"/>
        <w:rPr>
          <w:rFonts w:ascii="Arial" w:hAnsi="Arial" w:cs="Arial"/>
          <w:b/>
          <w:sz w:val="20"/>
          <w:szCs w:val="20"/>
        </w:rPr>
      </w:pPr>
      <w:r w:rsidRPr="00CE6CE3">
        <w:rPr>
          <w:rFonts w:ascii="Arial" w:hAnsi="Arial" w:cs="Arial"/>
          <w:b/>
          <w:sz w:val="20"/>
          <w:szCs w:val="20"/>
        </w:rPr>
        <w:t xml:space="preserve">Výkon </w:t>
      </w:r>
      <w:r w:rsidR="00287894">
        <w:rPr>
          <w:rFonts w:ascii="Arial" w:hAnsi="Arial" w:cs="Arial"/>
          <w:b/>
          <w:sz w:val="20"/>
          <w:szCs w:val="20"/>
        </w:rPr>
        <w:t xml:space="preserve">stálého </w:t>
      </w:r>
      <w:r w:rsidRPr="00CE6CE3">
        <w:rPr>
          <w:rFonts w:ascii="Arial" w:hAnsi="Arial" w:cs="Arial"/>
          <w:b/>
          <w:sz w:val="20"/>
          <w:szCs w:val="20"/>
        </w:rPr>
        <w:t xml:space="preserve">technického dozoru a inženýrské činnosti při přípravě, realizaci a </w:t>
      </w:r>
      <w:r w:rsidR="0049520D" w:rsidRPr="00CE6CE3">
        <w:rPr>
          <w:rFonts w:ascii="Arial" w:hAnsi="Arial" w:cs="Arial"/>
          <w:b/>
          <w:sz w:val="20"/>
          <w:szCs w:val="20"/>
        </w:rPr>
        <w:t>v záruční době</w:t>
      </w:r>
      <w:r w:rsidRPr="00CE6CE3">
        <w:rPr>
          <w:rFonts w:ascii="Arial" w:hAnsi="Arial" w:cs="Arial"/>
          <w:b/>
          <w:sz w:val="20"/>
          <w:szCs w:val="20"/>
        </w:rPr>
        <w:t xml:space="preserve"> </w:t>
      </w:r>
      <w:r w:rsidR="008D2EE1">
        <w:rPr>
          <w:rFonts w:ascii="Arial" w:hAnsi="Arial" w:cs="Arial"/>
          <w:b/>
          <w:sz w:val="20"/>
          <w:szCs w:val="20"/>
        </w:rPr>
        <w:t>stavby</w:t>
      </w:r>
      <w:r w:rsidR="00990221">
        <w:rPr>
          <w:rFonts w:ascii="Arial" w:hAnsi="Arial" w:cs="Arial"/>
          <w:b/>
          <w:sz w:val="20"/>
          <w:szCs w:val="20"/>
        </w:rPr>
        <w:t xml:space="preserve">: </w:t>
      </w:r>
      <w:r w:rsidR="0011508F" w:rsidRPr="00CD5603">
        <w:rPr>
          <w:rFonts w:ascii="Arial" w:hAnsi="Arial" w:cs="Arial"/>
          <w:b/>
          <w:snapToGrid w:val="0"/>
          <w:sz w:val="20"/>
          <w:szCs w:val="20"/>
        </w:rPr>
        <w:t>„</w:t>
      </w:r>
      <w:r w:rsidR="0011508F" w:rsidRPr="00CD5603">
        <w:rPr>
          <w:rFonts w:ascii="Arial" w:hAnsi="Arial" w:cs="Arial"/>
          <w:b/>
          <w:sz w:val="20"/>
          <w:szCs w:val="20"/>
        </w:rPr>
        <w:t>Samostatný parkovací systém P+G a B+R v Kroměříži – Parkovací dům na ulici Havlíčkova</w:t>
      </w:r>
      <w:r w:rsidR="0011508F" w:rsidRPr="00CD5603">
        <w:rPr>
          <w:rFonts w:ascii="Arial" w:hAnsi="Arial" w:cs="Arial"/>
          <w:b/>
          <w:snapToGrid w:val="0"/>
          <w:sz w:val="20"/>
          <w:szCs w:val="20"/>
        </w:rPr>
        <w:t>“</w:t>
      </w:r>
    </w:p>
    <w:p w14:paraId="77B495E4" w14:textId="77777777" w:rsidR="00CE6CE3" w:rsidRDefault="00CE6CE3" w:rsidP="000317EF">
      <w:pPr>
        <w:jc w:val="center"/>
        <w:rPr>
          <w:rFonts w:ascii="Arial" w:hAnsi="Arial" w:cs="Arial"/>
          <w:b/>
          <w:sz w:val="20"/>
          <w:szCs w:val="20"/>
        </w:rPr>
      </w:pPr>
    </w:p>
    <w:p w14:paraId="65E754F2" w14:textId="77777777" w:rsidR="00D449B9" w:rsidRPr="00CE6CE3" w:rsidRDefault="00D449B9" w:rsidP="000317EF">
      <w:pPr>
        <w:jc w:val="center"/>
        <w:rPr>
          <w:rFonts w:ascii="Arial" w:hAnsi="Arial" w:cs="Arial"/>
          <w:b/>
          <w:sz w:val="20"/>
          <w:szCs w:val="20"/>
        </w:rPr>
      </w:pPr>
      <w:r w:rsidRPr="00CE6CE3">
        <w:rPr>
          <w:rFonts w:ascii="Arial" w:hAnsi="Arial" w:cs="Arial"/>
          <w:sz w:val="20"/>
          <w:szCs w:val="20"/>
        </w:rPr>
        <w:br w:type="page"/>
      </w:r>
      <w:r w:rsidRPr="00CE6CE3">
        <w:rPr>
          <w:rFonts w:ascii="Arial" w:hAnsi="Arial" w:cs="Arial"/>
          <w:b/>
          <w:sz w:val="20"/>
          <w:szCs w:val="20"/>
        </w:rPr>
        <w:lastRenderedPageBreak/>
        <w:t>Preambule</w:t>
      </w:r>
    </w:p>
    <w:p w14:paraId="76B2B156" w14:textId="77777777" w:rsidR="00D449B9" w:rsidRPr="00CE6CE3" w:rsidRDefault="00D449B9" w:rsidP="000317EF">
      <w:pPr>
        <w:jc w:val="both"/>
        <w:rPr>
          <w:rFonts w:ascii="Arial" w:hAnsi="Arial" w:cs="Arial"/>
          <w:sz w:val="20"/>
          <w:szCs w:val="20"/>
        </w:rPr>
      </w:pPr>
    </w:p>
    <w:p w14:paraId="404A1FE3" w14:textId="77777777" w:rsidR="00D449B9" w:rsidRPr="00CE6CE3" w:rsidRDefault="00D449B9" w:rsidP="000317EF">
      <w:pPr>
        <w:tabs>
          <w:tab w:val="left" w:pos="709"/>
        </w:tabs>
        <w:jc w:val="both"/>
        <w:rPr>
          <w:rFonts w:ascii="Arial" w:hAnsi="Arial" w:cs="Arial"/>
          <w:sz w:val="20"/>
          <w:szCs w:val="20"/>
        </w:rPr>
      </w:pPr>
      <w:r w:rsidRPr="00CE6CE3">
        <w:rPr>
          <w:rFonts w:ascii="Arial" w:hAnsi="Arial" w:cs="Arial"/>
          <w:sz w:val="20"/>
          <w:szCs w:val="20"/>
        </w:rPr>
        <w:t xml:space="preserve">Příkazník podpisem této Smlouvy prohlašuje, že je držitelem příslušného živnostenského oprávnění, jakož i dalších oprávnění, koncesí, povolení či jakýchkoliv ostatních dokumentů, které právní předpisy podmiňují pro obstarávání veškerých záležitostí příkazce dle této smlouvy. </w:t>
      </w:r>
    </w:p>
    <w:p w14:paraId="76B613D0" w14:textId="77777777" w:rsidR="00D449B9" w:rsidRPr="00CE6CE3" w:rsidRDefault="00D449B9" w:rsidP="000317EF">
      <w:pPr>
        <w:widowControl w:val="0"/>
        <w:autoSpaceDE w:val="0"/>
        <w:autoSpaceDN w:val="0"/>
        <w:adjustRightInd w:val="0"/>
        <w:jc w:val="both"/>
        <w:rPr>
          <w:rFonts w:ascii="Arial" w:hAnsi="Arial" w:cs="Arial"/>
          <w:sz w:val="20"/>
          <w:szCs w:val="20"/>
        </w:rPr>
      </w:pPr>
    </w:p>
    <w:p w14:paraId="42231649" w14:textId="236705FC" w:rsidR="00D449B9" w:rsidRPr="00CE6CE3" w:rsidRDefault="00D449B9" w:rsidP="000317EF">
      <w:pPr>
        <w:widowControl w:val="0"/>
        <w:autoSpaceDE w:val="0"/>
        <w:autoSpaceDN w:val="0"/>
        <w:adjustRightInd w:val="0"/>
        <w:jc w:val="both"/>
        <w:rPr>
          <w:rFonts w:ascii="Arial" w:hAnsi="Arial" w:cs="Arial"/>
          <w:sz w:val="20"/>
          <w:szCs w:val="20"/>
        </w:rPr>
      </w:pPr>
      <w:r w:rsidRPr="00CE6CE3">
        <w:rPr>
          <w:rFonts w:ascii="Arial" w:hAnsi="Arial" w:cs="Arial"/>
          <w:sz w:val="20"/>
          <w:szCs w:val="20"/>
        </w:rPr>
        <w:t xml:space="preserve">Příkazník se zavazuje prostřednictvím odborně způsobilých osob obstarat záležitost příkazce, která spočívá ve výkonu </w:t>
      </w:r>
      <w:r w:rsidR="00287894">
        <w:rPr>
          <w:rFonts w:ascii="Arial" w:hAnsi="Arial" w:cs="Arial"/>
          <w:sz w:val="20"/>
          <w:szCs w:val="20"/>
        </w:rPr>
        <w:t xml:space="preserve">stálého </w:t>
      </w:r>
      <w:r w:rsidRPr="00CE6CE3">
        <w:rPr>
          <w:rFonts w:ascii="Arial" w:hAnsi="Arial" w:cs="Arial"/>
          <w:sz w:val="20"/>
          <w:szCs w:val="20"/>
        </w:rPr>
        <w:t>technického dozoru a inženýrské činnosti na stavbě dle příslušných právních předpis</w:t>
      </w:r>
      <w:r w:rsidR="002E0F2E">
        <w:rPr>
          <w:rFonts w:ascii="Arial" w:hAnsi="Arial" w:cs="Arial"/>
          <w:sz w:val="20"/>
          <w:szCs w:val="20"/>
        </w:rPr>
        <w:t>ů.</w:t>
      </w:r>
      <w:r w:rsidRPr="00CE6CE3">
        <w:rPr>
          <w:rFonts w:ascii="Arial" w:hAnsi="Arial" w:cs="Arial"/>
          <w:sz w:val="20"/>
          <w:szCs w:val="20"/>
        </w:rPr>
        <w:t xml:space="preserve"> Příkazník</w:t>
      </w:r>
      <w:r w:rsidR="003E2878">
        <w:rPr>
          <w:rFonts w:ascii="Arial" w:hAnsi="Arial" w:cs="Arial"/>
          <w:sz w:val="20"/>
          <w:szCs w:val="20"/>
        </w:rPr>
        <w:t xml:space="preserve"> </w:t>
      </w:r>
      <w:r w:rsidRPr="00CE6CE3">
        <w:rPr>
          <w:rFonts w:ascii="Arial" w:hAnsi="Arial" w:cs="Arial"/>
          <w:sz w:val="20"/>
          <w:szCs w:val="20"/>
        </w:rPr>
        <w:t xml:space="preserve">prohlašuje, že jeho zaměstnanci </w:t>
      </w:r>
      <w:r w:rsidR="00287894">
        <w:rPr>
          <w:rFonts w:ascii="Arial" w:hAnsi="Arial" w:cs="Arial"/>
          <w:sz w:val="20"/>
          <w:szCs w:val="20"/>
        </w:rPr>
        <w:t xml:space="preserve">či subdodavatelé </w:t>
      </w:r>
      <w:r w:rsidRPr="00CE6CE3">
        <w:rPr>
          <w:rFonts w:ascii="Arial" w:hAnsi="Arial" w:cs="Arial"/>
          <w:sz w:val="20"/>
          <w:szCs w:val="20"/>
        </w:rPr>
        <w:t>mají odbornou způsobilost pro výkon činností dle této smlouvy.</w:t>
      </w:r>
    </w:p>
    <w:p w14:paraId="571AD4F2" w14:textId="77777777" w:rsidR="00D449B9" w:rsidRPr="00CE6CE3" w:rsidRDefault="00D449B9" w:rsidP="000317EF">
      <w:pPr>
        <w:widowControl w:val="0"/>
        <w:autoSpaceDE w:val="0"/>
        <w:autoSpaceDN w:val="0"/>
        <w:adjustRightInd w:val="0"/>
        <w:jc w:val="both"/>
        <w:rPr>
          <w:rFonts w:ascii="Arial" w:hAnsi="Arial" w:cs="Arial"/>
          <w:sz w:val="20"/>
          <w:szCs w:val="20"/>
        </w:rPr>
      </w:pPr>
    </w:p>
    <w:p w14:paraId="3B682D5E" w14:textId="77777777" w:rsidR="000A57FD" w:rsidRPr="006A5272" w:rsidRDefault="00D449B9" w:rsidP="006A5272">
      <w:pPr>
        <w:jc w:val="both"/>
        <w:rPr>
          <w:rFonts w:ascii="Arial" w:hAnsi="Arial" w:cs="Arial"/>
          <w:sz w:val="20"/>
          <w:szCs w:val="20"/>
        </w:rPr>
      </w:pPr>
      <w:r w:rsidRPr="006A5272">
        <w:rPr>
          <w:rFonts w:ascii="Arial" w:hAnsi="Arial" w:cs="Arial"/>
          <w:sz w:val="20"/>
          <w:szCs w:val="20"/>
        </w:rPr>
        <w:t>Příkazce je zadavatelem stavby s názvem</w:t>
      </w:r>
      <w:r w:rsidR="00CD5603" w:rsidRPr="006A5272">
        <w:rPr>
          <w:rFonts w:ascii="Arial" w:hAnsi="Arial" w:cs="Arial"/>
          <w:sz w:val="20"/>
          <w:szCs w:val="20"/>
        </w:rPr>
        <w:t xml:space="preserve"> </w:t>
      </w:r>
      <w:r w:rsidR="00CD5603" w:rsidRPr="006A5272">
        <w:rPr>
          <w:rFonts w:ascii="Arial" w:hAnsi="Arial" w:cs="Arial"/>
          <w:snapToGrid w:val="0"/>
          <w:sz w:val="20"/>
          <w:szCs w:val="20"/>
        </w:rPr>
        <w:t>„</w:t>
      </w:r>
      <w:r w:rsidR="00CD5603" w:rsidRPr="006A5272">
        <w:rPr>
          <w:rFonts w:ascii="Arial" w:hAnsi="Arial" w:cs="Arial"/>
          <w:sz w:val="20"/>
          <w:szCs w:val="20"/>
        </w:rPr>
        <w:t>Samostatný parkovací systém P+G a B+R v Kroměříži – Parkovací dům na ulici Havlíčkova</w:t>
      </w:r>
      <w:r w:rsidR="00CD5603" w:rsidRPr="006A5272">
        <w:rPr>
          <w:rFonts w:ascii="Arial" w:hAnsi="Arial" w:cs="Arial"/>
          <w:snapToGrid w:val="0"/>
          <w:sz w:val="20"/>
          <w:szCs w:val="20"/>
        </w:rPr>
        <w:t xml:space="preserve">“, části 1 VZ: </w:t>
      </w:r>
      <w:r w:rsidR="00CD5603" w:rsidRPr="006A5272">
        <w:rPr>
          <w:rFonts w:ascii="Arial" w:hAnsi="Arial" w:cs="Arial"/>
          <w:bCs/>
          <w:snapToGrid w:val="0"/>
          <w:sz w:val="20"/>
          <w:szCs w:val="20"/>
        </w:rPr>
        <w:t>„Příprava území</w:t>
      </w:r>
      <w:r w:rsidR="000C0960" w:rsidRPr="006A5272">
        <w:rPr>
          <w:rFonts w:ascii="Arial" w:hAnsi="Arial" w:cs="Arial"/>
          <w:bCs/>
          <w:snapToGrid w:val="0"/>
          <w:sz w:val="20"/>
          <w:szCs w:val="20"/>
        </w:rPr>
        <w:t>“</w:t>
      </w:r>
      <w:r w:rsidR="00CD5603" w:rsidRPr="006A5272">
        <w:rPr>
          <w:rFonts w:ascii="Arial" w:hAnsi="Arial" w:cs="Arial"/>
          <w:bCs/>
          <w:snapToGrid w:val="0"/>
          <w:sz w:val="20"/>
          <w:szCs w:val="20"/>
        </w:rPr>
        <w:t xml:space="preserve"> a </w:t>
      </w:r>
      <w:r w:rsidR="00CD5603" w:rsidRPr="006A5272">
        <w:rPr>
          <w:rFonts w:ascii="Arial" w:hAnsi="Arial" w:cs="Arial"/>
          <w:snapToGrid w:val="0"/>
          <w:sz w:val="20"/>
          <w:szCs w:val="20"/>
        </w:rPr>
        <w:t xml:space="preserve">části 2 VZ: </w:t>
      </w:r>
      <w:r w:rsidR="00CD5603" w:rsidRPr="006A5272">
        <w:rPr>
          <w:rFonts w:ascii="Arial" w:hAnsi="Arial" w:cs="Arial"/>
          <w:bCs/>
          <w:snapToGrid w:val="0"/>
          <w:sz w:val="20"/>
          <w:szCs w:val="20"/>
        </w:rPr>
        <w:t>„Parkovací dům“</w:t>
      </w:r>
      <w:r w:rsidRPr="006A5272">
        <w:rPr>
          <w:rFonts w:ascii="Arial" w:hAnsi="Arial" w:cs="Arial"/>
          <w:sz w:val="20"/>
          <w:szCs w:val="20"/>
        </w:rPr>
        <w:t xml:space="preserve"> na níž bud</w:t>
      </w:r>
      <w:r w:rsidR="00CD5603" w:rsidRPr="006A5272">
        <w:rPr>
          <w:rFonts w:ascii="Arial" w:hAnsi="Arial" w:cs="Arial"/>
          <w:sz w:val="20"/>
          <w:szCs w:val="20"/>
        </w:rPr>
        <w:t>e</w:t>
      </w:r>
      <w:r w:rsidRPr="006A5272">
        <w:rPr>
          <w:rFonts w:ascii="Arial" w:hAnsi="Arial" w:cs="Arial"/>
          <w:sz w:val="20"/>
          <w:szCs w:val="20"/>
        </w:rPr>
        <w:t xml:space="preserve"> vykonáván </w:t>
      </w:r>
      <w:r w:rsidR="00287894" w:rsidRPr="006A5272">
        <w:rPr>
          <w:rFonts w:ascii="Arial" w:hAnsi="Arial" w:cs="Arial"/>
          <w:sz w:val="20"/>
          <w:szCs w:val="20"/>
        </w:rPr>
        <w:t xml:space="preserve">stálý </w:t>
      </w:r>
      <w:r w:rsidRPr="006A5272">
        <w:rPr>
          <w:rFonts w:ascii="Arial" w:hAnsi="Arial" w:cs="Arial"/>
          <w:sz w:val="20"/>
          <w:szCs w:val="20"/>
        </w:rPr>
        <w:t xml:space="preserve">technický dozor a </w:t>
      </w:r>
      <w:r w:rsidR="00287894" w:rsidRPr="006A5272">
        <w:rPr>
          <w:rFonts w:ascii="Arial" w:hAnsi="Arial" w:cs="Arial"/>
          <w:sz w:val="20"/>
          <w:szCs w:val="20"/>
        </w:rPr>
        <w:t xml:space="preserve">dílčí </w:t>
      </w:r>
      <w:r w:rsidRPr="006A5272">
        <w:rPr>
          <w:rFonts w:ascii="Arial" w:hAnsi="Arial" w:cs="Arial"/>
          <w:sz w:val="20"/>
          <w:szCs w:val="20"/>
        </w:rPr>
        <w:t>inženýrské činnosti</w:t>
      </w:r>
      <w:r w:rsidR="009614DD" w:rsidRPr="006A5272">
        <w:rPr>
          <w:rFonts w:ascii="Arial" w:hAnsi="Arial" w:cs="Arial"/>
          <w:sz w:val="20"/>
          <w:szCs w:val="20"/>
        </w:rPr>
        <w:t xml:space="preserve"> (zejména ZSPD, kolaudace a uvedení do užívání)</w:t>
      </w:r>
      <w:r w:rsidRPr="006A5272">
        <w:rPr>
          <w:rFonts w:ascii="Arial" w:hAnsi="Arial" w:cs="Arial"/>
          <w:sz w:val="20"/>
          <w:szCs w:val="20"/>
        </w:rPr>
        <w:t>. Rozsah stavby je dán</w:t>
      </w:r>
      <w:r w:rsidR="009614DD" w:rsidRPr="006A5272">
        <w:rPr>
          <w:rFonts w:ascii="Arial" w:hAnsi="Arial" w:cs="Arial"/>
          <w:sz w:val="20"/>
          <w:szCs w:val="20"/>
        </w:rPr>
        <w:t xml:space="preserve"> </w:t>
      </w:r>
      <w:r w:rsidR="00D85B3C" w:rsidRPr="006A5272">
        <w:rPr>
          <w:rFonts w:ascii="Arial" w:hAnsi="Arial" w:cs="Arial"/>
          <w:sz w:val="20"/>
          <w:szCs w:val="20"/>
        </w:rPr>
        <w:t>projektovou dokumentací ve stupni</w:t>
      </w:r>
      <w:r w:rsidR="00E03EE4" w:rsidRPr="00206631">
        <w:rPr>
          <w:rFonts w:ascii="Arial" w:hAnsi="Arial" w:cs="Arial"/>
          <w:sz w:val="20"/>
          <w:szCs w:val="20"/>
        </w:rPr>
        <w:t xml:space="preserve"> </w:t>
      </w:r>
      <w:r w:rsidR="00E03EE4" w:rsidRPr="006A5272">
        <w:rPr>
          <w:rFonts w:ascii="Arial" w:hAnsi="Arial" w:cs="Arial"/>
          <w:sz w:val="20"/>
          <w:szCs w:val="20"/>
        </w:rPr>
        <w:t xml:space="preserve">dokumentace pro provedení stavby </w:t>
      </w:r>
      <w:r w:rsidR="00CD5603" w:rsidRPr="006A5272">
        <w:rPr>
          <w:rFonts w:ascii="Arial" w:hAnsi="Arial" w:cs="Arial"/>
          <w:sz w:val="20"/>
          <w:szCs w:val="20"/>
        </w:rPr>
        <w:t>s</w:t>
      </w:r>
      <w:r w:rsidR="00D85B3C" w:rsidRPr="006A5272">
        <w:rPr>
          <w:rFonts w:ascii="Arial" w:hAnsi="Arial" w:cs="Arial"/>
          <w:sz w:val="20"/>
          <w:szCs w:val="20"/>
        </w:rPr>
        <w:t> </w:t>
      </w:r>
      <w:r w:rsidR="00CD5603" w:rsidRPr="006A5272">
        <w:rPr>
          <w:rFonts w:ascii="Arial" w:hAnsi="Arial" w:cs="Arial"/>
          <w:sz w:val="20"/>
          <w:szCs w:val="20"/>
        </w:rPr>
        <w:t>názvem</w:t>
      </w:r>
      <w:r w:rsidR="00D85B3C" w:rsidRPr="00206631">
        <w:rPr>
          <w:rFonts w:ascii="Arial" w:hAnsi="Arial" w:cs="Arial"/>
          <w:sz w:val="20"/>
          <w:szCs w:val="20"/>
        </w:rPr>
        <w:t>„</w:t>
      </w:r>
      <w:r w:rsidR="00E03EE4" w:rsidRPr="00206631">
        <w:rPr>
          <w:rFonts w:ascii="Arial" w:hAnsi="Arial" w:cs="Arial"/>
          <w:sz w:val="20"/>
          <w:szCs w:val="20"/>
        </w:rPr>
        <w:t xml:space="preserve"> Parkovací dům Havlíčkova 1</w:t>
      </w:r>
      <w:r w:rsidR="00893405" w:rsidRPr="006A5272">
        <w:rPr>
          <w:rFonts w:ascii="Arial" w:hAnsi="Arial" w:cs="Arial"/>
          <w:sz w:val="20"/>
          <w:szCs w:val="20"/>
        </w:rPr>
        <w:t xml:space="preserve">, </w:t>
      </w:r>
      <w:r w:rsidR="00D85B3C" w:rsidRPr="006A5272">
        <w:rPr>
          <w:rFonts w:ascii="Arial" w:hAnsi="Arial" w:cs="Arial"/>
          <w:sz w:val="20"/>
          <w:szCs w:val="20"/>
        </w:rPr>
        <w:t>vypracovan</w:t>
      </w:r>
      <w:r w:rsidR="006A5272" w:rsidRPr="006A5272">
        <w:rPr>
          <w:rFonts w:ascii="Arial" w:hAnsi="Arial" w:cs="Arial"/>
          <w:sz w:val="20"/>
          <w:szCs w:val="20"/>
        </w:rPr>
        <w:t>ou</w:t>
      </w:r>
      <w:r w:rsidR="00E03EE4" w:rsidRPr="00206631">
        <w:rPr>
          <w:rFonts w:ascii="Arial" w:hAnsi="Arial" w:cs="Arial"/>
          <w:sz w:val="20"/>
          <w:szCs w:val="20"/>
        </w:rPr>
        <w:t xml:space="preserve"> knesl kynčl architekti s.r.o., architektonický ateliér</w:t>
      </w:r>
      <w:r w:rsidR="006A5272" w:rsidRPr="00206631">
        <w:rPr>
          <w:rFonts w:ascii="Arial" w:hAnsi="Arial" w:cs="Arial"/>
          <w:sz w:val="20"/>
          <w:szCs w:val="20"/>
        </w:rPr>
        <w:t xml:space="preserve"> v únoru 2019, k</w:t>
      </w:r>
      <w:r w:rsidR="00893405" w:rsidRPr="006A5272">
        <w:rPr>
          <w:rFonts w:ascii="Arial" w:hAnsi="Arial" w:cs="Arial"/>
          <w:sz w:val="20"/>
          <w:szCs w:val="20"/>
        </w:rPr>
        <w:t xml:space="preserve">terý </w:t>
      </w:r>
      <w:r w:rsidR="000A57FD" w:rsidRPr="006A5272">
        <w:rPr>
          <w:rFonts w:ascii="Arial" w:hAnsi="Arial" w:cs="Arial"/>
          <w:sz w:val="20"/>
          <w:szCs w:val="20"/>
        </w:rPr>
        <w:t xml:space="preserve">tvoří přílohu č. </w:t>
      </w:r>
      <w:r w:rsidR="00E96FDB" w:rsidRPr="006A5272">
        <w:rPr>
          <w:rFonts w:ascii="Arial" w:hAnsi="Arial" w:cs="Arial"/>
          <w:sz w:val="20"/>
          <w:szCs w:val="20"/>
        </w:rPr>
        <w:t>3</w:t>
      </w:r>
      <w:r w:rsidR="000A57FD" w:rsidRPr="006A5272">
        <w:rPr>
          <w:rFonts w:ascii="Arial" w:hAnsi="Arial" w:cs="Arial"/>
          <w:sz w:val="20"/>
          <w:szCs w:val="20"/>
        </w:rPr>
        <w:t xml:space="preserve"> této smlouvy (dále jen „stavba“). </w:t>
      </w:r>
    </w:p>
    <w:p w14:paraId="26A146BE" w14:textId="77777777" w:rsidR="00D449B9" w:rsidRPr="00CE6CE3" w:rsidRDefault="00D449B9" w:rsidP="000317EF">
      <w:pPr>
        <w:jc w:val="both"/>
        <w:rPr>
          <w:rFonts w:ascii="Arial" w:hAnsi="Arial" w:cs="Arial"/>
          <w:sz w:val="20"/>
          <w:szCs w:val="20"/>
        </w:rPr>
      </w:pPr>
    </w:p>
    <w:p w14:paraId="1423A777" w14:textId="77777777" w:rsidR="00D449B9" w:rsidRPr="00CE6CE3" w:rsidRDefault="00D449B9" w:rsidP="000317EF">
      <w:pPr>
        <w:widowControl w:val="0"/>
        <w:autoSpaceDE w:val="0"/>
        <w:autoSpaceDN w:val="0"/>
        <w:adjustRightInd w:val="0"/>
        <w:jc w:val="both"/>
        <w:rPr>
          <w:rFonts w:ascii="Arial" w:hAnsi="Arial" w:cs="Arial"/>
          <w:b/>
          <w:sz w:val="20"/>
          <w:szCs w:val="20"/>
        </w:rPr>
      </w:pPr>
    </w:p>
    <w:p w14:paraId="36DC3BCD" w14:textId="77777777" w:rsidR="00D449B9" w:rsidRPr="00CE6CE3" w:rsidRDefault="00D449B9" w:rsidP="000317EF">
      <w:pPr>
        <w:jc w:val="center"/>
        <w:rPr>
          <w:rFonts w:ascii="Arial" w:hAnsi="Arial" w:cs="Arial"/>
          <w:b/>
          <w:sz w:val="20"/>
          <w:szCs w:val="20"/>
        </w:rPr>
      </w:pPr>
    </w:p>
    <w:p w14:paraId="39EEEA76"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Předmět smlouvy</w:t>
      </w:r>
    </w:p>
    <w:p w14:paraId="1DA5732E" w14:textId="77777777" w:rsidR="009E0B39" w:rsidRPr="00CE6CE3" w:rsidRDefault="009E0B39" w:rsidP="000317EF">
      <w:pPr>
        <w:ind w:left="360"/>
        <w:jc w:val="center"/>
        <w:rPr>
          <w:rFonts w:ascii="Arial" w:hAnsi="Arial" w:cs="Arial"/>
          <w:b/>
          <w:sz w:val="20"/>
          <w:szCs w:val="20"/>
        </w:rPr>
      </w:pPr>
    </w:p>
    <w:p w14:paraId="6F407C08" w14:textId="77777777" w:rsidR="00D449B9" w:rsidRPr="006D626E" w:rsidRDefault="00D449B9" w:rsidP="000317EF">
      <w:pPr>
        <w:numPr>
          <w:ilvl w:val="0"/>
          <w:numId w:val="1"/>
        </w:numPr>
        <w:jc w:val="both"/>
        <w:rPr>
          <w:rFonts w:ascii="Arial" w:hAnsi="Arial" w:cs="Arial"/>
          <w:bCs/>
          <w:sz w:val="20"/>
          <w:szCs w:val="20"/>
        </w:rPr>
      </w:pPr>
      <w:r w:rsidRPr="00CE6CE3">
        <w:rPr>
          <w:rFonts w:ascii="Arial" w:hAnsi="Arial" w:cs="Arial"/>
          <w:sz w:val="20"/>
          <w:szCs w:val="20"/>
        </w:rPr>
        <w:t>Příkazník se zavazuje</w:t>
      </w:r>
      <w:r w:rsidR="0049520D" w:rsidRPr="00CE6CE3">
        <w:rPr>
          <w:rFonts w:ascii="Arial" w:hAnsi="Arial" w:cs="Arial"/>
          <w:sz w:val="20"/>
          <w:szCs w:val="20"/>
        </w:rPr>
        <w:t>, že</w:t>
      </w:r>
      <w:r w:rsidRPr="00CE6CE3">
        <w:rPr>
          <w:rFonts w:ascii="Arial" w:hAnsi="Arial" w:cs="Arial"/>
          <w:sz w:val="20"/>
          <w:szCs w:val="20"/>
        </w:rPr>
        <w:t xml:space="preserve"> obstar</w:t>
      </w:r>
      <w:r w:rsidR="0049520D" w:rsidRPr="00CE6CE3">
        <w:rPr>
          <w:rFonts w:ascii="Arial" w:hAnsi="Arial" w:cs="Arial"/>
          <w:sz w:val="20"/>
          <w:szCs w:val="20"/>
        </w:rPr>
        <w:t>á</w:t>
      </w:r>
      <w:r w:rsidRPr="00CE6CE3">
        <w:rPr>
          <w:rFonts w:ascii="Arial" w:hAnsi="Arial" w:cs="Arial"/>
          <w:sz w:val="20"/>
          <w:szCs w:val="20"/>
        </w:rPr>
        <w:t xml:space="preserve"> záležitosti příkazce – Výkon </w:t>
      </w:r>
      <w:r w:rsidR="00287894">
        <w:rPr>
          <w:rFonts w:ascii="Arial" w:hAnsi="Arial" w:cs="Arial"/>
          <w:sz w:val="20"/>
          <w:szCs w:val="20"/>
        </w:rPr>
        <w:t xml:space="preserve">stálého </w:t>
      </w:r>
      <w:r w:rsidRPr="00CE6CE3">
        <w:rPr>
          <w:rFonts w:ascii="Arial" w:hAnsi="Arial" w:cs="Arial"/>
          <w:sz w:val="20"/>
          <w:szCs w:val="20"/>
        </w:rPr>
        <w:t>technickéh</w:t>
      </w:r>
      <w:r w:rsidR="0049520D" w:rsidRPr="00CE6CE3">
        <w:rPr>
          <w:rFonts w:ascii="Arial" w:hAnsi="Arial" w:cs="Arial"/>
          <w:sz w:val="20"/>
          <w:szCs w:val="20"/>
        </w:rPr>
        <w:t xml:space="preserve">o dozoru </w:t>
      </w:r>
      <w:r w:rsidR="009E0B39">
        <w:rPr>
          <w:rFonts w:ascii="Arial" w:hAnsi="Arial" w:cs="Arial"/>
          <w:sz w:val="20"/>
          <w:szCs w:val="20"/>
        </w:rPr>
        <w:br/>
      </w:r>
      <w:r w:rsidR="0049520D" w:rsidRPr="00CE6CE3">
        <w:rPr>
          <w:rFonts w:ascii="Arial" w:hAnsi="Arial" w:cs="Arial"/>
          <w:sz w:val="20"/>
          <w:szCs w:val="20"/>
        </w:rPr>
        <w:t>a inženýrské činnosti při přípravě, realizaci a v záruční době stavby</w:t>
      </w:r>
      <w:r w:rsidR="008C3515">
        <w:rPr>
          <w:rFonts w:ascii="Arial" w:hAnsi="Arial" w:cs="Arial"/>
          <w:sz w:val="20"/>
          <w:szCs w:val="20"/>
        </w:rPr>
        <w:t xml:space="preserve"> </w:t>
      </w:r>
      <w:r w:rsidR="00D85B3C" w:rsidRPr="00CD5603">
        <w:rPr>
          <w:rFonts w:ascii="Arial" w:hAnsi="Arial" w:cs="Arial"/>
          <w:b/>
          <w:snapToGrid w:val="0"/>
          <w:sz w:val="20"/>
          <w:szCs w:val="20"/>
        </w:rPr>
        <w:t>„</w:t>
      </w:r>
      <w:r w:rsidR="00D85B3C" w:rsidRPr="00CD5603">
        <w:rPr>
          <w:rFonts w:ascii="Arial" w:hAnsi="Arial" w:cs="Arial"/>
          <w:b/>
          <w:sz w:val="20"/>
          <w:szCs w:val="20"/>
        </w:rPr>
        <w:t>Samostatný parkovací systém P+G a B+R v Kroměříži – Parkovací dům na ulici Havlíčkova</w:t>
      </w:r>
      <w:r w:rsidR="00D85B3C" w:rsidRPr="00CD5603">
        <w:rPr>
          <w:rFonts w:ascii="Arial" w:hAnsi="Arial" w:cs="Arial"/>
          <w:b/>
          <w:snapToGrid w:val="0"/>
          <w:sz w:val="20"/>
          <w:szCs w:val="20"/>
        </w:rPr>
        <w:t>“</w:t>
      </w:r>
      <w:r w:rsidR="0049520D" w:rsidRPr="00CE6CE3">
        <w:rPr>
          <w:rFonts w:ascii="Arial" w:hAnsi="Arial" w:cs="Arial"/>
          <w:bCs/>
          <w:kern w:val="32"/>
          <w:sz w:val="20"/>
          <w:szCs w:val="20"/>
        </w:rPr>
        <w:t xml:space="preserve">. </w:t>
      </w:r>
      <w:r w:rsidRPr="00CE6CE3">
        <w:rPr>
          <w:rFonts w:ascii="Arial" w:hAnsi="Arial" w:cs="Arial"/>
          <w:sz w:val="20"/>
          <w:szCs w:val="20"/>
        </w:rPr>
        <w:t xml:space="preserve">Přesný rozsah plnění příkazníka </w:t>
      </w:r>
      <w:r w:rsidR="006D626E">
        <w:rPr>
          <w:rFonts w:ascii="Arial" w:hAnsi="Arial" w:cs="Arial"/>
          <w:sz w:val="20"/>
          <w:szCs w:val="20"/>
        </w:rPr>
        <w:br/>
      </w:r>
      <w:r w:rsidRPr="00CE6CE3">
        <w:rPr>
          <w:rFonts w:ascii="Arial" w:hAnsi="Arial" w:cs="Arial"/>
          <w:sz w:val="20"/>
          <w:szCs w:val="20"/>
        </w:rPr>
        <w:t xml:space="preserve">je vymezen </w:t>
      </w:r>
      <w:r w:rsidRPr="003F33C7">
        <w:rPr>
          <w:rFonts w:ascii="Arial" w:hAnsi="Arial" w:cs="Arial"/>
          <w:sz w:val="20"/>
          <w:szCs w:val="20"/>
        </w:rPr>
        <w:t xml:space="preserve">přílohou č. </w:t>
      </w:r>
      <w:r w:rsidR="00CE6CE3" w:rsidRPr="003F33C7">
        <w:rPr>
          <w:rFonts w:ascii="Arial" w:hAnsi="Arial" w:cs="Arial"/>
          <w:sz w:val="20"/>
          <w:szCs w:val="20"/>
        </w:rPr>
        <w:t>1</w:t>
      </w:r>
      <w:r w:rsidRPr="003F33C7">
        <w:rPr>
          <w:rFonts w:ascii="Arial" w:hAnsi="Arial" w:cs="Arial"/>
          <w:sz w:val="20"/>
          <w:szCs w:val="20"/>
        </w:rPr>
        <w:t xml:space="preserve"> této smlouvy – Obsah a rozsah výkonů příkazníka, přičemž</w:t>
      </w:r>
      <w:r w:rsidRPr="00CE6CE3">
        <w:rPr>
          <w:rFonts w:ascii="Arial" w:hAnsi="Arial" w:cs="Arial"/>
          <w:sz w:val="20"/>
          <w:szCs w:val="20"/>
        </w:rPr>
        <w:t xml:space="preserve"> obstarání záležitosti bude tvořeno následujícími fázemi:</w:t>
      </w:r>
    </w:p>
    <w:p w14:paraId="17E33452" w14:textId="77777777" w:rsidR="006D626E" w:rsidRPr="00CE6CE3" w:rsidRDefault="006D626E" w:rsidP="000317EF">
      <w:pPr>
        <w:ind w:left="360"/>
        <w:jc w:val="both"/>
        <w:rPr>
          <w:rFonts w:ascii="Arial" w:hAnsi="Arial" w:cs="Arial"/>
          <w:bCs/>
          <w:sz w:val="20"/>
          <w:szCs w:val="20"/>
        </w:rPr>
      </w:pPr>
    </w:p>
    <w:p w14:paraId="025AF98C" w14:textId="77777777" w:rsidR="00D449B9" w:rsidRDefault="00D449B9" w:rsidP="000317EF">
      <w:pPr>
        <w:ind w:left="993"/>
        <w:jc w:val="both"/>
        <w:rPr>
          <w:rFonts w:ascii="Arial" w:hAnsi="Arial" w:cs="Arial"/>
          <w:sz w:val="20"/>
          <w:szCs w:val="20"/>
        </w:rPr>
      </w:pPr>
      <w:r w:rsidRPr="006D626E">
        <w:rPr>
          <w:rFonts w:ascii="Arial" w:hAnsi="Arial" w:cs="Arial"/>
          <w:b/>
          <w:sz w:val="20"/>
          <w:szCs w:val="20"/>
        </w:rPr>
        <w:t>Fáze A</w:t>
      </w:r>
      <w:r w:rsidR="00C4067A">
        <w:rPr>
          <w:rFonts w:ascii="Arial" w:hAnsi="Arial" w:cs="Arial"/>
          <w:sz w:val="20"/>
          <w:szCs w:val="20"/>
        </w:rPr>
        <w:tab/>
      </w:r>
      <w:r w:rsidR="00287894" w:rsidRPr="006D626E">
        <w:rPr>
          <w:rFonts w:ascii="Arial" w:hAnsi="Arial" w:cs="Arial"/>
          <w:sz w:val="20"/>
          <w:szCs w:val="20"/>
        </w:rPr>
        <w:t xml:space="preserve">projektová </w:t>
      </w:r>
      <w:r w:rsidR="00371BB6" w:rsidRPr="006D626E">
        <w:rPr>
          <w:rFonts w:ascii="Arial" w:hAnsi="Arial" w:cs="Arial"/>
          <w:sz w:val="20"/>
          <w:szCs w:val="20"/>
        </w:rPr>
        <w:t>příprava stavby</w:t>
      </w:r>
      <w:r w:rsidR="00AE7F18">
        <w:rPr>
          <w:rFonts w:ascii="Arial" w:hAnsi="Arial" w:cs="Arial"/>
          <w:sz w:val="20"/>
          <w:szCs w:val="20"/>
        </w:rPr>
        <w:t xml:space="preserve"> včetně</w:t>
      </w:r>
      <w:r w:rsidR="002E223B">
        <w:rPr>
          <w:rFonts w:ascii="Arial" w:hAnsi="Arial" w:cs="Arial"/>
          <w:sz w:val="20"/>
          <w:szCs w:val="20"/>
        </w:rPr>
        <w:t xml:space="preserve"> výběr</w:t>
      </w:r>
      <w:r w:rsidR="00AE7F18">
        <w:rPr>
          <w:rFonts w:ascii="Arial" w:hAnsi="Arial" w:cs="Arial"/>
          <w:sz w:val="20"/>
          <w:szCs w:val="20"/>
        </w:rPr>
        <w:t>u</w:t>
      </w:r>
      <w:r w:rsidR="008B64E5" w:rsidRPr="006D626E">
        <w:rPr>
          <w:rFonts w:ascii="Arial" w:hAnsi="Arial" w:cs="Arial"/>
          <w:sz w:val="20"/>
          <w:szCs w:val="20"/>
        </w:rPr>
        <w:t xml:space="preserve"> </w:t>
      </w:r>
      <w:r w:rsidR="00AE7F18">
        <w:rPr>
          <w:rFonts w:ascii="Arial" w:hAnsi="Arial" w:cs="Arial"/>
          <w:sz w:val="20"/>
          <w:szCs w:val="20"/>
        </w:rPr>
        <w:t>dodavatele</w:t>
      </w:r>
    </w:p>
    <w:p w14:paraId="77241578" w14:textId="77777777" w:rsidR="00BE21A3" w:rsidRDefault="00BE21A3" w:rsidP="000317EF">
      <w:pPr>
        <w:ind w:left="993"/>
        <w:jc w:val="both"/>
        <w:rPr>
          <w:rFonts w:ascii="Arial" w:hAnsi="Arial" w:cs="Arial"/>
          <w:b/>
          <w:sz w:val="20"/>
          <w:szCs w:val="20"/>
        </w:rPr>
      </w:pPr>
    </w:p>
    <w:p w14:paraId="3E58A3D8" w14:textId="09F7EF54" w:rsidR="00BE21A3" w:rsidRDefault="00D449B9" w:rsidP="000317EF">
      <w:pPr>
        <w:ind w:left="993"/>
        <w:jc w:val="both"/>
        <w:rPr>
          <w:rFonts w:ascii="Arial" w:hAnsi="Arial" w:cs="Arial"/>
          <w:b/>
          <w:sz w:val="20"/>
          <w:szCs w:val="20"/>
        </w:rPr>
      </w:pPr>
      <w:r w:rsidRPr="00CE6CE3">
        <w:rPr>
          <w:rFonts w:ascii="Arial" w:hAnsi="Arial" w:cs="Arial"/>
          <w:b/>
          <w:sz w:val="20"/>
          <w:szCs w:val="20"/>
        </w:rPr>
        <w:t>Fáze B</w:t>
      </w:r>
      <w:r w:rsidR="00BE21A3" w:rsidRPr="00BE21A3">
        <w:rPr>
          <w:rFonts w:ascii="Arial" w:hAnsi="Arial" w:cs="Arial"/>
          <w:sz w:val="20"/>
          <w:szCs w:val="20"/>
        </w:rPr>
        <w:t xml:space="preserve"> </w:t>
      </w:r>
      <w:r w:rsidR="00BE21A3">
        <w:rPr>
          <w:rFonts w:ascii="Arial" w:hAnsi="Arial" w:cs="Arial"/>
          <w:sz w:val="20"/>
          <w:szCs w:val="20"/>
        </w:rPr>
        <w:tab/>
      </w:r>
      <w:r w:rsidR="00BE21A3" w:rsidRPr="00CE6CE3">
        <w:rPr>
          <w:rFonts w:ascii="Arial" w:hAnsi="Arial" w:cs="Arial"/>
          <w:sz w:val="20"/>
          <w:szCs w:val="20"/>
        </w:rPr>
        <w:t xml:space="preserve">realizace stavby </w:t>
      </w:r>
      <w:r w:rsidR="00BE21A3">
        <w:rPr>
          <w:rFonts w:ascii="Arial" w:hAnsi="Arial" w:cs="Arial"/>
          <w:sz w:val="20"/>
          <w:szCs w:val="20"/>
        </w:rPr>
        <w:t xml:space="preserve">zhotovitelem </w:t>
      </w:r>
      <w:r w:rsidR="00BE21A3" w:rsidRPr="00CE6CE3">
        <w:rPr>
          <w:rFonts w:ascii="Arial" w:hAnsi="Arial" w:cs="Arial"/>
          <w:sz w:val="20"/>
          <w:szCs w:val="20"/>
        </w:rPr>
        <w:t>včetně dodávky vnitřního vybavení</w:t>
      </w:r>
      <w:r w:rsidR="00BE21A3">
        <w:rPr>
          <w:rFonts w:ascii="Arial" w:hAnsi="Arial" w:cs="Arial"/>
          <w:sz w:val="20"/>
          <w:szCs w:val="20"/>
        </w:rPr>
        <w:t xml:space="preserve"> a přímých </w:t>
      </w:r>
      <w:r w:rsidR="00BE21A3">
        <w:rPr>
          <w:rFonts w:ascii="Arial" w:hAnsi="Arial" w:cs="Arial"/>
          <w:sz w:val="20"/>
          <w:szCs w:val="20"/>
        </w:rPr>
        <w:tab/>
      </w:r>
      <w:r w:rsidR="00D85B3C">
        <w:rPr>
          <w:rFonts w:ascii="Arial" w:hAnsi="Arial" w:cs="Arial"/>
          <w:sz w:val="20"/>
          <w:szCs w:val="20"/>
        </w:rPr>
        <w:t xml:space="preserve">  </w:t>
      </w:r>
      <w:r w:rsidR="00BE21A3">
        <w:rPr>
          <w:rFonts w:ascii="Arial" w:hAnsi="Arial" w:cs="Arial"/>
          <w:sz w:val="20"/>
          <w:szCs w:val="20"/>
        </w:rPr>
        <w:tab/>
      </w:r>
      <w:r w:rsidR="008D49FF">
        <w:rPr>
          <w:rFonts w:ascii="Arial" w:hAnsi="Arial" w:cs="Arial"/>
          <w:sz w:val="20"/>
          <w:szCs w:val="20"/>
        </w:rPr>
        <w:t xml:space="preserve">            </w:t>
      </w:r>
      <w:r w:rsidR="006F2051">
        <w:rPr>
          <w:rFonts w:ascii="Arial" w:hAnsi="Arial" w:cs="Arial"/>
          <w:sz w:val="20"/>
          <w:szCs w:val="20"/>
        </w:rPr>
        <w:t xml:space="preserve"> </w:t>
      </w:r>
      <w:r w:rsidR="00BE21A3">
        <w:rPr>
          <w:rFonts w:ascii="Arial" w:hAnsi="Arial" w:cs="Arial"/>
          <w:sz w:val="20"/>
          <w:szCs w:val="20"/>
        </w:rPr>
        <w:t>dodávek investora až do kolaudace a zprovoznění stavby</w:t>
      </w:r>
    </w:p>
    <w:p w14:paraId="69925AA0" w14:textId="77777777" w:rsidR="00D449B9" w:rsidRPr="00CE6CE3" w:rsidRDefault="00C4067A" w:rsidP="000317EF">
      <w:pPr>
        <w:ind w:left="993"/>
        <w:jc w:val="both"/>
        <w:rPr>
          <w:rFonts w:ascii="Arial" w:hAnsi="Arial" w:cs="Arial"/>
          <w:sz w:val="20"/>
          <w:szCs w:val="20"/>
        </w:rPr>
      </w:pPr>
      <w:r>
        <w:rPr>
          <w:rFonts w:ascii="Arial" w:hAnsi="Arial" w:cs="Arial"/>
          <w:sz w:val="20"/>
          <w:szCs w:val="20"/>
        </w:rPr>
        <w:tab/>
      </w:r>
    </w:p>
    <w:p w14:paraId="2EAB9F11" w14:textId="77777777" w:rsidR="006D626E" w:rsidRDefault="00371BB6" w:rsidP="000317EF">
      <w:pPr>
        <w:ind w:left="993"/>
        <w:jc w:val="both"/>
        <w:rPr>
          <w:rFonts w:ascii="Arial" w:hAnsi="Arial" w:cs="Arial"/>
          <w:sz w:val="20"/>
          <w:szCs w:val="20"/>
        </w:rPr>
      </w:pPr>
      <w:r w:rsidRPr="00CE6CE3">
        <w:rPr>
          <w:rFonts w:ascii="Arial" w:hAnsi="Arial" w:cs="Arial"/>
          <w:b/>
          <w:sz w:val="20"/>
          <w:szCs w:val="20"/>
        </w:rPr>
        <w:t>Fáze C</w:t>
      </w:r>
      <w:r w:rsidR="00C4067A">
        <w:rPr>
          <w:rFonts w:ascii="Arial" w:hAnsi="Arial" w:cs="Arial"/>
          <w:sz w:val="20"/>
          <w:szCs w:val="20"/>
        </w:rPr>
        <w:tab/>
      </w:r>
      <w:r w:rsidRPr="00CE6CE3">
        <w:rPr>
          <w:rFonts w:ascii="Arial" w:hAnsi="Arial" w:cs="Arial"/>
          <w:sz w:val="20"/>
          <w:szCs w:val="20"/>
        </w:rPr>
        <w:t>záruční doba zhotovitele za dílo (reklamace vad v záruce)</w:t>
      </w:r>
    </w:p>
    <w:p w14:paraId="09021B15" w14:textId="77777777" w:rsidR="006D626E" w:rsidRPr="00CE6CE3" w:rsidRDefault="006D626E" w:rsidP="000317EF">
      <w:pPr>
        <w:ind w:left="993"/>
        <w:jc w:val="both"/>
        <w:rPr>
          <w:rFonts w:ascii="Arial" w:hAnsi="Arial" w:cs="Arial"/>
          <w:sz w:val="20"/>
          <w:szCs w:val="20"/>
        </w:rPr>
      </w:pPr>
    </w:p>
    <w:p w14:paraId="30D5A82E" w14:textId="77777777" w:rsidR="00D449B9" w:rsidRDefault="00D449B9" w:rsidP="000317EF">
      <w:pPr>
        <w:numPr>
          <w:ilvl w:val="0"/>
          <w:numId w:val="1"/>
        </w:numPr>
        <w:jc w:val="both"/>
        <w:rPr>
          <w:rFonts w:ascii="Arial" w:hAnsi="Arial" w:cs="Arial"/>
          <w:sz w:val="20"/>
          <w:szCs w:val="20"/>
        </w:rPr>
      </w:pPr>
      <w:r w:rsidRPr="00CE6CE3">
        <w:rPr>
          <w:rFonts w:ascii="Arial" w:hAnsi="Arial" w:cs="Arial"/>
          <w:sz w:val="20"/>
          <w:szCs w:val="20"/>
        </w:rPr>
        <w:t>Příkazce se zavazuje poskytovat příkazníkovi součinnost potřebnou k obstarání záležitosti podle této smlouvy a k poskytnutí odměny za obstaranou záležitost dle příslušných ustanovení této smlouvy.</w:t>
      </w:r>
    </w:p>
    <w:p w14:paraId="0FA1C55B" w14:textId="77777777" w:rsidR="006D626E" w:rsidRPr="00CE6CE3" w:rsidRDefault="006D626E" w:rsidP="000317EF">
      <w:pPr>
        <w:ind w:left="360"/>
        <w:jc w:val="both"/>
        <w:rPr>
          <w:rFonts w:ascii="Arial" w:hAnsi="Arial" w:cs="Arial"/>
          <w:sz w:val="20"/>
          <w:szCs w:val="20"/>
        </w:rPr>
      </w:pPr>
    </w:p>
    <w:p w14:paraId="4C1CE2F7" w14:textId="77777777" w:rsidR="00D449B9" w:rsidRPr="006D626E" w:rsidRDefault="00D449B9" w:rsidP="000317EF">
      <w:pPr>
        <w:numPr>
          <w:ilvl w:val="0"/>
          <w:numId w:val="1"/>
        </w:numPr>
        <w:jc w:val="both"/>
        <w:rPr>
          <w:rFonts w:ascii="Arial" w:hAnsi="Arial" w:cs="Arial"/>
          <w:sz w:val="20"/>
          <w:szCs w:val="20"/>
        </w:rPr>
      </w:pPr>
      <w:r w:rsidRPr="00CE6CE3">
        <w:rPr>
          <w:rFonts w:ascii="Arial" w:hAnsi="Arial" w:cs="Arial"/>
          <w:sz w:val="20"/>
          <w:szCs w:val="20"/>
        </w:rPr>
        <w:t>V průběhu realizace stavby může docházet k přerušení stavební činnosti. Po tuto dobu může být omezeno nebo úplně pozastaveno i obstarání záležitosti příkazníkem (a to na základě rozhodnutí příkazce).</w:t>
      </w:r>
    </w:p>
    <w:p w14:paraId="0B3BEC55" w14:textId="77777777" w:rsidR="00CE6CE3" w:rsidRPr="00CE6CE3" w:rsidRDefault="00CE6CE3" w:rsidP="000317EF">
      <w:pPr>
        <w:jc w:val="both"/>
        <w:rPr>
          <w:rFonts w:ascii="Arial" w:hAnsi="Arial" w:cs="Arial"/>
          <w:sz w:val="20"/>
          <w:szCs w:val="20"/>
        </w:rPr>
      </w:pPr>
    </w:p>
    <w:p w14:paraId="14E6411D"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Odměna</w:t>
      </w:r>
    </w:p>
    <w:p w14:paraId="605CACE8" w14:textId="77777777" w:rsidR="006D626E" w:rsidRPr="00CE6CE3" w:rsidRDefault="006D626E" w:rsidP="000317EF">
      <w:pPr>
        <w:ind w:left="360"/>
        <w:jc w:val="center"/>
        <w:rPr>
          <w:rFonts w:ascii="Arial" w:hAnsi="Arial" w:cs="Arial"/>
          <w:b/>
          <w:sz w:val="20"/>
          <w:szCs w:val="20"/>
        </w:rPr>
      </w:pPr>
    </w:p>
    <w:p w14:paraId="5E622309" w14:textId="77777777" w:rsidR="00D449B9" w:rsidRDefault="00D449B9" w:rsidP="000317EF">
      <w:pPr>
        <w:numPr>
          <w:ilvl w:val="0"/>
          <w:numId w:val="2"/>
        </w:numPr>
        <w:tabs>
          <w:tab w:val="num" w:pos="360"/>
        </w:tabs>
        <w:ind w:left="360" w:hanging="360"/>
        <w:jc w:val="both"/>
        <w:rPr>
          <w:rFonts w:ascii="Arial" w:hAnsi="Arial" w:cs="Arial"/>
          <w:sz w:val="20"/>
          <w:szCs w:val="20"/>
        </w:rPr>
      </w:pPr>
      <w:r w:rsidRPr="00CE6CE3">
        <w:rPr>
          <w:rFonts w:ascii="Arial" w:hAnsi="Arial" w:cs="Arial"/>
          <w:sz w:val="20"/>
          <w:szCs w:val="20"/>
        </w:rPr>
        <w:t>Smluvní strany si ujednal</w:t>
      </w:r>
      <w:r w:rsidR="00371BB6" w:rsidRPr="00CE6CE3">
        <w:rPr>
          <w:rFonts w:ascii="Arial" w:hAnsi="Arial" w:cs="Arial"/>
          <w:sz w:val="20"/>
          <w:szCs w:val="20"/>
        </w:rPr>
        <w:t>y</w:t>
      </w:r>
      <w:r w:rsidRPr="00CE6CE3">
        <w:rPr>
          <w:rFonts w:ascii="Arial" w:hAnsi="Arial" w:cs="Arial"/>
          <w:sz w:val="20"/>
          <w:szCs w:val="20"/>
        </w:rPr>
        <w:t xml:space="preserve"> odměnu za obstarání záležitosti příkazníkem v rozsahu stanoveném touto smlouvou.</w:t>
      </w:r>
    </w:p>
    <w:p w14:paraId="75E6F98A" w14:textId="77777777" w:rsidR="00D67666" w:rsidRPr="00CE6CE3" w:rsidRDefault="00D67666" w:rsidP="000317EF">
      <w:pPr>
        <w:ind w:left="360"/>
        <w:jc w:val="both"/>
        <w:rPr>
          <w:rFonts w:ascii="Arial" w:hAnsi="Arial" w:cs="Arial"/>
          <w:sz w:val="20"/>
          <w:szCs w:val="20"/>
        </w:rPr>
      </w:pPr>
    </w:p>
    <w:p w14:paraId="39002B34" w14:textId="77777777" w:rsidR="00D449B9" w:rsidRPr="00CE6CE3" w:rsidRDefault="00D449B9" w:rsidP="000317EF">
      <w:pPr>
        <w:numPr>
          <w:ilvl w:val="0"/>
          <w:numId w:val="2"/>
        </w:numPr>
        <w:tabs>
          <w:tab w:val="num" w:pos="360"/>
        </w:tabs>
        <w:ind w:left="360" w:hanging="360"/>
        <w:jc w:val="both"/>
        <w:rPr>
          <w:rFonts w:ascii="Arial" w:hAnsi="Arial" w:cs="Arial"/>
          <w:b/>
          <w:bCs/>
          <w:sz w:val="20"/>
          <w:szCs w:val="20"/>
        </w:rPr>
      </w:pPr>
      <w:r w:rsidRPr="00CE6CE3">
        <w:rPr>
          <w:rFonts w:ascii="Arial" w:hAnsi="Arial" w:cs="Arial"/>
          <w:sz w:val="20"/>
          <w:szCs w:val="20"/>
        </w:rPr>
        <w:t>Maximální ujednaná odměna za obstarání záležitosti dle této smlouvy činí:</w:t>
      </w:r>
    </w:p>
    <w:p w14:paraId="56863E55" w14:textId="77777777" w:rsidR="00E061E9" w:rsidRPr="00CE6CE3" w:rsidRDefault="00E061E9" w:rsidP="000317EF">
      <w:pPr>
        <w:ind w:left="360"/>
        <w:jc w:val="both"/>
        <w:rPr>
          <w:rFonts w:ascii="Arial" w:hAnsi="Arial" w:cs="Arial"/>
          <w:b/>
          <w:bCs/>
          <w:sz w:val="20"/>
          <w:szCs w:val="20"/>
        </w:rPr>
      </w:pPr>
    </w:p>
    <w:tbl>
      <w:tblPr>
        <w:tblW w:w="0" w:type="auto"/>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165"/>
        <w:gridCol w:w="2165"/>
        <w:gridCol w:w="2379"/>
      </w:tblGrid>
      <w:tr w:rsidR="007358C1" w:rsidRPr="00CE6CE3" w14:paraId="270395C1" w14:textId="77777777" w:rsidTr="0095522D">
        <w:trPr>
          <w:trHeight w:val="356"/>
          <w:jc w:val="center"/>
        </w:trPr>
        <w:tc>
          <w:tcPr>
            <w:tcW w:w="1323" w:type="dxa"/>
            <w:tcBorders>
              <w:bottom w:val="single" w:sz="4" w:space="0" w:color="auto"/>
            </w:tcBorders>
          </w:tcPr>
          <w:p w14:paraId="771237EA" w14:textId="77777777" w:rsidR="00371BB6" w:rsidRPr="0095522D" w:rsidRDefault="00371BB6" w:rsidP="000317EF">
            <w:pPr>
              <w:jc w:val="both"/>
              <w:rPr>
                <w:rFonts w:ascii="Arial" w:hAnsi="Arial" w:cs="Arial"/>
                <w:b/>
                <w:bCs/>
                <w:sz w:val="20"/>
                <w:szCs w:val="20"/>
              </w:rPr>
            </w:pPr>
          </w:p>
        </w:tc>
        <w:tc>
          <w:tcPr>
            <w:tcW w:w="2165" w:type="dxa"/>
            <w:tcBorders>
              <w:top w:val="single" w:sz="4" w:space="0" w:color="auto"/>
            </w:tcBorders>
            <w:shd w:val="clear" w:color="auto" w:fill="D9D9D9"/>
            <w:vAlign w:val="center"/>
          </w:tcPr>
          <w:p w14:paraId="10F80193" w14:textId="77777777" w:rsidR="00371BB6" w:rsidRPr="0095522D" w:rsidRDefault="00371BB6" w:rsidP="000317EF">
            <w:pPr>
              <w:jc w:val="center"/>
              <w:rPr>
                <w:rFonts w:ascii="Arial" w:hAnsi="Arial" w:cs="Arial"/>
                <w:b/>
                <w:bCs/>
                <w:sz w:val="20"/>
                <w:szCs w:val="20"/>
              </w:rPr>
            </w:pPr>
            <w:r w:rsidRPr="0095522D">
              <w:rPr>
                <w:rFonts w:ascii="Arial" w:hAnsi="Arial" w:cs="Arial"/>
                <w:b/>
                <w:bCs/>
                <w:sz w:val="20"/>
                <w:szCs w:val="20"/>
              </w:rPr>
              <w:t>bez DPH</w:t>
            </w:r>
          </w:p>
        </w:tc>
        <w:tc>
          <w:tcPr>
            <w:tcW w:w="2165" w:type="dxa"/>
            <w:tcBorders>
              <w:top w:val="single" w:sz="4" w:space="0" w:color="auto"/>
            </w:tcBorders>
            <w:shd w:val="clear" w:color="auto" w:fill="D9D9D9"/>
            <w:vAlign w:val="center"/>
          </w:tcPr>
          <w:p w14:paraId="156117BB" w14:textId="77777777" w:rsidR="00371BB6" w:rsidRPr="0095522D" w:rsidRDefault="00371BB6" w:rsidP="000317EF">
            <w:pPr>
              <w:jc w:val="center"/>
              <w:rPr>
                <w:rFonts w:ascii="Arial" w:hAnsi="Arial" w:cs="Arial"/>
                <w:b/>
                <w:bCs/>
                <w:sz w:val="20"/>
                <w:szCs w:val="20"/>
              </w:rPr>
            </w:pPr>
            <w:r w:rsidRPr="0095522D">
              <w:rPr>
                <w:rFonts w:ascii="Arial" w:hAnsi="Arial" w:cs="Arial"/>
                <w:b/>
                <w:bCs/>
                <w:sz w:val="20"/>
                <w:szCs w:val="20"/>
              </w:rPr>
              <w:t>DPH (21 %)</w:t>
            </w:r>
          </w:p>
        </w:tc>
        <w:tc>
          <w:tcPr>
            <w:tcW w:w="2379" w:type="dxa"/>
            <w:tcBorders>
              <w:top w:val="single" w:sz="4" w:space="0" w:color="auto"/>
            </w:tcBorders>
            <w:shd w:val="clear" w:color="auto" w:fill="D9D9D9"/>
            <w:vAlign w:val="center"/>
          </w:tcPr>
          <w:p w14:paraId="48D824AB" w14:textId="77777777" w:rsidR="00371BB6" w:rsidRPr="0095522D" w:rsidRDefault="00371BB6" w:rsidP="000317EF">
            <w:pPr>
              <w:jc w:val="center"/>
              <w:rPr>
                <w:rFonts w:ascii="Arial" w:hAnsi="Arial" w:cs="Arial"/>
                <w:b/>
                <w:bCs/>
                <w:sz w:val="20"/>
                <w:szCs w:val="20"/>
              </w:rPr>
            </w:pPr>
            <w:r w:rsidRPr="0095522D">
              <w:rPr>
                <w:rFonts w:ascii="Arial" w:hAnsi="Arial" w:cs="Arial"/>
                <w:b/>
                <w:bCs/>
                <w:sz w:val="20"/>
                <w:szCs w:val="20"/>
              </w:rPr>
              <w:t>včetně DPH</w:t>
            </w:r>
          </w:p>
        </w:tc>
      </w:tr>
      <w:tr w:rsidR="007358C1" w:rsidRPr="00CE6CE3" w14:paraId="74A63804" w14:textId="77777777" w:rsidTr="00AE754E">
        <w:trPr>
          <w:trHeight w:val="594"/>
          <w:jc w:val="center"/>
        </w:trPr>
        <w:tc>
          <w:tcPr>
            <w:tcW w:w="1323" w:type="dxa"/>
            <w:tcBorders>
              <w:top w:val="single" w:sz="4" w:space="0" w:color="auto"/>
              <w:left w:val="single" w:sz="4" w:space="0" w:color="auto"/>
            </w:tcBorders>
            <w:shd w:val="clear" w:color="auto" w:fill="D9D9D9"/>
            <w:vAlign w:val="center"/>
          </w:tcPr>
          <w:p w14:paraId="4F94DA97" w14:textId="77777777" w:rsidR="00371BB6" w:rsidRPr="0095522D" w:rsidRDefault="00371BB6" w:rsidP="00D85B3C">
            <w:pPr>
              <w:jc w:val="center"/>
              <w:rPr>
                <w:rFonts w:ascii="Arial" w:hAnsi="Arial" w:cs="Arial"/>
                <w:b/>
                <w:bCs/>
                <w:sz w:val="20"/>
                <w:szCs w:val="20"/>
              </w:rPr>
            </w:pPr>
            <w:r w:rsidRPr="0095522D">
              <w:rPr>
                <w:rFonts w:ascii="Arial" w:hAnsi="Arial" w:cs="Arial"/>
                <w:b/>
                <w:bCs/>
                <w:sz w:val="20"/>
                <w:szCs w:val="20"/>
              </w:rPr>
              <w:t>fáze A</w:t>
            </w:r>
            <w:r w:rsidR="007A57CA" w:rsidRPr="0095522D">
              <w:rPr>
                <w:rFonts w:ascii="Arial" w:hAnsi="Arial" w:cs="Arial"/>
                <w:b/>
                <w:bCs/>
                <w:sz w:val="20"/>
                <w:szCs w:val="20"/>
              </w:rPr>
              <w:t xml:space="preserve"> </w:t>
            </w:r>
            <w:r w:rsidR="00D85B3C">
              <w:rPr>
                <w:rFonts w:ascii="Arial" w:hAnsi="Arial" w:cs="Arial"/>
                <w:b/>
                <w:bCs/>
                <w:sz w:val="20"/>
                <w:szCs w:val="20"/>
              </w:rPr>
              <w:t>–</w:t>
            </w:r>
            <w:r w:rsidR="007A57CA" w:rsidRPr="0095522D">
              <w:rPr>
                <w:rFonts w:ascii="Arial" w:hAnsi="Arial" w:cs="Arial"/>
                <w:b/>
                <w:bCs/>
                <w:sz w:val="20"/>
                <w:szCs w:val="20"/>
              </w:rPr>
              <w:t xml:space="preserve"> </w:t>
            </w:r>
            <w:r w:rsidR="00D85B3C">
              <w:rPr>
                <w:rFonts w:ascii="Arial" w:hAnsi="Arial" w:cs="Arial"/>
                <w:bCs/>
                <w:sz w:val="20"/>
                <w:szCs w:val="20"/>
              </w:rPr>
              <w:t>příprava území</w:t>
            </w:r>
          </w:p>
        </w:tc>
        <w:tc>
          <w:tcPr>
            <w:tcW w:w="2165" w:type="dxa"/>
            <w:shd w:val="clear" w:color="auto" w:fill="auto"/>
            <w:vAlign w:val="center"/>
          </w:tcPr>
          <w:p w14:paraId="1C92A5A7" w14:textId="098D028D" w:rsidR="00371BB6" w:rsidRPr="0095522D" w:rsidRDefault="00880F78" w:rsidP="00AE754E">
            <w:pPr>
              <w:jc w:val="center"/>
              <w:rPr>
                <w:rFonts w:ascii="Arial" w:hAnsi="Arial" w:cs="Arial"/>
                <w:b/>
                <w:bCs/>
                <w:sz w:val="20"/>
                <w:szCs w:val="20"/>
              </w:rPr>
            </w:pPr>
            <w:r>
              <w:rPr>
                <w:rFonts w:ascii="Arial" w:hAnsi="Arial" w:cs="Arial"/>
                <w:b/>
                <w:bCs/>
                <w:sz w:val="20"/>
                <w:szCs w:val="20"/>
              </w:rPr>
              <w:t>30 000,-</w:t>
            </w:r>
          </w:p>
        </w:tc>
        <w:tc>
          <w:tcPr>
            <w:tcW w:w="2165" w:type="dxa"/>
            <w:shd w:val="clear" w:color="auto" w:fill="auto"/>
            <w:vAlign w:val="center"/>
          </w:tcPr>
          <w:p w14:paraId="40E9C67E" w14:textId="48D76227" w:rsidR="00371BB6" w:rsidRPr="0095522D" w:rsidRDefault="00880F78" w:rsidP="00AE754E">
            <w:pPr>
              <w:jc w:val="center"/>
              <w:rPr>
                <w:rFonts w:ascii="Arial" w:hAnsi="Arial" w:cs="Arial"/>
                <w:b/>
                <w:bCs/>
                <w:sz w:val="20"/>
                <w:szCs w:val="20"/>
              </w:rPr>
            </w:pPr>
            <w:r>
              <w:rPr>
                <w:rFonts w:ascii="Arial" w:hAnsi="Arial" w:cs="Arial"/>
                <w:b/>
                <w:bCs/>
                <w:sz w:val="20"/>
                <w:szCs w:val="20"/>
              </w:rPr>
              <w:t>6 300</w:t>
            </w:r>
          </w:p>
        </w:tc>
        <w:tc>
          <w:tcPr>
            <w:tcW w:w="2379" w:type="dxa"/>
            <w:shd w:val="clear" w:color="auto" w:fill="auto"/>
            <w:vAlign w:val="center"/>
          </w:tcPr>
          <w:p w14:paraId="6370ACE8" w14:textId="2F3CC17B" w:rsidR="00371BB6" w:rsidRPr="0095522D" w:rsidRDefault="00880F78" w:rsidP="00AE754E">
            <w:pPr>
              <w:jc w:val="center"/>
              <w:rPr>
                <w:rFonts w:ascii="Arial" w:hAnsi="Arial" w:cs="Arial"/>
                <w:b/>
                <w:bCs/>
                <w:sz w:val="20"/>
                <w:szCs w:val="20"/>
              </w:rPr>
            </w:pPr>
            <w:r>
              <w:rPr>
                <w:rFonts w:ascii="Arial" w:hAnsi="Arial" w:cs="Arial"/>
                <w:b/>
                <w:bCs/>
                <w:sz w:val="20"/>
                <w:szCs w:val="20"/>
              </w:rPr>
              <w:t>36 300,-</w:t>
            </w:r>
          </w:p>
        </w:tc>
      </w:tr>
      <w:tr w:rsidR="007358C1" w:rsidRPr="00CE6CE3" w14:paraId="51117F94" w14:textId="77777777" w:rsidTr="00AE754E">
        <w:trPr>
          <w:trHeight w:val="594"/>
          <w:jc w:val="center"/>
        </w:trPr>
        <w:tc>
          <w:tcPr>
            <w:tcW w:w="1323" w:type="dxa"/>
            <w:tcBorders>
              <w:top w:val="single" w:sz="4" w:space="0" w:color="auto"/>
              <w:left w:val="single" w:sz="4" w:space="0" w:color="auto"/>
              <w:bottom w:val="single" w:sz="4" w:space="0" w:color="auto"/>
            </w:tcBorders>
            <w:shd w:val="clear" w:color="auto" w:fill="D9D9D9"/>
            <w:vAlign w:val="center"/>
          </w:tcPr>
          <w:p w14:paraId="27BFD556" w14:textId="77777777" w:rsidR="007A57CA" w:rsidRPr="0095522D" w:rsidRDefault="007A57CA" w:rsidP="00D85B3C">
            <w:pPr>
              <w:jc w:val="center"/>
              <w:rPr>
                <w:rFonts w:ascii="Arial" w:hAnsi="Arial" w:cs="Arial"/>
                <w:b/>
                <w:bCs/>
                <w:sz w:val="20"/>
                <w:szCs w:val="20"/>
              </w:rPr>
            </w:pPr>
            <w:r w:rsidRPr="0095522D">
              <w:rPr>
                <w:rFonts w:ascii="Arial" w:hAnsi="Arial" w:cs="Arial"/>
                <w:b/>
                <w:bCs/>
                <w:sz w:val="20"/>
                <w:szCs w:val="20"/>
              </w:rPr>
              <w:t xml:space="preserve">Fáze A </w:t>
            </w:r>
            <w:r w:rsidR="00D85B3C">
              <w:rPr>
                <w:rFonts w:ascii="Arial" w:hAnsi="Arial" w:cs="Arial"/>
                <w:b/>
                <w:bCs/>
                <w:sz w:val="20"/>
                <w:szCs w:val="20"/>
              </w:rPr>
              <w:t>–</w:t>
            </w:r>
            <w:r w:rsidRPr="0095522D">
              <w:rPr>
                <w:rFonts w:ascii="Arial" w:hAnsi="Arial" w:cs="Arial"/>
                <w:b/>
                <w:bCs/>
                <w:sz w:val="20"/>
                <w:szCs w:val="20"/>
              </w:rPr>
              <w:t xml:space="preserve"> </w:t>
            </w:r>
            <w:r w:rsidR="00D85B3C">
              <w:rPr>
                <w:rFonts w:ascii="Arial" w:hAnsi="Arial" w:cs="Arial"/>
                <w:bCs/>
                <w:sz w:val="20"/>
                <w:szCs w:val="20"/>
              </w:rPr>
              <w:t>parkovací dům</w:t>
            </w:r>
          </w:p>
        </w:tc>
        <w:tc>
          <w:tcPr>
            <w:tcW w:w="2165" w:type="dxa"/>
            <w:tcBorders>
              <w:bottom w:val="single" w:sz="4" w:space="0" w:color="auto"/>
            </w:tcBorders>
            <w:shd w:val="clear" w:color="auto" w:fill="auto"/>
            <w:vAlign w:val="center"/>
          </w:tcPr>
          <w:p w14:paraId="0567FCAB" w14:textId="0C457D9D" w:rsidR="007A57CA" w:rsidRPr="0095522D" w:rsidRDefault="00880F78" w:rsidP="00AE754E">
            <w:pPr>
              <w:jc w:val="center"/>
              <w:rPr>
                <w:rFonts w:ascii="Arial" w:hAnsi="Arial" w:cs="Arial"/>
                <w:b/>
                <w:bCs/>
                <w:sz w:val="20"/>
                <w:szCs w:val="20"/>
              </w:rPr>
            </w:pPr>
            <w:r>
              <w:rPr>
                <w:rFonts w:ascii="Arial" w:hAnsi="Arial" w:cs="Arial"/>
                <w:b/>
                <w:bCs/>
                <w:sz w:val="20"/>
                <w:szCs w:val="20"/>
              </w:rPr>
              <w:t>50 000,-</w:t>
            </w:r>
          </w:p>
        </w:tc>
        <w:tc>
          <w:tcPr>
            <w:tcW w:w="2165" w:type="dxa"/>
            <w:tcBorders>
              <w:bottom w:val="single" w:sz="4" w:space="0" w:color="auto"/>
            </w:tcBorders>
            <w:shd w:val="clear" w:color="auto" w:fill="auto"/>
            <w:vAlign w:val="center"/>
          </w:tcPr>
          <w:p w14:paraId="0154D6FC" w14:textId="386C48CC" w:rsidR="007A57CA" w:rsidRPr="0095522D" w:rsidRDefault="00880F78" w:rsidP="00AE754E">
            <w:pPr>
              <w:jc w:val="center"/>
              <w:rPr>
                <w:rFonts w:ascii="Arial" w:hAnsi="Arial" w:cs="Arial"/>
                <w:b/>
                <w:bCs/>
                <w:sz w:val="20"/>
                <w:szCs w:val="20"/>
              </w:rPr>
            </w:pPr>
            <w:r>
              <w:rPr>
                <w:rFonts w:ascii="Arial" w:hAnsi="Arial" w:cs="Arial"/>
                <w:b/>
                <w:bCs/>
                <w:sz w:val="20"/>
                <w:szCs w:val="20"/>
              </w:rPr>
              <w:t>10 500,-</w:t>
            </w:r>
          </w:p>
        </w:tc>
        <w:tc>
          <w:tcPr>
            <w:tcW w:w="2379" w:type="dxa"/>
            <w:tcBorders>
              <w:bottom w:val="single" w:sz="4" w:space="0" w:color="auto"/>
            </w:tcBorders>
            <w:shd w:val="clear" w:color="auto" w:fill="auto"/>
            <w:vAlign w:val="center"/>
          </w:tcPr>
          <w:p w14:paraId="2EC83121" w14:textId="1B813F7E" w:rsidR="007A57CA" w:rsidRPr="0095522D" w:rsidRDefault="00880F78" w:rsidP="00AE754E">
            <w:pPr>
              <w:jc w:val="center"/>
              <w:rPr>
                <w:rFonts w:ascii="Arial" w:hAnsi="Arial" w:cs="Arial"/>
                <w:b/>
                <w:bCs/>
                <w:sz w:val="20"/>
                <w:szCs w:val="20"/>
              </w:rPr>
            </w:pPr>
            <w:r>
              <w:rPr>
                <w:rFonts w:ascii="Arial" w:hAnsi="Arial" w:cs="Arial"/>
                <w:b/>
                <w:bCs/>
                <w:sz w:val="20"/>
                <w:szCs w:val="20"/>
              </w:rPr>
              <w:t>60 500,-</w:t>
            </w:r>
          </w:p>
        </w:tc>
      </w:tr>
      <w:tr w:rsidR="007358C1" w:rsidRPr="00CE6CE3" w14:paraId="777638E9" w14:textId="77777777" w:rsidTr="00AE754E">
        <w:trPr>
          <w:trHeight w:val="559"/>
          <w:jc w:val="center"/>
        </w:trPr>
        <w:tc>
          <w:tcPr>
            <w:tcW w:w="1323" w:type="dxa"/>
            <w:tcBorders>
              <w:top w:val="single" w:sz="4" w:space="0" w:color="auto"/>
              <w:left w:val="single" w:sz="4" w:space="0" w:color="auto"/>
              <w:bottom w:val="single" w:sz="4" w:space="0" w:color="auto"/>
            </w:tcBorders>
            <w:shd w:val="clear" w:color="auto" w:fill="D9D9D9"/>
            <w:vAlign w:val="center"/>
          </w:tcPr>
          <w:p w14:paraId="275825C6" w14:textId="77777777" w:rsidR="00371BB6" w:rsidRPr="0095522D" w:rsidRDefault="00371BB6" w:rsidP="00D85B3C">
            <w:pPr>
              <w:jc w:val="center"/>
              <w:rPr>
                <w:rFonts w:ascii="Arial" w:hAnsi="Arial" w:cs="Arial"/>
                <w:b/>
                <w:bCs/>
                <w:sz w:val="20"/>
                <w:szCs w:val="20"/>
              </w:rPr>
            </w:pPr>
            <w:r w:rsidRPr="0095522D">
              <w:rPr>
                <w:rFonts w:ascii="Arial" w:hAnsi="Arial" w:cs="Arial"/>
                <w:b/>
                <w:bCs/>
                <w:sz w:val="20"/>
                <w:szCs w:val="20"/>
              </w:rPr>
              <w:lastRenderedPageBreak/>
              <w:t>fáze B</w:t>
            </w:r>
            <w:r w:rsidR="007A57CA" w:rsidRPr="0095522D">
              <w:rPr>
                <w:rFonts w:ascii="Arial" w:hAnsi="Arial" w:cs="Arial"/>
                <w:b/>
                <w:bCs/>
                <w:sz w:val="20"/>
                <w:szCs w:val="20"/>
              </w:rPr>
              <w:t xml:space="preserve"> </w:t>
            </w:r>
            <w:r w:rsidR="00D85B3C">
              <w:rPr>
                <w:rFonts w:ascii="Arial" w:hAnsi="Arial" w:cs="Arial"/>
                <w:b/>
                <w:bCs/>
                <w:sz w:val="20"/>
                <w:szCs w:val="20"/>
              </w:rPr>
              <w:t>–</w:t>
            </w:r>
            <w:r w:rsidR="007A57CA" w:rsidRPr="0095522D">
              <w:rPr>
                <w:rFonts w:ascii="Arial" w:hAnsi="Arial" w:cs="Arial"/>
                <w:b/>
                <w:bCs/>
                <w:sz w:val="20"/>
                <w:szCs w:val="20"/>
              </w:rPr>
              <w:t xml:space="preserve"> </w:t>
            </w:r>
            <w:r w:rsidR="00D85B3C">
              <w:rPr>
                <w:rFonts w:ascii="Arial" w:hAnsi="Arial" w:cs="Arial"/>
                <w:bCs/>
                <w:sz w:val="20"/>
                <w:szCs w:val="20"/>
              </w:rPr>
              <w:t>příprava území</w:t>
            </w:r>
          </w:p>
        </w:tc>
        <w:tc>
          <w:tcPr>
            <w:tcW w:w="2165" w:type="dxa"/>
            <w:tcBorders>
              <w:top w:val="single" w:sz="4" w:space="0" w:color="auto"/>
              <w:bottom w:val="single" w:sz="4" w:space="0" w:color="auto"/>
            </w:tcBorders>
            <w:shd w:val="clear" w:color="auto" w:fill="auto"/>
            <w:vAlign w:val="center"/>
          </w:tcPr>
          <w:p w14:paraId="7BADE65B" w14:textId="485436A2" w:rsidR="00371BB6" w:rsidRPr="0095522D" w:rsidRDefault="00880F78" w:rsidP="00AE754E">
            <w:pPr>
              <w:jc w:val="center"/>
              <w:rPr>
                <w:rFonts w:ascii="Arial" w:hAnsi="Arial" w:cs="Arial"/>
                <w:b/>
                <w:bCs/>
                <w:sz w:val="20"/>
                <w:szCs w:val="20"/>
              </w:rPr>
            </w:pPr>
            <w:r>
              <w:rPr>
                <w:rFonts w:ascii="Arial" w:hAnsi="Arial" w:cs="Arial"/>
                <w:b/>
                <w:bCs/>
                <w:sz w:val="20"/>
                <w:szCs w:val="20"/>
              </w:rPr>
              <w:t>85 000,-</w:t>
            </w:r>
          </w:p>
        </w:tc>
        <w:tc>
          <w:tcPr>
            <w:tcW w:w="2165" w:type="dxa"/>
            <w:tcBorders>
              <w:top w:val="single" w:sz="4" w:space="0" w:color="auto"/>
              <w:bottom w:val="single" w:sz="4" w:space="0" w:color="auto"/>
            </w:tcBorders>
            <w:shd w:val="clear" w:color="auto" w:fill="auto"/>
            <w:vAlign w:val="center"/>
          </w:tcPr>
          <w:p w14:paraId="596B318F" w14:textId="0A86F5F4" w:rsidR="00371BB6" w:rsidRPr="0095522D" w:rsidRDefault="00880F78" w:rsidP="00AE754E">
            <w:pPr>
              <w:jc w:val="center"/>
              <w:rPr>
                <w:rFonts w:ascii="Arial" w:hAnsi="Arial" w:cs="Arial"/>
                <w:b/>
                <w:bCs/>
                <w:sz w:val="20"/>
                <w:szCs w:val="20"/>
              </w:rPr>
            </w:pPr>
            <w:r>
              <w:rPr>
                <w:rFonts w:ascii="Arial" w:hAnsi="Arial" w:cs="Arial"/>
                <w:b/>
                <w:bCs/>
                <w:sz w:val="20"/>
                <w:szCs w:val="20"/>
              </w:rPr>
              <w:t>17 850,-</w:t>
            </w:r>
          </w:p>
        </w:tc>
        <w:tc>
          <w:tcPr>
            <w:tcW w:w="2379" w:type="dxa"/>
            <w:tcBorders>
              <w:top w:val="single" w:sz="4" w:space="0" w:color="auto"/>
              <w:bottom w:val="single" w:sz="4" w:space="0" w:color="auto"/>
            </w:tcBorders>
            <w:shd w:val="clear" w:color="auto" w:fill="auto"/>
            <w:vAlign w:val="center"/>
          </w:tcPr>
          <w:p w14:paraId="00592893" w14:textId="566070D2" w:rsidR="00371BB6" w:rsidRPr="0095522D" w:rsidRDefault="00880F78" w:rsidP="00AE754E">
            <w:pPr>
              <w:jc w:val="center"/>
              <w:rPr>
                <w:rFonts w:ascii="Arial" w:hAnsi="Arial" w:cs="Arial"/>
                <w:b/>
                <w:bCs/>
                <w:sz w:val="20"/>
                <w:szCs w:val="20"/>
              </w:rPr>
            </w:pPr>
            <w:r>
              <w:rPr>
                <w:rFonts w:ascii="Arial" w:hAnsi="Arial" w:cs="Arial"/>
                <w:b/>
                <w:bCs/>
                <w:sz w:val="20"/>
                <w:szCs w:val="20"/>
              </w:rPr>
              <w:t>102 850,-</w:t>
            </w:r>
          </w:p>
        </w:tc>
      </w:tr>
      <w:tr w:rsidR="007358C1" w:rsidRPr="00CE6CE3" w14:paraId="444ACFE2" w14:textId="77777777" w:rsidTr="00AE754E">
        <w:trPr>
          <w:trHeight w:val="559"/>
          <w:jc w:val="center"/>
        </w:trPr>
        <w:tc>
          <w:tcPr>
            <w:tcW w:w="1323" w:type="dxa"/>
            <w:tcBorders>
              <w:top w:val="single" w:sz="4" w:space="0" w:color="auto"/>
              <w:left w:val="single" w:sz="4" w:space="0" w:color="auto"/>
            </w:tcBorders>
            <w:shd w:val="clear" w:color="auto" w:fill="D9D9D9"/>
            <w:vAlign w:val="center"/>
          </w:tcPr>
          <w:p w14:paraId="0D72349E" w14:textId="77777777" w:rsidR="007A57CA" w:rsidRPr="0095522D" w:rsidRDefault="007A57CA" w:rsidP="00D85B3C">
            <w:pPr>
              <w:jc w:val="center"/>
              <w:rPr>
                <w:rFonts w:ascii="Arial" w:hAnsi="Arial" w:cs="Arial"/>
                <w:b/>
                <w:bCs/>
                <w:sz w:val="20"/>
                <w:szCs w:val="20"/>
              </w:rPr>
            </w:pPr>
            <w:r w:rsidRPr="0095522D">
              <w:rPr>
                <w:rFonts w:ascii="Arial" w:hAnsi="Arial" w:cs="Arial"/>
                <w:b/>
                <w:bCs/>
                <w:sz w:val="20"/>
                <w:szCs w:val="20"/>
              </w:rPr>
              <w:t xml:space="preserve">Fáze B </w:t>
            </w:r>
            <w:r w:rsidR="00D85B3C">
              <w:rPr>
                <w:rFonts w:ascii="Arial" w:hAnsi="Arial" w:cs="Arial"/>
                <w:b/>
                <w:bCs/>
                <w:sz w:val="20"/>
                <w:szCs w:val="20"/>
              </w:rPr>
              <w:t>–</w:t>
            </w:r>
            <w:r w:rsidRPr="0095522D">
              <w:rPr>
                <w:rFonts w:ascii="Arial" w:hAnsi="Arial" w:cs="Arial"/>
                <w:b/>
                <w:bCs/>
                <w:sz w:val="20"/>
                <w:szCs w:val="20"/>
              </w:rPr>
              <w:t xml:space="preserve"> </w:t>
            </w:r>
            <w:r w:rsidR="00D85B3C">
              <w:rPr>
                <w:rFonts w:ascii="Arial" w:hAnsi="Arial" w:cs="Arial"/>
                <w:bCs/>
                <w:sz w:val="20"/>
                <w:szCs w:val="20"/>
              </w:rPr>
              <w:t>parkovací dům</w:t>
            </w:r>
          </w:p>
        </w:tc>
        <w:tc>
          <w:tcPr>
            <w:tcW w:w="2165" w:type="dxa"/>
            <w:tcBorders>
              <w:top w:val="single" w:sz="4" w:space="0" w:color="auto"/>
            </w:tcBorders>
            <w:shd w:val="clear" w:color="auto" w:fill="auto"/>
            <w:vAlign w:val="center"/>
          </w:tcPr>
          <w:p w14:paraId="71593789" w14:textId="5793D563" w:rsidR="007A57CA" w:rsidRPr="0095522D" w:rsidRDefault="00880F78" w:rsidP="00AE754E">
            <w:pPr>
              <w:jc w:val="center"/>
              <w:rPr>
                <w:rFonts w:ascii="Arial" w:hAnsi="Arial" w:cs="Arial"/>
                <w:b/>
                <w:bCs/>
                <w:sz w:val="20"/>
                <w:szCs w:val="20"/>
              </w:rPr>
            </w:pPr>
            <w:r>
              <w:rPr>
                <w:rFonts w:ascii="Arial" w:hAnsi="Arial" w:cs="Arial"/>
                <w:b/>
                <w:bCs/>
                <w:sz w:val="20"/>
                <w:szCs w:val="20"/>
              </w:rPr>
              <w:t>820 000,-</w:t>
            </w:r>
          </w:p>
        </w:tc>
        <w:tc>
          <w:tcPr>
            <w:tcW w:w="2165" w:type="dxa"/>
            <w:tcBorders>
              <w:top w:val="single" w:sz="4" w:space="0" w:color="auto"/>
            </w:tcBorders>
            <w:shd w:val="clear" w:color="auto" w:fill="auto"/>
            <w:vAlign w:val="center"/>
          </w:tcPr>
          <w:p w14:paraId="06B46E12" w14:textId="498C3C3D" w:rsidR="007A57CA" w:rsidRPr="0095522D" w:rsidRDefault="00880F78" w:rsidP="00AE754E">
            <w:pPr>
              <w:jc w:val="center"/>
              <w:rPr>
                <w:rFonts w:ascii="Arial" w:hAnsi="Arial" w:cs="Arial"/>
                <w:b/>
                <w:bCs/>
                <w:sz w:val="20"/>
                <w:szCs w:val="20"/>
              </w:rPr>
            </w:pPr>
            <w:r>
              <w:rPr>
                <w:rFonts w:ascii="Arial" w:hAnsi="Arial" w:cs="Arial"/>
                <w:b/>
                <w:bCs/>
                <w:sz w:val="20"/>
                <w:szCs w:val="20"/>
              </w:rPr>
              <w:t>172 200,-</w:t>
            </w:r>
          </w:p>
        </w:tc>
        <w:tc>
          <w:tcPr>
            <w:tcW w:w="2379" w:type="dxa"/>
            <w:tcBorders>
              <w:top w:val="single" w:sz="4" w:space="0" w:color="auto"/>
            </w:tcBorders>
            <w:shd w:val="clear" w:color="auto" w:fill="auto"/>
            <w:vAlign w:val="center"/>
          </w:tcPr>
          <w:p w14:paraId="52EF6036" w14:textId="5412EF5E" w:rsidR="007A57CA" w:rsidRPr="0095522D" w:rsidRDefault="00880F78" w:rsidP="00AE754E">
            <w:pPr>
              <w:jc w:val="center"/>
              <w:rPr>
                <w:rFonts w:ascii="Arial" w:hAnsi="Arial" w:cs="Arial"/>
                <w:b/>
                <w:bCs/>
                <w:sz w:val="20"/>
                <w:szCs w:val="20"/>
              </w:rPr>
            </w:pPr>
            <w:r>
              <w:rPr>
                <w:rFonts w:ascii="Arial" w:hAnsi="Arial" w:cs="Arial"/>
                <w:b/>
                <w:bCs/>
                <w:sz w:val="20"/>
                <w:szCs w:val="20"/>
              </w:rPr>
              <w:t>992 200,-</w:t>
            </w:r>
          </w:p>
        </w:tc>
      </w:tr>
      <w:tr w:rsidR="007358C1" w:rsidRPr="00CE6CE3" w14:paraId="166B892C" w14:textId="77777777" w:rsidTr="00AE754E">
        <w:trPr>
          <w:trHeight w:val="416"/>
          <w:jc w:val="center"/>
        </w:trPr>
        <w:tc>
          <w:tcPr>
            <w:tcW w:w="1323" w:type="dxa"/>
            <w:tcBorders>
              <w:top w:val="single" w:sz="4" w:space="0" w:color="auto"/>
              <w:left w:val="single" w:sz="4" w:space="0" w:color="auto"/>
            </w:tcBorders>
            <w:shd w:val="clear" w:color="auto" w:fill="D9D9D9"/>
            <w:vAlign w:val="center"/>
          </w:tcPr>
          <w:p w14:paraId="0515E9E5" w14:textId="77777777" w:rsidR="00D67666" w:rsidRPr="0095522D" w:rsidRDefault="00F065F8" w:rsidP="000317EF">
            <w:pPr>
              <w:jc w:val="center"/>
              <w:rPr>
                <w:rFonts w:ascii="Arial" w:hAnsi="Arial" w:cs="Arial"/>
                <w:b/>
                <w:bCs/>
                <w:sz w:val="20"/>
                <w:szCs w:val="20"/>
              </w:rPr>
            </w:pPr>
            <w:r w:rsidRPr="0095522D">
              <w:rPr>
                <w:rFonts w:ascii="Arial" w:hAnsi="Arial" w:cs="Arial"/>
                <w:b/>
                <w:bCs/>
                <w:sz w:val="20"/>
                <w:szCs w:val="20"/>
              </w:rPr>
              <w:t>fáze C</w:t>
            </w:r>
          </w:p>
          <w:p w14:paraId="34BAB309" w14:textId="77777777" w:rsidR="00F065F8" w:rsidRPr="0095522D" w:rsidRDefault="00D67666" w:rsidP="000317EF">
            <w:pPr>
              <w:jc w:val="center"/>
              <w:rPr>
                <w:rFonts w:ascii="Arial" w:hAnsi="Arial" w:cs="Arial"/>
                <w:b/>
                <w:bCs/>
                <w:sz w:val="20"/>
                <w:szCs w:val="20"/>
              </w:rPr>
            </w:pPr>
            <w:r w:rsidRPr="0095522D">
              <w:rPr>
                <w:rFonts w:ascii="Arial" w:hAnsi="Arial" w:cs="Arial"/>
                <w:bCs/>
                <w:sz w:val="16"/>
                <w:szCs w:val="16"/>
              </w:rPr>
              <w:t>(</w:t>
            </w:r>
            <w:r w:rsidR="00330DDF" w:rsidRPr="0095522D">
              <w:rPr>
                <w:rFonts w:ascii="Arial" w:hAnsi="Arial" w:cs="Arial"/>
                <w:bCs/>
                <w:sz w:val="16"/>
                <w:szCs w:val="16"/>
              </w:rPr>
              <w:t>hodinová sazba</w:t>
            </w:r>
            <w:r w:rsidRPr="0095522D">
              <w:rPr>
                <w:rFonts w:ascii="Arial" w:hAnsi="Arial" w:cs="Arial"/>
                <w:bCs/>
                <w:sz w:val="16"/>
                <w:szCs w:val="16"/>
              </w:rPr>
              <w:t>)</w:t>
            </w:r>
          </w:p>
        </w:tc>
        <w:tc>
          <w:tcPr>
            <w:tcW w:w="2165" w:type="dxa"/>
            <w:shd w:val="clear" w:color="auto" w:fill="auto"/>
            <w:vAlign w:val="center"/>
          </w:tcPr>
          <w:p w14:paraId="797326A0" w14:textId="5D6E287B" w:rsidR="00F065F8" w:rsidRPr="0095522D" w:rsidRDefault="00880F78" w:rsidP="00AE754E">
            <w:pPr>
              <w:jc w:val="center"/>
              <w:rPr>
                <w:rFonts w:ascii="Arial" w:hAnsi="Arial" w:cs="Arial"/>
                <w:bCs/>
                <w:sz w:val="20"/>
                <w:szCs w:val="20"/>
              </w:rPr>
            </w:pPr>
            <w:r>
              <w:rPr>
                <w:rFonts w:ascii="Arial" w:hAnsi="Arial" w:cs="Arial"/>
                <w:bCs/>
                <w:sz w:val="20"/>
                <w:szCs w:val="20"/>
              </w:rPr>
              <w:t>500,-</w:t>
            </w:r>
          </w:p>
        </w:tc>
        <w:tc>
          <w:tcPr>
            <w:tcW w:w="2165" w:type="dxa"/>
            <w:shd w:val="clear" w:color="auto" w:fill="auto"/>
            <w:vAlign w:val="center"/>
          </w:tcPr>
          <w:p w14:paraId="519DB778" w14:textId="3F988585" w:rsidR="00F065F8" w:rsidRPr="0095522D" w:rsidRDefault="00880F78" w:rsidP="00AE754E">
            <w:pPr>
              <w:jc w:val="center"/>
              <w:rPr>
                <w:rFonts w:ascii="Arial" w:hAnsi="Arial" w:cs="Arial"/>
                <w:b/>
                <w:bCs/>
                <w:sz w:val="20"/>
                <w:szCs w:val="20"/>
              </w:rPr>
            </w:pPr>
            <w:r>
              <w:rPr>
                <w:rFonts w:ascii="Arial" w:hAnsi="Arial" w:cs="Arial"/>
                <w:b/>
                <w:bCs/>
                <w:sz w:val="20"/>
                <w:szCs w:val="20"/>
              </w:rPr>
              <w:t>105,-</w:t>
            </w:r>
          </w:p>
        </w:tc>
        <w:tc>
          <w:tcPr>
            <w:tcW w:w="2379" w:type="dxa"/>
            <w:shd w:val="clear" w:color="auto" w:fill="auto"/>
            <w:vAlign w:val="center"/>
          </w:tcPr>
          <w:p w14:paraId="2A944D70" w14:textId="23EFBFA9" w:rsidR="00F065F8" w:rsidRPr="0095522D" w:rsidRDefault="00880F78" w:rsidP="00AE754E">
            <w:pPr>
              <w:jc w:val="center"/>
              <w:rPr>
                <w:rFonts w:ascii="Arial" w:hAnsi="Arial" w:cs="Arial"/>
                <w:b/>
                <w:bCs/>
                <w:sz w:val="20"/>
                <w:szCs w:val="20"/>
              </w:rPr>
            </w:pPr>
            <w:r>
              <w:rPr>
                <w:rFonts w:ascii="Arial" w:hAnsi="Arial" w:cs="Arial"/>
                <w:b/>
                <w:bCs/>
                <w:sz w:val="20"/>
                <w:szCs w:val="20"/>
              </w:rPr>
              <w:t>605,-</w:t>
            </w:r>
          </w:p>
        </w:tc>
      </w:tr>
    </w:tbl>
    <w:p w14:paraId="367A1B67" w14:textId="77777777" w:rsidR="00371BB6" w:rsidRPr="00CE6CE3" w:rsidRDefault="00371BB6" w:rsidP="000317EF">
      <w:pPr>
        <w:ind w:left="360"/>
        <w:jc w:val="both"/>
        <w:rPr>
          <w:rFonts w:ascii="Arial" w:hAnsi="Arial" w:cs="Arial"/>
          <w:b/>
          <w:bCs/>
          <w:sz w:val="20"/>
          <w:szCs w:val="20"/>
        </w:rPr>
      </w:pPr>
    </w:p>
    <w:p w14:paraId="0579FDA9" w14:textId="77777777" w:rsidR="00D449B9" w:rsidRPr="00CE6CE3" w:rsidRDefault="00D449B9" w:rsidP="000317EF">
      <w:pPr>
        <w:numPr>
          <w:ilvl w:val="0"/>
          <w:numId w:val="2"/>
        </w:numPr>
        <w:tabs>
          <w:tab w:val="num" w:pos="360"/>
        </w:tabs>
        <w:ind w:left="360" w:hanging="360"/>
        <w:jc w:val="both"/>
        <w:rPr>
          <w:rFonts w:ascii="Arial" w:hAnsi="Arial" w:cs="Arial"/>
          <w:sz w:val="20"/>
          <w:szCs w:val="20"/>
        </w:rPr>
      </w:pPr>
      <w:r w:rsidRPr="00CE6CE3">
        <w:rPr>
          <w:rFonts w:ascii="Arial" w:hAnsi="Arial" w:cs="Arial"/>
          <w:sz w:val="20"/>
          <w:szCs w:val="20"/>
        </w:rPr>
        <w:t xml:space="preserve">Smluvní strany uvádějí, že sjednaná odměna je nejvyšší možnou a obsahuje již veškeré náklady příkazníka, které mu vzniknou v souvislosti s obstaráváním záležitostí pro příkazce dle této smlouvy. Mezi tyto náklady se řadí mimo jiné i veškeré hotové výdaje, administrativní a jiné pomocné práce, náhrada za promeškaný čas, cestovní výdaje, soudní, správní popřípadě jakékoliv jiné poplatky, </w:t>
      </w:r>
      <w:r w:rsidR="009614DD">
        <w:rPr>
          <w:rFonts w:ascii="Arial" w:hAnsi="Arial" w:cs="Arial"/>
          <w:sz w:val="20"/>
          <w:szCs w:val="20"/>
        </w:rPr>
        <w:t xml:space="preserve">pojištění, </w:t>
      </w:r>
      <w:r w:rsidRPr="00CE6CE3">
        <w:rPr>
          <w:rFonts w:ascii="Arial" w:hAnsi="Arial" w:cs="Arial"/>
          <w:sz w:val="20"/>
          <w:szCs w:val="20"/>
        </w:rPr>
        <w:t>znalecké posudky, překlady, odborné expert</w:t>
      </w:r>
      <w:r w:rsidR="00C423A0" w:rsidRPr="00CE6CE3">
        <w:rPr>
          <w:rFonts w:ascii="Arial" w:hAnsi="Arial" w:cs="Arial"/>
          <w:sz w:val="20"/>
          <w:szCs w:val="20"/>
        </w:rPr>
        <w:t>í</w:t>
      </w:r>
      <w:r w:rsidRPr="00CE6CE3">
        <w:rPr>
          <w:rFonts w:ascii="Arial" w:hAnsi="Arial" w:cs="Arial"/>
          <w:sz w:val="20"/>
          <w:szCs w:val="20"/>
        </w:rPr>
        <w:t>zy</w:t>
      </w:r>
      <w:r w:rsidR="00C423A0" w:rsidRPr="00CE6CE3">
        <w:rPr>
          <w:rFonts w:ascii="Arial" w:hAnsi="Arial" w:cs="Arial"/>
          <w:sz w:val="20"/>
          <w:szCs w:val="20"/>
        </w:rPr>
        <w:t xml:space="preserve"> aj</w:t>
      </w:r>
      <w:r w:rsidRPr="00CE6CE3">
        <w:rPr>
          <w:rFonts w:ascii="Arial" w:hAnsi="Arial" w:cs="Arial"/>
          <w:sz w:val="20"/>
          <w:szCs w:val="20"/>
        </w:rPr>
        <w:t>.</w:t>
      </w:r>
    </w:p>
    <w:p w14:paraId="3404FB8F" w14:textId="77777777" w:rsidR="00D449B9" w:rsidRPr="00CE6CE3" w:rsidRDefault="00D449B9" w:rsidP="000317EF">
      <w:pPr>
        <w:ind w:left="360"/>
        <w:jc w:val="both"/>
        <w:rPr>
          <w:rFonts w:ascii="Arial" w:hAnsi="Arial" w:cs="Arial"/>
          <w:sz w:val="20"/>
          <w:szCs w:val="20"/>
        </w:rPr>
      </w:pPr>
    </w:p>
    <w:p w14:paraId="3E337B82"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Platební podmínky</w:t>
      </w:r>
    </w:p>
    <w:p w14:paraId="58160CE8" w14:textId="77777777" w:rsidR="00664F9D" w:rsidRPr="00CE6CE3" w:rsidRDefault="00664F9D" w:rsidP="000317EF">
      <w:pPr>
        <w:ind w:left="360"/>
        <w:jc w:val="center"/>
        <w:rPr>
          <w:rFonts w:ascii="Arial" w:hAnsi="Arial" w:cs="Arial"/>
          <w:b/>
          <w:sz w:val="20"/>
          <w:szCs w:val="20"/>
        </w:rPr>
      </w:pPr>
    </w:p>
    <w:p w14:paraId="60FA0296" w14:textId="7B698FAD" w:rsidR="00664F9D" w:rsidRPr="0081266C" w:rsidRDefault="00D449B9" w:rsidP="000317EF">
      <w:pPr>
        <w:pStyle w:val="Textkomente"/>
        <w:numPr>
          <w:ilvl w:val="3"/>
          <w:numId w:val="8"/>
        </w:numPr>
        <w:ind w:left="426" w:hanging="426"/>
        <w:jc w:val="both"/>
        <w:rPr>
          <w:rFonts w:ascii="Arial" w:hAnsi="Arial" w:cs="Arial"/>
        </w:rPr>
      </w:pPr>
      <w:r w:rsidRPr="0081266C">
        <w:rPr>
          <w:rFonts w:ascii="Arial" w:hAnsi="Arial" w:cs="Arial"/>
        </w:rPr>
        <w:t xml:space="preserve">Odměna za výkon </w:t>
      </w:r>
      <w:r w:rsidR="00805381" w:rsidRPr="0081266C">
        <w:rPr>
          <w:rFonts w:ascii="Arial" w:hAnsi="Arial" w:cs="Arial"/>
        </w:rPr>
        <w:t xml:space="preserve">fáze A </w:t>
      </w:r>
      <w:r w:rsidRPr="0081266C">
        <w:rPr>
          <w:rFonts w:ascii="Arial" w:hAnsi="Arial" w:cs="Arial"/>
        </w:rPr>
        <w:t xml:space="preserve">činnosti příkazníka </w:t>
      </w:r>
      <w:r w:rsidR="00805381" w:rsidRPr="0081266C">
        <w:rPr>
          <w:rFonts w:ascii="Arial" w:hAnsi="Arial" w:cs="Arial"/>
        </w:rPr>
        <w:t xml:space="preserve">bude splatná </w:t>
      </w:r>
      <w:r w:rsidR="007A6B2E" w:rsidRPr="0081266C">
        <w:rPr>
          <w:rFonts w:ascii="Arial" w:hAnsi="Arial" w:cs="Arial"/>
        </w:rPr>
        <w:t xml:space="preserve">ve </w:t>
      </w:r>
      <w:r w:rsidR="00BE67D1">
        <w:rPr>
          <w:rFonts w:ascii="Arial" w:hAnsi="Arial" w:cs="Arial"/>
        </w:rPr>
        <w:t>třech</w:t>
      </w:r>
      <w:r w:rsidR="00DC676E" w:rsidRPr="0081266C">
        <w:rPr>
          <w:rFonts w:ascii="Arial" w:hAnsi="Arial" w:cs="Arial"/>
        </w:rPr>
        <w:t xml:space="preserve"> platbách pro Fázi A – </w:t>
      </w:r>
      <w:r w:rsidR="009A23AF">
        <w:rPr>
          <w:rFonts w:ascii="Arial" w:hAnsi="Arial" w:cs="Arial"/>
        </w:rPr>
        <w:t>příprava území</w:t>
      </w:r>
      <w:r w:rsidR="009A23AF" w:rsidRPr="0081266C">
        <w:rPr>
          <w:rFonts w:ascii="Arial" w:hAnsi="Arial" w:cs="Arial"/>
        </w:rPr>
        <w:t xml:space="preserve"> </w:t>
      </w:r>
      <w:r w:rsidR="00DC676E" w:rsidRPr="0081266C">
        <w:rPr>
          <w:rFonts w:ascii="Arial" w:hAnsi="Arial" w:cs="Arial"/>
        </w:rPr>
        <w:t>a Fázi A –</w:t>
      </w:r>
      <w:r w:rsidR="009A23AF">
        <w:rPr>
          <w:rFonts w:ascii="Arial" w:hAnsi="Arial" w:cs="Arial"/>
        </w:rPr>
        <w:t xml:space="preserve"> parkovací dům </w:t>
      </w:r>
      <w:r w:rsidR="00DC676E" w:rsidRPr="0081266C">
        <w:rPr>
          <w:rFonts w:ascii="Arial" w:hAnsi="Arial" w:cs="Arial"/>
        </w:rPr>
        <w:t>jednotlivě,</w:t>
      </w:r>
      <w:r w:rsidR="007A6B2E" w:rsidRPr="0081266C">
        <w:rPr>
          <w:rFonts w:ascii="Arial" w:hAnsi="Arial" w:cs="Arial"/>
        </w:rPr>
        <w:t xml:space="preserve"> a to</w:t>
      </w:r>
      <w:r w:rsidR="00664F9D" w:rsidRPr="0081266C">
        <w:rPr>
          <w:rFonts w:ascii="Arial" w:hAnsi="Arial" w:cs="Arial"/>
        </w:rPr>
        <w:t>:</w:t>
      </w:r>
      <w:r w:rsidR="007A6B2E" w:rsidRPr="0081266C">
        <w:rPr>
          <w:rFonts w:ascii="Arial" w:hAnsi="Arial" w:cs="Arial"/>
        </w:rPr>
        <w:t xml:space="preserve"> </w:t>
      </w:r>
    </w:p>
    <w:p w14:paraId="72421A51" w14:textId="77777777" w:rsidR="001B0881" w:rsidRDefault="001B0881" w:rsidP="000317EF">
      <w:pPr>
        <w:pStyle w:val="Textkomente"/>
        <w:ind w:left="426"/>
        <w:jc w:val="both"/>
        <w:rPr>
          <w:rFonts w:ascii="Arial" w:hAnsi="Arial" w:cs="Arial"/>
          <w:highlight w:val="yellow"/>
        </w:rPr>
      </w:pPr>
    </w:p>
    <w:p w14:paraId="6CF88FDB" w14:textId="77777777" w:rsidR="00DC676E" w:rsidRPr="0081266C" w:rsidRDefault="00DC676E" w:rsidP="000317EF">
      <w:pPr>
        <w:pStyle w:val="Textkomente"/>
        <w:ind w:left="426"/>
        <w:jc w:val="both"/>
        <w:rPr>
          <w:rFonts w:ascii="Arial" w:hAnsi="Arial" w:cs="Arial"/>
        </w:rPr>
      </w:pPr>
      <w:r w:rsidRPr="0081266C">
        <w:rPr>
          <w:rFonts w:ascii="Arial" w:hAnsi="Arial" w:cs="Arial"/>
        </w:rPr>
        <w:t>Fáze A</w:t>
      </w:r>
      <w:r w:rsidR="00BD0F13">
        <w:rPr>
          <w:rFonts w:ascii="Arial" w:hAnsi="Arial" w:cs="Arial"/>
        </w:rPr>
        <w:t xml:space="preserve"> </w:t>
      </w:r>
      <w:r w:rsidR="00FA2A6D">
        <w:rPr>
          <w:rFonts w:ascii="Arial" w:hAnsi="Arial" w:cs="Arial"/>
        </w:rPr>
        <w:t>–</w:t>
      </w:r>
      <w:r w:rsidRPr="0081266C">
        <w:rPr>
          <w:rFonts w:ascii="Arial" w:hAnsi="Arial" w:cs="Arial"/>
        </w:rPr>
        <w:t xml:space="preserve"> </w:t>
      </w:r>
      <w:r w:rsidR="00FA2A6D">
        <w:rPr>
          <w:rFonts w:ascii="Arial" w:hAnsi="Arial" w:cs="Arial"/>
        </w:rPr>
        <w:t>příprava území</w:t>
      </w:r>
    </w:p>
    <w:p w14:paraId="16B3BD45" w14:textId="77777777" w:rsidR="00664F9D" w:rsidRPr="0081266C" w:rsidRDefault="00FA2A6D" w:rsidP="000317EF">
      <w:pPr>
        <w:pStyle w:val="Textkomente"/>
        <w:numPr>
          <w:ilvl w:val="1"/>
          <w:numId w:val="23"/>
        </w:numPr>
        <w:ind w:left="993" w:hanging="567"/>
        <w:jc w:val="both"/>
        <w:rPr>
          <w:rFonts w:ascii="Arial" w:hAnsi="Arial" w:cs="Arial"/>
        </w:rPr>
      </w:pPr>
      <w:r>
        <w:rPr>
          <w:rFonts w:ascii="Arial" w:hAnsi="Arial" w:cs="Arial"/>
        </w:rPr>
        <w:t>50</w:t>
      </w:r>
      <w:r w:rsidR="00EF2F8B">
        <w:rPr>
          <w:rFonts w:ascii="Arial" w:hAnsi="Arial" w:cs="Arial"/>
        </w:rPr>
        <w:t>% ujednané odměny podle článku 2</w:t>
      </w:r>
      <w:r w:rsidR="00F169F9">
        <w:rPr>
          <w:rFonts w:ascii="Arial" w:hAnsi="Arial" w:cs="Arial"/>
        </w:rPr>
        <w:t>. písm. 2</w:t>
      </w:r>
      <w:r w:rsidR="00EF2F8B">
        <w:rPr>
          <w:rFonts w:ascii="Arial" w:hAnsi="Arial" w:cs="Arial"/>
        </w:rPr>
        <w:t xml:space="preserve"> této smlouvy </w:t>
      </w:r>
      <w:r w:rsidR="007A6B2E" w:rsidRPr="0081266C">
        <w:rPr>
          <w:rFonts w:ascii="Arial" w:hAnsi="Arial" w:cs="Arial"/>
        </w:rPr>
        <w:t xml:space="preserve">po </w:t>
      </w:r>
      <w:r w:rsidR="00747AB5" w:rsidRPr="0081266C">
        <w:rPr>
          <w:rFonts w:ascii="Arial" w:hAnsi="Arial" w:cs="Arial"/>
        </w:rPr>
        <w:t xml:space="preserve">uveřejnění oznámení </w:t>
      </w:r>
      <w:r w:rsidR="00316702">
        <w:rPr>
          <w:rFonts w:ascii="Arial" w:hAnsi="Arial" w:cs="Arial"/>
        </w:rPr>
        <w:br/>
      </w:r>
      <w:r w:rsidR="00747AB5" w:rsidRPr="0081266C">
        <w:rPr>
          <w:rFonts w:ascii="Arial" w:hAnsi="Arial" w:cs="Arial"/>
        </w:rPr>
        <w:t>o výběru nejvhodnější nabídky na zakázku na zhotovitele stavby</w:t>
      </w:r>
      <w:r w:rsidR="00860B72">
        <w:rPr>
          <w:rFonts w:ascii="Arial" w:hAnsi="Arial" w:cs="Arial"/>
        </w:rPr>
        <w:t>,</w:t>
      </w:r>
    </w:p>
    <w:p w14:paraId="0870CB86" w14:textId="77777777" w:rsidR="00365704" w:rsidRDefault="00860B72" w:rsidP="000317EF">
      <w:pPr>
        <w:pStyle w:val="Textkomente"/>
        <w:numPr>
          <w:ilvl w:val="1"/>
          <w:numId w:val="23"/>
        </w:numPr>
        <w:ind w:left="993" w:hanging="567"/>
        <w:jc w:val="both"/>
        <w:rPr>
          <w:rFonts w:ascii="Arial" w:hAnsi="Arial" w:cs="Arial"/>
        </w:rPr>
      </w:pPr>
      <w:r>
        <w:rPr>
          <w:rFonts w:ascii="Arial" w:hAnsi="Arial" w:cs="Arial"/>
        </w:rPr>
        <w:t>z</w:t>
      </w:r>
      <w:r w:rsidR="00D554AA">
        <w:rPr>
          <w:rFonts w:ascii="Arial" w:hAnsi="Arial" w:cs="Arial"/>
        </w:rPr>
        <w:t xml:space="preserve">bylých 50 % ujednané odměny </w:t>
      </w:r>
      <w:r w:rsidR="007A6B2E" w:rsidRPr="0081266C">
        <w:rPr>
          <w:rFonts w:ascii="Arial" w:hAnsi="Arial" w:cs="Arial"/>
        </w:rPr>
        <w:t>po</w:t>
      </w:r>
      <w:r w:rsidR="001B296F">
        <w:rPr>
          <w:rFonts w:ascii="Arial" w:hAnsi="Arial" w:cs="Arial"/>
        </w:rPr>
        <w:t xml:space="preserve"> protoko</w:t>
      </w:r>
      <w:r w:rsidR="00A66E25">
        <w:rPr>
          <w:rFonts w:ascii="Arial" w:hAnsi="Arial" w:cs="Arial"/>
        </w:rPr>
        <w:t>lárním</w:t>
      </w:r>
      <w:r w:rsidR="007A6B2E" w:rsidRPr="0081266C">
        <w:rPr>
          <w:rFonts w:ascii="Arial" w:hAnsi="Arial" w:cs="Arial"/>
        </w:rPr>
        <w:t xml:space="preserve"> </w:t>
      </w:r>
      <w:r w:rsidR="0081266C" w:rsidRPr="0081266C">
        <w:rPr>
          <w:rFonts w:ascii="Arial" w:hAnsi="Arial" w:cs="Arial"/>
        </w:rPr>
        <w:t>předání staveniště</w:t>
      </w:r>
      <w:r w:rsidR="003F2C11">
        <w:rPr>
          <w:rFonts w:ascii="Arial" w:hAnsi="Arial" w:cs="Arial"/>
        </w:rPr>
        <w:t xml:space="preserve"> zhotoviteli</w:t>
      </w:r>
      <w:r w:rsidR="00A66E25">
        <w:rPr>
          <w:rFonts w:ascii="Arial" w:hAnsi="Arial" w:cs="Arial"/>
        </w:rPr>
        <w:t>.</w:t>
      </w:r>
    </w:p>
    <w:p w14:paraId="6A3C83C8" w14:textId="77777777" w:rsidR="0081266C" w:rsidRDefault="0081266C" w:rsidP="000317EF">
      <w:pPr>
        <w:pStyle w:val="Textkomente"/>
        <w:jc w:val="both"/>
        <w:rPr>
          <w:rFonts w:ascii="Arial" w:hAnsi="Arial" w:cs="Arial"/>
        </w:rPr>
      </w:pPr>
    </w:p>
    <w:p w14:paraId="2E988106" w14:textId="1BB9E2D3" w:rsidR="007F06DB" w:rsidRDefault="0081266C" w:rsidP="000317EF">
      <w:pPr>
        <w:pStyle w:val="Textkomente"/>
        <w:ind w:left="426"/>
        <w:jc w:val="both"/>
        <w:rPr>
          <w:rFonts w:ascii="Arial" w:hAnsi="Arial" w:cs="Arial"/>
        </w:rPr>
      </w:pPr>
      <w:r>
        <w:rPr>
          <w:rFonts w:ascii="Arial" w:hAnsi="Arial" w:cs="Arial"/>
        </w:rPr>
        <w:t xml:space="preserve">Fáze A </w:t>
      </w:r>
      <w:r w:rsidR="003F2C11">
        <w:rPr>
          <w:rFonts w:ascii="Arial" w:hAnsi="Arial" w:cs="Arial"/>
        </w:rPr>
        <w:t>–</w:t>
      </w:r>
      <w:r w:rsidR="009A23AF">
        <w:rPr>
          <w:rFonts w:ascii="Arial" w:hAnsi="Arial" w:cs="Arial"/>
        </w:rPr>
        <w:t xml:space="preserve"> </w:t>
      </w:r>
      <w:r w:rsidR="00FA2A6D">
        <w:rPr>
          <w:rFonts w:ascii="Arial" w:hAnsi="Arial" w:cs="Arial"/>
        </w:rPr>
        <w:t>parkovací dům</w:t>
      </w:r>
    </w:p>
    <w:p w14:paraId="17C93AE9" w14:textId="77777777" w:rsidR="009A23AF" w:rsidRPr="0081266C" w:rsidRDefault="009A23AF" w:rsidP="009A23AF">
      <w:pPr>
        <w:pStyle w:val="Textkomente"/>
        <w:numPr>
          <w:ilvl w:val="1"/>
          <w:numId w:val="23"/>
        </w:numPr>
        <w:ind w:left="993" w:hanging="567"/>
        <w:jc w:val="both"/>
        <w:rPr>
          <w:rFonts w:ascii="Arial" w:hAnsi="Arial" w:cs="Arial"/>
        </w:rPr>
      </w:pPr>
      <w:r>
        <w:rPr>
          <w:rFonts w:ascii="Arial" w:hAnsi="Arial" w:cs="Arial"/>
        </w:rPr>
        <w:t xml:space="preserve">50% ujednané odměny podle článku 2. písm. 2 této smlouvy </w:t>
      </w:r>
      <w:r w:rsidRPr="0081266C">
        <w:rPr>
          <w:rFonts w:ascii="Arial" w:hAnsi="Arial" w:cs="Arial"/>
        </w:rPr>
        <w:t xml:space="preserve">po uveřejnění oznámení </w:t>
      </w:r>
      <w:r>
        <w:rPr>
          <w:rFonts w:ascii="Arial" w:hAnsi="Arial" w:cs="Arial"/>
        </w:rPr>
        <w:br/>
      </w:r>
      <w:r w:rsidRPr="0081266C">
        <w:rPr>
          <w:rFonts w:ascii="Arial" w:hAnsi="Arial" w:cs="Arial"/>
        </w:rPr>
        <w:t>o výběru nejvhodnější nabídky na zakázku na zhotovitele stavby</w:t>
      </w:r>
      <w:r>
        <w:rPr>
          <w:rFonts w:ascii="Arial" w:hAnsi="Arial" w:cs="Arial"/>
        </w:rPr>
        <w:t>,</w:t>
      </w:r>
    </w:p>
    <w:p w14:paraId="1DE5AF86" w14:textId="77777777" w:rsidR="009A23AF" w:rsidRDefault="009A23AF" w:rsidP="009A23AF">
      <w:pPr>
        <w:pStyle w:val="Textkomente"/>
        <w:numPr>
          <w:ilvl w:val="1"/>
          <w:numId w:val="23"/>
        </w:numPr>
        <w:ind w:left="993" w:hanging="567"/>
        <w:jc w:val="both"/>
        <w:rPr>
          <w:rFonts w:ascii="Arial" w:hAnsi="Arial" w:cs="Arial"/>
        </w:rPr>
      </w:pPr>
      <w:r>
        <w:rPr>
          <w:rFonts w:ascii="Arial" w:hAnsi="Arial" w:cs="Arial"/>
        </w:rPr>
        <w:t xml:space="preserve">zbylých 50 % ujednané odměny </w:t>
      </w:r>
      <w:r w:rsidRPr="0081266C">
        <w:rPr>
          <w:rFonts w:ascii="Arial" w:hAnsi="Arial" w:cs="Arial"/>
        </w:rPr>
        <w:t>po</w:t>
      </w:r>
      <w:r>
        <w:rPr>
          <w:rFonts w:ascii="Arial" w:hAnsi="Arial" w:cs="Arial"/>
        </w:rPr>
        <w:t xml:space="preserve"> protokolárním</w:t>
      </w:r>
      <w:r w:rsidRPr="0081266C">
        <w:rPr>
          <w:rFonts w:ascii="Arial" w:hAnsi="Arial" w:cs="Arial"/>
        </w:rPr>
        <w:t xml:space="preserve"> předání staveniště</w:t>
      </w:r>
      <w:r>
        <w:rPr>
          <w:rFonts w:ascii="Arial" w:hAnsi="Arial" w:cs="Arial"/>
        </w:rPr>
        <w:t xml:space="preserve"> zhotoviteli.</w:t>
      </w:r>
    </w:p>
    <w:p w14:paraId="75DCB23E" w14:textId="77777777" w:rsidR="00FC36B8" w:rsidRPr="00BE4E4E" w:rsidRDefault="00FC36B8" w:rsidP="000317EF">
      <w:pPr>
        <w:pStyle w:val="Textkomente"/>
        <w:ind w:left="426"/>
        <w:jc w:val="both"/>
        <w:rPr>
          <w:rFonts w:ascii="Arial" w:hAnsi="Arial" w:cs="Arial"/>
          <w:highlight w:val="yellow"/>
        </w:rPr>
      </w:pPr>
    </w:p>
    <w:p w14:paraId="2EAEF434" w14:textId="77777777" w:rsidR="00FC36B8" w:rsidRPr="006A38A7" w:rsidRDefault="002B5A93" w:rsidP="000317EF">
      <w:pPr>
        <w:pStyle w:val="Textkomente"/>
        <w:numPr>
          <w:ilvl w:val="3"/>
          <w:numId w:val="8"/>
        </w:numPr>
        <w:ind w:left="426" w:hanging="426"/>
        <w:jc w:val="both"/>
        <w:rPr>
          <w:rFonts w:ascii="Arial" w:hAnsi="Arial" w:cs="Arial"/>
        </w:rPr>
      </w:pPr>
      <w:r w:rsidRPr="006A38A7">
        <w:rPr>
          <w:rFonts w:ascii="Arial" w:hAnsi="Arial" w:cs="Arial"/>
        </w:rPr>
        <w:t>Odměna za výkon fáze B činnosti příkazníka bude hrazen</w:t>
      </w:r>
      <w:r w:rsidR="00F169F9" w:rsidRPr="006A38A7">
        <w:rPr>
          <w:rFonts w:ascii="Arial" w:hAnsi="Arial" w:cs="Arial"/>
        </w:rPr>
        <w:t xml:space="preserve">a měsíčně v alikvotní části z celkové odměny. </w:t>
      </w:r>
      <w:r w:rsidR="00BB5587" w:rsidRPr="006A38A7">
        <w:rPr>
          <w:rFonts w:ascii="Arial" w:hAnsi="Arial" w:cs="Arial"/>
        </w:rPr>
        <w:t>Alikvotní část bude vypočtena jako poměr odměny sjednané ve článku 2. písm. 2 k měsíčně fakturované (TDI schválené) částce k</w:t>
      </w:r>
      <w:r w:rsidR="00CE2A61" w:rsidRPr="006A38A7">
        <w:rPr>
          <w:rFonts w:ascii="Arial" w:hAnsi="Arial" w:cs="Arial"/>
        </w:rPr>
        <w:t> </w:t>
      </w:r>
      <w:r w:rsidR="00BB5587" w:rsidRPr="006A38A7">
        <w:rPr>
          <w:rFonts w:ascii="Arial" w:hAnsi="Arial" w:cs="Arial"/>
        </w:rPr>
        <w:t>celkov</w:t>
      </w:r>
      <w:r w:rsidR="00CE2A61" w:rsidRPr="006A38A7">
        <w:rPr>
          <w:rFonts w:ascii="Arial" w:hAnsi="Arial" w:cs="Arial"/>
        </w:rPr>
        <w:t xml:space="preserve">ě zasmluvněné ceně díla stavby a to do maximální výše 90% přípustné odměny ve smyslu článku 2. písm. 2 této smlouvy. Zbylých 10% do výše celkové odměny bude uhrazeno na základě </w:t>
      </w:r>
      <w:r w:rsidR="0090191B" w:rsidRPr="006A38A7">
        <w:rPr>
          <w:rFonts w:ascii="Arial" w:hAnsi="Arial" w:cs="Arial"/>
        </w:rPr>
        <w:t xml:space="preserve">řádně vystaveného daňového dokladu po </w:t>
      </w:r>
      <w:r w:rsidR="006A38A7" w:rsidRPr="006A38A7">
        <w:rPr>
          <w:rFonts w:ascii="Arial" w:hAnsi="Arial" w:cs="Arial"/>
        </w:rPr>
        <w:t>tom</w:t>
      </w:r>
      <w:r w:rsidR="004404EC">
        <w:rPr>
          <w:rFonts w:ascii="Arial" w:hAnsi="Arial" w:cs="Arial"/>
        </w:rPr>
        <w:t>,</w:t>
      </w:r>
      <w:r w:rsidR="006A38A7" w:rsidRPr="006A38A7">
        <w:rPr>
          <w:rFonts w:ascii="Arial" w:hAnsi="Arial" w:cs="Arial"/>
        </w:rPr>
        <w:t xml:space="preserve"> co dojde k předání a převzet</w:t>
      </w:r>
      <w:r w:rsidR="0090191B" w:rsidRPr="006A38A7">
        <w:rPr>
          <w:rFonts w:ascii="Arial" w:hAnsi="Arial" w:cs="Arial"/>
        </w:rPr>
        <w:t xml:space="preserve">í stavby příkazcem od zhotovitele. Celková výše odměny není dotčena případným navyšováním </w:t>
      </w:r>
      <w:r w:rsidR="006A38A7" w:rsidRPr="006A38A7">
        <w:rPr>
          <w:rFonts w:ascii="Arial" w:hAnsi="Arial" w:cs="Arial"/>
        </w:rPr>
        <w:t>či snížením (vícepráce, méněpráce) odměny zhotovitele.</w:t>
      </w:r>
    </w:p>
    <w:p w14:paraId="08DB3627" w14:textId="77777777" w:rsidR="00BE4E4E" w:rsidRPr="00BE4E4E" w:rsidRDefault="00BE4E4E" w:rsidP="000317EF">
      <w:pPr>
        <w:pStyle w:val="Textkomente"/>
        <w:ind w:left="426"/>
        <w:jc w:val="both"/>
        <w:rPr>
          <w:rFonts w:ascii="Arial" w:hAnsi="Arial" w:cs="Arial"/>
          <w:highlight w:val="yellow"/>
        </w:rPr>
      </w:pPr>
    </w:p>
    <w:p w14:paraId="5CB91FAD" w14:textId="77777777" w:rsidR="00BE4E4E" w:rsidRPr="00DE3BE5" w:rsidRDefault="00805381" w:rsidP="000317EF">
      <w:pPr>
        <w:pStyle w:val="Textkomente"/>
        <w:numPr>
          <w:ilvl w:val="3"/>
          <w:numId w:val="8"/>
        </w:numPr>
        <w:ind w:left="426" w:hanging="426"/>
        <w:jc w:val="both"/>
        <w:rPr>
          <w:rFonts w:ascii="Arial" w:hAnsi="Arial" w:cs="Arial"/>
        </w:rPr>
      </w:pPr>
      <w:r w:rsidRPr="00DE3BE5">
        <w:rPr>
          <w:rFonts w:ascii="Arial" w:hAnsi="Arial" w:cs="Arial"/>
        </w:rPr>
        <w:t xml:space="preserve">Nárok na zahájení vyplácení odměny za výkon fáze C činnosti vzniká dnem </w:t>
      </w:r>
      <w:r w:rsidR="009614DD" w:rsidRPr="00DE3BE5">
        <w:rPr>
          <w:rFonts w:ascii="Arial" w:hAnsi="Arial" w:cs="Arial"/>
        </w:rPr>
        <w:t xml:space="preserve">počátku </w:t>
      </w:r>
      <w:r w:rsidRPr="00DE3BE5">
        <w:rPr>
          <w:rFonts w:ascii="Arial" w:hAnsi="Arial" w:cs="Arial"/>
        </w:rPr>
        <w:t>běhu záruční doby na stavbu</w:t>
      </w:r>
      <w:r w:rsidR="004404EC" w:rsidRPr="00DE3BE5">
        <w:rPr>
          <w:rFonts w:ascii="Arial" w:hAnsi="Arial" w:cs="Arial"/>
        </w:rPr>
        <w:t xml:space="preserve"> na základě příkazcem schváleného rozsahu </w:t>
      </w:r>
      <w:r w:rsidR="00E73AB1" w:rsidRPr="00DE3BE5">
        <w:rPr>
          <w:rFonts w:ascii="Arial" w:hAnsi="Arial" w:cs="Arial"/>
        </w:rPr>
        <w:t>vykázaných hodin v hodinové sazbě podle článku 2. písm. 2 této smlouvy</w:t>
      </w:r>
      <w:r w:rsidR="00DE3BE5" w:rsidRPr="00DE3BE5">
        <w:rPr>
          <w:rFonts w:ascii="Arial" w:hAnsi="Arial" w:cs="Arial"/>
        </w:rPr>
        <w:t>.</w:t>
      </w:r>
    </w:p>
    <w:p w14:paraId="450121D0" w14:textId="77777777" w:rsidR="00805381" w:rsidRPr="00BE4E4E" w:rsidRDefault="00805381" w:rsidP="000317EF">
      <w:pPr>
        <w:pStyle w:val="Textkomente"/>
        <w:ind w:left="426"/>
        <w:jc w:val="both"/>
        <w:rPr>
          <w:rFonts w:ascii="Arial" w:hAnsi="Arial" w:cs="Arial"/>
          <w:highlight w:val="yellow"/>
        </w:rPr>
      </w:pPr>
      <w:r w:rsidRPr="00BE4E4E">
        <w:rPr>
          <w:rFonts w:ascii="Arial" w:hAnsi="Arial" w:cs="Arial"/>
          <w:highlight w:val="yellow"/>
        </w:rPr>
        <w:t xml:space="preserve"> </w:t>
      </w:r>
    </w:p>
    <w:p w14:paraId="577B0CF7" w14:textId="77777777" w:rsidR="00D449B9" w:rsidRPr="00DE3BE5" w:rsidRDefault="00D449B9" w:rsidP="000317EF">
      <w:pPr>
        <w:numPr>
          <w:ilvl w:val="3"/>
          <w:numId w:val="8"/>
        </w:numPr>
        <w:ind w:left="426" w:hanging="426"/>
        <w:jc w:val="both"/>
        <w:rPr>
          <w:rFonts w:ascii="Arial" w:hAnsi="Arial" w:cs="Arial"/>
          <w:sz w:val="20"/>
          <w:szCs w:val="20"/>
        </w:rPr>
      </w:pPr>
      <w:r w:rsidRPr="00DE3BE5">
        <w:rPr>
          <w:rFonts w:ascii="Arial" w:hAnsi="Arial" w:cs="Arial"/>
          <w:sz w:val="20"/>
          <w:szCs w:val="20"/>
        </w:rPr>
        <w:t>Smluvní strany si ujednaly, že faktury vystavené na dílčí platby podle platebního kalendáře budou zasílány k rukám osoby oprávněné jednat ve věcech technických za příkazce</w:t>
      </w:r>
      <w:r w:rsidR="003F33C7" w:rsidRPr="00DE3BE5">
        <w:rPr>
          <w:rFonts w:ascii="Arial" w:hAnsi="Arial" w:cs="Arial"/>
          <w:sz w:val="20"/>
          <w:szCs w:val="20"/>
        </w:rPr>
        <w:t xml:space="preserve"> dle záhlaví této smlouvy</w:t>
      </w:r>
      <w:r w:rsidRPr="00DE3BE5">
        <w:rPr>
          <w:rFonts w:ascii="Arial" w:hAnsi="Arial" w:cs="Arial"/>
          <w:sz w:val="20"/>
          <w:szCs w:val="20"/>
        </w:rPr>
        <w:t>. Příkazce uhradí příkazníkovi každou dílčí platbu na základě řádně vystavených faktur, které bud</w:t>
      </w:r>
      <w:r w:rsidR="00E73AB1" w:rsidRPr="00DE3BE5">
        <w:rPr>
          <w:rFonts w:ascii="Arial" w:hAnsi="Arial" w:cs="Arial"/>
          <w:sz w:val="20"/>
          <w:szCs w:val="20"/>
        </w:rPr>
        <w:t xml:space="preserve">ou mít náležitosti podle odst. </w:t>
      </w:r>
      <w:r w:rsidR="00F3292B">
        <w:rPr>
          <w:rFonts w:ascii="Arial" w:hAnsi="Arial" w:cs="Arial"/>
          <w:sz w:val="20"/>
          <w:szCs w:val="20"/>
        </w:rPr>
        <w:t>6</w:t>
      </w:r>
      <w:r w:rsidRPr="00DE3BE5">
        <w:rPr>
          <w:rFonts w:ascii="Arial" w:hAnsi="Arial" w:cs="Arial"/>
          <w:sz w:val="20"/>
          <w:szCs w:val="20"/>
        </w:rPr>
        <w:t xml:space="preserve"> tohoto článku smlouvy.</w:t>
      </w:r>
    </w:p>
    <w:p w14:paraId="26AD48DB" w14:textId="77777777" w:rsidR="00BE4E4E" w:rsidRPr="00CE6CE3" w:rsidRDefault="00BE4E4E" w:rsidP="000317EF">
      <w:pPr>
        <w:ind w:left="426"/>
        <w:jc w:val="both"/>
        <w:rPr>
          <w:rFonts w:ascii="Arial" w:hAnsi="Arial" w:cs="Arial"/>
          <w:sz w:val="20"/>
          <w:szCs w:val="20"/>
        </w:rPr>
      </w:pPr>
    </w:p>
    <w:p w14:paraId="23CCF219" w14:textId="77777777" w:rsidR="00206631"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Smluvní strany si ujednal</w:t>
      </w:r>
      <w:r w:rsidR="00805381" w:rsidRPr="00BE4E4E">
        <w:rPr>
          <w:rFonts w:ascii="Arial" w:hAnsi="Arial" w:cs="Arial"/>
          <w:sz w:val="20"/>
          <w:szCs w:val="20"/>
        </w:rPr>
        <w:t>y</w:t>
      </w:r>
      <w:r w:rsidRPr="00BE4E4E">
        <w:rPr>
          <w:rFonts w:ascii="Arial" w:hAnsi="Arial" w:cs="Arial"/>
          <w:sz w:val="20"/>
          <w:szCs w:val="20"/>
        </w:rPr>
        <w:t>, že dílčí platba se považuje za dílčí plnění ve smyslu § 21 odst. 8 zák. č. 235/2004 Sb., o dani z přidané hodnoty, ve znění pozdějších předpisů (dále „jen jako „zákon o dani z přidané hodnoty“). Dnem uskutečnění zdanitelného dílčího plnění je vždy den následující po uplynutí příslušného měsíce, za nějž je fakturováno.</w:t>
      </w:r>
    </w:p>
    <w:p w14:paraId="4EB7CFDA" w14:textId="77777777" w:rsidR="00206631" w:rsidRDefault="00206631" w:rsidP="00206631">
      <w:pPr>
        <w:pStyle w:val="Odstavecseseznamem"/>
        <w:rPr>
          <w:rFonts w:ascii="Arial" w:hAnsi="Arial" w:cs="Arial"/>
          <w:sz w:val="20"/>
          <w:szCs w:val="20"/>
        </w:rPr>
      </w:pPr>
    </w:p>
    <w:p w14:paraId="5C414318" w14:textId="545A2830" w:rsidR="00206631" w:rsidRDefault="00206631" w:rsidP="000317EF">
      <w:pPr>
        <w:numPr>
          <w:ilvl w:val="3"/>
          <w:numId w:val="8"/>
        </w:numPr>
        <w:ind w:left="426" w:hanging="426"/>
        <w:jc w:val="both"/>
        <w:rPr>
          <w:rFonts w:ascii="Arial" w:hAnsi="Arial" w:cs="Arial"/>
          <w:sz w:val="20"/>
          <w:szCs w:val="20"/>
        </w:rPr>
      </w:pPr>
      <w:r>
        <w:rPr>
          <w:rFonts w:ascii="Arial" w:hAnsi="Arial" w:cs="Arial"/>
          <w:sz w:val="20"/>
          <w:szCs w:val="20"/>
        </w:rPr>
        <w:t xml:space="preserve">Daňové </w:t>
      </w:r>
      <w:r w:rsidRPr="00BE4E4E">
        <w:rPr>
          <w:rFonts w:ascii="Arial" w:hAnsi="Arial" w:cs="Arial"/>
          <w:sz w:val="20"/>
          <w:szCs w:val="20"/>
        </w:rPr>
        <w:t xml:space="preserve">doklady – faktury musí mít náležitosti daňového a účetního dokladu dle účinných předpisů, obsahovat požadavek na způsob provedení platby, bankovní spojení, datum splatnosti 30 dnů ode dne </w:t>
      </w:r>
      <w:r w:rsidRPr="00BE4E4E">
        <w:rPr>
          <w:rFonts w:ascii="Arial" w:hAnsi="Arial" w:cs="Arial"/>
          <w:sz w:val="20"/>
          <w:szCs w:val="20"/>
        </w:rPr>
        <w:lastRenderedPageBreak/>
        <w:t xml:space="preserve">jejich prokazatelného doručení objednateli formou a obsahem odpovídat zákonu č. 563/1991 Sb., o účetnictví, ve znění pozdějších předpisů, a zákonu č. 235/2004 Sb., o dani </w:t>
      </w:r>
      <w:r>
        <w:rPr>
          <w:rFonts w:ascii="Arial" w:hAnsi="Arial" w:cs="Arial"/>
          <w:sz w:val="20"/>
          <w:szCs w:val="20"/>
        </w:rPr>
        <w:br/>
      </w:r>
      <w:r w:rsidRPr="00BE4E4E">
        <w:rPr>
          <w:rFonts w:ascii="Arial" w:hAnsi="Arial" w:cs="Arial"/>
          <w:sz w:val="20"/>
          <w:szCs w:val="20"/>
        </w:rPr>
        <w:t>z přidané hodnoty, ve znění pozdějších předpisů, a mít náležitosti obchodní listiny dle § 435 zákona č. 89/2012 Sb., občanského zákoníku, ve znění pozdějších předpisů. Každá faktura pak bude obsahovat následující údaje o akci, j</w:t>
      </w:r>
      <w:r>
        <w:rPr>
          <w:rFonts w:ascii="Arial" w:hAnsi="Arial" w:cs="Arial"/>
          <w:sz w:val="20"/>
          <w:szCs w:val="20"/>
        </w:rPr>
        <w:t xml:space="preserve">ejíž je tato zakázka součástí: </w:t>
      </w:r>
      <w:r w:rsidRPr="00FA2A6D">
        <w:rPr>
          <w:rFonts w:ascii="Arial" w:hAnsi="Arial" w:cs="Arial"/>
          <w:sz w:val="20"/>
          <w:szCs w:val="20"/>
        </w:rPr>
        <w:t>ORG 697– Výkon stálého technického dozoru a inženýrské činnosti při přípravě, realizaci a v záruční době stavby „Samostatný parkovací systém P+G a B+R v Kroměříži – Parkovací dům na ulici Havlíčkova“.</w:t>
      </w:r>
      <w:r>
        <w:rPr>
          <w:rFonts w:ascii="Arial" w:hAnsi="Arial" w:cs="Arial"/>
          <w:sz w:val="20"/>
          <w:szCs w:val="20"/>
        </w:rPr>
        <w:t xml:space="preserve"> Dále bude na fakturách uvedeno následující:</w:t>
      </w:r>
      <w:r w:rsidRPr="0022258D">
        <w:rPr>
          <w:rFonts w:ascii="Arial" w:hAnsi="Arial" w:cs="Arial"/>
          <w:sz w:val="20"/>
          <w:szCs w:val="20"/>
        </w:rPr>
        <w:t xml:space="preserve"> Zakázka je spolufinancována z 11703 - Integrovaného regionálního operačního programu (dále jen „IROP“) Ministerstva pro místní rozvoj, identifikační číslo: 117D03B000410, identifikační číslo EIS: CZ.06.1.37/0.0/0.0/17_100/0006681</w:t>
      </w:r>
      <w:r>
        <w:rPr>
          <w:rFonts w:ascii="Arial" w:hAnsi="Arial" w:cs="Arial"/>
          <w:sz w:val="20"/>
          <w:szCs w:val="20"/>
        </w:rPr>
        <w:t xml:space="preserve"> </w:t>
      </w:r>
    </w:p>
    <w:p w14:paraId="5955AC2B" w14:textId="77777777" w:rsidR="008A6473" w:rsidRPr="00BE4E4E" w:rsidRDefault="008A6473" w:rsidP="000317EF">
      <w:pPr>
        <w:ind w:left="426"/>
        <w:jc w:val="both"/>
        <w:rPr>
          <w:rFonts w:ascii="Arial" w:hAnsi="Arial" w:cs="Arial"/>
          <w:sz w:val="20"/>
          <w:szCs w:val="20"/>
        </w:rPr>
      </w:pPr>
    </w:p>
    <w:p w14:paraId="46BACA15" w14:textId="77777777" w:rsidR="00D449B9"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Povinnost poskytnout odměnu, popř. její část, je příkazcem splněna dnem odepsání fakturované částky z účtu příkazce ve prospěch účtu příkazníka uvedeného v záhlaví smlouvy.</w:t>
      </w:r>
    </w:p>
    <w:p w14:paraId="06E76704" w14:textId="77777777" w:rsidR="008A6473" w:rsidRPr="00BE4E4E" w:rsidRDefault="008A6473" w:rsidP="000317EF">
      <w:pPr>
        <w:ind w:left="426"/>
        <w:jc w:val="both"/>
        <w:rPr>
          <w:rFonts w:ascii="Arial" w:hAnsi="Arial" w:cs="Arial"/>
          <w:sz w:val="20"/>
          <w:szCs w:val="20"/>
        </w:rPr>
      </w:pPr>
    </w:p>
    <w:p w14:paraId="7667C0B1" w14:textId="77777777" w:rsidR="00D449B9"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V případě, že faktura nebude vystavena oprávněně či nebude obsahovat náležitosti uvedené ve smlouvě či požadované právními předpisy, zejm. zákonem o účetnictví, je příkazce oprávněn ji vrátit k doplnění. V takovém případě se přeruší plynutí lhůty splatnosti a nová lhůta splatn</w:t>
      </w:r>
      <w:r w:rsidR="00CA13E1" w:rsidRPr="00BE4E4E">
        <w:rPr>
          <w:rFonts w:ascii="Arial" w:hAnsi="Arial" w:cs="Arial"/>
          <w:sz w:val="20"/>
          <w:szCs w:val="20"/>
        </w:rPr>
        <w:t>osti začne plynout dnem doručení</w:t>
      </w:r>
      <w:r w:rsidRPr="00BE4E4E">
        <w:rPr>
          <w:rFonts w:ascii="Arial" w:hAnsi="Arial" w:cs="Arial"/>
          <w:sz w:val="20"/>
          <w:szCs w:val="20"/>
        </w:rPr>
        <w:t xml:space="preserve"> opravené, či oprávněně vystavené faktury příkazci. </w:t>
      </w:r>
    </w:p>
    <w:p w14:paraId="05584801" w14:textId="77777777" w:rsidR="008A6473" w:rsidRPr="00BE4E4E" w:rsidRDefault="008A6473" w:rsidP="000317EF">
      <w:pPr>
        <w:ind w:left="426"/>
        <w:jc w:val="both"/>
        <w:rPr>
          <w:rFonts w:ascii="Arial" w:hAnsi="Arial" w:cs="Arial"/>
          <w:sz w:val="20"/>
          <w:szCs w:val="20"/>
        </w:rPr>
      </w:pPr>
    </w:p>
    <w:p w14:paraId="26CF1207" w14:textId="77777777" w:rsidR="00D449B9" w:rsidRPr="00BE4E4E" w:rsidRDefault="00D449B9" w:rsidP="000317EF">
      <w:pPr>
        <w:numPr>
          <w:ilvl w:val="3"/>
          <w:numId w:val="8"/>
        </w:numPr>
        <w:ind w:left="426" w:hanging="426"/>
        <w:jc w:val="both"/>
        <w:rPr>
          <w:rFonts w:ascii="Arial" w:hAnsi="Arial" w:cs="Arial"/>
          <w:sz w:val="20"/>
          <w:szCs w:val="20"/>
        </w:rPr>
      </w:pPr>
      <w:r w:rsidRPr="00BE4E4E">
        <w:rPr>
          <w:rFonts w:ascii="Arial" w:hAnsi="Arial" w:cs="Arial"/>
          <w:sz w:val="20"/>
          <w:szCs w:val="20"/>
        </w:rPr>
        <w:t>Peněžité závazky vyplývající z této smlouvy jsou hrazeny bezhotovostně na účet oprávněné smluvní strany uvedený v této smlouvě výše, není-li v této smlouvě stanoveno jinak. Smluvní strany se dohodly, že peněžitý závazek je splněn dnem odepsání předmětné částky z účtu povinné smluvní strany ve prospěch účtu oprávněné smluvní strany. Jakoukoliv změnu v čísle účtu či ve fakturačních údajích, je ta ze smluvních stran, které se daná změna týká, povinna neprodleně písemně oznámit druhé smluvní straně. V případě porušení této povinnosti odpovídá smluvní strana za škodu, která tímto jednáním vznikne jak druhé smluvní straně, tak i jakékoliv třetí osobě.</w:t>
      </w:r>
    </w:p>
    <w:p w14:paraId="70F34AD7" w14:textId="77777777" w:rsidR="00D449B9" w:rsidRDefault="00D449B9" w:rsidP="000317EF">
      <w:pPr>
        <w:jc w:val="center"/>
        <w:rPr>
          <w:rFonts w:ascii="Arial" w:hAnsi="Arial" w:cs="Arial"/>
          <w:b/>
          <w:sz w:val="20"/>
          <w:szCs w:val="20"/>
        </w:rPr>
      </w:pPr>
    </w:p>
    <w:p w14:paraId="408B1211" w14:textId="77777777" w:rsidR="00CE6CE3" w:rsidRPr="00CE6CE3" w:rsidRDefault="00CE6CE3" w:rsidP="000317EF">
      <w:pPr>
        <w:jc w:val="center"/>
        <w:rPr>
          <w:rFonts w:ascii="Arial" w:hAnsi="Arial" w:cs="Arial"/>
          <w:b/>
          <w:sz w:val="20"/>
          <w:szCs w:val="20"/>
        </w:rPr>
      </w:pPr>
    </w:p>
    <w:p w14:paraId="3240E8AC"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Povinnosti příkazníka</w:t>
      </w:r>
    </w:p>
    <w:p w14:paraId="7F2AE7CC" w14:textId="77777777" w:rsidR="008A6473" w:rsidRPr="00CE6CE3" w:rsidRDefault="008A6473" w:rsidP="000317EF">
      <w:pPr>
        <w:ind w:left="360"/>
        <w:jc w:val="center"/>
        <w:rPr>
          <w:rFonts w:ascii="Arial" w:hAnsi="Arial" w:cs="Arial"/>
          <w:b/>
          <w:sz w:val="20"/>
          <w:szCs w:val="20"/>
        </w:rPr>
      </w:pPr>
    </w:p>
    <w:p w14:paraId="2C0B6ABB"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se zavazuje obstarat záležitost podle této smlouvy poctivě a pečlivě, s vynaložením potřebné odborné péče ve smyslu § 5 odst. 1 zákona č. 89/2012 Sb, občanského zákoníku, ve znění pozdějších předpisů, v dobré víře, v souladu s platnými právní předpisy, příslušnými normami či jinými předpisy, které upravují provádění činností nezbytných k</w:t>
      </w:r>
      <w:r w:rsidR="00DF347F">
        <w:rPr>
          <w:rFonts w:ascii="Arial" w:hAnsi="Arial" w:cs="Arial"/>
          <w:sz w:val="20"/>
          <w:szCs w:val="20"/>
        </w:rPr>
        <w:t xml:space="preserve"> obstarání záležitostí příkazce, </w:t>
      </w:r>
      <w:r w:rsidR="00DF347F" w:rsidRPr="007826AF">
        <w:rPr>
          <w:rFonts w:ascii="Arial" w:hAnsi="Arial" w:cs="Arial"/>
          <w:sz w:val="20"/>
          <w:szCs w:val="20"/>
        </w:rPr>
        <w:t>a to v rozsahu popsaném v příloze č. 1 této smlouvy.</w:t>
      </w:r>
    </w:p>
    <w:p w14:paraId="4D0A57E2" w14:textId="77777777" w:rsidR="008A6473" w:rsidRPr="007826AF" w:rsidRDefault="008A6473" w:rsidP="000317EF">
      <w:pPr>
        <w:ind w:left="360"/>
        <w:jc w:val="both"/>
        <w:rPr>
          <w:rFonts w:ascii="Arial" w:hAnsi="Arial" w:cs="Arial"/>
          <w:sz w:val="20"/>
          <w:szCs w:val="20"/>
        </w:rPr>
      </w:pPr>
    </w:p>
    <w:p w14:paraId="20DA4BAD"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se zavazuje řídit se při své činnosti pokyny příkazce a všestranně chránit jeho zájmy i dobré jméno. Obdrží-li příkazník od příkazce pokyn, který je zřejmě nesprávný či jakýmkoliv jiným způsobem vadný, je povinen o této skutečnosti neprodleně informovat příkazce a náležitě jej poučit o důvodech nesprávnosti příslušného pokynu, možnostech nápravy a následcích, které by nastaly v případě, kdy by se příkazník řídil danými příkazy příkazce. Příkazník je povinen splnit pokyn příkazce pouze za předpokladu, kdy jej příkazce poté, co příkazník řádně poučil příkazce dle tohoto článku o vadnosti příkazcova příkazu, ke splnění daného příkazu výslovně písemně vyzval.</w:t>
      </w:r>
    </w:p>
    <w:p w14:paraId="7195E5C4" w14:textId="77777777" w:rsidR="004E4D5C" w:rsidRPr="00CE6CE3" w:rsidRDefault="004E4D5C" w:rsidP="000317EF">
      <w:pPr>
        <w:ind w:left="360"/>
        <w:jc w:val="both"/>
        <w:rPr>
          <w:rFonts w:ascii="Arial" w:hAnsi="Arial" w:cs="Arial"/>
          <w:sz w:val="20"/>
          <w:szCs w:val="20"/>
        </w:rPr>
      </w:pPr>
    </w:p>
    <w:p w14:paraId="1E9C79B4"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Od příkazcových  pokynů se může příkazník odchýlit pouze v případě, kdy je to nezbytné v zájmu příkazce a zároveň pokud příkazník nemůže (s ohledem na hrozící nebezpečí) řádně a včas pouč</w:t>
      </w:r>
      <w:r w:rsidR="004E4D5C">
        <w:rPr>
          <w:rFonts w:ascii="Arial" w:hAnsi="Arial" w:cs="Arial"/>
          <w:sz w:val="20"/>
          <w:szCs w:val="20"/>
        </w:rPr>
        <w:t xml:space="preserve">it příkazce (dle ust. </w:t>
      </w:r>
      <w:r w:rsidR="0075284E">
        <w:rPr>
          <w:rFonts w:ascii="Arial" w:hAnsi="Arial" w:cs="Arial"/>
          <w:sz w:val="20"/>
          <w:szCs w:val="20"/>
        </w:rPr>
        <w:t xml:space="preserve">č. 4 </w:t>
      </w:r>
      <w:r w:rsidR="004E4D5C">
        <w:rPr>
          <w:rFonts w:ascii="Arial" w:hAnsi="Arial" w:cs="Arial"/>
          <w:sz w:val="20"/>
          <w:szCs w:val="20"/>
        </w:rPr>
        <w:t xml:space="preserve">bodu </w:t>
      </w:r>
      <w:r w:rsidR="004E4D5C" w:rsidRPr="00B3334E">
        <w:rPr>
          <w:rFonts w:ascii="Arial" w:hAnsi="Arial" w:cs="Arial"/>
          <w:sz w:val="20"/>
          <w:szCs w:val="20"/>
        </w:rPr>
        <w:t xml:space="preserve">2. </w:t>
      </w:r>
      <w:r w:rsidRPr="00B3334E">
        <w:rPr>
          <w:rFonts w:ascii="Arial" w:hAnsi="Arial" w:cs="Arial"/>
          <w:sz w:val="20"/>
          <w:szCs w:val="20"/>
        </w:rPr>
        <w:t>této</w:t>
      </w:r>
      <w:r w:rsidRPr="00CE6CE3">
        <w:rPr>
          <w:rFonts w:ascii="Arial" w:hAnsi="Arial" w:cs="Arial"/>
          <w:sz w:val="20"/>
          <w:szCs w:val="20"/>
        </w:rPr>
        <w:t xml:space="preserve"> Smlouvy) a vyžádat si potvrzení příkazce, že trvá na provedení dané činnosti. V případě, kdy se příkazník odchýlí od příkazcových pokynů, je povinen neprodleně informovat příkazce, že nejednal v souladu s příkazy příkazce, a to včetně náležitého odůvodnění, které musí mimo jiné obsahovat detailní popis hrozícího nebezpečí a případných následků, které by mohly nastat při splnění příkazcových pokynů.</w:t>
      </w:r>
    </w:p>
    <w:p w14:paraId="73F5BEA3" w14:textId="77777777" w:rsidR="004E4D5C" w:rsidRPr="00CE6CE3" w:rsidRDefault="004E4D5C" w:rsidP="000317EF">
      <w:pPr>
        <w:ind w:left="360"/>
        <w:jc w:val="both"/>
        <w:rPr>
          <w:rFonts w:ascii="Arial" w:hAnsi="Arial" w:cs="Arial"/>
          <w:sz w:val="20"/>
          <w:szCs w:val="20"/>
        </w:rPr>
      </w:pPr>
    </w:p>
    <w:p w14:paraId="359F61A9"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oznámit příkazci všechny okolnosti, které zjistil při obstarávání záležitosti a jež mohou mít vliv na změnu pokynů příkazce; nedojde-li ke změně pokynů na základě sdělení příkazníka, postupuje příkazník podle původních pokynů příkazce</w:t>
      </w:r>
      <w:r w:rsidR="004D5903" w:rsidRPr="00CE6CE3">
        <w:rPr>
          <w:rFonts w:ascii="Arial" w:hAnsi="Arial" w:cs="Arial"/>
          <w:sz w:val="20"/>
          <w:szCs w:val="20"/>
        </w:rPr>
        <w:t>,</w:t>
      </w:r>
      <w:r w:rsidRPr="00CE6CE3">
        <w:rPr>
          <w:rFonts w:ascii="Arial" w:hAnsi="Arial" w:cs="Arial"/>
          <w:sz w:val="20"/>
          <w:szCs w:val="20"/>
        </w:rPr>
        <w:t xml:space="preserve"> a to tak, aby bylo možno obstarat záležitost a dosáhnout účelu této smlouvy.</w:t>
      </w:r>
    </w:p>
    <w:p w14:paraId="3E726058" w14:textId="77777777" w:rsidR="00BB5668" w:rsidRPr="00CE6CE3" w:rsidRDefault="00BB5668" w:rsidP="000317EF">
      <w:pPr>
        <w:ind w:left="360"/>
        <w:jc w:val="both"/>
        <w:rPr>
          <w:rFonts w:ascii="Arial" w:hAnsi="Arial" w:cs="Arial"/>
          <w:sz w:val="20"/>
          <w:szCs w:val="20"/>
        </w:rPr>
      </w:pPr>
    </w:p>
    <w:p w14:paraId="44E6E28A"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plnit příkaz poctivě a pečlivě podle svých schopností a k plnění příkazu použít každého prostředku, kterého vyžaduje povaha obstarávané záležitosti, jakož i takového, který se shoduje s vůlí příkazce.</w:t>
      </w:r>
    </w:p>
    <w:p w14:paraId="688DA86A" w14:textId="77777777" w:rsidR="00BB5668" w:rsidRPr="00CE6CE3" w:rsidRDefault="00BB5668" w:rsidP="000317EF">
      <w:pPr>
        <w:ind w:left="360"/>
        <w:jc w:val="both"/>
        <w:rPr>
          <w:rFonts w:ascii="Arial" w:hAnsi="Arial" w:cs="Arial"/>
          <w:sz w:val="20"/>
          <w:szCs w:val="20"/>
        </w:rPr>
      </w:pPr>
    </w:p>
    <w:p w14:paraId="1D82D402"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 xml:space="preserve">Nedohodnou-li se smluvní strany jinak, je příkazník povinen převézt na příkazce jakýkoliv užitek z prováděného příkazu, a to do </w:t>
      </w:r>
      <w:r w:rsidR="00EF5312">
        <w:rPr>
          <w:rFonts w:ascii="Arial" w:hAnsi="Arial" w:cs="Arial"/>
          <w:sz w:val="20"/>
          <w:szCs w:val="20"/>
        </w:rPr>
        <w:t>5</w:t>
      </w:r>
      <w:r w:rsidRPr="00CE6CE3">
        <w:rPr>
          <w:rFonts w:ascii="Arial" w:hAnsi="Arial" w:cs="Arial"/>
          <w:sz w:val="20"/>
          <w:szCs w:val="20"/>
        </w:rPr>
        <w:t xml:space="preserve"> pracovních dní od okamžiku, kdy takový užitek vznikne.</w:t>
      </w:r>
    </w:p>
    <w:p w14:paraId="3F0C20FA" w14:textId="77777777" w:rsidR="00BB5668" w:rsidRPr="00CE6CE3" w:rsidRDefault="00BB5668" w:rsidP="000317EF">
      <w:pPr>
        <w:ind w:left="360"/>
        <w:jc w:val="both"/>
        <w:rPr>
          <w:rFonts w:ascii="Arial" w:hAnsi="Arial" w:cs="Arial"/>
          <w:sz w:val="20"/>
          <w:szCs w:val="20"/>
        </w:rPr>
      </w:pPr>
    </w:p>
    <w:p w14:paraId="4F59DEE7"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se zavazuje poskytovat příkazci z vlastního podnětu či na žádost příkazce informace potřebné pro jeho rozhodnutí při provádění stavby.</w:t>
      </w:r>
    </w:p>
    <w:p w14:paraId="45C913B7" w14:textId="77777777" w:rsidR="00512394" w:rsidRPr="00CE6CE3" w:rsidRDefault="00512394" w:rsidP="000317EF">
      <w:pPr>
        <w:ind w:left="360"/>
        <w:jc w:val="both"/>
        <w:rPr>
          <w:rFonts w:ascii="Arial" w:hAnsi="Arial" w:cs="Arial"/>
          <w:sz w:val="20"/>
          <w:szCs w:val="20"/>
        </w:rPr>
      </w:pPr>
    </w:p>
    <w:p w14:paraId="4E063E7A"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mít zajištěnou 100% substituci pro případ, že nebude schopen po určitou dobu obstarávat záležitost z prokazatelně objektivních důvodů (např. pracovní neschopnost apod.)</w:t>
      </w:r>
      <w:r w:rsidR="00BD68E4" w:rsidRPr="00CE6CE3">
        <w:rPr>
          <w:rFonts w:ascii="Arial" w:hAnsi="Arial" w:cs="Arial"/>
          <w:sz w:val="20"/>
          <w:szCs w:val="20"/>
        </w:rPr>
        <w:t>.</w:t>
      </w:r>
      <w:r w:rsidRPr="00CE6CE3">
        <w:rPr>
          <w:rFonts w:ascii="Arial" w:hAnsi="Arial" w:cs="Arial"/>
          <w:sz w:val="20"/>
          <w:szCs w:val="20"/>
        </w:rPr>
        <w:t xml:space="preserve"> Příkazník je povinen tyto důvody doložit formou čestného prohlášení, a to do 3 pracovních dní od okamžiku uzavření této smlouvy.</w:t>
      </w:r>
    </w:p>
    <w:p w14:paraId="6097B6D8" w14:textId="77777777" w:rsidR="00512394" w:rsidRPr="00CE6CE3" w:rsidRDefault="00512394" w:rsidP="000317EF">
      <w:pPr>
        <w:ind w:left="360"/>
        <w:jc w:val="both"/>
        <w:rPr>
          <w:rFonts w:ascii="Arial" w:hAnsi="Arial" w:cs="Arial"/>
          <w:sz w:val="20"/>
          <w:szCs w:val="20"/>
        </w:rPr>
      </w:pPr>
    </w:p>
    <w:p w14:paraId="374E6538" w14:textId="77777777" w:rsidR="00D449B9" w:rsidRDefault="00D449B9" w:rsidP="000317EF">
      <w:pPr>
        <w:widowControl w:val="0"/>
        <w:numPr>
          <w:ilvl w:val="0"/>
          <w:numId w:val="3"/>
        </w:numPr>
        <w:tabs>
          <w:tab w:val="num" w:pos="0"/>
          <w:tab w:val="num" w:pos="284"/>
        </w:tabs>
        <w:ind w:left="360"/>
        <w:jc w:val="both"/>
        <w:rPr>
          <w:rFonts w:ascii="Arial" w:hAnsi="Arial" w:cs="Arial"/>
          <w:sz w:val="20"/>
          <w:szCs w:val="20"/>
        </w:rPr>
      </w:pPr>
      <w:r w:rsidRPr="00CE6CE3">
        <w:rPr>
          <w:rFonts w:ascii="Arial" w:hAnsi="Arial" w:cs="Arial"/>
          <w:sz w:val="20"/>
          <w:szCs w:val="20"/>
        </w:rPr>
        <w:t xml:space="preserve"> Příkazník je povinen poskytovat příkazci konzultace a další odbornou podporu při jednáních se zhotoviteli stavby,  orgány státní správy a samosprávy a účastnit se na žádost příkazce těchto jednání.</w:t>
      </w:r>
    </w:p>
    <w:p w14:paraId="558DECA2" w14:textId="77777777" w:rsidR="00512394" w:rsidRPr="00CE6CE3" w:rsidRDefault="00512394" w:rsidP="000317EF">
      <w:pPr>
        <w:widowControl w:val="0"/>
        <w:tabs>
          <w:tab w:val="num" w:pos="816"/>
        </w:tabs>
        <w:ind w:left="360"/>
        <w:jc w:val="both"/>
        <w:rPr>
          <w:rFonts w:ascii="Arial" w:hAnsi="Arial" w:cs="Arial"/>
          <w:sz w:val="20"/>
          <w:szCs w:val="20"/>
        </w:rPr>
      </w:pPr>
    </w:p>
    <w:p w14:paraId="40BBF425"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Pro případ, že se pro příkazníka stane nemožným obstarávat záležitost podle této smlouvy, zavazuje se oznámit toto bez zbytečného odkladu příkazci.</w:t>
      </w:r>
    </w:p>
    <w:p w14:paraId="0591FB7F" w14:textId="77777777" w:rsidR="00512394" w:rsidRPr="00CE6CE3" w:rsidRDefault="00512394" w:rsidP="000317EF">
      <w:pPr>
        <w:ind w:left="360"/>
        <w:jc w:val="both"/>
        <w:rPr>
          <w:rFonts w:ascii="Arial" w:hAnsi="Arial" w:cs="Arial"/>
          <w:sz w:val="20"/>
          <w:szCs w:val="20"/>
        </w:rPr>
      </w:pPr>
    </w:p>
    <w:p w14:paraId="4C69F8A0"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pečlivě uschovat a opatrovat podklady, které během trvání právního vztahu založeného touto smlouvou obdrží od příkazce</w:t>
      </w:r>
      <w:r w:rsidR="00CE6CE3" w:rsidRPr="00CE6CE3">
        <w:rPr>
          <w:rFonts w:ascii="Arial" w:hAnsi="Arial" w:cs="Arial"/>
          <w:sz w:val="20"/>
          <w:szCs w:val="20"/>
        </w:rPr>
        <w:t>,</w:t>
      </w:r>
      <w:r w:rsidRPr="00CE6CE3">
        <w:rPr>
          <w:rFonts w:ascii="Arial" w:hAnsi="Arial" w:cs="Arial"/>
          <w:sz w:val="20"/>
          <w:szCs w:val="20"/>
        </w:rPr>
        <w:t xml:space="preserve"> a do 15-ti dnů po ukončení tohoto právního vztahu příkazci uvedené podklady a pomůcky vrátit.</w:t>
      </w:r>
    </w:p>
    <w:p w14:paraId="1873E287" w14:textId="77777777" w:rsidR="00EF5312" w:rsidRPr="00CE6CE3" w:rsidRDefault="00EF5312" w:rsidP="00EF5312">
      <w:pPr>
        <w:jc w:val="both"/>
        <w:rPr>
          <w:rFonts w:ascii="Arial" w:hAnsi="Arial" w:cs="Arial"/>
          <w:sz w:val="20"/>
          <w:szCs w:val="20"/>
        </w:rPr>
      </w:pPr>
    </w:p>
    <w:p w14:paraId="30C604B3"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upozornit příkazce na to, že jeho pokyny nebo nové pokyny odporují obecně závazným právním předpisům, a to bezodkladně poté, co danou skutečnost zjistí.</w:t>
      </w:r>
    </w:p>
    <w:p w14:paraId="37AF0E96" w14:textId="77777777" w:rsidR="00512394" w:rsidRPr="00CE6CE3" w:rsidRDefault="00512394" w:rsidP="000317EF">
      <w:pPr>
        <w:ind w:left="360"/>
        <w:jc w:val="both"/>
        <w:rPr>
          <w:rFonts w:ascii="Arial" w:hAnsi="Arial" w:cs="Arial"/>
          <w:sz w:val="20"/>
          <w:szCs w:val="20"/>
        </w:rPr>
      </w:pPr>
    </w:p>
    <w:p w14:paraId="51CF55E0"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pravidelně informovat písemnou formou příkazce o postupu plnění předmětu této smlouvy, a to nejméně jedenkrát měsíčně.</w:t>
      </w:r>
    </w:p>
    <w:p w14:paraId="1A1E53DC" w14:textId="77777777" w:rsidR="00512394" w:rsidRPr="00CE6CE3" w:rsidRDefault="00512394" w:rsidP="000317EF">
      <w:pPr>
        <w:ind w:left="360"/>
        <w:jc w:val="both"/>
        <w:rPr>
          <w:rFonts w:ascii="Arial" w:hAnsi="Arial" w:cs="Arial"/>
          <w:sz w:val="20"/>
          <w:szCs w:val="20"/>
        </w:rPr>
      </w:pPr>
    </w:p>
    <w:p w14:paraId="1883DE77" w14:textId="77777777" w:rsidR="00D449B9"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předat po obstarání záležitosti bez zbytečného odkladu příkazci veškeré věci, které za něho převzal při obstarávání záležitosti.</w:t>
      </w:r>
    </w:p>
    <w:p w14:paraId="15FA2FE8" w14:textId="77777777" w:rsidR="00512394" w:rsidRPr="00CE6CE3" w:rsidRDefault="00512394" w:rsidP="000317EF">
      <w:pPr>
        <w:ind w:left="360"/>
        <w:jc w:val="both"/>
        <w:rPr>
          <w:rFonts w:ascii="Arial" w:hAnsi="Arial" w:cs="Arial"/>
          <w:sz w:val="20"/>
          <w:szCs w:val="20"/>
        </w:rPr>
      </w:pPr>
    </w:p>
    <w:p w14:paraId="3A0CA55B" w14:textId="77777777" w:rsidR="008B64E5" w:rsidRPr="00F06C1D" w:rsidRDefault="00D449B9" w:rsidP="000317EF">
      <w:pPr>
        <w:numPr>
          <w:ilvl w:val="0"/>
          <w:numId w:val="3"/>
        </w:numPr>
        <w:tabs>
          <w:tab w:val="num" w:pos="360"/>
        </w:tabs>
        <w:ind w:left="360" w:hanging="360"/>
        <w:jc w:val="both"/>
        <w:rPr>
          <w:rFonts w:ascii="Arial" w:hAnsi="Arial" w:cs="Arial"/>
          <w:sz w:val="20"/>
          <w:szCs w:val="20"/>
        </w:rPr>
      </w:pPr>
      <w:r w:rsidRPr="008B64E5">
        <w:rPr>
          <w:rFonts w:ascii="Arial" w:hAnsi="Arial" w:cs="Arial"/>
          <w:sz w:val="20"/>
          <w:szCs w:val="20"/>
        </w:rPr>
        <w:t>Příkazník se zavazuje, že bude na stavbě</w:t>
      </w:r>
      <w:r w:rsidR="00623798">
        <w:rPr>
          <w:rFonts w:ascii="Arial" w:hAnsi="Arial" w:cs="Arial"/>
          <w:sz w:val="20"/>
          <w:szCs w:val="20"/>
        </w:rPr>
        <w:t xml:space="preserve"> v rámci výkonu své činnosti ve fázi B dle této smlouvy</w:t>
      </w:r>
      <w:r w:rsidRPr="008B64E5">
        <w:rPr>
          <w:rFonts w:ascii="Arial" w:hAnsi="Arial" w:cs="Arial"/>
          <w:sz w:val="20"/>
          <w:szCs w:val="20"/>
        </w:rPr>
        <w:t xml:space="preserve"> přítomen </w:t>
      </w:r>
      <w:r w:rsidRPr="00F06C1D">
        <w:rPr>
          <w:rFonts w:ascii="Arial" w:hAnsi="Arial" w:cs="Arial"/>
          <w:b/>
          <w:sz w:val="20"/>
          <w:szCs w:val="20"/>
        </w:rPr>
        <w:t>denně</w:t>
      </w:r>
      <w:r w:rsidRPr="00F06C1D">
        <w:rPr>
          <w:rFonts w:ascii="Arial" w:hAnsi="Arial" w:cs="Arial"/>
          <w:sz w:val="20"/>
          <w:szCs w:val="20"/>
        </w:rPr>
        <w:t xml:space="preserve"> </w:t>
      </w:r>
      <w:r w:rsidR="00CE6CE3" w:rsidRPr="00F06C1D">
        <w:rPr>
          <w:rFonts w:ascii="Arial" w:hAnsi="Arial" w:cs="Arial"/>
          <w:sz w:val="20"/>
          <w:szCs w:val="20"/>
        </w:rPr>
        <w:t>po celou dobu realizace stavby</w:t>
      </w:r>
      <w:r w:rsidR="007A6B2E" w:rsidRPr="00F06C1D">
        <w:rPr>
          <w:rFonts w:ascii="Arial" w:hAnsi="Arial" w:cs="Arial"/>
          <w:sz w:val="20"/>
          <w:szCs w:val="20"/>
        </w:rPr>
        <w:t xml:space="preserve"> v rozsahu odpovídajícím fázi rozpracovanosti stavby, </w:t>
      </w:r>
      <w:r w:rsidRPr="00F06C1D">
        <w:rPr>
          <w:rFonts w:ascii="Arial" w:hAnsi="Arial" w:cs="Arial"/>
          <w:sz w:val="20"/>
          <w:szCs w:val="20"/>
        </w:rPr>
        <w:t xml:space="preserve">aby plynule sledoval </w:t>
      </w:r>
      <w:r w:rsidR="007A6B2E" w:rsidRPr="00F06C1D">
        <w:rPr>
          <w:rFonts w:ascii="Arial" w:hAnsi="Arial" w:cs="Arial"/>
          <w:sz w:val="20"/>
          <w:szCs w:val="20"/>
        </w:rPr>
        <w:t xml:space="preserve">a kontroloval </w:t>
      </w:r>
      <w:r w:rsidRPr="00F06C1D">
        <w:rPr>
          <w:rFonts w:ascii="Arial" w:hAnsi="Arial" w:cs="Arial"/>
          <w:sz w:val="20"/>
          <w:szCs w:val="20"/>
        </w:rPr>
        <w:t>průběh stavby</w:t>
      </w:r>
      <w:r w:rsidR="008B64E5" w:rsidRPr="00F06C1D">
        <w:rPr>
          <w:rFonts w:ascii="Arial" w:hAnsi="Arial" w:cs="Arial"/>
          <w:sz w:val="20"/>
          <w:szCs w:val="20"/>
        </w:rPr>
        <w:t>, přičemž za minimální rozsah denní přítomnosti Příkazníka se považují 4 hodiny.</w:t>
      </w:r>
      <w:r w:rsidR="00FA6FF0" w:rsidRPr="00F06C1D">
        <w:rPr>
          <w:rFonts w:ascii="Arial" w:hAnsi="Arial" w:cs="Arial"/>
          <w:sz w:val="20"/>
          <w:szCs w:val="20"/>
        </w:rPr>
        <w:t xml:space="preserve"> Závazek denní přítomnosti 4 hodin bude splněn v případě, že bude na stavbě přítomen minimálně jeden člen realizačního týmu označený jako Technický dozor investora I, nebo Technický dozor investora II, případně jiná osoba po předchozím souhlasu příkazce, která však musí splňovat minimálně kvalifikační předpoklady na</w:t>
      </w:r>
      <w:r w:rsidR="0052348B" w:rsidRPr="00F06C1D">
        <w:rPr>
          <w:rFonts w:ascii="Arial" w:hAnsi="Arial" w:cs="Arial"/>
          <w:sz w:val="20"/>
          <w:szCs w:val="20"/>
        </w:rPr>
        <w:t xml:space="preserve"> zastupovaného</w:t>
      </w:r>
      <w:r w:rsidR="00FA6FF0" w:rsidRPr="00F06C1D">
        <w:rPr>
          <w:rFonts w:ascii="Arial" w:hAnsi="Arial" w:cs="Arial"/>
          <w:sz w:val="20"/>
          <w:szCs w:val="20"/>
        </w:rPr>
        <w:t xml:space="preserve"> člena Realizačního týmu včetně úrovně zkušeností deklarovaných v nabídce Příkazníka.</w:t>
      </w:r>
      <w:r w:rsidR="008D46FF" w:rsidRPr="00F06C1D">
        <w:rPr>
          <w:rFonts w:ascii="Arial" w:hAnsi="Arial" w:cs="Arial"/>
          <w:sz w:val="20"/>
          <w:szCs w:val="20"/>
        </w:rPr>
        <w:t xml:space="preserve"> Časovou přítomnost dvou či více osob </w:t>
      </w:r>
      <w:r w:rsidR="00A55FE4" w:rsidRPr="00F06C1D">
        <w:rPr>
          <w:rFonts w:ascii="Arial" w:hAnsi="Arial" w:cs="Arial"/>
          <w:sz w:val="20"/>
          <w:szCs w:val="20"/>
        </w:rPr>
        <w:t>nelze</w:t>
      </w:r>
      <w:r w:rsidR="00D7378A" w:rsidRPr="00F06C1D">
        <w:rPr>
          <w:rFonts w:ascii="Arial" w:hAnsi="Arial" w:cs="Arial"/>
          <w:sz w:val="20"/>
          <w:szCs w:val="20"/>
        </w:rPr>
        <w:t xml:space="preserve"> sčítat</w:t>
      </w:r>
      <w:r w:rsidR="00A55FE4" w:rsidRPr="00F06C1D">
        <w:rPr>
          <w:rFonts w:ascii="Arial" w:hAnsi="Arial" w:cs="Arial"/>
          <w:sz w:val="20"/>
          <w:szCs w:val="20"/>
        </w:rPr>
        <w:t xml:space="preserve"> za účelem </w:t>
      </w:r>
      <w:r w:rsidR="00D7378A" w:rsidRPr="00F06C1D">
        <w:rPr>
          <w:rFonts w:ascii="Arial" w:hAnsi="Arial" w:cs="Arial"/>
          <w:sz w:val="20"/>
          <w:szCs w:val="20"/>
        </w:rPr>
        <w:t>společného dosažení minimálního rozsahu denní přítomnosti.</w:t>
      </w:r>
    </w:p>
    <w:p w14:paraId="1230783E" w14:textId="77777777" w:rsidR="00820980" w:rsidRPr="00F06C1D" w:rsidRDefault="00820980" w:rsidP="008616D8">
      <w:pPr>
        <w:ind w:left="360"/>
        <w:jc w:val="both"/>
        <w:rPr>
          <w:rFonts w:ascii="Arial" w:hAnsi="Arial" w:cs="Arial"/>
          <w:sz w:val="20"/>
          <w:szCs w:val="20"/>
        </w:rPr>
      </w:pPr>
    </w:p>
    <w:p w14:paraId="68819061" w14:textId="77777777" w:rsidR="008616D8" w:rsidRPr="00F06C1D" w:rsidRDefault="00820980" w:rsidP="008616D8">
      <w:pPr>
        <w:ind w:left="360"/>
        <w:jc w:val="both"/>
        <w:rPr>
          <w:rFonts w:ascii="Arial" w:hAnsi="Arial" w:cs="Arial"/>
          <w:sz w:val="20"/>
          <w:szCs w:val="20"/>
        </w:rPr>
      </w:pPr>
      <w:r w:rsidRPr="00F06C1D">
        <w:rPr>
          <w:rFonts w:ascii="Arial" w:hAnsi="Arial" w:cs="Arial"/>
          <w:sz w:val="20"/>
          <w:szCs w:val="20"/>
        </w:rPr>
        <w:t>Denní přítomností je rozuměna každodenní přítomnost</w:t>
      </w:r>
      <w:r w:rsidR="008616D8" w:rsidRPr="00F06C1D">
        <w:rPr>
          <w:rFonts w:ascii="Arial" w:hAnsi="Arial" w:cs="Arial"/>
          <w:sz w:val="20"/>
          <w:szCs w:val="20"/>
        </w:rPr>
        <w:t xml:space="preserve"> ve dnech, kdy budou prováděny stavební práce </w:t>
      </w:r>
    </w:p>
    <w:p w14:paraId="4D8CB95F" w14:textId="77777777" w:rsidR="00820980" w:rsidRDefault="0023352F" w:rsidP="008616D8">
      <w:pPr>
        <w:ind w:left="360"/>
        <w:jc w:val="both"/>
        <w:rPr>
          <w:rFonts w:ascii="Arial" w:hAnsi="Arial" w:cs="Arial"/>
          <w:sz w:val="20"/>
          <w:szCs w:val="20"/>
        </w:rPr>
      </w:pPr>
      <w:r w:rsidRPr="00F06C1D">
        <w:rPr>
          <w:rFonts w:ascii="Arial" w:hAnsi="Arial" w:cs="Arial"/>
          <w:sz w:val="20"/>
          <w:szCs w:val="20"/>
        </w:rPr>
        <w:t xml:space="preserve"> </w:t>
      </w:r>
      <w:r w:rsidR="00820980" w:rsidRPr="00F06C1D">
        <w:rPr>
          <w:rFonts w:ascii="Arial" w:hAnsi="Arial" w:cs="Arial"/>
          <w:sz w:val="20"/>
          <w:szCs w:val="20"/>
        </w:rPr>
        <w:t>(7 dní v týdnu), tzn. včetně víkendů či svátků, po celou dobu realizace stavby v minimálním rozsahu denní přítomnosti odpovídajícím 4 hodinám.</w:t>
      </w:r>
    </w:p>
    <w:p w14:paraId="2AB04D13" w14:textId="77777777" w:rsidR="00C75B80" w:rsidRPr="008B64E5" w:rsidRDefault="00C75B80" w:rsidP="008616D8">
      <w:pPr>
        <w:jc w:val="both"/>
        <w:rPr>
          <w:rFonts w:ascii="Arial" w:hAnsi="Arial" w:cs="Arial"/>
          <w:sz w:val="20"/>
          <w:szCs w:val="20"/>
        </w:rPr>
      </w:pPr>
    </w:p>
    <w:p w14:paraId="31A499D8" w14:textId="77777777" w:rsidR="00F06C1D" w:rsidRDefault="00D449B9" w:rsidP="000317EF">
      <w:pPr>
        <w:numPr>
          <w:ilvl w:val="0"/>
          <w:numId w:val="3"/>
        </w:numPr>
        <w:tabs>
          <w:tab w:val="num" w:pos="360"/>
        </w:tabs>
        <w:ind w:left="360" w:hanging="360"/>
        <w:jc w:val="both"/>
        <w:rPr>
          <w:rFonts w:ascii="Arial" w:hAnsi="Arial" w:cs="Arial"/>
          <w:sz w:val="20"/>
          <w:szCs w:val="20"/>
        </w:rPr>
      </w:pPr>
      <w:r w:rsidRPr="00CE6CE3">
        <w:rPr>
          <w:rFonts w:ascii="Arial" w:hAnsi="Arial" w:cs="Arial"/>
          <w:sz w:val="20"/>
          <w:szCs w:val="20"/>
        </w:rPr>
        <w:t>Příkazník je povinen spolupracovat při eventuální finanční kontrole (dle § 2 písm. e) zákona 320/2001 Sb., o finanční kontrole, ve znění pozdějších předpisů).</w:t>
      </w:r>
    </w:p>
    <w:p w14:paraId="7AB0E5CF" w14:textId="77777777" w:rsidR="00F06C1D" w:rsidRDefault="00F06C1D" w:rsidP="00F06C1D">
      <w:pPr>
        <w:ind w:left="360"/>
        <w:jc w:val="both"/>
        <w:rPr>
          <w:rFonts w:ascii="Arial" w:hAnsi="Arial" w:cs="Arial"/>
          <w:sz w:val="20"/>
          <w:szCs w:val="20"/>
        </w:rPr>
      </w:pPr>
    </w:p>
    <w:p w14:paraId="0FF92F67" w14:textId="6CCDB44B" w:rsidR="00F06C1D" w:rsidRDefault="00206631" w:rsidP="00F06C1D">
      <w:pPr>
        <w:numPr>
          <w:ilvl w:val="0"/>
          <w:numId w:val="3"/>
        </w:numPr>
        <w:tabs>
          <w:tab w:val="num" w:pos="360"/>
        </w:tabs>
        <w:ind w:left="360" w:hanging="360"/>
        <w:jc w:val="both"/>
        <w:rPr>
          <w:rFonts w:ascii="Arial" w:hAnsi="Arial" w:cs="Arial"/>
          <w:sz w:val="20"/>
          <w:szCs w:val="20"/>
        </w:rPr>
      </w:pPr>
      <w:r w:rsidRPr="00F06C1D">
        <w:rPr>
          <w:rFonts w:ascii="Arial" w:hAnsi="Arial" w:cs="Arial"/>
          <w:sz w:val="20"/>
          <w:szCs w:val="20"/>
        </w:rPr>
        <w:t>Pří</w:t>
      </w:r>
      <w:r w:rsidR="00A307A7">
        <w:rPr>
          <w:rFonts w:ascii="Arial" w:hAnsi="Arial" w:cs="Arial"/>
          <w:sz w:val="20"/>
          <w:szCs w:val="20"/>
        </w:rPr>
        <w:t>kazník</w:t>
      </w:r>
      <w:r w:rsidRPr="00F06C1D">
        <w:rPr>
          <w:rFonts w:ascii="Arial" w:hAnsi="Arial" w:cs="Arial"/>
          <w:sz w:val="20"/>
          <w:szCs w:val="20"/>
        </w:rPr>
        <w:t xml:space="preserve"> 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w:t>
      </w:r>
      <w:r w:rsidRPr="00F06C1D">
        <w:rPr>
          <w:rFonts w:ascii="Arial" w:hAnsi="Arial" w:cs="Arial"/>
          <w:sz w:val="20"/>
          <w:szCs w:val="20"/>
        </w:rPr>
        <w:lastRenderedPageBreak/>
        <w:t>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w:t>
      </w:r>
      <w:r w:rsidR="00F06C1D">
        <w:rPr>
          <w:rFonts w:ascii="Arial" w:hAnsi="Arial" w:cs="Arial"/>
          <w:sz w:val="20"/>
          <w:szCs w:val="20"/>
        </w:rPr>
        <w:t>.</w:t>
      </w:r>
    </w:p>
    <w:p w14:paraId="094662AA" w14:textId="211AD9A8" w:rsidR="004476EF" w:rsidRDefault="00F06C1D" w:rsidP="00F06C1D">
      <w:pPr>
        <w:jc w:val="both"/>
        <w:rPr>
          <w:rFonts w:ascii="Arial" w:hAnsi="Arial" w:cs="Arial"/>
          <w:sz w:val="20"/>
          <w:szCs w:val="20"/>
        </w:rPr>
      </w:pPr>
      <w:r w:rsidRPr="00F06C1D" w:rsidDel="00F06C1D">
        <w:rPr>
          <w:rFonts w:ascii="Arial" w:hAnsi="Arial" w:cs="Arial"/>
          <w:sz w:val="20"/>
          <w:szCs w:val="20"/>
        </w:rPr>
        <w:t xml:space="preserve"> </w:t>
      </w:r>
    </w:p>
    <w:p w14:paraId="6C43D22C" w14:textId="77777777" w:rsidR="00623798" w:rsidRDefault="00623798" w:rsidP="000317EF">
      <w:pPr>
        <w:numPr>
          <w:ilvl w:val="0"/>
          <w:numId w:val="3"/>
        </w:numPr>
        <w:tabs>
          <w:tab w:val="num" w:pos="360"/>
        </w:tabs>
        <w:ind w:left="360" w:hanging="360"/>
        <w:jc w:val="both"/>
        <w:rPr>
          <w:rFonts w:ascii="Arial" w:hAnsi="Arial" w:cs="Arial"/>
          <w:sz w:val="20"/>
          <w:szCs w:val="20"/>
        </w:rPr>
      </w:pPr>
      <w:r w:rsidRPr="00623798">
        <w:rPr>
          <w:rFonts w:ascii="Arial" w:hAnsi="Arial" w:cs="Arial"/>
          <w:sz w:val="20"/>
          <w:szCs w:val="20"/>
        </w:rPr>
        <w:t>Příkazník je v rámci výkonu činnosti ve fázi A dle této smlouvy (v části projektové přípravy stavby)</w:t>
      </w:r>
      <w:r w:rsidRPr="00CE50FF">
        <w:rPr>
          <w:rFonts w:ascii="Arial" w:hAnsi="Arial" w:cs="Arial"/>
          <w:sz w:val="20"/>
          <w:szCs w:val="20"/>
        </w:rPr>
        <w:t xml:space="preserve"> povinen </w:t>
      </w:r>
      <w:r w:rsidRPr="00341E0E">
        <w:rPr>
          <w:rFonts w:ascii="Arial" w:hAnsi="Arial" w:cs="Arial"/>
          <w:sz w:val="20"/>
          <w:szCs w:val="20"/>
        </w:rPr>
        <w:t>min. 1 za 14 dnů svolávat a vést kontrolní dny stavby za účasti všech subjektů zapojených do realizace</w:t>
      </w:r>
      <w:r w:rsidRPr="00E96FDB">
        <w:rPr>
          <w:rFonts w:ascii="Arial" w:hAnsi="Arial" w:cs="Arial"/>
          <w:sz w:val="20"/>
          <w:szCs w:val="20"/>
        </w:rPr>
        <w:t xml:space="preserve"> jednotlivých stupňů projektové dokumentace, tj. minimálně zástupců projektanta </w:t>
      </w:r>
      <w:r w:rsidRPr="008F4947">
        <w:rPr>
          <w:rFonts w:ascii="Arial" w:hAnsi="Arial" w:cs="Arial"/>
          <w:sz w:val="20"/>
          <w:szCs w:val="20"/>
        </w:rPr>
        <w:t>a příkazce; příkazník bude z těchto jednání pořizovat zápisy, jejichž znění bude schváleno příkazcem</w:t>
      </w:r>
      <w:r w:rsidRPr="00623798">
        <w:rPr>
          <w:rFonts w:ascii="Arial" w:hAnsi="Arial" w:cs="Arial"/>
          <w:sz w:val="20"/>
          <w:szCs w:val="20"/>
        </w:rPr>
        <w:t xml:space="preserve">, a následně bude zápisy distribuovat všem relevantním subjektům. </w:t>
      </w:r>
    </w:p>
    <w:p w14:paraId="00E2C797" w14:textId="77777777" w:rsidR="004476EF" w:rsidRPr="00623798" w:rsidRDefault="004476EF" w:rsidP="000317EF">
      <w:pPr>
        <w:ind w:left="360"/>
        <w:jc w:val="both"/>
        <w:rPr>
          <w:rFonts w:ascii="Arial" w:hAnsi="Arial" w:cs="Arial"/>
          <w:sz w:val="20"/>
          <w:szCs w:val="20"/>
        </w:rPr>
      </w:pPr>
    </w:p>
    <w:p w14:paraId="170FAB06" w14:textId="77777777" w:rsidR="009614DD" w:rsidRDefault="00CE6CE3" w:rsidP="000317EF">
      <w:pPr>
        <w:numPr>
          <w:ilvl w:val="0"/>
          <w:numId w:val="3"/>
        </w:numPr>
        <w:tabs>
          <w:tab w:val="num" w:pos="360"/>
        </w:tabs>
        <w:ind w:left="360" w:hanging="360"/>
        <w:jc w:val="both"/>
        <w:rPr>
          <w:rFonts w:ascii="Arial" w:hAnsi="Arial" w:cs="Arial"/>
          <w:sz w:val="20"/>
          <w:szCs w:val="20"/>
        </w:rPr>
      </w:pPr>
      <w:r w:rsidRPr="008B64E5">
        <w:rPr>
          <w:rFonts w:ascii="Arial" w:hAnsi="Arial" w:cs="Arial"/>
          <w:sz w:val="20"/>
          <w:szCs w:val="20"/>
        </w:rPr>
        <w:t xml:space="preserve">Příkazník je v rámci výkonu činnosti ve fázi B dle této smlouvy povinen </w:t>
      </w:r>
      <w:r w:rsidR="007A6B2E" w:rsidRPr="008B64E5">
        <w:rPr>
          <w:rFonts w:ascii="Arial" w:hAnsi="Arial" w:cs="Arial"/>
          <w:sz w:val="20"/>
          <w:szCs w:val="20"/>
        </w:rPr>
        <w:t xml:space="preserve">min. </w:t>
      </w:r>
      <w:r w:rsidRPr="008B64E5">
        <w:rPr>
          <w:rFonts w:ascii="Arial" w:hAnsi="Arial" w:cs="Arial"/>
          <w:sz w:val="20"/>
          <w:szCs w:val="20"/>
        </w:rPr>
        <w:t xml:space="preserve">1 týdně svolávat a vést kontrolní dny stavby za účasti všech subjektů zapojených do realizace, tj. minimálně zástupců zhotovitele, autorského dozoru a příkazce; příkazník bude z těchto jednání pořizovat zápisy, jejichž znění </w:t>
      </w:r>
      <w:r w:rsidR="009614DD" w:rsidRPr="008B64E5">
        <w:rPr>
          <w:rFonts w:ascii="Arial" w:hAnsi="Arial" w:cs="Arial"/>
          <w:sz w:val="20"/>
          <w:szCs w:val="20"/>
        </w:rPr>
        <w:t>bude schváleno příkazcem</w:t>
      </w:r>
      <w:r w:rsidR="00C81908" w:rsidRPr="008B64E5">
        <w:rPr>
          <w:rFonts w:ascii="Arial" w:hAnsi="Arial" w:cs="Arial"/>
          <w:sz w:val="20"/>
          <w:szCs w:val="20"/>
        </w:rPr>
        <w:t>, a následně bude zápisy distribuovat všem relevantním subjektům</w:t>
      </w:r>
      <w:r w:rsidR="009614DD" w:rsidRPr="008B64E5">
        <w:rPr>
          <w:rFonts w:ascii="Arial" w:hAnsi="Arial" w:cs="Arial"/>
          <w:sz w:val="20"/>
          <w:szCs w:val="20"/>
        </w:rPr>
        <w:t>.</w:t>
      </w:r>
    </w:p>
    <w:p w14:paraId="78601910" w14:textId="77777777" w:rsidR="00F06C1D" w:rsidRDefault="00F06C1D" w:rsidP="00F06C1D">
      <w:pPr>
        <w:pStyle w:val="Odstavecseseznamem"/>
        <w:rPr>
          <w:rFonts w:ascii="Arial" w:hAnsi="Arial" w:cs="Arial"/>
          <w:sz w:val="20"/>
          <w:szCs w:val="20"/>
        </w:rPr>
      </w:pPr>
    </w:p>
    <w:p w14:paraId="19AE61C4" w14:textId="2B1A42D8" w:rsidR="00F06C1D" w:rsidRPr="00F06C1D" w:rsidRDefault="00F06C1D" w:rsidP="00F06C1D">
      <w:pPr>
        <w:pStyle w:val="Odstavecseseznamem"/>
        <w:numPr>
          <w:ilvl w:val="0"/>
          <w:numId w:val="3"/>
        </w:numPr>
        <w:jc w:val="both"/>
        <w:rPr>
          <w:rFonts w:ascii="Arial" w:hAnsi="Arial" w:cs="Arial"/>
          <w:sz w:val="20"/>
          <w:szCs w:val="20"/>
        </w:rPr>
      </w:pPr>
      <w:r w:rsidRPr="00F06C1D">
        <w:rPr>
          <w:rFonts w:ascii="Arial" w:hAnsi="Arial" w:cs="Arial"/>
          <w:sz w:val="20"/>
          <w:szCs w:val="20"/>
        </w:rPr>
        <w:t>Příkazník se mimo odměny od příkazce dle čl. 2 této smlouvy zavazuje nepřijímat jakékoliv odměny či provize v souvislosti s přípravou a realizací stavby, a to zejména od zhotovitele stavby či jiných obchodních partnerů příkazce.</w:t>
      </w:r>
    </w:p>
    <w:p w14:paraId="3CDFFFAB" w14:textId="77777777" w:rsidR="00F06C1D" w:rsidRPr="008B64E5" w:rsidRDefault="00F06C1D" w:rsidP="00F06C1D">
      <w:pPr>
        <w:ind w:left="360"/>
        <w:jc w:val="both"/>
        <w:rPr>
          <w:rFonts w:ascii="Arial" w:hAnsi="Arial" w:cs="Arial"/>
          <w:sz w:val="20"/>
          <w:szCs w:val="20"/>
        </w:rPr>
      </w:pPr>
    </w:p>
    <w:p w14:paraId="4F20BD60" w14:textId="77777777" w:rsidR="00CE6CE3" w:rsidRPr="00CE6CE3" w:rsidRDefault="00CE6CE3" w:rsidP="000317EF">
      <w:pPr>
        <w:ind w:left="360"/>
        <w:jc w:val="both"/>
        <w:rPr>
          <w:rFonts w:ascii="Arial" w:hAnsi="Arial" w:cs="Arial"/>
          <w:sz w:val="20"/>
          <w:szCs w:val="20"/>
        </w:rPr>
      </w:pPr>
    </w:p>
    <w:p w14:paraId="360DFA0F" w14:textId="77777777" w:rsidR="00D449B9" w:rsidRDefault="00B634FF" w:rsidP="000317EF">
      <w:pPr>
        <w:numPr>
          <w:ilvl w:val="0"/>
          <w:numId w:val="10"/>
        </w:numPr>
        <w:jc w:val="center"/>
        <w:rPr>
          <w:rFonts w:ascii="Arial" w:hAnsi="Arial" w:cs="Arial"/>
          <w:b/>
          <w:sz w:val="20"/>
          <w:szCs w:val="20"/>
        </w:rPr>
      </w:pPr>
      <w:r>
        <w:rPr>
          <w:rFonts w:ascii="Arial" w:hAnsi="Arial" w:cs="Arial"/>
          <w:b/>
          <w:sz w:val="20"/>
          <w:szCs w:val="20"/>
        </w:rPr>
        <w:t>Realizační tým</w:t>
      </w:r>
    </w:p>
    <w:p w14:paraId="513EDC14" w14:textId="77777777" w:rsidR="004476EF" w:rsidRPr="00CE6CE3" w:rsidRDefault="004476EF" w:rsidP="000317EF">
      <w:pPr>
        <w:ind w:left="360"/>
        <w:jc w:val="center"/>
        <w:rPr>
          <w:rFonts w:ascii="Arial" w:hAnsi="Arial" w:cs="Arial"/>
          <w:b/>
          <w:sz w:val="20"/>
          <w:szCs w:val="20"/>
        </w:rPr>
      </w:pPr>
    </w:p>
    <w:p w14:paraId="738DC1CE" w14:textId="77777777" w:rsidR="00D449B9" w:rsidRDefault="00B634FF" w:rsidP="000317EF">
      <w:pPr>
        <w:numPr>
          <w:ilvl w:val="0"/>
          <w:numId w:val="16"/>
        </w:numPr>
        <w:ind w:left="426" w:hanging="426"/>
        <w:jc w:val="both"/>
        <w:rPr>
          <w:rFonts w:ascii="Arial" w:hAnsi="Arial" w:cs="Arial"/>
          <w:sz w:val="20"/>
          <w:szCs w:val="20"/>
        </w:rPr>
      </w:pPr>
      <w:r>
        <w:rPr>
          <w:rFonts w:ascii="Arial" w:hAnsi="Arial" w:cs="Arial"/>
          <w:sz w:val="20"/>
          <w:szCs w:val="20"/>
        </w:rPr>
        <w:t>Realizační tým sestává z oprávněných osob, stanovených</w:t>
      </w:r>
      <w:r w:rsidR="00D449B9" w:rsidRPr="00CE6CE3">
        <w:rPr>
          <w:rFonts w:ascii="Arial" w:hAnsi="Arial" w:cs="Arial"/>
          <w:sz w:val="20"/>
          <w:szCs w:val="20"/>
        </w:rPr>
        <w:t xml:space="preserve"> příkazníkem se souhlasem příkazce, jsou povinny obstarávat záležitost osobně. Příkazník je oprávněn použít (k obstarání záležitostí příkazce) jiných osob jen po předchozím souhlasu příkazce. Příkazník odpovídá za porušení závazku osobou, s níž uzavřel smlouvu v souvislosti s obstaráváním záležitostí.</w:t>
      </w:r>
    </w:p>
    <w:p w14:paraId="2050F42C" w14:textId="77777777" w:rsidR="004476EF" w:rsidRPr="00CE6CE3" w:rsidRDefault="004476EF" w:rsidP="000317EF">
      <w:pPr>
        <w:ind w:left="426"/>
        <w:jc w:val="both"/>
        <w:rPr>
          <w:rFonts w:ascii="Arial" w:hAnsi="Arial" w:cs="Arial"/>
          <w:sz w:val="20"/>
          <w:szCs w:val="20"/>
        </w:rPr>
      </w:pPr>
    </w:p>
    <w:p w14:paraId="5CB40B08" w14:textId="77777777" w:rsidR="00BC7BA9" w:rsidRDefault="00BC7BA9" w:rsidP="000317EF">
      <w:pPr>
        <w:numPr>
          <w:ilvl w:val="0"/>
          <w:numId w:val="16"/>
        </w:numPr>
        <w:ind w:left="426" w:hanging="426"/>
        <w:jc w:val="both"/>
        <w:rPr>
          <w:rFonts w:ascii="Arial" w:hAnsi="Arial" w:cs="Arial"/>
          <w:sz w:val="20"/>
          <w:szCs w:val="20"/>
        </w:rPr>
      </w:pPr>
      <w:r w:rsidRPr="00C17A3B">
        <w:rPr>
          <w:rFonts w:ascii="Arial" w:hAnsi="Arial" w:cs="Arial"/>
          <w:sz w:val="20"/>
          <w:szCs w:val="20"/>
        </w:rPr>
        <w:t xml:space="preserve">Smluvní strany se dohodly na minimálních požadavcích na složení Realizačního týmu uvedených v příloze č. </w:t>
      </w:r>
      <w:r w:rsidR="00C17A3B" w:rsidRPr="00C17A3B">
        <w:rPr>
          <w:rFonts w:ascii="Arial" w:hAnsi="Arial" w:cs="Arial"/>
          <w:sz w:val="20"/>
          <w:szCs w:val="20"/>
        </w:rPr>
        <w:t>4</w:t>
      </w:r>
      <w:r w:rsidRPr="00C17A3B">
        <w:rPr>
          <w:rFonts w:ascii="Arial" w:hAnsi="Arial" w:cs="Arial"/>
          <w:sz w:val="20"/>
          <w:szCs w:val="20"/>
        </w:rPr>
        <w:t xml:space="preserve"> Smlouvy, Realizační tým.</w:t>
      </w:r>
    </w:p>
    <w:p w14:paraId="021823F4" w14:textId="77777777" w:rsidR="00C17A3B" w:rsidRPr="00C17A3B" w:rsidRDefault="00C17A3B" w:rsidP="000317EF">
      <w:pPr>
        <w:ind w:left="426"/>
        <w:jc w:val="both"/>
        <w:rPr>
          <w:rFonts w:ascii="Arial" w:hAnsi="Arial" w:cs="Arial"/>
          <w:sz w:val="20"/>
          <w:szCs w:val="20"/>
        </w:rPr>
      </w:pPr>
    </w:p>
    <w:p w14:paraId="7327E649" w14:textId="77777777" w:rsidR="00BC7BA9" w:rsidRDefault="00BC7BA9" w:rsidP="000317EF">
      <w:pPr>
        <w:numPr>
          <w:ilvl w:val="0"/>
          <w:numId w:val="16"/>
        </w:numPr>
        <w:ind w:left="426" w:hanging="426"/>
        <w:jc w:val="both"/>
        <w:rPr>
          <w:rFonts w:ascii="Arial" w:hAnsi="Arial" w:cs="Arial"/>
          <w:sz w:val="20"/>
          <w:szCs w:val="20"/>
        </w:rPr>
      </w:pPr>
      <w:r w:rsidRPr="00C17A3B">
        <w:rPr>
          <w:rFonts w:ascii="Arial" w:hAnsi="Arial" w:cs="Arial"/>
          <w:sz w:val="20"/>
          <w:szCs w:val="20"/>
        </w:rPr>
        <w:t>Smluvní strany se dohodly, že změna členů Realizačního týmu</w:t>
      </w:r>
      <w:r w:rsidR="00C17A3B" w:rsidRPr="00C17A3B">
        <w:rPr>
          <w:rFonts w:ascii="Arial" w:hAnsi="Arial" w:cs="Arial"/>
          <w:sz w:val="20"/>
          <w:szCs w:val="20"/>
        </w:rPr>
        <w:t xml:space="preserve"> je možná pouze za současného </w:t>
      </w:r>
      <w:r w:rsidRPr="00C17A3B">
        <w:rPr>
          <w:rFonts w:ascii="Arial" w:hAnsi="Arial" w:cs="Arial"/>
          <w:sz w:val="20"/>
          <w:szCs w:val="20"/>
        </w:rPr>
        <w:t>splnění následujících podmínek:</w:t>
      </w:r>
    </w:p>
    <w:p w14:paraId="5CBA6386" w14:textId="77777777" w:rsidR="00C17A3B" w:rsidRPr="00C17A3B" w:rsidRDefault="00C17A3B" w:rsidP="000317EF">
      <w:pPr>
        <w:ind w:left="426"/>
        <w:jc w:val="both"/>
        <w:rPr>
          <w:rFonts w:ascii="Arial" w:hAnsi="Arial" w:cs="Arial"/>
          <w:sz w:val="20"/>
          <w:szCs w:val="20"/>
        </w:rPr>
      </w:pPr>
    </w:p>
    <w:p w14:paraId="7588F6E6" w14:textId="425D561C" w:rsidR="00277B1F" w:rsidRPr="000542C4" w:rsidRDefault="00835008" w:rsidP="000317EF">
      <w:pPr>
        <w:numPr>
          <w:ilvl w:val="0"/>
          <w:numId w:val="25"/>
        </w:numPr>
        <w:jc w:val="both"/>
        <w:rPr>
          <w:rFonts w:ascii="Arial" w:hAnsi="Arial" w:cs="Arial"/>
          <w:sz w:val="20"/>
          <w:szCs w:val="20"/>
        </w:rPr>
      </w:pPr>
      <w:r>
        <w:rPr>
          <w:rFonts w:ascii="Arial" w:hAnsi="Arial" w:cs="Arial"/>
          <w:sz w:val="20"/>
          <w:szCs w:val="20"/>
        </w:rPr>
        <w:t>Příkazník</w:t>
      </w:r>
      <w:r w:rsidR="00BC7BA9" w:rsidRPr="00277B1F">
        <w:rPr>
          <w:rFonts w:ascii="Arial" w:hAnsi="Arial" w:cs="Arial"/>
          <w:sz w:val="20"/>
          <w:szCs w:val="20"/>
        </w:rPr>
        <w:t xml:space="preserve"> předloží</w:t>
      </w:r>
      <w:r>
        <w:rPr>
          <w:rFonts w:ascii="Arial" w:hAnsi="Arial" w:cs="Arial"/>
          <w:sz w:val="20"/>
          <w:szCs w:val="20"/>
        </w:rPr>
        <w:t xml:space="preserve"> Příkazci</w:t>
      </w:r>
      <w:r w:rsidR="00BC7BA9" w:rsidRPr="00277B1F">
        <w:rPr>
          <w:rFonts w:ascii="Arial" w:hAnsi="Arial" w:cs="Arial"/>
          <w:sz w:val="20"/>
          <w:szCs w:val="20"/>
        </w:rPr>
        <w:t xml:space="preserve"> písemnou žádost o provedení</w:t>
      </w:r>
      <w:r w:rsidR="00277B1F" w:rsidRPr="00277B1F">
        <w:rPr>
          <w:rFonts w:ascii="Arial" w:hAnsi="Arial" w:cs="Arial"/>
          <w:sz w:val="20"/>
          <w:szCs w:val="20"/>
        </w:rPr>
        <w:t xml:space="preserve"> změny člena Realizačního </w:t>
      </w:r>
      <w:r w:rsidR="00302E20" w:rsidRPr="00277B1F">
        <w:rPr>
          <w:rFonts w:ascii="Arial" w:hAnsi="Arial" w:cs="Arial"/>
          <w:sz w:val="20"/>
          <w:szCs w:val="20"/>
        </w:rPr>
        <w:t xml:space="preserve">týmu; </w:t>
      </w:r>
      <w:r w:rsidR="00BC7BA9" w:rsidRPr="00277B1F">
        <w:rPr>
          <w:rFonts w:ascii="Arial" w:hAnsi="Arial" w:cs="Arial"/>
          <w:sz w:val="20"/>
          <w:szCs w:val="20"/>
        </w:rPr>
        <w:t xml:space="preserve">s touto žádostí </w:t>
      </w:r>
      <w:r>
        <w:rPr>
          <w:rFonts w:ascii="Arial" w:hAnsi="Arial" w:cs="Arial"/>
          <w:sz w:val="20"/>
          <w:szCs w:val="20"/>
        </w:rPr>
        <w:t>Příkazník</w:t>
      </w:r>
      <w:r w:rsidR="00BC7BA9" w:rsidRPr="00277B1F">
        <w:rPr>
          <w:rFonts w:ascii="Arial" w:hAnsi="Arial" w:cs="Arial"/>
          <w:sz w:val="20"/>
          <w:szCs w:val="20"/>
        </w:rPr>
        <w:t xml:space="preserve"> předloží rovněž doklady prokazují</w:t>
      </w:r>
      <w:r w:rsidR="00277B1F" w:rsidRPr="00277B1F">
        <w:rPr>
          <w:rFonts w:ascii="Arial" w:hAnsi="Arial" w:cs="Arial"/>
          <w:sz w:val="20"/>
          <w:szCs w:val="20"/>
        </w:rPr>
        <w:t xml:space="preserve">cí, že osoba, která se má </w:t>
      </w:r>
      <w:r w:rsidR="00302E20" w:rsidRPr="00277B1F">
        <w:rPr>
          <w:rFonts w:ascii="Arial" w:hAnsi="Arial" w:cs="Arial"/>
          <w:sz w:val="20"/>
          <w:szCs w:val="20"/>
        </w:rPr>
        <w:t xml:space="preserve">stát </w:t>
      </w:r>
      <w:r w:rsidR="00BC7BA9" w:rsidRPr="00277B1F">
        <w:rPr>
          <w:rFonts w:ascii="Arial" w:hAnsi="Arial" w:cs="Arial"/>
          <w:sz w:val="20"/>
          <w:szCs w:val="20"/>
        </w:rPr>
        <w:t>novým členem Realizačního týmu, splňuje kvalifikační p</w:t>
      </w:r>
      <w:r w:rsidR="00277B1F" w:rsidRPr="00277B1F">
        <w:rPr>
          <w:rFonts w:ascii="Arial" w:hAnsi="Arial" w:cs="Arial"/>
          <w:sz w:val="20"/>
          <w:szCs w:val="20"/>
        </w:rPr>
        <w:t xml:space="preserve">ředpoklady </w:t>
      </w:r>
      <w:r>
        <w:rPr>
          <w:rFonts w:ascii="Arial" w:hAnsi="Arial" w:cs="Arial"/>
          <w:sz w:val="20"/>
          <w:szCs w:val="20"/>
        </w:rPr>
        <w:t>Příkazce</w:t>
      </w:r>
      <w:r w:rsidR="00277B1F" w:rsidRPr="00277B1F">
        <w:rPr>
          <w:rFonts w:ascii="Arial" w:hAnsi="Arial" w:cs="Arial"/>
          <w:sz w:val="20"/>
          <w:szCs w:val="20"/>
        </w:rPr>
        <w:t xml:space="preserve"> na člena </w:t>
      </w:r>
      <w:r w:rsidR="00BC7BA9" w:rsidRPr="00277B1F">
        <w:rPr>
          <w:rFonts w:ascii="Arial" w:hAnsi="Arial" w:cs="Arial"/>
          <w:sz w:val="20"/>
          <w:szCs w:val="20"/>
        </w:rPr>
        <w:t>Realizačního týmu a že dosahuje úrovně zkušeností deklarova</w:t>
      </w:r>
      <w:r w:rsidR="00277B1F" w:rsidRPr="00277B1F">
        <w:rPr>
          <w:rFonts w:ascii="Arial" w:hAnsi="Arial" w:cs="Arial"/>
          <w:sz w:val="20"/>
          <w:szCs w:val="20"/>
        </w:rPr>
        <w:t xml:space="preserve">né v nabídce </w:t>
      </w:r>
      <w:r w:rsidR="008E7606">
        <w:rPr>
          <w:rFonts w:ascii="Arial" w:hAnsi="Arial" w:cs="Arial"/>
          <w:sz w:val="20"/>
          <w:szCs w:val="20"/>
        </w:rPr>
        <w:t>Příkazníka</w:t>
      </w:r>
      <w:r w:rsidR="00277B1F" w:rsidRPr="00277B1F">
        <w:rPr>
          <w:rFonts w:ascii="Arial" w:hAnsi="Arial" w:cs="Arial"/>
          <w:sz w:val="20"/>
          <w:szCs w:val="20"/>
        </w:rPr>
        <w:t xml:space="preserve"> </w:t>
      </w:r>
      <w:r w:rsidR="00302E20" w:rsidRPr="00277B1F">
        <w:rPr>
          <w:rFonts w:ascii="Arial" w:hAnsi="Arial" w:cs="Arial"/>
          <w:sz w:val="20"/>
          <w:szCs w:val="20"/>
        </w:rPr>
        <w:t xml:space="preserve">podané </w:t>
      </w:r>
      <w:r w:rsidR="00277B1F">
        <w:rPr>
          <w:rFonts w:ascii="Arial" w:hAnsi="Arial" w:cs="Arial"/>
          <w:sz w:val="20"/>
          <w:szCs w:val="20"/>
        </w:rPr>
        <w:t>do zjednodušeného podlimitního</w:t>
      </w:r>
      <w:r w:rsidR="00BC7BA9" w:rsidRPr="00277B1F">
        <w:rPr>
          <w:rFonts w:ascii="Arial" w:hAnsi="Arial" w:cs="Arial"/>
          <w:sz w:val="20"/>
          <w:szCs w:val="20"/>
        </w:rPr>
        <w:t xml:space="preserve"> řízení k Veřejné zakázce pro hodnoc</w:t>
      </w:r>
      <w:r w:rsidR="00277B1F" w:rsidRPr="00277B1F">
        <w:rPr>
          <w:rFonts w:ascii="Arial" w:hAnsi="Arial" w:cs="Arial"/>
          <w:sz w:val="20"/>
          <w:szCs w:val="20"/>
        </w:rPr>
        <w:t xml:space="preserve">ení v rámci dílčího hodnotícího </w:t>
      </w:r>
      <w:r w:rsidR="00BC7BA9" w:rsidRPr="00277B1F">
        <w:rPr>
          <w:rFonts w:ascii="Arial" w:hAnsi="Arial" w:cs="Arial"/>
          <w:sz w:val="20"/>
          <w:szCs w:val="20"/>
        </w:rPr>
        <w:t>kritéria</w:t>
      </w:r>
      <w:r w:rsidR="00302E20" w:rsidRPr="00277B1F">
        <w:rPr>
          <w:rFonts w:ascii="Arial" w:hAnsi="Arial" w:cs="Arial"/>
          <w:sz w:val="20"/>
          <w:szCs w:val="20"/>
        </w:rPr>
        <w:t xml:space="preserve"> </w:t>
      </w:r>
      <w:r w:rsidR="00BC7BA9" w:rsidRPr="00277B1F">
        <w:rPr>
          <w:rFonts w:ascii="Arial" w:hAnsi="Arial" w:cs="Arial"/>
          <w:sz w:val="20"/>
          <w:szCs w:val="20"/>
        </w:rPr>
        <w:t>Zkušenosti osob zapojených do realizace veřejné zakázky, byl-l</w:t>
      </w:r>
      <w:r w:rsidR="00277B1F" w:rsidRPr="00277B1F">
        <w:rPr>
          <w:rFonts w:ascii="Arial" w:hAnsi="Arial" w:cs="Arial"/>
          <w:sz w:val="20"/>
          <w:szCs w:val="20"/>
        </w:rPr>
        <w:t xml:space="preserve">i nahrazovaný člen </w:t>
      </w:r>
      <w:r w:rsidR="00302E20" w:rsidRPr="00277B1F">
        <w:rPr>
          <w:rFonts w:ascii="Arial" w:hAnsi="Arial" w:cs="Arial"/>
          <w:sz w:val="20"/>
          <w:szCs w:val="20"/>
        </w:rPr>
        <w:t xml:space="preserve">Realizačního </w:t>
      </w:r>
      <w:r w:rsidR="00BC7BA9" w:rsidRPr="00277B1F">
        <w:rPr>
          <w:rFonts w:ascii="Arial" w:hAnsi="Arial" w:cs="Arial"/>
          <w:sz w:val="20"/>
          <w:szCs w:val="20"/>
        </w:rPr>
        <w:t>týmu takto hodnocen.</w:t>
      </w:r>
    </w:p>
    <w:p w14:paraId="2274D2FD" w14:textId="77777777" w:rsidR="00277B1F" w:rsidRDefault="00277B1F" w:rsidP="000317EF">
      <w:pPr>
        <w:autoSpaceDE w:val="0"/>
        <w:autoSpaceDN w:val="0"/>
        <w:adjustRightInd w:val="0"/>
        <w:rPr>
          <w:rFonts w:ascii="ArialNarrow" w:eastAsia="Calibri" w:hAnsi="ArialNarrow" w:cs="ArialNarrow"/>
          <w:color w:val="000000"/>
          <w:sz w:val="22"/>
          <w:szCs w:val="22"/>
          <w:lang w:eastAsia="en-US"/>
        </w:rPr>
      </w:pPr>
    </w:p>
    <w:p w14:paraId="76CEEA15" w14:textId="77777777" w:rsidR="00BC7BA9" w:rsidRPr="008E7606" w:rsidRDefault="008E7606" w:rsidP="000317EF">
      <w:pPr>
        <w:numPr>
          <w:ilvl w:val="0"/>
          <w:numId w:val="25"/>
        </w:numPr>
        <w:jc w:val="both"/>
        <w:rPr>
          <w:rFonts w:ascii="Arial" w:hAnsi="Arial" w:cs="Arial"/>
          <w:sz w:val="20"/>
          <w:szCs w:val="20"/>
        </w:rPr>
      </w:pPr>
      <w:r>
        <w:rPr>
          <w:rFonts w:ascii="Arial" w:hAnsi="Arial" w:cs="Arial"/>
          <w:sz w:val="20"/>
          <w:szCs w:val="20"/>
        </w:rPr>
        <w:t>Příkazce</w:t>
      </w:r>
      <w:r w:rsidR="00BC7BA9" w:rsidRPr="008E7606">
        <w:rPr>
          <w:rFonts w:ascii="Arial" w:hAnsi="Arial" w:cs="Arial"/>
          <w:sz w:val="20"/>
          <w:szCs w:val="20"/>
        </w:rPr>
        <w:t xml:space="preserve"> si vyhrazuje právo schválit každého nového člena Realizačního týmu; </w:t>
      </w:r>
      <w:r>
        <w:rPr>
          <w:rFonts w:ascii="Arial" w:hAnsi="Arial" w:cs="Arial"/>
          <w:sz w:val="20"/>
          <w:szCs w:val="20"/>
        </w:rPr>
        <w:t>Příkazce</w:t>
      </w:r>
      <w:r w:rsidR="00BC7BA9" w:rsidRPr="008E7606">
        <w:rPr>
          <w:rFonts w:ascii="Arial" w:hAnsi="Arial" w:cs="Arial"/>
          <w:sz w:val="20"/>
          <w:szCs w:val="20"/>
        </w:rPr>
        <w:t xml:space="preserve"> se k</w:t>
      </w:r>
    </w:p>
    <w:p w14:paraId="7AF70DFA" w14:textId="77777777" w:rsidR="00BC7BA9" w:rsidRDefault="00BC7BA9" w:rsidP="000317EF">
      <w:pPr>
        <w:ind w:left="720"/>
        <w:jc w:val="both"/>
        <w:rPr>
          <w:rFonts w:ascii="Arial" w:hAnsi="Arial" w:cs="Arial"/>
          <w:sz w:val="20"/>
          <w:szCs w:val="20"/>
        </w:rPr>
      </w:pPr>
      <w:r w:rsidRPr="008E7606">
        <w:rPr>
          <w:rFonts w:ascii="Arial" w:hAnsi="Arial" w:cs="Arial"/>
          <w:sz w:val="20"/>
          <w:szCs w:val="20"/>
        </w:rPr>
        <w:t>písemné žádosti vyjádří nejpozději do 5 (slovy: pěti) pracovních dnů ode dne jejího doručení.</w:t>
      </w:r>
    </w:p>
    <w:p w14:paraId="72E034D1" w14:textId="77777777" w:rsidR="00C726A1" w:rsidRPr="008E7606" w:rsidRDefault="00C726A1" w:rsidP="000317EF">
      <w:pPr>
        <w:ind w:left="720"/>
        <w:jc w:val="both"/>
        <w:rPr>
          <w:rFonts w:ascii="Arial" w:hAnsi="Arial" w:cs="Arial"/>
          <w:sz w:val="20"/>
          <w:szCs w:val="20"/>
        </w:rPr>
      </w:pPr>
    </w:p>
    <w:p w14:paraId="1E571FA7" w14:textId="77777777" w:rsidR="00BC7BA9" w:rsidRDefault="009D09EA" w:rsidP="000317EF">
      <w:pPr>
        <w:numPr>
          <w:ilvl w:val="0"/>
          <w:numId w:val="16"/>
        </w:numPr>
        <w:ind w:left="426" w:hanging="426"/>
        <w:jc w:val="both"/>
        <w:rPr>
          <w:rFonts w:ascii="Arial" w:hAnsi="Arial" w:cs="Arial"/>
          <w:sz w:val="20"/>
          <w:szCs w:val="20"/>
        </w:rPr>
      </w:pPr>
      <w:r w:rsidRPr="00C726A1">
        <w:rPr>
          <w:rFonts w:ascii="Arial" w:hAnsi="Arial" w:cs="Arial"/>
          <w:sz w:val="20"/>
          <w:szCs w:val="20"/>
        </w:rPr>
        <w:t>Příkazník</w:t>
      </w:r>
      <w:r w:rsidR="00BC7BA9" w:rsidRPr="00C726A1">
        <w:rPr>
          <w:rFonts w:ascii="Arial" w:hAnsi="Arial" w:cs="Arial"/>
          <w:sz w:val="20"/>
          <w:szCs w:val="20"/>
        </w:rPr>
        <w:t xml:space="preserve"> se zavazuje, že Realizační tým bude po c</w:t>
      </w:r>
      <w:r w:rsidRPr="00C726A1">
        <w:rPr>
          <w:rFonts w:ascii="Arial" w:hAnsi="Arial" w:cs="Arial"/>
          <w:sz w:val="20"/>
          <w:szCs w:val="20"/>
        </w:rPr>
        <w:t xml:space="preserve">elou dobu trvání závazků z této </w:t>
      </w:r>
      <w:r w:rsidR="00BC7BA9" w:rsidRPr="00C726A1">
        <w:rPr>
          <w:rFonts w:ascii="Arial" w:hAnsi="Arial" w:cs="Arial"/>
          <w:sz w:val="20"/>
          <w:szCs w:val="20"/>
        </w:rPr>
        <w:t>Smlouvy splňovat</w:t>
      </w:r>
      <w:r w:rsidRPr="00C726A1">
        <w:rPr>
          <w:rFonts w:ascii="Arial" w:hAnsi="Arial" w:cs="Arial"/>
          <w:sz w:val="20"/>
          <w:szCs w:val="20"/>
        </w:rPr>
        <w:t xml:space="preserve"> </w:t>
      </w:r>
      <w:r w:rsidR="00BC7BA9" w:rsidRPr="00C726A1">
        <w:rPr>
          <w:rFonts w:ascii="Arial" w:hAnsi="Arial" w:cs="Arial"/>
          <w:sz w:val="20"/>
          <w:szCs w:val="20"/>
        </w:rPr>
        <w:t xml:space="preserve">kvalifikační předpoklady stanovené </w:t>
      </w:r>
      <w:r w:rsidR="00C726A1" w:rsidRPr="00A307A7">
        <w:rPr>
          <w:rFonts w:ascii="Arial" w:hAnsi="Arial" w:cs="Arial"/>
          <w:sz w:val="20"/>
          <w:szCs w:val="20"/>
        </w:rPr>
        <w:t>Příkazcem v čl. 4.</w:t>
      </w:r>
      <w:r w:rsidR="00BC7BA9" w:rsidRPr="00A307A7">
        <w:rPr>
          <w:rFonts w:ascii="Arial" w:hAnsi="Arial" w:cs="Arial"/>
          <w:sz w:val="20"/>
          <w:szCs w:val="20"/>
        </w:rPr>
        <w:t xml:space="preserve"> odst. </w:t>
      </w:r>
      <w:r w:rsidR="00314C76" w:rsidRPr="00A307A7">
        <w:rPr>
          <w:rFonts w:ascii="Arial" w:hAnsi="Arial" w:cs="Arial"/>
          <w:sz w:val="20"/>
          <w:szCs w:val="20"/>
        </w:rPr>
        <w:t xml:space="preserve">4.5 </w:t>
      </w:r>
      <w:r w:rsidRPr="00A307A7">
        <w:rPr>
          <w:rFonts w:ascii="Arial" w:hAnsi="Arial" w:cs="Arial"/>
          <w:sz w:val="20"/>
          <w:szCs w:val="20"/>
        </w:rPr>
        <w:t>zadávací</w:t>
      </w:r>
      <w:r w:rsidRPr="00314C76">
        <w:rPr>
          <w:rFonts w:ascii="Arial" w:hAnsi="Arial" w:cs="Arial"/>
          <w:sz w:val="20"/>
          <w:szCs w:val="20"/>
        </w:rPr>
        <w:t xml:space="preserve"> dokumentace </w:t>
      </w:r>
      <w:r w:rsidR="00BC7BA9" w:rsidRPr="00314C76">
        <w:rPr>
          <w:rFonts w:ascii="Arial" w:hAnsi="Arial" w:cs="Arial"/>
          <w:sz w:val="20"/>
          <w:szCs w:val="20"/>
        </w:rPr>
        <w:t xml:space="preserve">k Veřejné zakázce, jakož i dosahovat úrovně zkušeností deklarované </w:t>
      </w:r>
      <w:r w:rsidRPr="00314C76">
        <w:rPr>
          <w:rFonts w:ascii="Arial" w:hAnsi="Arial" w:cs="Arial"/>
          <w:sz w:val="20"/>
          <w:szCs w:val="20"/>
        </w:rPr>
        <w:t xml:space="preserve">v nabídce </w:t>
      </w:r>
      <w:r w:rsidR="00314C76">
        <w:rPr>
          <w:rFonts w:ascii="Arial" w:hAnsi="Arial" w:cs="Arial"/>
          <w:sz w:val="20"/>
          <w:szCs w:val="20"/>
        </w:rPr>
        <w:t>Příkazníka</w:t>
      </w:r>
      <w:r w:rsidRPr="00314C76">
        <w:rPr>
          <w:rFonts w:ascii="Arial" w:hAnsi="Arial" w:cs="Arial"/>
          <w:sz w:val="20"/>
          <w:szCs w:val="20"/>
        </w:rPr>
        <w:t xml:space="preserve"> podané do </w:t>
      </w:r>
      <w:r w:rsidR="0023352F">
        <w:rPr>
          <w:rFonts w:ascii="Arial" w:hAnsi="Arial" w:cs="Arial"/>
          <w:sz w:val="20"/>
          <w:szCs w:val="20"/>
        </w:rPr>
        <w:t>výběrového řízení</w:t>
      </w:r>
      <w:r w:rsidR="00BC7BA9" w:rsidRPr="00314C76">
        <w:rPr>
          <w:rFonts w:ascii="Arial" w:hAnsi="Arial" w:cs="Arial"/>
          <w:sz w:val="20"/>
          <w:szCs w:val="20"/>
        </w:rPr>
        <w:t xml:space="preserve"> k Veřejné zakázce pro hodnocení v rámci dílčího </w:t>
      </w:r>
      <w:r w:rsidRPr="00314C76">
        <w:rPr>
          <w:rFonts w:ascii="Arial" w:hAnsi="Arial" w:cs="Arial"/>
          <w:sz w:val="20"/>
          <w:szCs w:val="20"/>
        </w:rPr>
        <w:t xml:space="preserve">hodnotícího kritéria Zkušenosti </w:t>
      </w:r>
      <w:r w:rsidR="00BC7BA9" w:rsidRPr="00314C76">
        <w:rPr>
          <w:rFonts w:ascii="Arial" w:hAnsi="Arial" w:cs="Arial"/>
          <w:sz w:val="20"/>
          <w:szCs w:val="20"/>
        </w:rPr>
        <w:t>osob zapojených do realizace veřejné zakázky. V této souvislost</w:t>
      </w:r>
      <w:r w:rsidRPr="00314C76">
        <w:rPr>
          <w:rFonts w:ascii="Arial" w:hAnsi="Arial" w:cs="Arial"/>
          <w:sz w:val="20"/>
          <w:szCs w:val="20"/>
        </w:rPr>
        <w:t xml:space="preserve">i Smluvní strany prohlašují, že </w:t>
      </w:r>
      <w:r w:rsidR="00BC7BA9" w:rsidRPr="00314C76">
        <w:rPr>
          <w:rFonts w:ascii="Arial" w:hAnsi="Arial" w:cs="Arial"/>
          <w:sz w:val="20"/>
          <w:szCs w:val="20"/>
        </w:rPr>
        <w:t>příslušná ustanovení zadá</w:t>
      </w:r>
      <w:r w:rsidR="000542C4">
        <w:rPr>
          <w:rFonts w:ascii="Arial" w:hAnsi="Arial" w:cs="Arial"/>
          <w:sz w:val="20"/>
          <w:szCs w:val="20"/>
        </w:rPr>
        <w:t>vací dokumentace jsou jim známa.</w:t>
      </w:r>
    </w:p>
    <w:p w14:paraId="0F660889" w14:textId="77777777" w:rsidR="000542C4" w:rsidRPr="00314C76" w:rsidRDefault="000542C4" w:rsidP="000317EF">
      <w:pPr>
        <w:ind w:left="426"/>
        <w:jc w:val="both"/>
        <w:rPr>
          <w:rFonts w:ascii="Arial" w:hAnsi="Arial" w:cs="Arial"/>
          <w:sz w:val="20"/>
          <w:szCs w:val="20"/>
        </w:rPr>
      </w:pPr>
    </w:p>
    <w:p w14:paraId="58623274" w14:textId="77777777" w:rsidR="00D449B9" w:rsidRDefault="00BC7BA9" w:rsidP="000317EF">
      <w:pPr>
        <w:numPr>
          <w:ilvl w:val="0"/>
          <w:numId w:val="16"/>
        </w:numPr>
        <w:ind w:left="426" w:hanging="426"/>
        <w:jc w:val="both"/>
        <w:rPr>
          <w:rFonts w:ascii="Arial" w:hAnsi="Arial" w:cs="Arial"/>
          <w:sz w:val="20"/>
          <w:szCs w:val="20"/>
        </w:rPr>
      </w:pPr>
      <w:r w:rsidRPr="000542C4">
        <w:rPr>
          <w:rFonts w:ascii="Arial" w:hAnsi="Arial" w:cs="Arial"/>
          <w:sz w:val="20"/>
          <w:szCs w:val="20"/>
        </w:rPr>
        <w:lastRenderedPageBreak/>
        <w:t>Porušení závazků dle tohoto odstavce se považuje za podstatné porušení Smlouvy.</w:t>
      </w:r>
    </w:p>
    <w:p w14:paraId="4A367F4E" w14:textId="77777777" w:rsidR="004476EF" w:rsidRPr="00CE6CE3" w:rsidRDefault="004476EF" w:rsidP="000317EF">
      <w:pPr>
        <w:ind w:left="426"/>
        <w:jc w:val="both"/>
        <w:rPr>
          <w:rFonts w:ascii="Arial" w:hAnsi="Arial" w:cs="Arial"/>
          <w:sz w:val="20"/>
          <w:szCs w:val="20"/>
        </w:rPr>
      </w:pPr>
    </w:p>
    <w:p w14:paraId="27BEB425" w14:textId="77777777" w:rsidR="00CE6CE3" w:rsidRDefault="00D449B9" w:rsidP="000317EF">
      <w:pPr>
        <w:numPr>
          <w:ilvl w:val="0"/>
          <w:numId w:val="16"/>
        </w:numPr>
        <w:ind w:left="426" w:hanging="426"/>
        <w:jc w:val="both"/>
        <w:rPr>
          <w:rFonts w:ascii="Arial" w:hAnsi="Arial" w:cs="Arial"/>
          <w:sz w:val="20"/>
          <w:szCs w:val="20"/>
        </w:rPr>
      </w:pPr>
      <w:r w:rsidRPr="00CE6CE3">
        <w:rPr>
          <w:rFonts w:ascii="Arial" w:hAnsi="Arial" w:cs="Arial"/>
          <w:sz w:val="20"/>
          <w:szCs w:val="20"/>
        </w:rPr>
        <w:t>Příkazník prohlašuje, že osob</w:t>
      </w:r>
      <w:r w:rsidR="007A6B2E">
        <w:rPr>
          <w:rFonts w:ascii="Arial" w:hAnsi="Arial" w:cs="Arial"/>
          <w:sz w:val="20"/>
          <w:szCs w:val="20"/>
        </w:rPr>
        <w:t>ami</w:t>
      </w:r>
      <w:r w:rsidRPr="00CE6CE3">
        <w:rPr>
          <w:rFonts w:ascii="Arial" w:hAnsi="Arial" w:cs="Arial"/>
          <w:sz w:val="20"/>
          <w:szCs w:val="20"/>
        </w:rPr>
        <w:t xml:space="preserve"> technického dozoru j</w:t>
      </w:r>
      <w:r w:rsidR="007A6B2E">
        <w:rPr>
          <w:rFonts w:ascii="Arial" w:hAnsi="Arial" w:cs="Arial"/>
          <w:sz w:val="20"/>
          <w:szCs w:val="20"/>
        </w:rPr>
        <w:t>sou</w:t>
      </w:r>
      <w:r w:rsidRPr="00CE6CE3">
        <w:rPr>
          <w:rFonts w:ascii="Arial" w:hAnsi="Arial" w:cs="Arial"/>
          <w:sz w:val="20"/>
          <w:szCs w:val="20"/>
        </w:rPr>
        <w:t>:</w:t>
      </w:r>
    </w:p>
    <w:p w14:paraId="5A11BCFE" w14:textId="77777777" w:rsidR="00E45F17" w:rsidRDefault="00E45F17" w:rsidP="000317EF">
      <w:pPr>
        <w:ind w:left="426"/>
        <w:jc w:val="both"/>
        <w:rPr>
          <w:rFonts w:ascii="Arial" w:hAnsi="Arial" w:cs="Arial"/>
          <w:sz w:val="20"/>
          <w:szCs w:val="20"/>
        </w:rPr>
      </w:pPr>
    </w:p>
    <w:p w14:paraId="758C3609" w14:textId="2F49E3A0" w:rsidR="00CE6CE3" w:rsidRPr="00C25356" w:rsidRDefault="00E17232" w:rsidP="000317EF">
      <w:pPr>
        <w:ind w:left="426"/>
        <w:jc w:val="both"/>
        <w:rPr>
          <w:rFonts w:ascii="Arial" w:hAnsi="Arial" w:cs="Arial"/>
          <w:sz w:val="20"/>
          <w:szCs w:val="20"/>
        </w:rPr>
      </w:pPr>
      <w:r w:rsidRPr="00C25356">
        <w:rPr>
          <w:rFonts w:ascii="Arial" w:hAnsi="Arial" w:cs="Arial"/>
          <w:sz w:val="20"/>
          <w:szCs w:val="20"/>
        </w:rPr>
        <w:t>Technický dozor investora I</w:t>
      </w:r>
      <w:r w:rsidR="00A60867" w:rsidRPr="00C25356">
        <w:rPr>
          <w:rFonts w:ascii="Arial" w:hAnsi="Arial" w:cs="Arial"/>
          <w:sz w:val="20"/>
          <w:szCs w:val="20"/>
        </w:rPr>
        <w:t>.</w:t>
      </w:r>
      <w:r w:rsidRPr="00C25356">
        <w:rPr>
          <w:rFonts w:ascii="Arial" w:hAnsi="Arial" w:cs="Arial"/>
          <w:sz w:val="20"/>
          <w:szCs w:val="20"/>
        </w:rPr>
        <w:t>:</w:t>
      </w:r>
      <w:r w:rsidR="00E45F17" w:rsidRPr="00C25356">
        <w:rPr>
          <w:rFonts w:ascii="Arial" w:hAnsi="Arial" w:cs="Arial"/>
          <w:sz w:val="20"/>
          <w:szCs w:val="20"/>
        </w:rPr>
        <w:tab/>
      </w:r>
      <w:r w:rsidR="00E45F17" w:rsidRPr="00C25356">
        <w:rPr>
          <w:rFonts w:ascii="Arial" w:hAnsi="Arial" w:cs="Arial"/>
          <w:sz w:val="20"/>
          <w:szCs w:val="20"/>
        </w:rPr>
        <w:tab/>
      </w:r>
      <w:r w:rsidR="00331660">
        <w:rPr>
          <w:rFonts w:ascii="Arial" w:hAnsi="Arial" w:cs="Arial"/>
          <w:sz w:val="20"/>
          <w:szCs w:val="20"/>
        </w:rPr>
        <w:t>xxx</w:t>
      </w:r>
    </w:p>
    <w:p w14:paraId="1F01E857" w14:textId="76067F5C" w:rsidR="007A6B2E" w:rsidRPr="00C25356" w:rsidRDefault="00E45F17" w:rsidP="000317EF">
      <w:pPr>
        <w:ind w:left="426"/>
        <w:jc w:val="both"/>
        <w:rPr>
          <w:rFonts w:ascii="Arial" w:hAnsi="Arial" w:cs="Arial"/>
          <w:sz w:val="20"/>
          <w:szCs w:val="20"/>
        </w:rPr>
      </w:pPr>
      <w:r w:rsidRPr="00C25356">
        <w:rPr>
          <w:rFonts w:ascii="Arial" w:hAnsi="Arial" w:cs="Arial"/>
          <w:sz w:val="20"/>
          <w:szCs w:val="20"/>
        </w:rPr>
        <w:t>Technick</w:t>
      </w:r>
      <w:r w:rsidR="00E17232" w:rsidRPr="00C25356">
        <w:rPr>
          <w:rFonts w:ascii="Arial" w:hAnsi="Arial" w:cs="Arial"/>
          <w:sz w:val="20"/>
          <w:szCs w:val="20"/>
        </w:rPr>
        <w:t>ý dozor investora II.</w:t>
      </w:r>
      <w:r w:rsidR="00A60867" w:rsidRPr="00C25356">
        <w:rPr>
          <w:rFonts w:ascii="Arial" w:hAnsi="Arial" w:cs="Arial"/>
          <w:sz w:val="20"/>
          <w:szCs w:val="20"/>
        </w:rPr>
        <w:t>:</w:t>
      </w:r>
      <w:r w:rsidRPr="00C25356">
        <w:rPr>
          <w:rFonts w:ascii="Arial" w:hAnsi="Arial" w:cs="Arial"/>
          <w:sz w:val="20"/>
          <w:szCs w:val="20"/>
        </w:rPr>
        <w:tab/>
      </w:r>
      <w:r w:rsidRPr="00C25356">
        <w:rPr>
          <w:rFonts w:ascii="Arial" w:hAnsi="Arial" w:cs="Arial"/>
          <w:sz w:val="20"/>
          <w:szCs w:val="20"/>
        </w:rPr>
        <w:tab/>
      </w:r>
      <w:r w:rsidR="00331660">
        <w:rPr>
          <w:rFonts w:ascii="Arial" w:hAnsi="Arial" w:cs="Arial"/>
          <w:sz w:val="20"/>
          <w:szCs w:val="20"/>
        </w:rPr>
        <w:t>xxx</w:t>
      </w:r>
    </w:p>
    <w:p w14:paraId="273B08D4" w14:textId="269DDBC5" w:rsidR="007A6B2E" w:rsidRDefault="00E45F17" w:rsidP="000317EF">
      <w:pPr>
        <w:ind w:left="426"/>
        <w:jc w:val="both"/>
        <w:rPr>
          <w:rFonts w:ascii="Arial" w:hAnsi="Arial" w:cs="Arial"/>
          <w:sz w:val="20"/>
          <w:szCs w:val="20"/>
        </w:rPr>
      </w:pPr>
      <w:r w:rsidRPr="00C25356">
        <w:rPr>
          <w:rFonts w:ascii="Arial" w:hAnsi="Arial" w:cs="Arial"/>
          <w:sz w:val="20"/>
          <w:szCs w:val="20"/>
        </w:rPr>
        <w:t>Nákladový dozor</w:t>
      </w:r>
      <w:r w:rsidR="00D928EE" w:rsidRPr="00C25356">
        <w:rPr>
          <w:rFonts w:ascii="Arial" w:hAnsi="Arial" w:cs="Arial"/>
          <w:sz w:val="20"/>
          <w:szCs w:val="20"/>
        </w:rPr>
        <w:t xml:space="preserve">: </w:t>
      </w:r>
      <w:r w:rsidRPr="00C25356">
        <w:rPr>
          <w:rFonts w:ascii="Arial" w:hAnsi="Arial" w:cs="Arial"/>
          <w:sz w:val="20"/>
          <w:szCs w:val="20"/>
        </w:rPr>
        <w:tab/>
      </w:r>
      <w:r w:rsidRPr="00C25356">
        <w:rPr>
          <w:rFonts w:ascii="Arial" w:hAnsi="Arial" w:cs="Arial"/>
          <w:sz w:val="20"/>
          <w:szCs w:val="20"/>
        </w:rPr>
        <w:tab/>
      </w:r>
      <w:r w:rsidRPr="00C25356">
        <w:rPr>
          <w:rFonts w:ascii="Arial" w:hAnsi="Arial" w:cs="Arial"/>
          <w:sz w:val="20"/>
          <w:szCs w:val="20"/>
        </w:rPr>
        <w:tab/>
      </w:r>
      <w:r w:rsidRPr="00C25356">
        <w:rPr>
          <w:rFonts w:ascii="Arial" w:hAnsi="Arial" w:cs="Arial"/>
          <w:sz w:val="20"/>
          <w:szCs w:val="20"/>
        </w:rPr>
        <w:tab/>
      </w:r>
      <w:r w:rsidR="00331660">
        <w:rPr>
          <w:rFonts w:ascii="Arial" w:hAnsi="Arial" w:cs="Arial"/>
          <w:sz w:val="20"/>
          <w:szCs w:val="20"/>
        </w:rPr>
        <w:t>xxx</w:t>
      </w:r>
    </w:p>
    <w:p w14:paraId="1ECE81D6" w14:textId="77777777" w:rsidR="00CE6CE3" w:rsidRDefault="00D449B9" w:rsidP="000317EF">
      <w:pPr>
        <w:ind w:left="426"/>
        <w:jc w:val="both"/>
        <w:rPr>
          <w:rFonts w:ascii="Arial" w:hAnsi="Arial" w:cs="Arial"/>
          <w:sz w:val="20"/>
          <w:szCs w:val="20"/>
        </w:rPr>
      </w:pPr>
      <w:r w:rsidRPr="00CE6CE3">
        <w:rPr>
          <w:rFonts w:ascii="Arial" w:hAnsi="Arial" w:cs="Arial"/>
          <w:sz w:val="20"/>
          <w:szCs w:val="20"/>
        </w:rPr>
        <w:t>a t</w:t>
      </w:r>
      <w:r w:rsidR="007A6B2E">
        <w:rPr>
          <w:rFonts w:ascii="Arial" w:hAnsi="Arial" w:cs="Arial"/>
          <w:sz w:val="20"/>
          <w:szCs w:val="20"/>
        </w:rPr>
        <w:t>y</w:t>
      </w:r>
      <w:r w:rsidRPr="00CE6CE3">
        <w:rPr>
          <w:rFonts w:ascii="Arial" w:hAnsi="Arial" w:cs="Arial"/>
          <w:sz w:val="20"/>
          <w:szCs w:val="20"/>
        </w:rPr>
        <w:t>to osob</w:t>
      </w:r>
      <w:r w:rsidR="007A6B2E">
        <w:rPr>
          <w:rFonts w:ascii="Arial" w:hAnsi="Arial" w:cs="Arial"/>
          <w:sz w:val="20"/>
          <w:szCs w:val="20"/>
        </w:rPr>
        <w:t>y</w:t>
      </w:r>
      <w:r w:rsidRPr="00CE6CE3">
        <w:rPr>
          <w:rFonts w:ascii="Arial" w:hAnsi="Arial" w:cs="Arial"/>
          <w:sz w:val="20"/>
          <w:szCs w:val="20"/>
        </w:rPr>
        <w:t xml:space="preserve"> bud</w:t>
      </w:r>
      <w:r w:rsidR="007A6B2E">
        <w:rPr>
          <w:rFonts w:ascii="Arial" w:hAnsi="Arial" w:cs="Arial"/>
          <w:sz w:val="20"/>
          <w:szCs w:val="20"/>
        </w:rPr>
        <w:t>ou</w:t>
      </w:r>
      <w:r w:rsidRPr="00CE6CE3">
        <w:rPr>
          <w:rFonts w:ascii="Arial" w:hAnsi="Arial" w:cs="Arial"/>
          <w:sz w:val="20"/>
          <w:szCs w:val="20"/>
        </w:rPr>
        <w:t xml:space="preserve"> provádět předmět plnění dle této smlouvy. </w:t>
      </w:r>
    </w:p>
    <w:p w14:paraId="7357B9E4" w14:textId="77777777" w:rsidR="00B13382" w:rsidRDefault="00B13382" w:rsidP="000317EF">
      <w:pPr>
        <w:ind w:left="426"/>
        <w:jc w:val="both"/>
        <w:rPr>
          <w:rFonts w:ascii="Arial" w:hAnsi="Arial" w:cs="Arial"/>
          <w:sz w:val="20"/>
          <w:szCs w:val="20"/>
        </w:rPr>
      </w:pPr>
    </w:p>
    <w:p w14:paraId="07836727" w14:textId="77777777" w:rsidR="00CE6CE3" w:rsidRPr="00CE6CE3" w:rsidRDefault="00CE6CE3" w:rsidP="000317EF">
      <w:pPr>
        <w:rPr>
          <w:rFonts w:ascii="Arial" w:hAnsi="Arial" w:cs="Arial"/>
          <w:sz w:val="20"/>
          <w:szCs w:val="20"/>
        </w:rPr>
      </w:pPr>
    </w:p>
    <w:p w14:paraId="5718F871"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Povinnosti příkazce</w:t>
      </w:r>
    </w:p>
    <w:p w14:paraId="73FFE682" w14:textId="77777777" w:rsidR="00FE5B16" w:rsidRPr="00CE6CE3" w:rsidRDefault="00FE5B16" w:rsidP="000317EF">
      <w:pPr>
        <w:ind w:left="360"/>
        <w:jc w:val="center"/>
        <w:rPr>
          <w:rFonts w:ascii="Arial" w:hAnsi="Arial" w:cs="Arial"/>
          <w:b/>
          <w:sz w:val="20"/>
          <w:szCs w:val="20"/>
        </w:rPr>
      </w:pPr>
    </w:p>
    <w:p w14:paraId="3B3AF2CD"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Příkazce se zavazuje dát příkazníkovi pokyny pro obstarávání záležitosti podle této smlouvy a vybavit jej potřebnými podklady.</w:t>
      </w:r>
    </w:p>
    <w:p w14:paraId="5F8179C3" w14:textId="77777777" w:rsidR="002B0EDE" w:rsidRPr="00CE6CE3" w:rsidRDefault="002B0EDE" w:rsidP="000317EF">
      <w:pPr>
        <w:ind w:left="360"/>
        <w:jc w:val="both"/>
        <w:rPr>
          <w:rFonts w:ascii="Arial" w:hAnsi="Arial" w:cs="Arial"/>
          <w:sz w:val="20"/>
          <w:szCs w:val="20"/>
        </w:rPr>
      </w:pPr>
    </w:p>
    <w:p w14:paraId="05291F23"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Příkazce se zavazuje příkazníkovi oznámit termín zahájení prací</w:t>
      </w:r>
      <w:r w:rsidR="007A6B2E">
        <w:rPr>
          <w:rFonts w:ascii="Arial" w:hAnsi="Arial" w:cs="Arial"/>
          <w:sz w:val="20"/>
          <w:szCs w:val="20"/>
        </w:rPr>
        <w:t xml:space="preserve"> ve fázi B –</w:t>
      </w:r>
      <w:r w:rsidR="0068228A">
        <w:rPr>
          <w:rFonts w:ascii="Arial" w:hAnsi="Arial" w:cs="Arial"/>
          <w:sz w:val="20"/>
          <w:szCs w:val="20"/>
        </w:rPr>
        <w:t xml:space="preserve"> na stavbě nejpozději </w:t>
      </w:r>
      <w:r w:rsidRPr="00CE6CE3">
        <w:rPr>
          <w:rFonts w:ascii="Arial" w:hAnsi="Arial" w:cs="Arial"/>
          <w:sz w:val="20"/>
          <w:szCs w:val="20"/>
        </w:rPr>
        <w:t>1 týden před tímto termínem.</w:t>
      </w:r>
    </w:p>
    <w:p w14:paraId="159C2768" w14:textId="77777777" w:rsidR="002B0EDE" w:rsidRPr="00CE6CE3" w:rsidRDefault="002B0EDE" w:rsidP="000317EF">
      <w:pPr>
        <w:ind w:left="360"/>
        <w:jc w:val="both"/>
        <w:rPr>
          <w:rFonts w:ascii="Arial" w:hAnsi="Arial" w:cs="Arial"/>
          <w:sz w:val="20"/>
          <w:szCs w:val="20"/>
        </w:rPr>
      </w:pPr>
    </w:p>
    <w:p w14:paraId="22A08245"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 xml:space="preserve">Příkazce se zavazuje poskytnout příkazníkovi veškerou součinnost nutnou k obstarání záležitosti podle této smlouvy. </w:t>
      </w:r>
    </w:p>
    <w:p w14:paraId="02B26178" w14:textId="77777777" w:rsidR="002B0EDE" w:rsidRPr="00CE6CE3" w:rsidRDefault="002B0EDE" w:rsidP="000317EF">
      <w:pPr>
        <w:ind w:left="360"/>
        <w:jc w:val="both"/>
        <w:rPr>
          <w:rFonts w:ascii="Arial" w:hAnsi="Arial" w:cs="Arial"/>
          <w:sz w:val="20"/>
          <w:szCs w:val="20"/>
        </w:rPr>
      </w:pPr>
    </w:p>
    <w:p w14:paraId="1051E840"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Příkazce se zavazuje dostatečně včas oznámit příkazníkovi omezení rozsahu nebo přerušení prací, jež bude mít vliv i na omezení rozsahu obstarávání záležitosti příkazníkem.</w:t>
      </w:r>
    </w:p>
    <w:p w14:paraId="3147A6CF" w14:textId="77777777" w:rsidR="002B0EDE" w:rsidRPr="00CE6CE3" w:rsidRDefault="002B0EDE" w:rsidP="000317EF">
      <w:pPr>
        <w:ind w:left="360"/>
        <w:jc w:val="both"/>
        <w:rPr>
          <w:rFonts w:ascii="Arial" w:hAnsi="Arial" w:cs="Arial"/>
          <w:sz w:val="20"/>
          <w:szCs w:val="20"/>
        </w:rPr>
      </w:pPr>
    </w:p>
    <w:p w14:paraId="24D72F96" w14:textId="77777777" w:rsidR="00D449B9" w:rsidRDefault="00D449B9" w:rsidP="000317EF">
      <w:pPr>
        <w:numPr>
          <w:ilvl w:val="0"/>
          <w:numId w:val="4"/>
        </w:numPr>
        <w:tabs>
          <w:tab w:val="num" w:pos="360"/>
        </w:tabs>
        <w:ind w:left="360"/>
        <w:jc w:val="both"/>
        <w:rPr>
          <w:rFonts w:ascii="Arial" w:hAnsi="Arial" w:cs="Arial"/>
          <w:sz w:val="20"/>
          <w:szCs w:val="20"/>
        </w:rPr>
      </w:pPr>
      <w:r w:rsidRPr="00CE6CE3">
        <w:rPr>
          <w:rFonts w:ascii="Arial" w:hAnsi="Arial" w:cs="Arial"/>
          <w:sz w:val="20"/>
          <w:szCs w:val="20"/>
        </w:rPr>
        <w:t xml:space="preserve">Příkazce před zahájením obstarávání záležitosti příkazníkem podle této smlouvy udělí příkazníkovi písemnou plnou moc, která je zapotřebí pro splnění závazku příkazníka. </w:t>
      </w:r>
    </w:p>
    <w:p w14:paraId="6E4965E8" w14:textId="77777777" w:rsidR="00CE6CE3" w:rsidRPr="00CE6CE3" w:rsidRDefault="00CE6CE3" w:rsidP="000317EF">
      <w:pPr>
        <w:ind w:left="360"/>
        <w:jc w:val="both"/>
        <w:rPr>
          <w:rFonts w:ascii="Arial" w:hAnsi="Arial" w:cs="Arial"/>
          <w:sz w:val="20"/>
          <w:szCs w:val="20"/>
        </w:rPr>
      </w:pPr>
    </w:p>
    <w:p w14:paraId="10D75C03"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Trvání a ukončení smluvního vztahu</w:t>
      </w:r>
    </w:p>
    <w:p w14:paraId="30F193C4" w14:textId="77777777" w:rsidR="00FE5B16" w:rsidRPr="00CE6CE3" w:rsidRDefault="00FE5B16" w:rsidP="000317EF">
      <w:pPr>
        <w:ind w:left="360"/>
        <w:jc w:val="center"/>
        <w:rPr>
          <w:rFonts w:ascii="Arial" w:hAnsi="Arial" w:cs="Arial"/>
          <w:b/>
          <w:sz w:val="20"/>
          <w:szCs w:val="20"/>
        </w:rPr>
      </w:pPr>
    </w:p>
    <w:p w14:paraId="3EBE9447" w14:textId="09ACFF3E" w:rsidR="00D449B9" w:rsidRDefault="00D449B9" w:rsidP="000317EF">
      <w:pPr>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Tato smlouva nabývá platnosti dnem jejího podpisu oprávněnými zástupci obou smluvních stran. Účinnos</w:t>
      </w:r>
      <w:r w:rsidR="00CE6CE3" w:rsidRPr="00CE6CE3">
        <w:rPr>
          <w:rFonts w:ascii="Arial" w:hAnsi="Arial" w:cs="Arial"/>
          <w:sz w:val="20"/>
          <w:szCs w:val="20"/>
        </w:rPr>
        <w:t>t smlouvy skončí okamžikem, kdy je splněn předmět činnosti dle přílohy č. 1 této smlouvy</w:t>
      </w:r>
      <w:r w:rsidR="0024041B">
        <w:rPr>
          <w:rFonts w:ascii="Arial" w:hAnsi="Arial" w:cs="Arial"/>
          <w:sz w:val="20"/>
          <w:szCs w:val="20"/>
        </w:rPr>
        <w:t>, tedy uplynutím záruční doby zhotovitele stavby za dílo</w:t>
      </w:r>
      <w:r w:rsidR="00CE6CE3" w:rsidRPr="00CE6CE3">
        <w:rPr>
          <w:rFonts w:ascii="Arial" w:hAnsi="Arial" w:cs="Arial"/>
          <w:sz w:val="20"/>
          <w:szCs w:val="20"/>
        </w:rPr>
        <w:t>.</w:t>
      </w:r>
      <w:r w:rsidRPr="00CE6CE3">
        <w:rPr>
          <w:rFonts w:ascii="Arial" w:hAnsi="Arial" w:cs="Arial"/>
          <w:sz w:val="20"/>
          <w:szCs w:val="20"/>
        </w:rPr>
        <w:t xml:space="preserve"> </w:t>
      </w:r>
    </w:p>
    <w:p w14:paraId="304B4BF9" w14:textId="77777777" w:rsidR="00FE5B16" w:rsidRPr="00CE6CE3" w:rsidRDefault="00FE5B16" w:rsidP="000317EF">
      <w:pPr>
        <w:ind w:left="360"/>
        <w:jc w:val="both"/>
        <w:rPr>
          <w:rFonts w:ascii="Arial" w:hAnsi="Arial" w:cs="Arial"/>
          <w:sz w:val="20"/>
          <w:szCs w:val="20"/>
        </w:rPr>
      </w:pPr>
    </w:p>
    <w:p w14:paraId="53AE63AD" w14:textId="77777777" w:rsidR="00D449B9" w:rsidRDefault="00D449B9" w:rsidP="000317EF">
      <w:pPr>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Ke skončení právního vztahu založeného touto smlouvou může během jeho trvání dojít kdykoli na základě písemné dohody obou smluvních stran.</w:t>
      </w:r>
    </w:p>
    <w:p w14:paraId="6432C3FB" w14:textId="77777777" w:rsidR="00FE5B16" w:rsidRPr="00CE6CE3" w:rsidRDefault="00FE5B16" w:rsidP="000317EF">
      <w:pPr>
        <w:ind w:left="360"/>
        <w:jc w:val="both"/>
        <w:rPr>
          <w:rFonts w:ascii="Arial" w:hAnsi="Arial" w:cs="Arial"/>
          <w:sz w:val="20"/>
          <w:szCs w:val="20"/>
        </w:rPr>
      </w:pPr>
    </w:p>
    <w:p w14:paraId="0A954FC0" w14:textId="57DE2516" w:rsidR="00CE6CE3" w:rsidRDefault="00D449B9" w:rsidP="000317EF">
      <w:pPr>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Při podstatném porušení povinností vyplývajících z této smlouvy jednou smluvní stranou</w:t>
      </w:r>
      <w:r w:rsidR="009C23FA">
        <w:rPr>
          <w:rFonts w:ascii="Arial" w:hAnsi="Arial" w:cs="Arial"/>
          <w:sz w:val="20"/>
          <w:szCs w:val="20"/>
        </w:rPr>
        <w:t>,</w:t>
      </w:r>
      <w:r w:rsidRPr="00CE6CE3">
        <w:rPr>
          <w:rFonts w:ascii="Arial" w:hAnsi="Arial" w:cs="Arial"/>
          <w:sz w:val="20"/>
          <w:szCs w:val="20"/>
        </w:rPr>
        <w:t xml:space="preserve"> je druhá smluvní strana oprávněna tuto smlouvu ukončit písemnou výpovědí, a to s </w:t>
      </w:r>
      <w:r w:rsidR="0024041B">
        <w:rPr>
          <w:rFonts w:ascii="Arial" w:hAnsi="Arial" w:cs="Arial"/>
          <w:sz w:val="20"/>
          <w:szCs w:val="20"/>
        </w:rPr>
        <w:t>30</w:t>
      </w:r>
      <w:r w:rsidRPr="00CE6CE3">
        <w:rPr>
          <w:rFonts w:ascii="Arial" w:hAnsi="Arial" w:cs="Arial"/>
          <w:sz w:val="20"/>
          <w:szCs w:val="20"/>
        </w:rPr>
        <w:t xml:space="preserve"> denní výpovědní lhůtou počínající běžet dnem následujícím po dni doručení písemné výpovědi. Příkazník je před uplynutím této lhůty povinen upozornit příkazce na opatření, která jsou nutná učinit v souvislosti s obstaráváním záležitosti pro příkazce dle této smlouvy, zejména na taková opatření, která mají zabránit vzniku škody. Za podstatné porušení této smlouvy ze strany příkazníka bude považováno zejména:</w:t>
      </w:r>
    </w:p>
    <w:p w14:paraId="1D212AE1" w14:textId="77777777" w:rsidR="00574B92" w:rsidRDefault="00574B92" w:rsidP="000317EF">
      <w:pPr>
        <w:ind w:left="360"/>
        <w:jc w:val="both"/>
        <w:rPr>
          <w:rFonts w:ascii="Arial" w:hAnsi="Arial" w:cs="Arial"/>
          <w:sz w:val="20"/>
          <w:szCs w:val="20"/>
        </w:rPr>
      </w:pPr>
    </w:p>
    <w:p w14:paraId="1C76C113" w14:textId="77777777" w:rsidR="00CE6CE3"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z w:val="20"/>
          <w:szCs w:val="20"/>
        </w:rPr>
        <w:t>neodstranění vad či nedodělků příkazníkem, pokud tyto vady či nedodělky by mohly mít za následek přerušení nebo zastavení průběhu stavby</w:t>
      </w:r>
      <w:r w:rsidR="00CE6CE3" w:rsidRPr="00CE6CE3">
        <w:rPr>
          <w:rFonts w:ascii="Arial" w:hAnsi="Arial" w:cs="Arial"/>
          <w:sz w:val="20"/>
          <w:szCs w:val="20"/>
        </w:rPr>
        <w:t>,</w:t>
      </w:r>
    </w:p>
    <w:p w14:paraId="12D9A662" w14:textId="0041A453" w:rsidR="00CE6CE3"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z w:val="20"/>
          <w:szCs w:val="20"/>
        </w:rPr>
        <w:t>bude-li předmět plnění dle této smlouvy proveden s vadami bránícími jeho převzetí</w:t>
      </w:r>
      <w:r w:rsidR="009C23FA">
        <w:rPr>
          <w:rFonts w:ascii="Arial" w:hAnsi="Arial" w:cs="Arial"/>
          <w:sz w:val="20"/>
          <w:szCs w:val="20"/>
        </w:rPr>
        <w:t>,</w:t>
      </w:r>
      <w:r w:rsidRPr="00CE6CE3">
        <w:rPr>
          <w:rFonts w:ascii="Arial" w:hAnsi="Arial" w:cs="Arial"/>
          <w:sz w:val="20"/>
          <w:szCs w:val="20"/>
        </w:rPr>
        <w:t xml:space="preserve"> příp. s vadami neodstranitelnými</w:t>
      </w:r>
      <w:r w:rsidR="00CE6CE3" w:rsidRPr="00CE6CE3">
        <w:rPr>
          <w:rFonts w:ascii="Arial" w:hAnsi="Arial" w:cs="Arial"/>
          <w:sz w:val="20"/>
          <w:szCs w:val="20"/>
        </w:rPr>
        <w:t>,</w:t>
      </w:r>
    </w:p>
    <w:p w14:paraId="42D0C515" w14:textId="77777777" w:rsidR="0024041B" w:rsidRDefault="0024041B" w:rsidP="000317EF">
      <w:pPr>
        <w:numPr>
          <w:ilvl w:val="1"/>
          <w:numId w:val="5"/>
        </w:numPr>
        <w:tabs>
          <w:tab w:val="clear" w:pos="1440"/>
        </w:tabs>
        <w:ind w:left="851"/>
        <w:jc w:val="both"/>
        <w:rPr>
          <w:rFonts w:ascii="Arial" w:hAnsi="Arial" w:cs="Arial"/>
          <w:sz w:val="20"/>
          <w:szCs w:val="20"/>
        </w:rPr>
      </w:pPr>
      <w:r>
        <w:rPr>
          <w:rFonts w:ascii="Arial" w:hAnsi="Arial" w:cs="Arial"/>
          <w:sz w:val="20"/>
          <w:szCs w:val="20"/>
        </w:rPr>
        <w:t>porušení povinností příkazníka dle čl. 4, bodu 15, 17</w:t>
      </w:r>
      <w:r w:rsidR="00623798">
        <w:rPr>
          <w:rFonts w:ascii="Arial" w:hAnsi="Arial" w:cs="Arial"/>
          <w:sz w:val="20"/>
          <w:szCs w:val="20"/>
        </w:rPr>
        <w:t>,</w:t>
      </w:r>
      <w:r>
        <w:rPr>
          <w:rFonts w:ascii="Arial" w:hAnsi="Arial" w:cs="Arial"/>
          <w:sz w:val="20"/>
          <w:szCs w:val="20"/>
        </w:rPr>
        <w:t xml:space="preserve"> 18</w:t>
      </w:r>
      <w:r w:rsidR="00623798">
        <w:rPr>
          <w:rFonts w:ascii="Arial" w:hAnsi="Arial" w:cs="Arial"/>
          <w:sz w:val="20"/>
          <w:szCs w:val="20"/>
        </w:rPr>
        <w:t xml:space="preserve"> a 19</w:t>
      </w:r>
      <w:r>
        <w:rPr>
          <w:rFonts w:ascii="Arial" w:hAnsi="Arial" w:cs="Arial"/>
          <w:sz w:val="20"/>
          <w:szCs w:val="20"/>
        </w:rPr>
        <w:t xml:space="preserve"> této smlouvy </w:t>
      </w:r>
    </w:p>
    <w:p w14:paraId="5E259B68" w14:textId="77777777" w:rsidR="00665447" w:rsidRPr="00665447" w:rsidRDefault="00665447" w:rsidP="000317EF">
      <w:pPr>
        <w:numPr>
          <w:ilvl w:val="1"/>
          <w:numId w:val="5"/>
        </w:numPr>
        <w:tabs>
          <w:tab w:val="clear" w:pos="1440"/>
        </w:tabs>
        <w:ind w:left="851"/>
        <w:jc w:val="both"/>
        <w:rPr>
          <w:rFonts w:ascii="Arial" w:hAnsi="Arial" w:cs="Arial"/>
          <w:sz w:val="20"/>
          <w:szCs w:val="20"/>
        </w:rPr>
      </w:pPr>
      <w:r>
        <w:rPr>
          <w:rFonts w:ascii="Arial" w:hAnsi="Arial" w:cs="Arial"/>
          <w:sz w:val="20"/>
          <w:szCs w:val="20"/>
        </w:rPr>
        <w:t xml:space="preserve">porušení povinností příkazníka dle čl. 5, bodu 4 této smlouvy </w:t>
      </w:r>
    </w:p>
    <w:p w14:paraId="63C7CA62" w14:textId="77777777" w:rsidR="00CE6CE3"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napToGrid w:val="0"/>
          <w:sz w:val="20"/>
          <w:szCs w:val="20"/>
        </w:rPr>
        <w:t>pokud příkazník převede podnik či jeho část, jehož součástí jsou oprávnění a závazky z této smlouvy</w:t>
      </w:r>
      <w:r w:rsidR="00CE6CE3" w:rsidRPr="00CE6CE3">
        <w:rPr>
          <w:rFonts w:ascii="Arial" w:hAnsi="Arial" w:cs="Arial"/>
          <w:snapToGrid w:val="0"/>
          <w:sz w:val="20"/>
          <w:szCs w:val="20"/>
        </w:rPr>
        <w:t>,</w:t>
      </w:r>
      <w:r w:rsidRPr="00CE6CE3">
        <w:rPr>
          <w:rFonts w:ascii="Arial" w:hAnsi="Arial" w:cs="Arial"/>
          <w:snapToGrid w:val="0"/>
          <w:sz w:val="20"/>
          <w:szCs w:val="20"/>
        </w:rPr>
        <w:t xml:space="preserve"> na třetí osobu</w:t>
      </w:r>
      <w:r w:rsidR="00CE6CE3" w:rsidRPr="00CE6CE3">
        <w:rPr>
          <w:rFonts w:ascii="Arial" w:hAnsi="Arial" w:cs="Arial"/>
          <w:snapToGrid w:val="0"/>
          <w:sz w:val="20"/>
          <w:szCs w:val="20"/>
        </w:rPr>
        <w:t>,</w:t>
      </w:r>
    </w:p>
    <w:p w14:paraId="02ABF722" w14:textId="77777777" w:rsidR="00D449B9" w:rsidRPr="00574B92" w:rsidRDefault="00D449B9" w:rsidP="000317EF">
      <w:pPr>
        <w:numPr>
          <w:ilvl w:val="1"/>
          <w:numId w:val="5"/>
        </w:numPr>
        <w:tabs>
          <w:tab w:val="clear" w:pos="1440"/>
        </w:tabs>
        <w:ind w:left="851"/>
        <w:jc w:val="both"/>
        <w:rPr>
          <w:rFonts w:ascii="Arial" w:hAnsi="Arial" w:cs="Arial"/>
          <w:sz w:val="20"/>
          <w:szCs w:val="20"/>
        </w:rPr>
      </w:pPr>
      <w:r w:rsidRPr="00CE6CE3">
        <w:rPr>
          <w:rFonts w:ascii="Arial" w:hAnsi="Arial" w:cs="Arial"/>
          <w:snapToGrid w:val="0"/>
          <w:sz w:val="20"/>
          <w:szCs w:val="20"/>
        </w:rPr>
        <w:t>takový postup příkazníka, který bude v rozporu se zájmy příkazce</w:t>
      </w:r>
      <w:r w:rsidR="00CE6CE3" w:rsidRPr="00CE6CE3">
        <w:rPr>
          <w:rFonts w:ascii="Arial" w:hAnsi="Arial" w:cs="Arial"/>
          <w:snapToGrid w:val="0"/>
          <w:sz w:val="20"/>
          <w:szCs w:val="20"/>
        </w:rPr>
        <w:t>.</w:t>
      </w:r>
    </w:p>
    <w:p w14:paraId="1A348B8D" w14:textId="77777777" w:rsidR="00574B92" w:rsidRPr="00CE6CE3" w:rsidRDefault="00574B92" w:rsidP="000317EF">
      <w:pPr>
        <w:ind w:left="851"/>
        <w:jc w:val="both"/>
        <w:rPr>
          <w:rFonts w:ascii="Arial" w:hAnsi="Arial" w:cs="Arial"/>
          <w:sz w:val="20"/>
          <w:szCs w:val="20"/>
        </w:rPr>
      </w:pPr>
    </w:p>
    <w:p w14:paraId="6CDA5C8A" w14:textId="77777777" w:rsidR="00D449B9" w:rsidRPr="00CE6CE3" w:rsidRDefault="00D449B9" w:rsidP="000317EF">
      <w:pPr>
        <w:ind w:left="360"/>
        <w:jc w:val="both"/>
        <w:rPr>
          <w:rFonts w:ascii="Arial" w:hAnsi="Arial" w:cs="Arial"/>
          <w:sz w:val="20"/>
          <w:szCs w:val="20"/>
        </w:rPr>
      </w:pPr>
      <w:r w:rsidRPr="00CE6CE3">
        <w:rPr>
          <w:rFonts w:ascii="Arial" w:hAnsi="Arial" w:cs="Arial"/>
          <w:sz w:val="20"/>
          <w:szCs w:val="20"/>
        </w:rPr>
        <w:lastRenderedPageBreak/>
        <w:t>Za podstatné porušení této smlouvy ze strany příkazce bude považováno to, že nejméně třikrát nesplní svou povinnost k poskytnutí odměny příkazníkovi, a to ani v rámci dodatečně stanoveného termínu, který nesmí být kratší než 15 pracovních dní.</w:t>
      </w:r>
    </w:p>
    <w:p w14:paraId="101D1372" w14:textId="77777777" w:rsidR="00D449B9" w:rsidRPr="001068A2" w:rsidRDefault="00D449B9" w:rsidP="000317EF">
      <w:pPr>
        <w:pStyle w:val="Odstavecseseznamem"/>
        <w:numPr>
          <w:ilvl w:val="0"/>
          <w:numId w:val="5"/>
        </w:numPr>
        <w:tabs>
          <w:tab w:val="clear" w:pos="390"/>
        </w:tabs>
        <w:ind w:left="360" w:hanging="360"/>
        <w:jc w:val="both"/>
        <w:rPr>
          <w:rFonts w:ascii="Arial" w:hAnsi="Arial" w:cs="Arial"/>
          <w:sz w:val="20"/>
          <w:szCs w:val="20"/>
        </w:rPr>
      </w:pPr>
      <w:r w:rsidRPr="00CE6CE3">
        <w:rPr>
          <w:rFonts w:ascii="Arial" w:hAnsi="Arial" w:cs="Arial"/>
          <w:sz w:val="20"/>
          <w:szCs w:val="20"/>
        </w:rPr>
        <w:t>Příkazce je oprávněn od této smlouvy rovněž odstoupit v případě, že bude pozastaveno nebo ukončeno poskytování finančních prostředků určených pro financování stavby. Povinnosti příkazníka definované v odst. 3 tohoto článku výše tím nejsou nikterak dotčeny.</w:t>
      </w:r>
    </w:p>
    <w:p w14:paraId="467FB2E3" w14:textId="77777777" w:rsidR="00CE6CE3" w:rsidRPr="00CE6CE3" w:rsidRDefault="00CE6CE3" w:rsidP="000317EF">
      <w:pPr>
        <w:ind w:left="284" w:hanging="284"/>
        <w:jc w:val="both"/>
        <w:rPr>
          <w:rFonts w:ascii="Arial" w:hAnsi="Arial" w:cs="Arial"/>
          <w:sz w:val="20"/>
          <w:szCs w:val="20"/>
        </w:rPr>
      </w:pPr>
    </w:p>
    <w:p w14:paraId="2BFE8A54"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Místo plnění</w:t>
      </w:r>
    </w:p>
    <w:p w14:paraId="5F0D8684" w14:textId="77777777" w:rsidR="00665447" w:rsidRPr="00CE6CE3" w:rsidRDefault="00665447" w:rsidP="000317EF">
      <w:pPr>
        <w:ind w:left="360"/>
        <w:jc w:val="center"/>
        <w:rPr>
          <w:rFonts w:ascii="Arial" w:hAnsi="Arial" w:cs="Arial"/>
          <w:b/>
          <w:sz w:val="20"/>
          <w:szCs w:val="20"/>
        </w:rPr>
      </w:pPr>
    </w:p>
    <w:p w14:paraId="24EE532A" w14:textId="24688A92" w:rsidR="00D449B9" w:rsidRDefault="00D449B9" w:rsidP="000317EF">
      <w:pPr>
        <w:pStyle w:val="Odstavecseseznamem"/>
        <w:numPr>
          <w:ilvl w:val="0"/>
          <w:numId w:val="26"/>
        </w:numPr>
        <w:jc w:val="both"/>
        <w:rPr>
          <w:rFonts w:ascii="Arial" w:hAnsi="Arial" w:cs="Arial"/>
          <w:sz w:val="20"/>
          <w:szCs w:val="20"/>
        </w:rPr>
      </w:pPr>
      <w:r w:rsidRPr="003B66E7">
        <w:rPr>
          <w:rFonts w:ascii="Arial" w:hAnsi="Arial" w:cs="Arial"/>
          <w:sz w:val="20"/>
          <w:szCs w:val="20"/>
        </w:rPr>
        <w:t xml:space="preserve">Místem plnění této smlouvy je </w:t>
      </w:r>
      <w:r w:rsidR="009614DD" w:rsidRPr="003B66E7">
        <w:rPr>
          <w:rFonts w:ascii="Arial" w:hAnsi="Arial" w:cs="Arial"/>
          <w:sz w:val="20"/>
          <w:szCs w:val="20"/>
        </w:rPr>
        <w:t>stavba</w:t>
      </w:r>
      <w:r w:rsidR="00976A71">
        <w:rPr>
          <w:rFonts w:ascii="Arial" w:hAnsi="Arial" w:cs="Arial"/>
          <w:sz w:val="20"/>
          <w:szCs w:val="20"/>
        </w:rPr>
        <w:t xml:space="preserve"> </w:t>
      </w:r>
      <w:r w:rsidR="000C0960">
        <w:rPr>
          <w:rFonts w:ascii="Arial" w:hAnsi="Arial" w:cs="Arial"/>
          <w:sz w:val="20"/>
          <w:szCs w:val="20"/>
        </w:rPr>
        <w:t>„Samostatný parkovací systém P+G a B+R v Kroměříži – Parkovací dům na ulici Havlíčkova“</w:t>
      </w:r>
      <w:r w:rsidR="00CE6CE3" w:rsidRPr="003B66E7">
        <w:rPr>
          <w:rFonts w:ascii="Arial" w:hAnsi="Arial" w:cs="Arial"/>
          <w:sz w:val="20"/>
          <w:szCs w:val="20"/>
        </w:rPr>
        <w:t>, vymezen</w:t>
      </w:r>
      <w:r w:rsidR="009614DD" w:rsidRPr="003B66E7">
        <w:rPr>
          <w:rFonts w:ascii="Arial" w:hAnsi="Arial" w:cs="Arial"/>
          <w:sz w:val="20"/>
          <w:szCs w:val="20"/>
        </w:rPr>
        <w:t>ém</w:t>
      </w:r>
      <w:r w:rsidR="00CE6CE3" w:rsidRPr="003B66E7">
        <w:rPr>
          <w:rFonts w:ascii="Arial" w:hAnsi="Arial" w:cs="Arial"/>
          <w:sz w:val="20"/>
          <w:szCs w:val="20"/>
        </w:rPr>
        <w:t xml:space="preserve"> ulicemi </w:t>
      </w:r>
      <w:r w:rsidR="0067331B">
        <w:rPr>
          <w:rFonts w:ascii="Arial" w:hAnsi="Arial" w:cs="Arial"/>
          <w:sz w:val="20"/>
          <w:szCs w:val="20"/>
        </w:rPr>
        <w:t>Havlíčková, Velehradská</w:t>
      </w:r>
      <w:r w:rsidR="00CE6CE3" w:rsidRPr="003B66E7">
        <w:rPr>
          <w:rFonts w:ascii="Arial" w:hAnsi="Arial" w:cs="Arial"/>
          <w:sz w:val="20"/>
          <w:szCs w:val="20"/>
        </w:rPr>
        <w:t>.</w:t>
      </w:r>
    </w:p>
    <w:p w14:paraId="65F94A99" w14:textId="77777777" w:rsidR="000C0960" w:rsidRPr="001068A2" w:rsidRDefault="000C0960" w:rsidP="000C0960">
      <w:pPr>
        <w:pStyle w:val="Odstavecseseznamem"/>
        <w:ind w:left="390"/>
        <w:jc w:val="both"/>
        <w:rPr>
          <w:rFonts w:ascii="Arial" w:hAnsi="Arial" w:cs="Arial"/>
          <w:sz w:val="20"/>
          <w:szCs w:val="20"/>
        </w:rPr>
      </w:pPr>
    </w:p>
    <w:p w14:paraId="27AFAF58" w14:textId="77777777" w:rsidR="00D449B9" w:rsidRPr="00D55F15" w:rsidRDefault="00D449B9" w:rsidP="000317EF">
      <w:pPr>
        <w:numPr>
          <w:ilvl w:val="0"/>
          <w:numId w:val="10"/>
        </w:numPr>
        <w:jc w:val="center"/>
        <w:rPr>
          <w:rFonts w:ascii="Arial" w:hAnsi="Arial" w:cs="Arial"/>
          <w:sz w:val="20"/>
          <w:szCs w:val="20"/>
        </w:rPr>
      </w:pPr>
      <w:r w:rsidRPr="00CE6CE3">
        <w:rPr>
          <w:rFonts w:ascii="Arial" w:hAnsi="Arial" w:cs="Arial"/>
          <w:b/>
          <w:sz w:val="20"/>
          <w:szCs w:val="20"/>
        </w:rPr>
        <w:t>Smluvní pokuta, náhrada škody, záruka</w:t>
      </w:r>
    </w:p>
    <w:p w14:paraId="19E67BB1" w14:textId="77777777" w:rsidR="00D55F15" w:rsidRPr="00CE6CE3" w:rsidRDefault="00D55F15" w:rsidP="000317EF">
      <w:pPr>
        <w:ind w:left="360"/>
        <w:jc w:val="center"/>
        <w:rPr>
          <w:rFonts w:ascii="Arial" w:hAnsi="Arial" w:cs="Arial"/>
          <w:sz w:val="20"/>
          <w:szCs w:val="20"/>
        </w:rPr>
      </w:pPr>
    </w:p>
    <w:p w14:paraId="3A23FC09" w14:textId="77777777" w:rsidR="003F33C7" w:rsidRDefault="00D449B9" w:rsidP="000317EF">
      <w:pPr>
        <w:numPr>
          <w:ilvl w:val="0"/>
          <w:numId w:val="7"/>
        </w:numPr>
        <w:tabs>
          <w:tab w:val="clear" w:pos="360"/>
        </w:tabs>
        <w:ind w:left="426" w:hanging="426"/>
        <w:jc w:val="both"/>
        <w:rPr>
          <w:rFonts w:ascii="Arial" w:hAnsi="Arial" w:cs="Arial"/>
          <w:sz w:val="20"/>
          <w:szCs w:val="20"/>
        </w:rPr>
      </w:pPr>
      <w:r w:rsidRPr="00CE6CE3">
        <w:rPr>
          <w:rFonts w:ascii="Arial" w:hAnsi="Arial" w:cs="Arial"/>
          <w:sz w:val="20"/>
          <w:szCs w:val="20"/>
        </w:rPr>
        <w:t xml:space="preserve">Příkazce je oprávněn požadovat na příkazníkovi za každý prokázaný jednotlivý případ porušení smluvní povinnosti uvedené v čl. 4 této smlouvy, popřípadě v Příloze č. </w:t>
      </w:r>
      <w:r w:rsidR="00CE6CE3" w:rsidRPr="00CE6CE3">
        <w:rPr>
          <w:rFonts w:ascii="Arial" w:hAnsi="Arial" w:cs="Arial"/>
          <w:sz w:val="20"/>
          <w:szCs w:val="20"/>
        </w:rPr>
        <w:t>1</w:t>
      </w:r>
      <w:r w:rsidRPr="00CE6CE3">
        <w:rPr>
          <w:rFonts w:ascii="Arial" w:hAnsi="Arial" w:cs="Arial"/>
          <w:sz w:val="20"/>
          <w:szCs w:val="20"/>
        </w:rPr>
        <w:t xml:space="preserve">  této smlouv</w:t>
      </w:r>
      <w:r w:rsidR="00CE6CE3" w:rsidRPr="00CE6CE3">
        <w:rPr>
          <w:rFonts w:ascii="Arial" w:hAnsi="Arial" w:cs="Arial"/>
          <w:sz w:val="20"/>
          <w:szCs w:val="20"/>
        </w:rPr>
        <w:t>y</w:t>
      </w:r>
      <w:r w:rsidRPr="00CE6CE3">
        <w:rPr>
          <w:rFonts w:ascii="Arial" w:hAnsi="Arial" w:cs="Arial"/>
          <w:sz w:val="20"/>
          <w:szCs w:val="20"/>
        </w:rPr>
        <w:t>, smluvní pokutu ve výši 10 000 Kč za každý, byť jen započatý den trvání tohoto porušen</w:t>
      </w:r>
      <w:r w:rsidR="00970B2D">
        <w:rPr>
          <w:rFonts w:ascii="Arial" w:hAnsi="Arial" w:cs="Arial"/>
          <w:sz w:val="20"/>
          <w:szCs w:val="20"/>
        </w:rPr>
        <w:t>í.</w:t>
      </w:r>
    </w:p>
    <w:p w14:paraId="1188AABB" w14:textId="77777777" w:rsidR="00970B2D" w:rsidRDefault="00970B2D" w:rsidP="000317EF">
      <w:pPr>
        <w:ind w:left="426"/>
        <w:jc w:val="both"/>
        <w:rPr>
          <w:rFonts w:ascii="Arial" w:hAnsi="Arial" w:cs="Arial"/>
          <w:sz w:val="20"/>
          <w:szCs w:val="20"/>
        </w:rPr>
      </w:pPr>
    </w:p>
    <w:p w14:paraId="430A8A05" w14:textId="77777777" w:rsidR="009614DD" w:rsidRPr="00C5292B" w:rsidRDefault="003F33C7" w:rsidP="000317EF">
      <w:pPr>
        <w:numPr>
          <w:ilvl w:val="0"/>
          <w:numId w:val="7"/>
        </w:numPr>
        <w:tabs>
          <w:tab w:val="clear" w:pos="360"/>
        </w:tabs>
        <w:ind w:left="426" w:hanging="426"/>
        <w:jc w:val="both"/>
        <w:rPr>
          <w:rFonts w:ascii="Arial" w:hAnsi="Arial" w:cs="Arial"/>
          <w:sz w:val="20"/>
          <w:szCs w:val="20"/>
        </w:rPr>
      </w:pPr>
      <w:r w:rsidRPr="00C5292B">
        <w:rPr>
          <w:rFonts w:ascii="Arial" w:hAnsi="Arial" w:cs="Arial"/>
          <w:sz w:val="20"/>
          <w:szCs w:val="20"/>
        </w:rPr>
        <w:t xml:space="preserve">Jestliže příkazník provede prokazatelně chybně kontrolu správnosti podkladů pro fakturaci dílčích prací a dodávek, a to po stránce věcné, finanční nebo časové, je povinen zaplatit příkazci smluvní pokutu </w:t>
      </w:r>
      <w:r w:rsidR="004A1C3A" w:rsidRPr="00C5292B">
        <w:rPr>
          <w:rFonts w:ascii="Arial" w:hAnsi="Arial" w:cs="Arial"/>
          <w:sz w:val="20"/>
          <w:szCs w:val="20"/>
        </w:rPr>
        <w:t>ve</w:t>
      </w:r>
      <w:r w:rsidRPr="00C5292B">
        <w:rPr>
          <w:rFonts w:ascii="Arial" w:hAnsi="Arial" w:cs="Arial"/>
          <w:sz w:val="20"/>
          <w:szCs w:val="20"/>
        </w:rPr>
        <w:t xml:space="preserve"> výš</w:t>
      </w:r>
      <w:r w:rsidR="004A1C3A" w:rsidRPr="00C5292B">
        <w:rPr>
          <w:rFonts w:ascii="Arial" w:hAnsi="Arial" w:cs="Arial"/>
          <w:sz w:val="20"/>
          <w:szCs w:val="20"/>
        </w:rPr>
        <w:t>i</w:t>
      </w:r>
      <w:r w:rsidRPr="00C5292B">
        <w:rPr>
          <w:rFonts w:ascii="Arial" w:hAnsi="Arial" w:cs="Arial"/>
          <w:sz w:val="20"/>
          <w:szCs w:val="20"/>
        </w:rPr>
        <w:t xml:space="preserve"> </w:t>
      </w:r>
      <w:r w:rsidR="008D7C8A" w:rsidRPr="00C5292B">
        <w:rPr>
          <w:rFonts w:ascii="Arial" w:hAnsi="Arial" w:cs="Arial"/>
          <w:sz w:val="20"/>
          <w:szCs w:val="20"/>
        </w:rPr>
        <w:t>5</w:t>
      </w:r>
      <w:r w:rsidRPr="00C5292B">
        <w:rPr>
          <w:rFonts w:ascii="Arial" w:hAnsi="Arial" w:cs="Arial"/>
          <w:sz w:val="20"/>
          <w:szCs w:val="20"/>
        </w:rPr>
        <w:t xml:space="preserve"> % z hodnoty nesprávně </w:t>
      </w:r>
      <w:r w:rsidR="009614DD" w:rsidRPr="00C5292B">
        <w:rPr>
          <w:rFonts w:ascii="Arial" w:hAnsi="Arial" w:cs="Arial"/>
          <w:sz w:val="20"/>
          <w:szCs w:val="20"/>
        </w:rPr>
        <w:t>fakturovaných prací.</w:t>
      </w:r>
    </w:p>
    <w:p w14:paraId="065DC39A" w14:textId="77777777" w:rsidR="001068A2" w:rsidRPr="001068A2" w:rsidRDefault="001068A2" w:rsidP="000317EF">
      <w:pPr>
        <w:ind w:left="426"/>
        <w:jc w:val="both"/>
        <w:rPr>
          <w:rFonts w:ascii="Arial" w:hAnsi="Arial" w:cs="Arial"/>
          <w:sz w:val="20"/>
          <w:szCs w:val="20"/>
          <w:highlight w:val="yellow"/>
        </w:rPr>
      </w:pPr>
    </w:p>
    <w:p w14:paraId="56259FFE" w14:textId="77777777" w:rsidR="003F33C7" w:rsidRDefault="00D449B9" w:rsidP="000317EF">
      <w:pPr>
        <w:numPr>
          <w:ilvl w:val="0"/>
          <w:numId w:val="7"/>
        </w:numPr>
        <w:tabs>
          <w:tab w:val="clear" w:pos="360"/>
        </w:tabs>
        <w:ind w:left="426" w:hanging="426"/>
        <w:jc w:val="both"/>
        <w:rPr>
          <w:rFonts w:ascii="Arial" w:hAnsi="Arial" w:cs="Arial"/>
          <w:sz w:val="20"/>
          <w:szCs w:val="20"/>
        </w:rPr>
      </w:pPr>
      <w:r w:rsidRPr="003F33C7">
        <w:rPr>
          <w:rFonts w:ascii="Arial" w:hAnsi="Arial" w:cs="Arial"/>
          <w:sz w:val="20"/>
          <w:szCs w:val="20"/>
        </w:rPr>
        <w:t>Ujednáním o smluvních sankcích není dotčeno právo příkazce na náhradu škody vzniklé porušením smluvních povinností, jejichž plnění je sankcí zajištěno.</w:t>
      </w:r>
    </w:p>
    <w:p w14:paraId="7C77C430" w14:textId="77777777" w:rsidR="001068A2" w:rsidRPr="003F33C7" w:rsidRDefault="001068A2" w:rsidP="000317EF">
      <w:pPr>
        <w:ind w:left="426"/>
        <w:jc w:val="both"/>
        <w:rPr>
          <w:rFonts w:ascii="Arial" w:hAnsi="Arial" w:cs="Arial"/>
          <w:sz w:val="20"/>
          <w:szCs w:val="20"/>
        </w:rPr>
      </w:pPr>
    </w:p>
    <w:p w14:paraId="19AE5B61" w14:textId="77777777" w:rsidR="00CE6CE3" w:rsidRDefault="00D449B9" w:rsidP="000317EF">
      <w:pPr>
        <w:numPr>
          <w:ilvl w:val="0"/>
          <w:numId w:val="7"/>
        </w:numPr>
        <w:tabs>
          <w:tab w:val="clear" w:pos="360"/>
        </w:tabs>
        <w:ind w:left="426" w:hanging="426"/>
        <w:jc w:val="both"/>
        <w:rPr>
          <w:rFonts w:ascii="Arial" w:hAnsi="Arial" w:cs="Arial"/>
          <w:sz w:val="20"/>
          <w:szCs w:val="20"/>
        </w:rPr>
      </w:pPr>
      <w:r w:rsidRPr="003F33C7">
        <w:rPr>
          <w:rFonts w:ascii="Arial" w:hAnsi="Arial" w:cs="Arial"/>
          <w:sz w:val="20"/>
          <w:szCs w:val="20"/>
        </w:rPr>
        <w:t xml:space="preserve">Příkazník je plně odpovědný za škody, které příkazci vznikly v důsledku porušení povinností vyplývajících pro příkazníka z této smlouvy, stejně jako za škody způsobené osobami pověřenými výkonem činností dle této smlouvy. </w:t>
      </w:r>
    </w:p>
    <w:p w14:paraId="50F4481E" w14:textId="77777777" w:rsidR="001068A2" w:rsidRPr="003F33C7" w:rsidRDefault="001068A2" w:rsidP="000317EF">
      <w:pPr>
        <w:ind w:left="426"/>
        <w:jc w:val="both"/>
        <w:rPr>
          <w:rFonts w:ascii="Arial" w:hAnsi="Arial" w:cs="Arial"/>
          <w:sz w:val="20"/>
          <w:szCs w:val="20"/>
        </w:rPr>
      </w:pPr>
    </w:p>
    <w:p w14:paraId="467F835C" w14:textId="77777777" w:rsidR="00CE6CE3" w:rsidRDefault="00D449B9" w:rsidP="000317EF">
      <w:pPr>
        <w:numPr>
          <w:ilvl w:val="0"/>
          <w:numId w:val="7"/>
        </w:numPr>
        <w:tabs>
          <w:tab w:val="clear" w:pos="360"/>
        </w:tabs>
        <w:ind w:left="426" w:hanging="426"/>
        <w:jc w:val="both"/>
        <w:rPr>
          <w:rFonts w:ascii="Arial" w:hAnsi="Arial" w:cs="Arial"/>
          <w:sz w:val="20"/>
          <w:szCs w:val="20"/>
        </w:rPr>
      </w:pPr>
      <w:r w:rsidRPr="003B66E7">
        <w:rPr>
          <w:rFonts w:ascii="Arial" w:hAnsi="Arial" w:cs="Arial"/>
          <w:sz w:val="20"/>
          <w:szCs w:val="20"/>
        </w:rPr>
        <w:t xml:space="preserve">Nebude-li dodržen termín dokončení stavby </w:t>
      </w:r>
      <w:r w:rsidR="00B50148" w:rsidRPr="003B66E7">
        <w:rPr>
          <w:rFonts w:ascii="Arial" w:hAnsi="Arial" w:cs="Arial"/>
          <w:sz w:val="20"/>
          <w:szCs w:val="20"/>
        </w:rPr>
        <w:t xml:space="preserve">a vydání kolaudačního souhlasu </w:t>
      </w:r>
      <w:r w:rsidRPr="003B66E7">
        <w:rPr>
          <w:rFonts w:ascii="Arial" w:hAnsi="Arial" w:cs="Arial"/>
          <w:sz w:val="20"/>
          <w:szCs w:val="20"/>
        </w:rPr>
        <w:t>z důvod</w:t>
      </w:r>
      <w:r w:rsidR="009614DD" w:rsidRPr="003B66E7">
        <w:rPr>
          <w:rFonts w:ascii="Arial" w:hAnsi="Arial" w:cs="Arial"/>
          <w:sz w:val="20"/>
          <w:szCs w:val="20"/>
        </w:rPr>
        <w:t>ů</w:t>
      </w:r>
      <w:r w:rsidRPr="003B66E7">
        <w:rPr>
          <w:rFonts w:ascii="Arial" w:hAnsi="Arial" w:cs="Arial"/>
          <w:sz w:val="20"/>
          <w:szCs w:val="20"/>
        </w:rPr>
        <w:t xml:space="preserve"> na straně</w:t>
      </w:r>
      <w:r w:rsidRPr="00CE6CE3">
        <w:rPr>
          <w:rFonts w:ascii="Arial" w:hAnsi="Arial" w:cs="Arial"/>
          <w:sz w:val="20"/>
          <w:szCs w:val="20"/>
        </w:rPr>
        <w:t xml:space="preserve"> příkazníka, uhradí příkazník příkazci sankci ve výši 0,1 % </w:t>
      </w:r>
      <w:r w:rsidRPr="0080345F">
        <w:rPr>
          <w:rFonts w:ascii="Arial" w:hAnsi="Arial" w:cs="Arial"/>
          <w:sz w:val="20"/>
          <w:szCs w:val="20"/>
        </w:rPr>
        <w:t>z celkové ceny plnění</w:t>
      </w:r>
      <w:r w:rsidR="0080345F">
        <w:rPr>
          <w:rFonts w:ascii="Arial" w:hAnsi="Arial" w:cs="Arial"/>
          <w:sz w:val="20"/>
          <w:szCs w:val="20"/>
        </w:rPr>
        <w:t xml:space="preserve"> Fáze </w:t>
      </w:r>
      <w:r w:rsidR="00C61D06">
        <w:rPr>
          <w:rFonts w:ascii="Arial" w:hAnsi="Arial" w:cs="Arial"/>
          <w:sz w:val="20"/>
          <w:szCs w:val="20"/>
        </w:rPr>
        <w:t xml:space="preserve">B </w:t>
      </w:r>
      <w:r w:rsidR="0080345F">
        <w:rPr>
          <w:rFonts w:ascii="Arial" w:hAnsi="Arial" w:cs="Arial"/>
          <w:sz w:val="20"/>
          <w:szCs w:val="20"/>
        </w:rPr>
        <w:t>–</w:t>
      </w:r>
      <w:r w:rsidR="000C0960">
        <w:rPr>
          <w:rFonts w:ascii="Arial" w:hAnsi="Arial" w:cs="Arial"/>
          <w:sz w:val="20"/>
          <w:szCs w:val="20"/>
        </w:rPr>
        <w:t xml:space="preserve"> Příprava území </w:t>
      </w:r>
      <w:r w:rsidR="0080345F">
        <w:rPr>
          <w:rFonts w:ascii="Arial" w:hAnsi="Arial" w:cs="Arial"/>
          <w:sz w:val="20"/>
          <w:szCs w:val="20"/>
        </w:rPr>
        <w:t xml:space="preserve">a Fáze </w:t>
      </w:r>
      <w:r w:rsidR="00C61D06">
        <w:rPr>
          <w:rFonts w:ascii="Arial" w:hAnsi="Arial" w:cs="Arial"/>
          <w:sz w:val="20"/>
          <w:szCs w:val="20"/>
        </w:rPr>
        <w:t xml:space="preserve">B </w:t>
      </w:r>
      <w:r w:rsidR="000C0960">
        <w:rPr>
          <w:rFonts w:ascii="Arial" w:hAnsi="Arial" w:cs="Arial"/>
          <w:sz w:val="20"/>
          <w:szCs w:val="20"/>
        </w:rPr>
        <w:t>–</w:t>
      </w:r>
      <w:r w:rsidR="0080345F">
        <w:rPr>
          <w:rFonts w:ascii="Arial" w:hAnsi="Arial" w:cs="Arial"/>
          <w:sz w:val="20"/>
          <w:szCs w:val="20"/>
        </w:rPr>
        <w:t xml:space="preserve"> </w:t>
      </w:r>
      <w:r w:rsidR="000C0960">
        <w:rPr>
          <w:rFonts w:ascii="Arial" w:hAnsi="Arial" w:cs="Arial"/>
          <w:sz w:val="20"/>
          <w:szCs w:val="20"/>
        </w:rPr>
        <w:t>Parkovací dům</w:t>
      </w:r>
      <w:r w:rsidRPr="00CE6CE3">
        <w:rPr>
          <w:rFonts w:ascii="Arial" w:hAnsi="Arial" w:cs="Arial"/>
          <w:sz w:val="20"/>
          <w:szCs w:val="20"/>
        </w:rPr>
        <w:t xml:space="preserve"> DPH dle této smlouvy za každý den prodlení.</w:t>
      </w:r>
    </w:p>
    <w:p w14:paraId="24DF3FCF" w14:textId="77777777" w:rsidR="009D770A" w:rsidRDefault="009D770A" w:rsidP="000317EF">
      <w:pPr>
        <w:ind w:left="426"/>
        <w:jc w:val="both"/>
        <w:rPr>
          <w:rFonts w:ascii="Arial" w:hAnsi="Arial" w:cs="Arial"/>
          <w:sz w:val="20"/>
          <w:szCs w:val="20"/>
        </w:rPr>
      </w:pPr>
    </w:p>
    <w:p w14:paraId="239FA472" w14:textId="77777777" w:rsidR="00DF347F" w:rsidRDefault="00D449B9" w:rsidP="000317EF">
      <w:pPr>
        <w:numPr>
          <w:ilvl w:val="0"/>
          <w:numId w:val="7"/>
        </w:numPr>
        <w:tabs>
          <w:tab w:val="clear" w:pos="360"/>
        </w:tabs>
        <w:ind w:left="426" w:hanging="426"/>
        <w:jc w:val="both"/>
        <w:rPr>
          <w:rFonts w:ascii="Arial" w:hAnsi="Arial" w:cs="Arial"/>
          <w:sz w:val="20"/>
          <w:szCs w:val="20"/>
        </w:rPr>
      </w:pPr>
      <w:r w:rsidRPr="003B66E7">
        <w:rPr>
          <w:rFonts w:ascii="Arial" w:hAnsi="Arial" w:cs="Arial"/>
          <w:sz w:val="20"/>
          <w:szCs w:val="20"/>
        </w:rPr>
        <w:t xml:space="preserve">Příkazník prohlašuje a zaručuje, že předmět plnění jím poskytovaný/prováděný bude mít vlastnosti a bude prováděn dle této smlouvy a dále bude mít vlastnosti a bude prováděn dle souvisejících </w:t>
      </w:r>
      <w:r w:rsidR="00DF347F" w:rsidRPr="003B66E7">
        <w:rPr>
          <w:rFonts w:ascii="Arial" w:hAnsi="Arial" w:cs="Arial"/>
          <w:sz w:val="20"/>
          <w:szCs w:val="20"/>
        </w:rPr>
        <w:t xml:space="preserve">aktuálně platných </w:t>
      </w:r>
      <w:r w:rsidRPr="003B66E7">
        <w:rPr>
          <w:rFonts w:ascii="Arial" w:hAnsi="Arial" w:cs="Arial"/>
          <w:sz w:val="20"/>
          <w:szCs w:val="20"/>
        </w:rPr>
        <w:t>právních předpisů, technických a jiných norem, předpisů a</w:t>
      </w:r>
      <w:r w:rsidRPr="00CE6CE3">
        <w:rPr>
          <w:rFonts w:ascii="Arial" w:hAnsi="Arial" w:cs="Arial"/>
          <w:sz w:val="20"/>
          <w:szCs w:val="20"/>
        </w:rPr>
        <w:t xml:space="preserve"> rozhodnutí, které se k předmětu plnění dle této smlouvy vztahují; jinak vlastnosti obvyklé, vyplývající z účelu předmětu plnění. Jestliže nemá předmět plnění výše uvedené vlastnosti, resp. není prováděn, jak je shora uvedeno, má vady. Příkazník poskytuje na předmět plnění záruku v délce 36 měsíců. Záruční doba týkající se předmětu plnění dle této smlouvy počíná běžet dnem </w:t>
      </w:r>
      <w:r w:rsidRPr="00341E0E">
        <w:rPr>
          <w:rFonts w:ascii="Arial" w:hAnsi="Arial" w:cs="Arial"/>
          <w:sz w:val="20"/>
          <w:szCs w:val="20"/>
        </w:rPr>
        <w:t>ukončení předmětu plnění dle této smlouvy. Od oznámení vady do jejího odstranění záruční doba neběží.</w:t>
      </w:r>
    </w:p>
    <w:p w14:paraId="3E745E64" w14:textId="77777777" w:rsidR="009D770A" w:rsidRPr="00341E0E" w:rsidRDefault="009D770A" w:rsidP="000317EF">
      <w:pPr>
        <w:ind w:left="426"/>
        <w:jc w:val="both"/>
        <w:rPr>
          <w:rFonts w:ascii="Arial" w:hAnsi="Arial" w:cs="Arial"/>
          <w:sz w:val="20"/>
          <w:szCs w:val="20"/>
        </w:rPr>
      </w:pPr>
    </w:p>
    <w:p w14:paraId="1155E5EB" w14:textId="77777777" w:rsidR="00DF347F" w:rsidRDefault="00D449B9" w:rsidP="000317EF">
      <w:pPr>
        <w:numPr>
          <w:ilvl w:val="0"/>
          <w:numId w:val="7"/>
        </w:numPr>
        <w:tabs>
          <w:tab w:val="clear" w:pos="360"/>
        </w:tabs>
        <w:ind w:left="426" w:hanging="426"/>
        <w:jc w:val="both"/>
        <w:rPr>
          <w:rFonts w:ascii="Arial" w:hAnsi="Arial" w:cs="Arial"/>
          <w:sz w:val="20"/>
          <w:szCs w:val="20"/>
        </w:rPr>
      </w:pPr>
      <w:r w:rsidRPr="00341E0E">
        <w:rPr>
          <w:rFonts w:ascii="Arial" w:hAnsi="Arial" w:cs="Arial"/>
          <w:sz w:val="20"/>
          <w:szCs w:val="20"/>
        </w:rPr>
        <w:t>Vady, které příkazce zjistil a které reklamoval v záruční době, je příkazník povinen bez zbytečného odkladu, tj. do 5 pracovních dní (nedohodnou-li se příkazce a příkazník na lhůtě jiné) bezplatně odstranit.</w:t>
      </w:r>
      <w:r w:rsidR="00B50148" w:rsidRPr="00341E0E">
        <w:rPr>
          <w:rFonts w:ascii="Arial" w:hAnsi="Arial" w:cs="Arial"/>
          <w:sz w:val="20"/>
          <w:szCs w:val="20"/>
        </w:rPr>
        <w:t xml:space="preserve"> Pokud však z důvodu vady vnikla příkazci škoda, kterou nelze odstraněním vady napravit, trvá odpovědnost příkazníka za tuto škodu dle bodu </w:t>
      </w:r>
      <w:r w:rsidR="009614DD" w:rsidRPr="00341E0E">
        <w:rPr>
          <w:rFonts w:ascii="Arial" w:hAnsi="Arial" w:cs="Arial"/>
          <w:sz w:val="20"/>
          <w:szCs w:val="20"/>
        </w:rPr>
        <w:t>5</w:t>
      </w:r>
      <w:r w:rsidR="00B50148" w:rsidRPr="00341E0E">
        <w:rPr>
          <w:rFonts w:ascii="Arial" w:hAnsi="Arial" w:cs="Arial"/>
          <w:sz w:val="20"/>
          <w:szCs w:val="20"/>
        </w:rPr>
        <w:t xml:space="preserve"> čl. 9 této smlouvy. </w:t>
      </w:r>
    </w:p>
    <w:p w14:paraId="276215B4" w14:textId="77777777" w:rsidR="009D770A" w:rsidRPr="00341E0E" w:rsidRDefault="009D770A" w:rsidP="000317EF">
      <w:pPr>
        <w:ind w:left="426"/>
        <w:jc w:val="both"/>
        <w:rPr>
          <w:rFonts w:ascii="Arial" w:hAnsi="Arial" w:cs="Arial"/>
          <w:sz w:val="20"/>
          <w:szCs w:val="20"/>
        </w:rPr>
      </w:pPr>
    </w:p>
    <w:p w14:paraId="78E7701B" w14:textId="77777777" w:rsidR="00D449B9" w:rsidRPr="00341E0E" w:rsidRDefault="00D449B9" w:rsidP="000317EF">
      <w:pPr>
        <w:numPr>
          <w:ilvl w:val="0"/>
          <w:numId w:val="7"/>
        </w:numPr>
        <w:tabs>
          <w:tab w:val="clear" w:pos="360"/>
        </w:tabs>
        <w:ind w:left="426" w:hanging="426"/>
        <w:jc w:val="both"/>
        <w:rPr>
          <w:rFonts w:ascii="Arial" w:hAnsi="Arial" w:cs="Arial"/>
          <w:sz w:val="20"/>
          <w:szCs w:val="20"/>
        </w:rPr>
      </w:pPr>
      <w:r w:rsidRPr="00341E0E">
        <w:rPr>
          <w:rFonts w:ascii="Arial" w:hAnsi="Arial" w:cs="Arial"/>
          <w:sz w:val="20"/>
          <w:szCs w:val="20"/>
        </w:rPr>
        <w:t>Příkazce je povinen zjištěné vady neprodleně, tj. do 15 pracovních dní, oznámit příkazníkovi písemnou formou. V reklamaci musí být vady popsány. Příkazník bezodkladně navrhne a projedná s příkazcem způsob odstranění vad.</w:t>
      </w:r>
    </w:p>
    <w:p w14:paraId="61C4B437" w14:textId="77777777" w:rsidR="00D449B9" w:rsidRPr="00CE6CE3" w:rsidRDefault="00D449B9" w:rsidP="000317EF">
      <w:pPr>
        <w:ind w:left="360"/>
        <w:jc w:val="both"/>
        <w:rPr>
          <w:rFonts w:ascii="Arial" w:hAnsi="Arial" w:cs="Arial"/>
          <w:sz w:val="20"/>
          <w:szCs w:val="20"/>
        </w:rPr>
      </w:pPr>
    </w:p>
    <w:p w14:paraId="52429E49"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Mlčenlivost</w:t>
      </w:r>
    </w:p>
    <w:p w14:paraId="60BF3D78" w14:textId="77777777" w:rsidR="009D770A" w:rsidRPr="00CE6CE3" w:rsidRDefault="009D770A" w:rsidP="000317EF">
      <w:pPr>
        <w:ind w:left="360"/>
        <w:jc w:val="center"/>
        <w:rPr>
          <w:rFonts w:ascii="Arial" w:hAnsi="Arial" w:cs="Arial"/>
          <w:b/>
          <w:sz w:val="20"/>
          <w:szCs w:val="20"/>
        </w:rPr>
      </w:pPr>
    </w:p>
    <w:p w14:paraId="23A61477" w14:textId="77777777" w:rsidR="00D449B9" w:rsidRPr="00CE6CE3" w:rsidRDefault="00D449B9" w:rsidP="000317EF">
      <w:pPr>
        <w:numPr>
          <w:ilvl w:val="3"/>
          <w:numId w:val="3"/>
        </w:numPr>
        <w:tabs>
          <w:tab w:val="num" w:pos="426"/>
        </w:tabs>
        <w:ind w:left="426" w:hanging="426"/>
        <w:jc w:val="both"/>
        <w:rPr>
          <w:rFonts w:ascii="Arial" w:eastAsia="Calibri" w:hAnsi="Arial" w:cs="Arial"/>
          <w:sz w:val="20"/>
          <w:szCs w:val="20"/>
          <w:lang w:eastAsia="en-US"/>
        </w:rPr>
      </w:pPr>
      <w:r w:rsidRPr="00CE6CE3">
        <w:rPr>
          <w:rFonts w:ascii="Arial" w:eastAsia="Calibri" w:hAnsi="Arial" w:cs="Arial"/>
          <w:sz w:val="20"/>
          <w:szCs w:val="20"/>
          <w:lang w:eastAsia="en-US"/>
        </w:rPr>
        <w:t>Příkazník se zavazuje zachovávat mlčenlivost o všech skutečnostech, o nichž se dozvěděl v</w:t>
      </w:r>
      <w:r w:rsidR="00B50148">
        <w:rPr>
          <w:rFonts w:ascii="Arial" w:eastAsia="Calibri" w:hAnsi="Arial" w:cs="Arial"/>
          <w:sz w:val="20"/>
          <w:szCs w:val="20"/>
          <w:lang w:eastAsia="en-US"/>
        </w:rPr>
        <w:t> </w:t>
      </w:r>
      <w:r w:rsidRPr="00CE6CE3">
        <w:rPr>
          <w:rFonts w:ascii="Arial" w:eastAsia="Calibri" w:hAnsi="Arial" w:cs="Arial"/>
          <w:sz w:val="20"/>
          <w:szCs w:val="20"/>
          <w:lang w:eastAsia="en-US"/>
        </w:rPr>
        <w:t>souvislosti s obstaráváním záležitosti.</w:t>
      </w:r>
    </w:p>
    <w:p w14:paraId="356BD3FA" w14:textId="77777777" w:rsidR="00D449B9" w:rsidRDefault="00D449B9" w:rsidP="000317EF">
      <w:pPr>
        <w:numPr>
          <w:ilvl w:val="3"/>
          <w:numId w:val="3"/>
        </w:numPr>
        <w:tabs>
          <w:tab w:val="num" w:pos="426"/>
        </w:tabs>
        <w:ind w:left="426" w:hanging="426"/>
        <w:jc w:val="both"/>
        <w:rPr>
          <w:rFonts w:ascii="Arial" w:eastAsia="Calibri" w:hAnsi="Arial" w:cs="Arial"/>
          <w:sz w:val="20"/>
          <w:szCs w:val="20"/>
          <w:lang w:eastAsia="en-US"/>
        </w:rPr>
      </w:pPr>
      <w:r w:rsidRPr="00CE6CE3">
        <w:rPr>
          <w:rFonts w:ascii="Arial" w:eastAsia="Calibri" w:hAnsi="Arial" w:cs="Arial"/>
          <w:sz w:val="20"/>
          <w:szCs w:val="20"/>
          <w:lang w:eastAsia="en-US"/>
        </w:rPr>
        <w:lastRenderedPageBreak/>
        <w:t>Shora uvedené povinnosti může příkazníka zprostit jedině příkazce svým písemným prohlášením.</w:t>
      </w:r>
    </w:p>
    <w:p w14:paraId="04AFE0E3" w14:textId="77777777" w:rsidR="009D770A" w:rsidRPr="00CE6CE3" w:rsidRDefault="009D770A" w:rsidP="000317EF">
      <w:pPr>
        <w:tabs>
          <w:tab w:val="num" w:pos="2880"/>
        </w:tabs>
        <w:ind w:left="426"/>
        <w:jc w:val="both"/>
        <w:rPr>
          <w:rFonts w:ascii="Arial" w:eastAsia="Calibri" w:hAnsi="Arial" w:cs="Arial"/>
          <w:sz w:val="20"/>
          <w:szCs w:val="20"/>
          <w:lang w:eastAsia="en-US"/>
        </w:rPr>
      </w:pPr>
    </w:p>
    <w:p w14:paraId="6A530761" w14:textId="77777777" w:rsidR="00D449B9" w:rsidRPr="00CE6CE3" w:rsidRDefault="00D449B9" w:rsidP="000317EF">
      <w:pPr>
        <w:numPr>
          <w:ilvl w:val="3"/>
          <w:numId w:val="3"/>
        </w:numPr>
        <w:tabs>
          <w:tab w:val="num" w:pos="426"/>
        </w:tabs>
        <w:ind w:left="426" w:hanging="426"/>
        <w:jc w:val="both"/>
        <w:rPr>
          <w:rFonts w:ascii="Arial" w:eastAsia="Calibri" w:hAnsi="Arial" w:cs="Arial"/>
          <w:sz w:val="20"/>
          <w:szCs w:val="20"/>
          <w:lang w:eastAsia="en-US"/>
        </w:rPr>
      </w:pPr>
      <w:r w:rsidRPr="00CE6CE3">
        <w:rPr>
          <w:rFonts w:ascii="Arial" w:eastAsia="Calibri" w:hAnsi="Arial" w:cs="Arial"/>
          <w:sz w:val="20"/>
          <w:szCs w:val="20"/>
          <w:lang w:eastAsia="en-US"/>
        </w:rPr>
        <w:t>V rozsahu vhodném a účelném s přihlédnutím k obsahu příkazu nemá příkazník dále povinnost mlčenlivosti ve vztahu k osobě, kterou pověřuje provedením jednotlivým jednáním v rámci obstarávání příkazu, pokud je podle této smlouvy příkazník oprávněn svěřit provedení příkazu nebo jeho části jinému.</w:t>
      </w:r>
    </w:p>
    <w:p w14:paraId="0E4F06CF" w14:textId="77777777" w:rsidR="00D449B9" w:rsidRPr="00CE6CE3" w:rsidRDefault="00D449B9" w:rsidP="000317EF">
      <w:pPr>
        <w:ind w:left="426"/>
        <w:jc w:val="both"/>
        <w:rPr>
          <w:rFonts w:ascii="Arial" w:eastAsia="Calibri" w:hAnsi="Arial" w:cs="Arial"/>
          <w:sz w:val="20"/>
          <w:szCs w:val="20"/>
          <w:lang w:eastAsia="en-US"/>
        </w:rPr>
      </w:pPr>
    </w:p>
    <w:p w14:paraId="08C4DC43"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Pojištění</w:t>
      </w:r>
    </w:p>
    <w:p w14:paraId="0342BE80" w14:textId="77777777" w:rsidR="006F5D25" w:rsidRPr="00CE6CE3" w:rsidRDefault="006F5D25" w:rsidP="000317EF">
      <w:pPr>
        <w:ind w:left="360"/>
        <w:jc w:val="center"/>
        <w:rPr>
          <w:rFonts w:ascii="Arial" w:hAnsi="Arial" w:cs="Arial"/>
          <w:b/>
          <w:sz w:val="20"/>
          <w:szCs w:val="20"/>
        </w:rPr>
      </w:pPr>
    </w:p>
    <w:p w14:paraId="3292E4E8" w14:textId="77777777" w:rsidR="00D449B9" w:rsidRDefault="00D449B9" w:rsidP="000317EF">
      <w:pPr>
        <w:numPr>
          <w:ilvl w:val="4"/>
          <w:numId w:val="9"/>
        </w:numPr>
        <w:autoSpaceDE w:val="0"/>
        <w:autoSpaceDN w:val="0"/>
        <w:adjustRightInd w:val="0"/>
        <w:ind w:left="426"/>
        <w:jc w:val="both"/>
        <w:rPr>
          <w:rFonts w:ascii="Arial" w:hAnsi="Arial" w:cs="Arial"/>
          <w:sz w:val="20"/>
          <w:szCs w:val="20"/>
        </w:rPr>
      </w:pPr>
      <w:r w:rsidRPr="00CE6CE3">
        <w:rPr>
          <w:rFonts w:ascii="Arial" w:hAnsi="Arial" w:cs="Arial"/>
          <w:sz w:val="20"/>
          <w:szCs w:val="20"/>
        </w:rPr>
        <w:t xml:space="preserve">Příkazník podpisem této smlouvy prohlašuje, že </w:t>
      </w:r>
      <w:r w:rsidRPr="00341E0E">
        <w:rPr>
          <w:rFonts w:ascii="Arial" w:hAnsi="Arial" w:cs="Arial"/>
          <w:sz w:val="20"/>
          <w:szCs w:val="20"/>
        </w:rPr>
        <w:t xml:space="preserve">má uzavřenou pojistnou smlouvu, jejímž předmětem je pojištění odpovědnosti za škodu způsobenou příkazníkem třetí osobě v souvislosti s výkonem jeho činností dle této smlouvy, ve výši nejméně </w:t>
      </w:r>
      <w:r w:rsidR="00B50148" w:rsidRPr="00341E0E">
        <w:rPr>
          <w:rFonts w:ascii="Arial" w:hAnsi="Arial" w:cs="Arial"/>
          <w:b/>
          <w:sz w:val="20"/>
          <w:szCs w:val="20"/>
        </w:rPr>
        <w:t>10 000 000</w:t>
      </w:r>
      <w:r w:rsidRPr="00341E0E">
        <w:rPr>
          <w:rFonts w:ascii="Arial" w:hAnsi="Arial" w:cs="Arial"/>
          <w:b/>
          <w:bCs/>
          <w:sz w:val="20"/>
          <w:szCs w:val="20"/>
        </w:rPr>
        <w:t xml:space="preserve">,- Kč </w:t>
      </w:r>
      <w:r w:rsidRPr="00341E0E">
        <w:rPr>
          <w:rFonts w:ascii="Arial" w:hAnsi="Arial" w:cs="Arial"/>
          <w:bCs/>
          <w:sz w:val="20"/>
          <w:szCs w:val="20"/>
        </w:rPr>
        <w:t xml:space="preserve">(slovy: </w:t>
      </w:r>
      <w:r w:rsidR="00B50148" w:rsidRPr="00341E0E">
        <w:rPr>
          <w:rFonts w:ascii="Arial" w:hAnsi="Arial" w:cs="Arial"/>
          <w:bCs/>
          <w:sz w:val="20"/>
          <w:szCs w:val="20"/>
        </w:rPr>
        <w:t xml:space="preserve">deset milionů </w:t>
      </w:r>
      <w:r w:rsidRPr="00341E0E">
        <w:rPr>
          <w:rFonts w:ascii="Arial" w:hAnsi="Arial" w:cs="Arial"/>
          <w:bCs/>
          <w:sz w:val="20"/>
          <w:szCs w:val="20"/>
        </w:rPr>
        <w:t>korun</w:t>
      </w:r>
      <w:r w:rsidR="00B50148" w:rsidRPr="00341E0E">
        <w:rPr>
          <w:rFonts w:ascii="Arial" w:hAnsi="Arial" w:cs="Arial"/>
          <w:bCs/>
          <w:sz w:val="20"/>
          <w:szCs w:val="20"/>
        </w:rPr>
        <w:t xml:space="preserve"> </w:t>
      </w:r>
      <w:r w:rsidRPr="00341E0E">
        <w:rPr>
          <w:rFonts w:ascii="Arial" w:hAnsi="Arial" w:cs="Arial"/>
          <w:bCs/>
          <w:sz w:val="20"/>
          <w:szCs w:val="20"/>
        </w:rPr>
        <w:t>českých)</w:t>
      </w:r>
      <w:r w:rsidRPr="00341E0E">
        <w:rPr>
          <w:rFonts w:ascii="Arial" w:hAnsi="Arial" w:cs="Arial"/>
          <w:sz w:val="20"/>
          <w:szCs w:val="20"/>
        </w:rPr>
        <w:t>. Kopie příslušné pojistné smlouvy je nedílnou součástí této Smlouvy, jako její Příloha č. 2.</w:t>
      </w:r>
    </w:p>
    <w:p w14:paraId="486458CC" w14:textId="77777777" w:rsidR="006F5D25" w:rsidRPr="00341E0E" w:rsidRDefault="006F5D25" w:rsidP="000317EF">
      <w:pPr>
        <w:autoSpaceDE w:val="0"/>
        <w:autoSpaceDN w:val="0"/>
        <w:adjustRightInd w:val="0"/>
        <w:ind w:left="426"/>
        <w:jc w:val="both"/>
        <w:rPr>
          <w:rFonts w:ascii="Arial" w:hAnsi="Arial" w:cs="Arial"/>
          <w:sz w:val="20"/>
          <w:szCs w:val="20"/>
        </w:rPr>
      </w:pPr>
    </w:p>
    <w:p w14:paraId="4CAF63A6" w14:textId="77777777" w:rsidR="00D449B9" w:rsidRDefault="00D449B9" w:rsidP="000317EF">
      <w:pPr>
        <w:numPr>
          <w:ilvl w:val="4"/>
          <w:numId w:val="9"/>
        </w:numPr>
        <w:autoSpaceDE w:val="0"/>
        <w:autoSpaceDN w:val="0"/>
        <w:adjustRightInd w:val="0"/>
        <w:ind w:left="426"/>
        <w:jc w:val="both"/>
        <w:rPr>
          <w:rFonts w:ascii="Arial" w:hAnsi="Arial" w:cs="Arial"/>
          <w:sz w:val="20"/>
          <w:szCs w:val="20"/>
        </w:rPr>
      </w:pPr>
      <w:r w:rsidRPr="00CE6CE3">
        <w:rPr>
          <w:rFonts w:ascii="Arial" w:hAnsi="Arial" w:cs="Arial"/>
          <w:sz w:val="20"/>
          <w:szCs w:val="20"/>
        </w:rPr>
        <w:t>Příkazník se zavazuje, že po celou dobu trvání této smlouvy bude pojištěn ve smyslu tohoto článku a že nedojde ke snížení pojistné částky pod částku uvedenou v článku 11 odst. 1.</w:t>
      </w:r>
    </w:p>
    <w:p w14:paraId="7F8EB377" w14:textId="77777777" w:rsidR="006F5D25" w:rsidRPr="00CE6CE3" w:rsidRDefault="006F5D25" w:rsidP="000317EF">
      <w:pPr>
        <w:autoSpaceDE w:val="0"/>
        <w:autoSpaceDN w:val="0"/>
        <w:adjustRightInd w:val="0"/>
        <w:ind w:left="426"/>
        <w:jc w:val="both"/>
        <w:rPr>
          <w:rFonts w:ascii="Arial" w:hAnsi="Arial" w:cs="Arial"/>
          <w:sz w:val="20"/>
          <w:szCs w:val="20"/>
        </w:rPr>
      </w:pPr>
    </w:p>
    <w:p w14:paraId="2087C61B" w14:textId="77777777" w:rsidR="00D449B9" w:rsidRPr="00CE6CE3" w:rsidRDefault="00D449B9" w:rsidP="000317EF">
      <w:pPr>
        <w:numPr>
          <w:ilvl w:val="4"/>
          <w:numId w:val="9"/>
        </w:numPr>
        <w:autoSpaceDE w:val="0"/>
        <w:autoSpaceDN w:val="0"/>
        <w:adjustRightInd w:val="0"/>
        <w:ind w:left="426"/>
        <w:jc w:val="both"/>
        <w:rPr>
          <w:rFonts w:ascii="Arial" w:hAnsi="Arial" w:cs="Arial"/>
          <w:sz w:val="20"/>
          <w:szCs w:val="20"/>
        </w:rPr>
      </w:pPr>
      <w:r w:rsidRPr="00CE6CE3">
        <w:rPr>
          <w:rFonts w:ascii="Arial" w:hAnsi="Arial" w:cs="Arial"/>
          <w:sz w:val="20"/>
          <w:szCs w:val="20"/>
        </w:rPr>
        <w:t>Příkazník je povinen příkazci, na základě jeho žádosti, předložit originál pojistné smlouvy prokazující splnění výše uvedených podmínek, a to do 3 pracovních dní od okamžiku, kdy k tomu bude příkazcem vyzván.</w:t>
      </w:r>
    </w:p>
    <w:p w14:paraId="13C7C69D" w14:textId="77777777" w:rsidR="00D449B9" w:rsidRDefault="00D449B9" w:rsidP="000317EF">
      <w:pPr>
        <w:ind w:left="708"/>
        <w:rPr>
          <w:rFonts w:ascii="Arial" w:hAnsi="Arial" w:cs="Arial"/>
          <w:sz w:val="20"/>
          <w:szCs w:val="20"/>
        </w:rPr>
      </w:pPr>
    </w:p>
    <w:p w14:paraId="721B2F7A" w14:textId="77777777" w:rsidR="0051404D" w:rsidRDefault="0051404D" w:rsidP="000317EF">
      <w:pPr>
        <w:numPr>
          <w:ilvl w:val="0"/>
          <w:numId w:val="10"/>
        </w:numPr>
        <w:jc w:val="center"/>
        <w:rPr>
          <w:rFonts w:ascii="Arial" w:hAnsi="Arial" w:cs="Arial"/>
          <w:b/>
          <w:sz w:val="20"/>
          <w:szCs w:val="20"/>
        </w:rPr>
      </w:pPr>
      <w:r w:rsidRPr="0051404D">
        <w:rPr>
          <w:rFonts w:ascii="Arial" w:hAnsi="Arial" w:cs="Arial"/>
          <w:b/>
          <w:sz w:val="20"/>
          <w:szCs w:val="20"/>
        </w:rPr>
        <w:t>Opční dílo</w:t>
      </w:r>
    </w:p>
    <w:p w14:paraId="17F94F3D" w14:textId="77777777" w:rsidR="006F5D25" w:rsidRPr="0051404D" w:rsidRDefault="006F5D25" w:rsidP="000317EF">
      <w:pPr>
        <w:ind w:left="360"/>
        <w:jc w:val="center"/>
        <w:rPr>
          <w:rFonts w:ascii="Arial" w:hAnsi="Arial" w:cs="Arial"/>
          <w:b/>
          <w:sz w:val="20"/>
          <w:szCs w:val="20"/>
        </w:rPr>
      </w:pPr>
    </w:p>
    <w:p w14:paraId="52618AA3" w14:textId="349A5B4A" w:rsidR="0051404D" w:rsidRPr="002E4928" w:rsidRDefault="0051404D" w:rsidP="000317EF">
      <w:pPr>
        <w:numPr>
          <w:ilvl w:val="0"/>
          <w:numId w:val="20"/>
        </w:numPr>
        <w:autoSpaceDE w:val="0"/>
        <w:autoSpaceDN w:val="0"/>
        <w:adjustRightInd w:val="0"/>
        <w:ind w:left="426" w:hanging="284"/>
        <w:jc w:val="both"/>
        <w:rPr>
          <w:rFonts w:ascii="Arial" w:hAnsi="Arial" w:cs="Arial"/>
          <w:sz w:val="20"/>
          <w:szCs w:val="20"/>
        </w:rPr>
      </w:pPr>
      <w:r w:rsidRPr="002E4928">
        <w:rPr>
          <w:rFonts w:ascii="Arial" w:hAnsi="Arial" w:cs="Arial"/>
          <w:sz w:val="20"/>
          <w:szCs w:val="20"/>
        </w:rPr>
        <w:t xml:space="preserve">Smluvní strany se dohodly, že </w:t>
      </w:r>
      <w:r w:rsidR="0062340A" w:rsidRPr="002E4928">
        <w:rPr>
          <w:rFonts w:ascii="Arial" w:hAnsi="Arial" w:cs="Arial"/>
          <w:sz w:val="20"/>
          <w:szCs w:val="20"/>
        </w:rPr>
        <w:t>příkazník</w:t>
      </w:r>
      <w:r w:rsidRPr="002E4928">
        <w:rPr>
          <w:rFonts w:ascii="Arial" w:hAnsi="Arial" w:cs="Arial"/>
          <w:sz w:val="20"/>
          <w:szCs w:val="20"/>
        </w:rPr>
        <w:t xml:space="preserve"> provede</w:t>
      </w:r>
      <w:r w:rsidR="002E4928">
        <w:rPr>
          <w:rFonts w:ascii="Arial" w:hAnsi="Arial" w:cs="Arial"/>
          <w:sz w:val="20"/>
          <w:szCs w:val="20"/>
        </w:rPr>
        <w:t xml:space="preserve"> na žádost příkazce</w:t>
      </w:r>
      <w:r w:rsidRPr="002E4928">
        <w:rPr>
          <w:rFonts w:ascii="Arial" w:hAnsi="Arial" w:cs="Arial"/>
          <w:sz w:val="20"/>
          <w:szCs w:val="20"/>
        </w:rPr>
        <w:t xml:space="preserve"> za podmínek stanovených touto </w:t>
      </w:r>
      <w:r w:rsidR="002E4928">
        <w:rPr>
          <w:rFonts w:ascii="Arial" w:hAnsi="Arial" w:cs="Arial"/>
          <w:sz w:val="20"/>
          <w:szCs w:val="20"/>
        </w:rPr>
        <w:t>s</w:t>
      </w:r>
      <w:r w:rsidRPr="002E4928">
        <w:rPr>
          <w:rFonts w:ascii="Arial" w:hAnsi="Arial" w:cs="Arial"/>
          <w:sz w:val="20"/>
          <w:szCs w:val="20"/>
        </w:rPr>
        <w:t>mlouvou</w:t>
      </w:r>
      <w:r w:rsidR="002E4928">
        <w:rPr>
          <w:rFonts w:ascii="Arial" w:hAnsi="Arial" w:cs="Arial"/>
          <w:sz w:val="20"/>
          <w:szCs w:val="20"/>
        </w:rPr>
        <w:t>,</w:t>
      </w:r>
      <w:r w:rsidRPr="002E4928">
        <w:rPr>
          <w:rFonts w:ascii="Arial" w:hAnsi="Arial" w:cs="Arial"/>
          <w:sz w:val="20"/>
          <w:szCs w:val="20"/>
        </w:rPr>
        <w:t xml:space="preserve"> </w:t>
      </w:r>
      <w:r w:rsidR="002E4928">
        <w:rPr>
          <w:rFonts w:ascii="Arial" w:hAnsi="Arial" w:cs="Arial"/>
          <w:sz w:val="20"/>
          <w:szCs w:val="20"/>
        </w:rPr>
        <w:t xml:space="preserve">na svůj náklad a nebezpečí, </w:t>
      </w:r>
      <w:r w:rsidRPr="002E4928">
        <w:rPr>
          <w:rFonts w:ascii="Arial" w:hAnsi="Arial" w:cs="Arial"/>
          <w:sz w:val="20"/>
          <w:szCs w:val="20"/>
        </w:rPr>
        <w:t>Opční dílo a splní s Opčním dílem související</w:t>
      </w:r>
      <w:r w:rsidR="002C3F9C" w:rsidRPr="002E4928">
        <w:rPr>
          <w:rFonts w:ascii="Arial" w:hAnsi="Arial" w:cs="Arial"/>
          <w:sz w:val="20"/>
          <w:szCs w:val="20"/>
        </w:rPr>
        <w:t xml:space="preserve"> </w:t>
      </w:r>
      <w:r w:rsidRPr="002E4928">
        <w:rPr>
          <w:rFonts w:ascii="Arial" w:hAnsi="Arial" w:cs="Arial"/>
          <w:sz w:val="20"/>
          <w:szCs w:val="20"/>
        </w:rPr>
        <w:t xml:space="preserve">závazky. </w:t>
      </w:r>
      <w:r w:rsidR="00515B64" w:rsidRPr="002E4928">
        <w:rPr>
          <w:rFonts w:ascii="Arial" w:hAnsi="Arial" w:cs="Arial"/>
          <w:sz w:val="20"/>
          <w:szCs w:val="20"/>
        </w:rPr>
        <w:t>Příkaz</w:t>
      </w:r>
      <w:r w:rsidR="002E4928">
        <w:rPr>
          <w:rFonts w:ascii="Arial" w:hAnsi="Arial" w:cs="Arial"/>
          <w:sz w:val="20"/>
          <w:szCs w:val="20"/>
        </w:rPr>
        <w:t>ce</w:t>
      </w:r>
      <w:r w:rsidRPr="002E4928">
        <w:rPr>
          <w:rFonts w:ascii="Arial" w:hAnsi="Arial" w:cs="Arial"/>
          <w:sz w:val="20"/>
          <w:szCs w:val="20"/>
        </w:rPr>
        <w:t xml:space="preserve"> se zavazuje Opční dílo převzít a zaplatit sjednanou cenu Opčního díla.</w:t>
      </w:r>
    </w:p>
    <w:p w14:paraId="031060E4" w14:textId="77777777" w:rsidR="006F5D25" w:rsidRPr="00400AE3" w:rsidRDefault="006F5D25" w:rsidP="000317EF">
      <w:pPr>
        <w:autoSpaceDE w:val="0"/>
        <w:autoSpaceDN w:val="0"/>
        <w:adjustRightInd w:val="0"/>
        <w:ind w:left="426"/>
        <w:jc w:val="both"/>
        <w:rPr>
          <w:rFonts w:ascii="Arial" w:hAnsi="Arial" w:cs="Arial"/>
          <w:sz w:val="20"/>
          <w:szCs w:val="20"/>
        </w:rPr>
      </w:pPr>
    </w:p>
    <w:p w14:paraId="2661BDDB" w14:textId="4AF4D81F" w:rsidR="0051404D" w:rsidRPr="002E4928" w:rsidRDefault="0051404D" w:rsidP="000317EF">
      <w:pPr>
        <w:numPr>
          <w:ilvl w:val="0"/>
          <w:numId w:val="20"/>
        </w:numPr>
        <w:tabs>
          <w:tab w:val="num" w:pos="426"/>
        </w:tabs>
        <w:autoSpaceDE w:val="0"/>
        <w:autoSpaceDN w:val="0"/>
        <w:adjustRightInd w:val="0"/>
        <w:ind w:left="426" w:hanging="284"/>
        <w:jc w:val="both"/>
        <w:rPr>
          <w:rFonts w:ascii="Arial" w:hAnsi="Arial" w:cs="Arial"/>
          <w:sz w:val="20"/>
          <w:szCs w:val="20"/>
        </w:rPr>
      </w:pPr>
      <w:r w:rsidRPr="002E4928">
        <w:rPr>
          <w:rFonts w:ascii="Arial" w:hAnsi="Arial" w:cs="Arial"/>
          <w:sz w:val="20"/>
          <w:szCs w:val="20"/>
        </w:rPr>
        <w:t xml:space="preserve">Součástí závazku </w:t>
      </w:r>
      <w:r w:rsidR="00515B64" w:rsidRPr="002E4928">
        <w:rPr>
          <w:rFonts w:ascii="Arial" w:hAnsi="Arial" w:cs="Arial"/>
          <w:sz w:val="20"/>
          <w:szCs w:val="20"/>
        </w:rPr>
        <w:t>příkazníka</w:t>
      </w:r>
      <w:r w:rsidRPr="002E4928">
        <w:rPr>
          <w:rFonts w:ascii="Arial" w:hAnsi="Arial" w:cs="Arial"/>
          <w:sz w:val="20"/>
          <w:szCs w:val="20"/>
        </w:rPr>
        <w:t xml:space="preserve"> provést Opční dílo mohou být </w:t>
      </w:r>
      <w:r w:rsidR="002C3F9C" w:rsidRPr="002E4928">
        <w:rPr>
          <w:rFonts w:ascii="Arial" w:hAnsi="Arial" w:cs="Arial"/>
          <w:sz w:val="20"/>
          <w:szCs w:val="20"/>
        </w:rPr>
        <w:t xml:space="preserve">závazky obdobné </w:t>
      </w:r>
      <w:r w:rsidR="002E4928">
        <w:rPr>
          <w:rFonts w:ascii="Arial" w:hAnsi="Arial" w:cs="Arial"/>
          <w:sz w:val="20"/>
          <w:szCs w:val="20"/>
        </w:rPr>
        <w:t>předmětu plnění</w:t>
      </w:r>
      <w:r w:rsidR="002C3F9C" w:rsidRPr="002E4928">
        <w:rPr>
          <w:rFonts w:ascii="Arial" w:hAnsi="Arial" w:cs="Arial"/>
          <w:sz w:val="20"/>
          <w:szCs w:val="20"/>
        </w:rPr>
        <w:t xml:space="preserve"> </w:t>
      </w:r>
      <w:r w:rsidR="002E4928">
        <w:rPr>
          <w:rFonts w:ascii="Arial" w:hAnsi="Arial" w:cs="Arial"/>
          <w:sz w:val="20"/>
          <w:szCs w:val="20"/>
        </w:rPr>
        <w:t>dle této smlouvy</w:t>
      </w:r>
      <w:r w:rsidRPr="002E4928">
        <w:rPr>
          <w:rFonts w:ascii="Arial" w:hAnsi="Arial" w:cs="Arial"/>
          <w:sz w:val="20"/>
          <w:szCs w:val="20"/>
        </w:rPr>
        <w:t>, jakož i</w:t>
      </w:r>
      <w:r w:rsidR="002C3F9C" w:rsidRPr="002E4928">
        <w:rPr>
          <w:rFonts w:ascii="Arial" w:hAnsi="Arial" w:cs="Arial"/>
          <w:sz w:val="20"/>
          <w:szCs w:val="20"/>
        </w:rPr>
        <w:t xml:space="preserve"> </w:t>
      </w:r>
      <w:r w:rsidRPr="002E4928">
        <w:rPr>
          <w:rFonts w:ascii="Arial" w:hAnsi="Arial" w:cs="Arial"/>
          <w:sz w:val="20"/>
          <w:szCs w:val="20"/>
        </w:rPr>
        <w:t>závazky obdobné</w:t>
      </w:r>
      <w:r w:rsidR="002E4928">
        <w:rPr>
          <w:rFonts w:ascii="Arial" w:hAnsi="Arial" w:cs="Arial"/>
          <w:sz w:val="20"/>
          <w:szCs w:val="20"/>
        </w:rPr>
        <w:t>, p</w:t>
      </w:r>
      <w:r w:rsidR="002E0E65">
        <w:rPr>
          <w:rFonts w:ascii="Arial" w:hAnsi="Arial" w:cs="Arial"/>
          <w:sz w:val="20"/>
          <w:szCs w:val="20"/>
        </w:rPr>
        <w:t>opř. související</w:t>
      </w:r>
      <w:r w:rsidRPr="002E4928">
        <w:rPr>
          <w:rFonts w:ascii="Arial" w:hAnsi="Arial" w:cs="Arial"/>
          <w:sz w:val="20"/>
          <w:szCs w:val="20"/>
        </w:rPr>
        <w:t>; zejména se může jednat o závazky spočívající v</w:t>
      </w:r>
      <w:r w:rsidR="002C3F9C" w:rsidRPr="002E4928">
        <w:rPr>
          <w:rFonts w:ascii="Arial" w:hAnsi="Arial" w:cs="Arial"/>
          <w:sz w:val="20"/>
          <w:szCs w:val="20"/>
        </w:rPr>
        <w:t xml:space="preserve"> </w:t>
      </w:r>
      <w:r w:rsidRPr="002E4928">
        <w:rPr>
          <w:rFonts w:ascii="Arial" w:hAnsi="Arial" w:cs="Arial"/>
          <w:sz w:val="20"/>
          <w:szCs w:val="20"/>
        </w:rPr>
        <w:t>provedení takových výkonů a činností které</w:t>
      </w:r>
      <w:r w:rsidR="009C23FA" w:rsidRPr="002E4928">
        <w:rPr>
          <w:rFonts w:ascii="Arial" w:hAnsi="Arial" w:cs="Arial"/>
          <w:sz w:val="20"/>
          <w:szCs w:val="20"/>
        </w:rPr>
        <w:t>:</w:t>
      </w:r>
    </w:p>
    <w:p w14:paraId="0EBD48CA" w14:textId="77777777" w:rsidR="006F5D25" w:rsidRPr="00400AE3" w:rsidRDefault="006F5D25" w:rsidP="000317EF">
      <w:pPr>
        <w:autoSpaceDE w:val="0"/>
        <w:autoSpaceDN w:val="0"/>
        <w:adjustRightInd w:val="0"/>
        <w:ind w:left="426"/>
        <w:jc w:val="both"/>
        <w:rPr>
          <w:rFonts w:ascii="Arial" w:hAnsi="Arial" w:cs="Arial"/>
          <w:sz w:val="20"/>
          <w:szCs w:val="20"/>
        </w:rPr>
      </w:pPr>
    </w:p>
    <w:p w14:paraId="0E9E29C7" w14:textId="58312FA3" w:rsidR="0051404D" w:rsidRPr="002E4928" w:rsidRDefault="0051404D" w:rsidP="000317EF">
      <w:pPr>
        <w:pStyle w:val="Odstavecseseznamem"/>
        <w:numPr>
          <w:ilvl w:val="1"/>
          <w:numId w:val="2"/>
        </w:numPr>
        <w:tabs>
          <w:tab w:val="clear" w:pos="1440"/>
        </w:tabs>
        <w:autoSpaceDE w:val="0"/>
        <w:autoSpaceDN w:val="0"/>
        <w:adjustRightInd w:val="0"/>
        <w:ind w:left="851" w:hanging="425"/>
        <w:rPr>
          <w:rFonts w:ascii="Arial" w:eastAsia="Calibri" w:hAnsi="Arial" w:cs="Arial"/>
          <w:sz w:val="20"/>
          <w:szCs w:val="20"/>
          <w:lang w:eastAsia="en-US"/>
        </w:rPr>
      </w:pPr>
      <w:r w:rsidRPr="002E4928">
        <w:rPr>
          <w:rFonts w:ascii="Arial" w:eastAsia="Calibri" w:hAnsi="Arial" w:cs="Arial"/>
          <w:sz w:val="20"/>
          <w:szCs w:val="20"/>
          <w:lang w:eastAsia="en-US"/>
        </w:rPr>
        <w:t xml:space="preserve">byť nejsou v této </w:t>
      </w:r>
      <w:r w:rsidR="002E4928">
        <w:rPr>
          <w:rFonts w:ascii="Arial" w:eastAsia="Calibri" w:hAnsi="Arial" w:cs="Arial"/>
          <w:sz w:val="20"/>
          <w:szCs w:val="20"/>
          <w:lang w:eastAsia="en-US"/>
        </w:rPr>
        <w:t>s</w:t>
      </w:r>
      <w:r w:rsidRPr="002E4928">
        <w:rPr>
          <w:rFonts w:ascii="Arial" w:eastAsia="Calibri" w:hAnsi="Arial" w:cs="Arial"/>
          <w:sz w:val="20"/>
          <w:szCs w:val="20"/>
          <w:lang w:eastAsia="en-US"/>
        </w:rPr>
        <w:t xml:space="preserve">mlouvě sjednány, jsou nezbytné či vhodné pro </w:t>
      </w:r>
      <w:r w:rsidR="00F3104E" w:rsidRPr="002E4928">
        <w:rPr>
          <w:rFonts w:ascii="Arial" w:eastAsia="Calibri" w:hAnsi="Arial" w:cs="Arial"/>
          <w:sz w:val="20"/>
          <w:szCs w:val="20"/>
          <w:lang w:eastAsia="en-US"/>
        </w:rPr>
        <w:t xml:space="preserve">výkon </w:t>
      </w:r>
      <w:r w:rsidR="00A307A7">
        <w:rPr>
          <w:rFonts w:ascii="Arial" w:eastAsia="Calibri" w:hAnsi="Arial" w:cs="Arial"/>
          <w:sz w:val="20"/>
          <w:szCs w:val="20"/>
          <w:lang w:eastAsia="en-US"/>
        </w:rPr>
        <w:t>příkazníka,</w:t>
      </w:r>
      <w:r w:rsidRPr="002E4928">
        <w:rPr>
          <w:rFonts w:ascii="Arial" w:eastAsia="Calibri" w:hAnsi="Arial" w:cs="Arial"/>
          <w:sz w:val="20"/>
          <w:szCs w:val="20"/>
          <w:lang w:eastAsia="en-US"/>
        </w:rPr>
        <w:t>,</w:t>
      </w:r>
    </w:p>
    <w:p w14:paraId="64B57A34" w14:textId="2765A8C7" w:rsidR="0051404D" w:rsidRPr="002E4928" w:rsidRDefault="0051404D" w:rsidP="000317EF">
      <w:pPr>
        <w:pStyle w:val="Odstavecseseznamem"/>
        <w:numPr>
          <w:ilvl w:val="1"/>
          <w:numId w:val="2"/>
        </w:numPr>
        <w:tabs>
          <w:tab w:val="clear" w:pos="1440"/>
        </w:tabs>
        <w:autoSpaceDE w:val="0"/>
        <w:autoSpaceDN w:val="0"/>
        <w:adjustRightInd w:val="0"/>
        <w:ind w:left="851" w:hanging="425"/>
        <w:rPr>
          <w:rFonts w:ascii="Arial" w:eastAsia="Calibri" w:hAnsi="Arial" w:cs="Arial"/>
          <w:sz w:val="20"/>
          <w:szCs w:val="20"/>
          <w:lang w:eastAsia="en-US"/>
        </w:rPr>
      </w:pPr>
      <w:r w:rsidRPr="002E4928">
        <w:rPr>
          <w:rFonts w:ascii="Arial" w:eastAsia="Calibri" w:hAnsi="Arial" w:cs="Arial"/>
          <w:sz w:val="20"/>
          <w:szCs w:val="20"/>
          <w:lang w:eastAsia="en-US"/>
        </w:rPr>
        <w:t xml:space="preserve">představují takový nárůst co do rozsahu požadavků </w:t>
      </w:r>
      <w:r w:rsidR="009F5A98" w:rsidRPr="002E4928">
        <w:rPr>
          <w:rFonts w:ascii="Arial" w:eastAsia="Calibri" w:hAnsi="Arial" w:cs="Arial"/>
          <w:sz w:val="20"/>
          <w:szCs w:val="20"/>
          <w:lang w:eastAsia="en-US"/>
        </w:rPr>
        <w:t>příkazce</w:t>
      </w:r>
      <w:r w:rsidRPr="002E4928">
        <w:rPr>
          <w:rFonts w:ascii="Arial" w:eastAsia="Calibri" w:hAnsi="Arial" w:cs="Arial"/>
          <w:sz w:val="20"/>
          <w:szCs w:val="20"/>
          <w:lang w:eastAsia="en-US"/>
        </w:rPr>
        <w:t xml:space="preserve"> n</w:t>
      </w:r>
      <w:r w:rsidR="002C3F9C" w:rsidRPr="002E4928">
        <w:rPr>
          <w:rFonts w:ascii="Arial" w:eastAsia="Calibri" w:hAnsi="Arial" w:cs="Arial"/>
          <w:sz w:val="20"/>
          <w:szCs w:val="20"/>
          <w:lang w:eastAsia="en-US"/>
        </w:rPr>
        <w:t xml:space="preserve">a </w:t>
      </w:r>
      <w:r w:rsidR="002E4928">
        <w:rPr>
          <w:rFonts w:ascii="Arial" w:eastAsia="Calibri" w:hAnsi="Arial" w:cs="Arial"/>
          <w:sz w:val="20"/>
          <w:szCs w:val="20"/>
          <w:lang w:eastAsia="en-US"/>
        </w:rPr>
        <w:t>plnění ze strany příkazníka ,</w:t>
      </w:r>
      <w:r w:rsidR="002C3F9C" w:rsidRPr="002E4928">
        <w:rPr>
          <w:rFonts w:ascii="Arial" w:eastAsia="Calibri" w:hAnsi="Arial" w:cs="Arial"/>
          <w:sz w:val="20"/>
          <w:szCs w:val="20"/>
          <w:lang w:eastAsia="en-US"/>
        </w:rPr>
        <w:t xml:space="preserve"> způsobený zejména větším </w:t>
      </w:r>
      <w:r w:rsidRPr="002E4928">
        <w:rPr>
          <w:rFonts w:ascii="Arial" w:eastAsia="Calibri" w:hAnsi="Arial" w:cs="Arial"/>
          <w:sz w:val="20"/>
          <w:szCs w:val="20"/>
          <w:lang w:eastAsia="en-US"/>
        </w:rPr>
        <w:t>než původně plánovaným rozsahem</w:t>
      </w:r>
      <w:r w:rsidR="00A307A7">
        <w:rPr>
          <w:rFonts w:ascii="Arial" w:eastAsia="Calibri" w:hAnsi="Arial" w:cs="Arial"/>
          <w:sz w:val="20"/>
          <w:szCs w:val="20"/>
          <w:lang w:eastAsia="en-US"/>
        </w:rPr>
        <w:t xml:space="preserve"> příkazníka</w:t>
      </w:r>
      <w:r w:rsidRPr="002E4928">
        <w:rPr>
          <w:rFonts w:ascii="Arial" w:eastAsia="Calibri" w:hAnsi="Arial" w:cs="Arial"/>
          <w:sz w:val="20"/>
          <w:szCs w:val="20"/>
          <w:lang w:eastAsia="en-US"/>
        </w:rPr>
        <w:t>, že jej nelze spravedlivě p</w:t>
      </w:r>
      <w:r w:rsidR="002C3F9C" w:rsidRPr="002E4928">
        <w:rPr>
          <w:rFonts w:ascii="Arial" w:eastAsia="Calibri" w:hAnsi="Arial" w:cs="Arial"/>
          <w:sz w:val="20"/>
          <w:szCs w:val="20"/>
          <w:lang w:eastAsia="en-US"/>
        </w:rPr>
        <w:t>okrýt stávajícími ujednáními v</w:t>
      </w:r>
      <w:r w:rsidR="002E4928">
        <w:rPr>
          <w:rFonts w:ascii="Arial" w:eastAsia="Calibri" w:hAnsi="Arial" w:cs="Arial"/>
          <w:sz w:val="20"/>
          <w:szCs w:val="20"/>
          <w:lang w:eastAsia="en-US"/>
        </w:rPr>
        <w:t xml:space="preserve"> této</w:t>
      </w:r>
      <w:r w:rsidR="002C3F9C" w:rsidRPr="002E4928">
        <w:rPr>
          <w:rFonts w:ascii="Arial" w:eastAsia="Calibri" w:hAnsi="Arial" w:cs="Arial"/>
          <w:sz w:val="20"/>
          <w:szCs w:val="20"/>
          <w:lang w:eastAsia="en-US"/>
        </w:rPr>
        <w:t xml:space="preserve"> </w:t>
      </w:r>
      <w:r w:rsidR="002E4928">
        <w:rPr>
          <w:rFonts w:ascii="Arial" w:eastAsia="Calibri" w:hAnsi="Arial" w:cs="Arial"/>
          <w:sz w:val="20"/>
          <w:szCs w:val="20"/>
          <w:lang w:eastAsia="en-US"/>
        </w:rPr>
        <w:t>s</w:t>
      </w:r>
      <w:r w:rsidRPr="002E4928">
        <w:rPr>
          <w:rFonts w:ascii="Arial" w:eastAsia="Calibri" w:hAnsi="Arial" w:cs="Arial"/>
          <w:sz w:val="20"/>
          <w:szCs w:val="20"/>
          <w:lang w:eastAsia="en-US"/>
        </w:rPr>
        <w:t>mlouvě, či které</w:t>
      </w:r>
    </w:p>
    <w:p w14:paraId="211DFE99" w14:textId="5D5781CD" w:rsidR="002C3F9C" w:rsidRPr="002E4928" w:rsidRDefault="0051404D" w:rsidP="000317EF">
      <w:pPr>
        <w:pStyle w:val="Odstavecseseznamem"/>
        <w:numPr>
          <w:ilvl w:val="1"/>
          <w:numId w:val="2"/>
        </w:numPr>
        <w:tabs>
          <w:tab w:val="clear" w:pos="1440"/>
        </w:tabs>
        <w:autoSpaceDE w:val="0"/>
        <w:autoSpaceDN w:val="0"/>
        <w:adjustRightInd w:val="0"/>
        <w:ind w:left="851" w:hanging="425"/>
        <w:rPr>
          <w:rFonts w:ascii="Arial" w:eastAsia="Calibri" w:hAnsi="Arial" w:cs="Arial"/>
          <w:sz w:val="20"/>
          <w:szCs w:val="20"/>
          <w:lang w:eastAsia="en-US"/>
        </w:rPr>
      </w:pPr>
      <w:r w:rsidRPr="002E4928">
        <w:rPr>
          <w:rFonts w:ascii="Arial" w:eastAsia="Calibri" w:hAnsi="Arial" w:cs="Arial"/>
          <w:sz w:val="20"/>
          <w:szCs w:val="20"/>
          <w:lang w:eastAsia="en-US"/>
        </w:rPr>
        <w:t xml:space="preserve">představují takový nárůst co do obsahu požadavků </w:t>
      </w:r>
      <w:r w:rsidR="009F5A98" w:rsidRPr="002E4928">
        <w:rPr>
          <w:rFonts w:ascii="Arial" w:eastAsia="Calibri" w:hAnsi="Arial" w:cs="Arial"/>
          <w:sz w:val="20"/>
          <w:szCs w:val="20"/>
          <w:lang w:eastAsia="en-US"/>
        </w:rPr>
        <w:t xml:space="preserve">příkazce </w:t>
      </w:r>
      <w:r w:rsidRPr="002E4928">
        <w:rPr>
          <w:rFonts w:ascii="Arial" w:eastAsia="Calibri" w:hAnsi="Arial" w:cs="Arial"/>
          <w:sz w:val="20"/>
          <w:szCs w:val="20"/>
          <w:lang w:eastAsia="en-US"/>
        </w:rPr>
        <w:t>na</w:t>
      </w:r>
      <w:r w:rsidR="002E4928">
        <w:rPr>
          <w:rFonts w:ascii="Arial" w:eastAsia="Calibri" w:hAnsi="Arial" w:cs="Arial"/>
          <w:sz w:val="20"/>
          <w:szCs w:val="20"/>
          <w:lang w:eastAsia="en-US"/>
        </w:rPr>
        <w:t xml:space="preserve"> plnění,</w:t>
      </w:r>
      <w:r w:rsidR="002C3F9C" w:rsidRPr="002E4928">
        <w:rPr>
          <w:rFonts w:ascii="Arial" w:eastAsia="Calibri" w:hAnsi="Arial" w:cs="Arial"/>
          <w:sz w:val="20"/>
          <w:szCs w:val="20"/>
          <w:lang w:eastAsia="en-US"/>
        </w:rPr>
        <w:t xml:space="preserve"> způsobený zejména dalšími či </w:t>
      </w:r>
      <w:r w:rsidRPr="002E4928">
        <w:rPr>
          <w:rFonts w:ascii="Arial" w:eastAsia="Calibri" w:hAnsi="Arial" w:cs="Arial"/>
          <w:sz w:val="20"/>
          <w:szCs w:val="20"/>
          <w:lang w:eastAsia="en-US"/>
        </w:rPr>
        <w:t xml:space="preserve">jinými požadavky a představami </w:t>
      </w:r>
      <w:r w:rsidR="009F5A98" w:rsidRPr="002E4928">
        <w:rPr>
          <w:rFonts w:ascii="Arial" w:eastAsia="Calibri" w:hAnsi="Arial" w:cs="Arial"/>
          <w:sz w:val="20"/>
          <w:szCs w:val="20"/>
          <w:lang w:eastAsia="en-US"/>
        </w:rPr>
        <w:t>příkazce</w:t>
      </w:r>
      <w:r w:rsidRPr="002E4928">
        <w:rPr>
          <w:rFonts w:ascii="Arial" w:eastAsia="Calibri" w:hAnsi="Arial" w:cs="Arial"/>
          <w:sz w:val="20"/>
          <w:szCs w:val="20"/>
          <w:lang w:eastAsia="en-US"/>
        </w:rPr>
        <w:t xml:space="preserve"> ohledně </w:t>
      </w:r>
      <w:r w:rsidR="00A307A7">
        <w:rPr>
          <w:rFonts w:ascii="Arial" w:eastAsia="Calibri" w:hAnsi="Arial" w:cs="Arial"/>
          <w:sz w:val="20"/>
          <w:szCs w:val="20"/>
          <w:lang w:eastAsia="en-US"/>
        </w:rPr>
        <w:t>příkazníka</w:t>
      </w:r>
      <w:r w:rsidRPr="002E4928">
        <w:rPr>
          <w:rFonts w:ascii="Arial" w:eastAsia="Calibri" w:hAnsi="Arial" w:cs="Arial"/>
          <w:sz w:val="20"/>
          <w:szCs w:val="20"/>
          <w:lang w:eastAsia="en-US"/>
        </w:rPr>
        <w:t>, že jej nelze</w:t>
      </w:r>
      <w:r w:rsidR="002C3F9C" w:rsidRPr="002E4928">
        <w:rPr>
          <w:rFonts w:ascii="Arial" w:eastAsia="Calibri" w:hAnsi="Arial" w:cs="Arial"/>
          <w:sz w:val="20"/>
          <w:szCs w:val="20"/>
          <w:lang w:eastAsia="en-US"/>
        </w:rPr>
        <w:t xml:space="preserve"> spravedlivě pokrýt stávajícími </w:t>
      </w:r>
      <w:r w:rsidRPr="002E4928">
        <w:rPr>
          <w:rFonts w:ascii="Arial" w:eastAsia="Calibri" w:hAnsi="Arial" w:cs="Arial"/>
          <w:sz w:val="20"/>
          <w:szCs w:val="20"/>
          <w:lang w:eastAsia="en-US"/>
        </w:rPr>
        <w:t>ujednáními v</w:t>
      </w:r>
      <w:r w:rsidR="002E4928">
        <w:rPr>
          <w:rFonts w:ascii="Arial" w:eastAsia="Calibri" w:hAnsi="Arial" w:cs="Arial"/>
          <w:sz w:val="20"/>
          <w:szCs w:val="20"/>
          <w:lang w:eastAsia="en-US"/>
        </w:rPr>
        <w:t xml:space="preserve"> této</w:t>
      </w:r>
      <w:r w:rsidRPr="002E4928">
        <w:rPr>
          <w:rFonts w:ascii="Arial" w:eastAsia="Calibri" w:hAnsi="Arial" w:cs="Arial"/>
          <w:sz w:val="20"/>
          <w:szCs w:val="20"/>
          <w:lang w:eastAsia="en-US"/>
        </w:rPr>
        <w:t xml:space="preserve"> </w:t>
      </w:r>
      <w:r w:rsidR="002E4928">
        <w:rPr>
          <w:rFonts w:ascii="Arial" w:eastAsia="Calibri" w:hAnsi="Arial" w:cs="Arial"/>
          <w:sz w:val="20"/>
          <w:szCs w:val="20"/>
          <w:lang w:eastAsia="en-US"/>
        </w:rPr>
        <w:t>s</w:t>
      </w:r>
      <w:r w:rsidRPr="002E4928">
        <w:rPr>
          <w:rFonts w:ascii="Arial" w:eastAsia="Calibri" w:hAnsi="Arial" w:cs="Arial"/>
          <w:sz w:val="20"/>
          <w:szCs w:val="20"/>
          <w:lang w:eastAsia="en-US"/>
        </w:rPr>
        <w:t>mlouvě.</w:t>
      </w:r>
    </w:p>
    <w:p w14:paraId="16BD0807" w14:textId="77777777" w:rsidR="006F5D25" w:rsidRPr="00400AE3" w:rsidRDefault="006F5D25" w:rsidP="000317EF">
      <w:pPr>
        <w:pStyle w:val="Odstavecseseznamem"/>
        <w:autoSpaceDE w:val="0"/>
        <w:autoSpaceDN w:val="0"/>
        <w:adjustRightInd w:val="0"/>
        <w:ind w:left="851"/>
        <w:rPr>
          <w:rFonts w:ascii="Arial" w:eastAsia="Calibri" w:hAnsi="Arial" w:cs="Arial"/>
          <w:sz w:val="20"/>
          <w:szCs w:val="20"/>
          <w:lang w:eastAsia="en-US"/>
        </w:rPr>
      </w:pPr>
    </w:p>
    <w:p w14:paraId="6CE9C337" w14:textId="2AC41047" w:rsidR="0051404D" w:rsidRPr="00E0337C" w:rsidRDefault="0051404D" w:rsidP="000317EF">
      <w:pPr>
        <w:numPr>
          <w:ilvl w:val="0"/>
          <w:numId w:val="20"/>
        </w:numPr>
        <w:tabs>
          <w:tab w:val="num" w:pos="426"/>
        </w:tabs>
        <w:autoSpaceDE w:val="0"/>
        <w:autoSpaceDN w:val="0"/>
        <w:adjustRightInd w:val="0"/>
        <w:ind w:left="426" w:hanging="284"/>
        <w:jc w:val="both"/>
        <w:rPr>
          <w:rFonts w:ascii="Arial" w:hAnsi="Arial" w:cs="Arial"/>
          <w:sz w:val="20"/>
          <w:szCs w:val="20"/>
        </w:rPr>
      </w:pPr>
      <w:r w:rsidRPr="002E4928">
        <w:rPr>
          <w:rFonts w:ascii="Arial" w:hAnsi="Arial" w:cs="Arial"/>
          <w:sz w:val="20"/>
          <w:szCs w:val="20"/>
        </w:rPr>
        <w:t xml:space="preserve">Smluvní strany se dohodly, že Opční dílo bude </w:t>
      </w:r>
      <w:r w:rsidR="00C26A5F" w:rsidRPr="002E4928">
        <w:rPr>
          <w:rFonts w:ascii="Arial" w:hAnsi="Arial" w:cs="Arial"/>
          <w:sz w:val="20"/>
          <w:szCs w:val="20"/>
        </w:rPr>
        <w:t xml:space="preserve">provedeno přiměřeně v souladu s podmínkami, které jsou </w:t>
      </w:r>
      <w:r w:rsidRPr="002E4928">
        <w:rPr>
          <w:rFonts w:ascii="Arial" w:hAnsi="Arial" w:cs="Arial"/>
          <w:sz w:val="20"/>
          <w:szCs w:val="20"/>
        </w:rPr>
        <w:t xml:space="preserve">sjednány touto </w:t>
      </w:r>
      <w:r w:rsidR="00400AE3">
        <w:rPr>
          <w:rFonts w:ascii="Arial" w:hAnsi="Arial" w:cs="Arial"/>
          <w:sz w:val="20"/>
          <w:szCs w:val="20"/>
        </w:rPr>
        <w:t>s</w:t>
      </w:r>
      <w:r w:rsidRPr="00400AE3">
        <w:rPr>
          <w:rFonts w:ascii="Arial" w:hAnsi="Arial" w:cs="Arial"/>
          <w:sz w:val="20"/>
          <w:szCs w:val="20"/>
        </w:rPr>
        <w:t>mlouvou, není-li výslovně sjednáno j</w:t>
      </w:r>
      <w:r w:rsidR="00C26A5F" w:rsidRPr="00400AE3">
        <w:rPr>
          <w:rFonts w:ascii="Arial" w:hAnsi="Arial" w:cs="Arial"/>
          <w:sz w:val="20"/>
          <w:szCs w:val="20"/>
        </w:rPr>
        <w:t>inak; veškeré pr</w:t>
      </w:r>
      <w:r w:rsidR="00C26A5F" w:rsidRPr="002E4928">
        <w:rPr>
          <w:rFonts w:ascii="Arial" w:hAnsi="Arial" w:cs="Arial"/>
          <w:sz w:val="20"/>
          <w:szCs w:val="20"/>
        </w:rPr>
        <w:t xml:space="preserve">áva a povinnost </w:t>
      </w:r>
      <w:r w:rsidRPr="00400AE3">
        <w:rPr>
          <w:rFonts w:ascii="Arial" w:hAnsi="Arial" w:cs="Arial"/>
          <w:sz w:val="20"/>
          <w:szCs w:val="20"/>
        </w:rPr>
        <w:t xml:space="preserve">stanovené touto </w:t>
      </w:r>
      <w:r w:rsidR="00400AE3">
        <w:rPr>
          <w:rFonts w:ascii="Arial" w:hAnsi="Arial" w:cs="Arial"/>
          <w:sz w:val="20"/>
          <w:szCs w:val="20"/>
        </w:rPr>
        <w:t>s</w:t>
      </w:r>
      <w:r w:rsidRPr="00400AE3">
        <w:rPr>
          <w:rFonts w:ascii="Arial" w:hAnsi="Arial" w:cs="Arial"/>
          <w:sz w:val="20"/>
          <w:szCs w:val="20"/>
        </w:rPr>
        <w:t xml:space="preserve">mlouvou nebo v souvislosti s </w:t>
      </w:r>
      <w:r w:rsidR="00400AE3">
        <w:rPr>
          <w:rFonts w:ascii="Arial" w:hAnsi="Arial" w:cs="Arial"/>
          <w:sz w:val="20"/>
          <w:szCs w:val="20"/>
        </w:rPr>
        <w:t>ní</w:t>
      </w:r>
      <w:r w:rsidRPr="00400AE3">
        <w:rPr>
          <w:rFonts w:ascii="Arial" w:hAnsi="Arial" w:cs="Arial"/>
          <w:sz w:val="20"/>
          <w:szCs w:val="20"/>
        </w:rPr>
        <w:t>, resp. s</w:t>
      </w:r>
      <w:r w:rsidR="00E0337C">
        <w:rPr>
          <w:rFonts w:ascii="Arial" w:hAnsi="Arial" w:cs="Arial"/>
          <w:sz w:val="20"/>
          <w:szCs w:val="20"/>
        </w:rPr>
        <w:t> předmětem plnění</w:t>
      </w:r>
      <w:r w:rsidR="00C26A5F" w:rsidRPr="00400AE3">
        <w:rPr>
          <w:rFonts w:ascii="Arial" w:hAnsi="Arial" w:cs="Arial"/>
          <w:sz w:val="20"/>
          <w:szCs w:val="20"/>
        </w:rPr>
        <w:t xml:space="preserve"> souvisejícími závazky, se </w:t>
      </w:r>
      <w:r w:rsidRPr="00400AE3">
        <w:rPr>
          <w:rFonts w:ascii="Arial" w:hAnsi="Arial" w:cs="Arial"/>
          <w:sz w:val="20"/>
          <w:szCs w:val="20"/>
        </w:rPr>
        <w:t>přiměřeně uplatní i na Opční dílo, resp. na</w:t>
      </w:r>
      <w:r w:rsidRPr="00E0337C">
        <w:rPr>
          <w:rFonts w:ascii="Arial" w:hAnsi="Arial" w:cs="Arial"/>
          <w:sz w:val="20"/>
          <w:szCs w:val="20"/>
        </w:rPr>
        <w:t xml:space="preserve"> Opčním dílem související záv</w:t>
      </w:r>
      <w:r w:rsidR="00C26A5F" w:rsidRPr="00E0337C">
        <w:rPr>
          <w:rFonts w:ascii="Arial" w:hAnsi="Arial" w:cs="Arial"/>
          <w:sz w:val="20"/>
          <w:szCs w:val="20"/>
        </w:rPr>
        <w:t xml:space="preserve">azky, není-li výslovně sjednáno </w:t>
      </w:r>
      <w:r w:rsidRPr="00E0337C">
        <w:rPr>
          <w:rFonts w:ascii="Arial" w:hAnsi="Arial" w:cs="Arial"/>
          <w:sz w:val="20"/>
          <w:szCs w:val="20"/>
        </w:rPr>
        <w:t>jinak.</w:t>
      </w:r>
    </w:p>
    <w:p w14:paraId="5EF30A8B" w14:textId="77777777" w:rsidR="006F5D25" w:rsidRPr="002E4928" w:rsidRDefault="006F5D25" w:rsidP="000317EF">
      <w:pPr>
        <w:autoSpaceDE w:val="0"/>
        <w:autoSpaceDN w:val="0"/>
        <w:adjustRightInd w:val="0"/>
        <w:ind w:left="426"/>
        <w:jc w:val="both"/>
        <w:rPr>
          <w:rFonts w:ascii="Arial" w:hAnsi="Arial" w:cs="Arial"/>
          <w:sz w:val="20"/>
          <w:szCs w:val="20"/>
        </w:rPr>
      </w:pPr>
    </w:p>
    <w:p w14:paraId="2CE85030" w14:textId="3EB12D0A" w:rsidR="00D1447A" w:rsidRPr="002E4928" w:rsidRDefault="0051404D" w:rsidP="000317EF">
      <w:pPr>
        <w:numPr>
          <w:ilvl w:val="0"/>
          <w:numId w:val="20"/>
        </w:numPr>
        <w:tabs>
          <w:tab w:val="num" w:pos="426"/>
        </w:tabs>
        <w:autoSpaceDE w:val="0"/>
        <w:autoSpaceDN w:val="0"/>
        <w:adjustRightInd w:val="0"/>
        <w:ind w:left="426" w:hanging="284"/>
        <w:jc w:val="both"/>
        <w:rPr>
          <w:rFonts w:ascii="Arial" w:hAnsi="Arial" w:cs="Arial"/>
          <w:sz w:val="20"/>
          <w:szCs w:val="20"/>
        </w:rPr>
      </w:pPr>
      <w:r w:rsidRPr="002E4928">
        <w:rPr>
          <w:rFonts w:ascii="Arial" w:hAnsi="Arial" w:cs="Arial"/>
          <w:sz w:val="20"/>
          <w:szCs w:val="20"/>
        </w:rPr>
        <w:t xml:space="preserve">Účinnost závazku </w:t>
      </w:r>
      <w:r w:rsidR="00D155B2" w:rsidRPr="002E4928">
        <w:rPr>
          <w:rFonts w:ascii="Arial" w:hAnsi="Arial" w:cs="Arial"/>
          <w:sz w:val="20"/>
          <w:szCs w:val="20"/>
        </w:rPr>
        <w:t>příkazníka</w:t>
      </w:r>
      <w:r w:rsidRPr="002E4928">
        <w:rPr>
          <w:rFonts w:ascii="Arial" w:hAnsi="Arial" w:cs="Arial"/>
          <w:sz w:val="20"/>
          <w:szCs w:val="20"/>
        </w:rPr>
        <w:t xml:space="preserve"> k provedení Opčního díla </w:t>
      </w:r>
      <w:r w:rsidR="00E0337C">
        <w:rPr>
          <w:rFonts w:ascii="Arial" w:hAnsi="Arial" w:cs="Arial"/>
          <w:sz w:val="20"/>
          <w:szCs w:val="20"/>
        </w:rPr>
        <w:t>s</w:t>
      </w:r>
      <w:r w:rsidRPr="00E0337C">
        <w:rPr>
          <w:rFonts w:ascii="Arial" w:hAnsi="Arial" w:cs="Arial"/>
          <w:sz w:val="20"/>
          <w:szCs w:val="20"/>
        </w:rPr>
        <w:t>m</w:t>
      </w:r>
      <w:r w:rsidR="00C26A5F" w:rsidRPr="002E4928">
        <w:rPr>
          <w:rFonts w:ascii="Arial" w:hAnsi="Arial" w:cs="Arial"/>
          <w:sz w:val="20"/>
          <w:szCs w:val="20"/>
        </w:rPr>
        <w:t xml:space="preserve">luvní strany sjednají uzavřením opčního dodatku </w:t>
      </w:r>
      <w:r w:rsidRPr="002E4928">
        <w:rPr>
          <w:rFonts w:ascii="Arial" w:hAnsi="Arial" w:cs="Arial"/>
          <w:sz w:val="20"/>
          <w:szCs w:val="20"/>
        </w:rPr>
        <w:t>k této Smlouvě. Součástí opčního dodatku bude zejména:</w:t>
      </w:r>
    </w:p>
    <w:p w14:paraId="6759052C" w14:textId="77777777" w:rsidR="006F5D25" w:rsidRPr="002E4928" w:rsidRDefault="006F5D25" w:rsidP="000317EF">
      <w:pPr>
        <w:autoSpaceDE w:val="0"/>
        <w:autoSpaceDN w:val="0"/>
        <w:adjustRightInd w:val="0"/>
        <w:ind w:left="426"/>
        <w:jc w:val="both"/>
        <w:rPr>
          <w:rFonts w:ascii="Arial" w:hAnsi="Arial" w:cs="Arial"/>
          <w:sz w:val="20"/>
          <w:szCs w:val="20"/>
        </w:rPr>
      </w:pPr>
    </w:p>
    <w:p w14:paraId="5D284A9D" w14:textId="77777777" w:rsidR="0051404D" w:rsidRPr="002E4928" w:rsidRDefault="0051404D" w:rsidP="000317EF">
      <w:pPr>
        <w:pStyle w:val="Odstavecseseznamem"/>
        <w:numPr>
          <w:ilvl w:val="0"/>
          <w:numId w:val="21"/>
        </w:numPr>
        <w:tabs>
          <w:tab w:val="clear" w:pos="1440"/>
        </w:tabs>
        <w:autoSpaceDE w:val="0"/>
        <w:autoSpaceDN w:val="0"/>
        <w:adjustRightInd w:val="0"/>
        <w:ind w:left="851" w:hanging="425"/>
        <w:rPr>
          <w:rFonts w:ascii="Arial" w:eastAsia="Calibri" w:hAnsi="Arial" w:cs="Arial"/>
          <w:sz w:val="20"/>
          <w:szCs w:val="20"/>
          <w:lang w:eastAsia="en-US"/>
        </w:rPr>
      </w:pPr>
      <w:r w:rsidRPr="002E4928">
        <w:rPr>
          <w:rFonts w:ascii="Arial" w:eastAsia="Calibri" w:hAnsi="Arial" w:cs="Arial"/>
          <w:sz w:val="20"/>
          <w:szCs w:val="20"/>
          <w:lang w:eastAsia="en-US"/>
        </w:rPr>
        <w:t>prohlášení Smluvních stran o účinnosti závazku provést Opční dílo,</w:t>
      </w:r>
    </w:p>
    <w:p w14:paraId="6DC35CDF" w14:textId="77777777" w:rsidR="0051404D" w:rsidRPr="002E4928" w:rsidRDefault="0051404D" w:rsidP="000317EF">
      <w:pPr>
        <w:pStyle w:val="Odstavecseseznamem"/>
        <w:numPr>
          <w:ilvl w:val="0"/>
          <w:numId w:val="21"/>
        </w:numPr>
        <w:tabs>
          <w:tab w:val="clear" w:pos="1440"/>
        </w:tabs>
        <w:autoSpaceDE w:val="0"/>
        <w:autoSpaceDN w:val="0"/>
        <w:adjustRightInd w:val="0"/>
        <w:ind w:left="851" w:hanging="425"/>
        <w:rPr>
          <w:rFonts w:ascii="Arial" w:eastAsia="Calibri" w:hAnsi="Arial" w:cs="Arial"/>
          <w:sz w:val="20"/>
          <w:szCs w:val="20"/>
          <w:lang w:eastAsia="en-US"/>
        </w:rPr>
      </w:pPr>
      <w:r w:rsidRPr="002E4928">
        <w:rPr>
          <w:rFonts w:ascii="Arial" w:eastAsia="Calibri" w:hAnsi="Arial" w:cs="Arial"/>
          <w:sz w:val="20"/>
          <w:szCs w:val="20"/>
          <w:lang w:eastAsia="en-US"/>
        </w:rPr>
        <w:t>podrobný popis obsahu a rozsahu Opčního díla,</w:t>
      </w:r>
    </w:p>
    <w:p w14:paraId="7ACED02B" w14:textId="77777777" w:rsidR="0051404D" w:rsidRPr="002E4928" w:rsidRDefault="0051404D" w:rsidP="000317EF">
      <w:pPr>
        <w:pStyle w:val="Odstavecseseznamem"/>
        <w:numPr>
          <w:ilvl w:val="0"/>
          <w:numId w:val="21"/>
        </w:numPr>
        <w:tabs>
          <w:tab w:val="clear" w:pos="1440"/>
        </w:tabs>
        <w:autoSpaceDE w:val="0"/>
        <w:autoSpaceDN w:val="0"/>
        <w:adjustRightInd w:val="0"/>
        <w:ind w:left="851" w:hanging="425"/>
        <w:rPr>
          <w:rFonts w:ascii="Arial" w:eastAsia="Calibri" w:hAnsi="Arial" w:cs="Arial"/>
          <w:sz w:val="20"/>
          <w:szCs w:val="20"/>
          <w:lang w:eastAsia="en-US"/>
        </w:rPr>
      </w:pPr>
      <w:r w:rsidRPr="002E4928">
        <w:rPr>
          <w:rFonts w:ascii="Arial" w:eastAsia="Calibri" w:hAnsi="Arial" w:cs="Arial"/>
          <w:sz w:val="20"/>
          <w:szCs w:val="20"/>
          <w:lang w:eastAsia="en-US"/>
        </w:rPr>
        <w:t>lhůta pro provedení Opčního díla a</w:t>
      </w:r>
    </w:p>
    <w:p w14:paraId="6B14F6E2" w14:textId="77777777" w:rsidR="0051404D" w:rsidRPr="002E4928" w:rsidRDefault="0051404D" w:rsidP="000317EF">
      <w:pPr>
        <w:pStyle w:val="Odstavecseseznamem"/>
        <w:numPr>
          <w:ilvl w:val="0"/>
          <w:numId w:val="21"/>
        </w:numPr>
        <w:tabs>
          <w:tab w:val="clear" w:pos="1440"/>
        </w:tabs>
        <w:autoSpaceDE w:val="0"/>
        <w:autoSpaceDN w:val="0"/>
        <w:adjustRightInd w:val="0"/>
        <w:ind w:left="851" w:hanging="425"/>
        <w:rPr>
          <w:rFonts w:ascii="Arial" w:eastAsia="Calibri" w:hAnsi="Arial" w:cs="Arial"/>
          <w:sz w:val="20"/>
          <w:szCs w:val="20"/>
          <w:lang w:eastAsia="en-US"/>
        </w:rPr>
      </w:pPr>
      <w:r w:rsidRPr="002E4928">
        <w:rPr>
          <w:rFonts w:ascii="Arial" w:eastAsia="Calibri" w:hAnsi="Arial" w:cs="Arial"/>
          <w:sz w:val="20"/>
          <w:szCs w:val="20"/>
          <w:lang w:eastAsia="en-US"/>
        </w:rPr>
        <w:t>celková cena Opčního díla.</w:t>
      </w:r>
    </w:p>
    <w:p w14:paraId="1E502048" w14:textId="77777777" w:rsidR="00CC6E9D" w:rsidRPr="002E4928" w:rsidRDefault="00CC6E9D" w:rsidP="000317EF">
      <w:pPr>
        <w:pStyle w:val="Odstavecseseznamem"/>
        <w:autoSpaceDE w:val="0"/>
        <w:autoSpaceDN w:val="0"/>
        <w:adjustRightInd w:val="0"/>
        <w:ind w:left="851"/>
        <w:rPr>
          <w:rFonts w:ascii="Arial" w:eastAsia="Calibri" w:hAnsi="Arial" w:cs="Arial"/>
          <w:sz w:val="20"/>
          <w:szCs w:val="20"/>
          <w:lang w:eastAsia="en-US"/>
        </w:rPr>
      </w:pPr>
    </w:p>
    <w:p w14:paraId="02F33E74" w14:textId="77777777" w:rsidR="0051404D" w:rsidRPr="002E4928" w:rsidRDefault="0051404D" w:rsidP="000317EF">
      <w:pPr>
        <w:numPr>
          <w:ilvl w:val="0"/>
          <w:numId w:val="20"/>
        </w:numPr>
        <w:autoSpaceDE w:val="0"/>
        <w:autoSpaceDN w:val="0"/>
        <w:adjustRightInd w:val="0"/>
        <w:ind w:left="426" w:hanging="284"/>
        <w:jc w:val="both"/>
        <w:rPr>
          <w:rFonts w:ascii="Arial" w:hAnsi="Arial" w:cs="Arial"/>
          <w:sz w:val="20"/>
          <w:szCs w:val="20"/>
        </w:rPr>
      </w:pPr>
      <w:r w:rsidRPr="002E4928">
        <w:rPr>
          <w:rFonts w:ascii="Arial" w:hAnsi="Arial" w:cs="Arial"/>
          <w:sz w:val="20"/>
          <w:szCs w:val="20"/>
        </w:rPr>
        <w:t xml:space="preserve">Cena Opčního díla je sjednána jako časová, a to dle nabídky </w:t>
      </w:r>
      <w:r w:rsidR="00D155B2" w:rsidRPr="002E4928">
        <w:rPr>
          <w:rFonts w:ascii="Arial" w:hAnsi="Arial" w:cs="Arial"/>
          <w:sz w:val="20"/>
          <w:szCs w:val="20"/>
        </w:rPr>
        <w:t xml:space="preserve">příkazníka </w:t>
      </w:r>
      <w:r w:rsidRPr="002E4928">
        <w:rPr>
          <w:rFonts w:ascii="Arial" w:hAnsi="Arial" w:cs="Arial"/>
          <w:sz w:val="20"/>
          <w:szCs w:val="20"/>
        </w:rPr>
        <w:t xml:space="preserve">podané do </w:t>
      </w:r>
      <w:r w:rsidR="00A16C92" w:rsidRPr="002E4928">
        <w:rPr>
          <w:rFonts w:ascii="Arial" w:hAnsi="Arial" w:cs="Arial"/>
          <w:sz w:val="20"/>
          <w:szCs w:val="20"/>
        </w:rPr>
        <w:t xml:space="preserve">veřejné zakázky </w:t>
      </w:r>
      <w:r w:rsidR="00E01CB2" w:rsidRPr="002E4928">
        <w:rPr>
          <w:rFonts w:ascii="Arial" w:hAnsi="Arial" w:cs="Arial"/>
          <w:sz w:val="20"/>
          <w:szCs w:val="20"/>
        </w:rPr>
        <w:t>malého rozsahu.</w:t>
      </w:r>
      <w:r w:rsidRPr="002E4928">
        <w:rPr>
          <w:rFonts w:ascii="Arial" w:hAnsi="Arial" w:cs="Arial"/>
          <w:sz w:val="20"/>
          <w:szCs w:val="20"/>
        </w:rPr>
        <w:t xml:space="preserve"> Maximální výše ceny za hodinu provádění Opčního díla činí v případě:</w:t>
      </w:r>
    </w:p>
    <w:p w14:paraId="48AFA8E1" w14:textId="77777777" w:rsidR="00F124E8" w:rsidRPr="002E4928" w:rsidRDefault="00F124E8" w:rsidP="000317EF">
      <w:pPr>
        <w:autoSpaceDE w:val="0"/>
        <w:autoSpaceDN w:val="0"/>
        <w:adjustRightInd w:val="0"/>
        <w:ind w:left="426"/>
        <w:jc w:val="both"/>
        <w:rPr>
          <w:rFonts w:ascii="Arial" w:hAnsi="Arial" w:cs="Arial"/>
          <w:sz w:val="20"/>
          <w:szCs w:val="20"/>
        </w:rPr>
      </w:pPr>
    </w:p>
    <w:p w14:paraId="15EE972F" w14:textId="44633563" w:rsidR="00FC3FC3" w:rsidRPr="00A307A7" w:rsidRDefault="0051404D" w:rsidP="000317EF">
      <w:pPr>
        <w:autoSpaceDE w:val="0"/>
        <w:autoSpaceDN w:val="0"/>
        <w:adjustRightInd w:val="0"/>
        <w:ind w:firstLine="426"/>
        <w:rPr>
          <w:rFonts w:ascii="Arial" w:eastAsia="Calibri" w:hAnsi="Arial" w:cs="Arial"/>
          <w:sz w:val="20"/>
          <w:szCs w:val="20"/>
          <w:lang w:eastAsia="en-US"/>
        </w:rPr>
      </w:pPr>
      <w:r w:rsidRPr="002E4928">
        <w:rPr>
          <w:rFonts w:ascii="Arial" w:eastAsia="Calibri" w:hAnsi="Arial" w:cs="Arial"/>
          <w:sz w:val="20"/>
          <w:szCs w:val="20"/>
          <w:lang w:eastAsia="en-US"/>
        </w:rPr>
        <w:t>velmi náročných a koncepčních</w:t>
      </w:r>
      <w:r w:rsidR="00FC3FC3" w:rsidRPr="002E4928">
        <w:rPr>
          <w:rFonts w:ascii="Arial" w:eastAsia="Calibri" w:hAnsi="Arial" w:cs="Arial"/>
          <w:sz w:val="20"/>
          <w:szCs w:val="20"/>
          <w:lang w:eastAsia="en-US"/>
        </w:rPr>
        <w:t xml:space="preserve"> prací </w:t>
      </w:r>
      <w:r w:rsidR="001E3F50" w:rsidRPr="002E4928">
        <w:rPr>
          <w:rFonts w:ascii="Arial" w:eastAsia="Calibri" w:hAnsi="Arial" w:cs="Arial"/>
          <w:sz w:val="20"/>
          <w:szCs w:val="20"/>
          <w:lang w:eastAsia="en-US"/>
        </w:rPr>
        <w:tab/>
      </w:r>
      <w:r w:rsidR="001E3F50" w:rsidRPr="002E4928">
        <w:rPr>
          <w:rFonts w:ascii="Arial" w:eastAsia="Calibri" w:hAnsi="Arial" w:cs="Arial"/>
          <w:sz w:val="20"/>
          <w:szCs w:val="20"/>
          <w:lang w:eastAsia="en-US"/>
        </w:rPr>
        <w:tab/>
      </w:r>
      <w:r w:rsidR="00880F78" w:rsidRPr="00AE754E">
        <w:rPr>
          <w:rFonts w:ascii="Arial" w:eastAsia="Calibri" w:hAnsi="Arial" w:cs="Arial"/>
          <w:b/>
          <w:sz w:val="20"/>
          <w:szCs w:val="20"/>
          <w:lang w:eastAsia="en-US"/>
        </w:rPr>
        <w:t>1</w:t>
      </w:r>
      <w:r w:rsidR="00880F78">
        <w:rPr>
          <w:rFonts w:ascii="Arial" w:eastAsia="Calibri" w:hAnsi="Arial" w:cs="Arial"/>
          <w:sz w:val="20"/>
          <w:szCs w:val="20"/>
          <w:lang w:eastAsia="en-US"/>
        </w:rPr>
        <w:t xml:space="preserve"> </w:t>
      </w:r>
      <w:r w:rsidR="00880F78" w:rsidRPr="00AE754E">
        <w:rPr>
          <w:rFonts w:ascii="Arial" w:eastAsia="Calibri" w:hAnsi="Arial" w:cs="Arial"/>
          <w:b/>
          <w:sz w:val="20"/>
          <w:szCs w:val="20"/>
          <w:lang w:eastAsia="en-US"/>
        </w:rPr>
        <w:t>200</w:t>
      </w:r>
      <w:r w:rsidR="00FC3FC3" w:rsidRPr="00A307A7">
        <w:rPr>
          <w:rFonts w:ascii="Arial" w:eastAsia="Calibri" w:hAnsi="Arial" w:cs="Arial"/>
          <w:sz w:val="20"/>
          <w:szCs w:val="20"/>
          <w:lang w:eastAsia="en-US"/>
        </w:rPr>
        <w:t xml:space="preserve">,- </w:t>
      </w:r>
      <w:r w:rsidR="0068228A" w:rsidRPr="00A307A7">
        <w:rPr>
          <w:rFonts w:ascii="Arial" w:eastAsia="Calibri" w:hAnsi="Arial" w:cs="Arial"/>
          <w:sz w:val="20"/>
          <w:szCs w:val="20"/>
          <w:lang w:eastAsia="en-US"/>
        </w:rPr>
        <w:t xml:space="preserve"> </w:t>
      </w:r>
      <w:r w:rsidR="004B09F7" w:rsidRPr="00A307A7">
        <w:rPr>
          <w:rFonts w:ascii="Arial" w:eastAsia="Calibri" w:hAnsi="Arial" w:cs="Arial"/>
          <w:sz w:val="20"/>
          <w:szCs w:val="20"/>
          <w:lang w:eastAsia="en-US"/>
        </w:rPr>
        <w:t>Kč bez DPH</w:t>
      </w:r>
    </w:p>
    <w:p w14:paraId="7D2AAF93" w14:textId="0B3FA041" w:rsidR="0051404D" w:rsidRPr="00A307A7" w:rsidRDefault="0051404D" w:rsidP="000317EF">
      <w:pPr>
        <w:autoSpaceDE w:val="0"/>
        <w:autoSpaceDN w:val="0"/>
        <w:adjustRightInd w:val="0"/>
        <w:ind w:firstLine="426"/>
        <w:rPr>
          <w:rFonts w:ascii="Arial" w:eastAsia="Calibri" w:hAnsi="Arial" w:cs="Arial"/>
          <w:sz w:val="20"/>
          <w:szCs w:val="20"/>
          <w:lang w:eastAsia="en-US"/>
        </w:rPr>
      </w:pPr>
      <w:r w:rsidRPr="00A307A7">
        <w:rPr>
          <w:rFonts w:ascii="Arial" w:eastAsia="Calibri" w:hAnsi="Arial" w:cs="Arial"/>
          <w:sz w:val="20"/>
          <w:szCs w:val="20"/>
          <w:lang w:eastAsia="en-US"/>
        </w:rPr>
        <w:lastRenderedPageBreak/>
        <w:t xml:space="preserve">méně náročných prací </w:t>
      </w:r>
      <w:r w:rsidR="001E3F50" w:rsidRPr="00A307A7">
        <w:rPr>
          <w:rFonts w:ascii="Arial" w:eastAsia="Calibri" w:hAnsi="Arial" w:cs="Arial"/>
          <w:sz w:val="20"/>
          <w:szCs w:val="20"/>
          <w:lang w:eastAsia="en-US"/>
        </w:rPr>
        <w:tab/>
      </w:r>
      <w:r w:rsidR="001E3F50" w:rsidRPr="00A307A7">
        <w:rPr>
          <w:rFonts w:ascii="Arial" w:eastAsia="Calibri" w:hAnsi="Arial" w:cs="Arial"/>
          <w:sz w:val="20"/>
          <w:szCs w:val="20"/>
          <w:lang w:eastAsia="en-US"/>
        </w:rPr>
        <w:tab/>
      </w:r>
      <w:r w:rsidR="001E3F50" w:rsidRPr="00A307A7">
        <w:rPr>
          <w:rFonts w:ascii="Arial" w:eastAsia="Calibri" w:hAnsi="Arial" w:cs="Arial"/>
          <w:sz w:val="20"/>
          <w:szCs w:val="20"/>
          <w:lang w:eastAsia="en-US"/>
        </w:rPr>
        <w:tab/>
      </w:r>
      <w:r w:rsidR="001E3F50" w:rsidRPr="00A307A7">
        <w:rPr>
          <w:rFonts w:ascii="Arial" w:eastAsia="Calibri" w:hAnsi="Arial" w:cs="Arial"/>
          <w:sz w:val="20"/>
          <w:szCs w:val="20"/>
          <w:lang w:eastAsia="en-US"/>
        </w:rPr>
        <w:tab/>
      </w:r>
      <w:r w:rsidR="00880F78">
        <w:rPr>
          <w:rFonts w:ascii="Arial" w:eastAsia="Calibri" w:hAnsi="Arial" w:cs="Arial"/>
          <w:sz w:val="20"/>
          <w:szCs w:val="20"/>
          <w:lang w:eastAsia="en-US"/>
        </w:rPr>
        <w:t xml:space="preserve">   </w:t>
      </w:r>
      <w:r w:rsidR="00880F78" w:rsidRPr="00AE754E">
        <w:rPr>
          <w:rFonts w:ascii="Arial" w:eastAsia="Calibri" w:hAnsi="Arial" w:cs="Arial"/>
          <w:b/>
          <w:sz w:val="20"/>
          <w:szCs w:val="20"/>
          <w:lang w:eastAsia="en-US"/>
        </w:rPr>
        <w:t>600</w:t>
      </w:r>
      <w:r w:rsidRPr="00A307A7">
        <w:rPr>
          <w:rFonts w:ascii="Arial" w:eastAsia="Calibri" w:hAnsi="Arial" w:cs="Arial"/>
          <w:sz w:val="20"/>
          <w:szCs w:val="20"/>
          <w:lang w:eastAsia="en-US"/>
        </w:rPr>
        <w:t xml:space="preserve">,- </w:t>
      </w:r>
      <w:r w:rsidR="0068228A" w:rsidRPr="00A307A7">
        <w:rPr>
          <w:rFonts w:ascii="Arial" w:eastAsia="Calibri" w:hAnsi="Arial" w:cs="Arial"/>
          <w:sz w:val="20"/>
          <w:szCs w:val="20"/>
          <w:lang w:eastAsia="en-US"/>
        </w:rPr>
        <w:t xml:space="preserve"> </w:t>
      </w:r>
      <w:r w:rsidRPr="00A307A7">
        <w:rPr>
          <w:rFonts w:ascii="Arial" w:eastAsia="Calibri" w:hAnsi="Arial" w:cs="Arial"/>
          <w:sz w:val="20"/>
          <w:szCs w:val="20"/>
          <w:lang w:eastAsia="en-US"/>
        </w:rPr>
        <w:t xml:space="preserve">Kč bez DPH </w:t>
      </w:r>
    </w:p>
    <w:p w14:paraId="699EA1DF" w14:textId="73C48007" w:rsidR="0051404D" w:rsidRPr="002E4928" w:rsidRDefault="0051404D" w:rsidP="000317EF">
      <w:pPr>
        <w:autoSpaceDE w:val="0"/>
        <w:autoSpaceDN w:val="0"/>
        <w:adjustRightInd w:val="0"/>
        <w:ind w:firstLine="426"/>
        <w:rPr>
          <w:rFonts w:ascii="Arial" w:eastAsia="Calibri" w:hAnsi="Arial" w:cs="Arial"/>
          <w:sz w:val="20"/>
          <w:szCs w:val="20"/>
          <w:lang w:eastAsia="en-US"/>
        </w:rPr>
      </w:pPr>
      <w:r w:rsidRPr="00A307A7">
        <w:rPr>
          <w:rFonts w:ascii="Arial" w:eastAsia="Calibri" w:hAnsi="Arial" w:cs="Arial"/>
          <w:sz w:val="20"/>
          <w:szCs w:val="20"/>
          <w:lang w:eastAsia="en-US"/>
        </w:rPr>
        <w:t xml:space="preserve">konstrukčních prací </w:t>
      </w:r>
      <w:r w:rsidR="001E3F50" w:rsidRPr="00A307A7">
        <w:rPr>
          <w:rFonts w:ascii="Arial" w:eastAsia="Calibri" w:hAnsi="Arial" w:cs="Arial"/>
          <w:sz w:val="20"/>
          <w:szCs w:val="20"/>
          <w:lang w:eastAsia="en-US"/>
        </w:rPr>
        <w:tab/>
      </w:r>
      <w:r w:rsidR="001E3F50" w:rsidRPr="00A307A7">
        <w:rPr>
          <w:rFonts w:ascii="Arial" w:eastAsia="Calibri" w:hAnsi="Arial" w:cs="Arial"/>
          <w:sz w:val="20"/>
          <w:szCs w:val="20"/>
          <w:lang w:eastAsia="en-US"/>
        </w:rPr>
        <w:tab/>
      </w:r>
      <w:r w:rsidR="001E3F50" w:rsidRPr="00A307A7">
        <w:rPr>
          <w:rFonts w:ascii="Arial" w:eastAsia="Calibri" w:hAnsi="Arial" w:cs="Arial"/>
          <w:sz w:val="20"/>
          <w:szCs w:val="20"/>
          <w:lang w:eastAsia="en-US"/>
        </w:rPr>
        <w:tab/>
      </w:r>
      <w:r w:rsidR="001E3F50" w:rsidRPr="00A307A7">
        <w:rPr>
          <w:rFonts w:ascii="Arial" w:eastAsia="Calibri" w:hAnsi="Arial" w:cs="Arial"/>
          <w:sz w:val="20"/>
          <w:szCs w:val="20"/>
          <w:lang w:eastAsia="en-US"/>
        </w:rPr>
        <w:tab/>
      </w:r>
      <w:r w:rsidR="00880F78">
        <w:rPr>
          <w:rFonts w:ascii="Arial" w:eastAsia="Calibri" w:hAnsi="Arial" w:cs="Arial"/>
          <w:sz w:val="20"/>
          <w:szCs w:val="20"/>
          <w:lang w:eastAsia="en-US"/>
        </w:rPr>
        <w:t xml:space="preserve">   </w:t>
      </w:r>
      <w:r w:rsidR="00880F78" w:rsidRPr="00AE754E">
        <w:rPr>
          <w:rFonts w:ascii="Arial" w:eastAsia="Calibri" w:hAnsi="Arial" w:cs="Arial"/>
          <w:b/>
          <w:sz w:val="20"/>
          <w:szCs w:val="20"/>
          <w:lang w:eastAsia="en-US"/>
        </w:rPr>
        <w:t>500</w:t>
      </w:r>
      <w:r w:rsidR="0068228A" w:rsidRPr="00A307A7">
        <w:rPr>
          <w:rFonts w:ascii="Arial" w:eastAsia="Calibri" w:hAnsi="Arial" w:cs="Arial"/>
          <w:sz w:val="20"/>
          <w:szCs w:val="20"/>
          <w:lang w:eastAsia="en-US"/>
        </w:rPr>
        <w:t xml:space="preserve">,-  </w:t>
      </w:r>
      <w:r w:rsidR="00B244FF" w:rsidRPr="00A307A7">
        <w:rPr>
          <w:rFonts w:ascii="Arial" w:eastAsia="Calibri" w:hAnsi="Arial" w:cs="Arial"/>
          <w:sz w:val="20"/>
          <w:szCs w:val="20"/>
          <w:lang w:eastAsia="en-US"/>
        </w:rPr>
        <w:t>Kč bez DPH</w:t>
      </w:r>
    </w:p>
    <w:p w14:paraId="05B4D171" w14:textId="77777777" w:rsidR="00FC3FC3" w:rsidRPr="002E4928" w:rsidRDefault="00FC3FC3" w:rsidP="000317EF">
      <w:pPr>
        <w:autoSpaceDE w:val="0"/>
        <w:autoSpaceDN w:val="0"/>
        <w:adjustRightInd w:val="0"/>
        <w:rPr>
          <w:rFonts w:ascii="ArialNarrow" w:eastAsia="Calibri" w:hAnsi="ArialNarrow" w:cs="ArialNarrow"/>
          <w:sz w:val="22"/>
          <w:szCs w:val="22"/>
          <w:lang w:eastAsia="en-US"/>
        </w:rPr>
      </w:pPr>
    </w:p>
    <w:p w14:paraId="04D37EF9" w14:textId="77777777" w:rsidR="0051404D" w:rsidRPr="002E0E65" w:rsidRDefault="0051404D" w:rsidP="000317EF">
      <w:pPr>
        <w:numPr>
          <w:ilvl w:val="0"/>
          <w:numId w:val="20"/>
        </w:numPr>
        <w:autoSpaceDE w:val="0"/>
        <w:autoSpaceDN w:val="0"/>
        <w:adjustRightInd w:val="0"/>
        <w:ind w:left="426" w:hanging="284"/>
        <w:jc w:val="both"/>
        <w:rPr>
          <w:rFonts w:ascii="Arial" w:hAnsi="Arial" w:cs="Arial"/>
          <w:sz w:val="20"/>
          <w:szCs w:val="20"/>
        </w:rPr>
      </w:pPr>
      <w:r w:rsidRPr="00400AE3">
        <w:rPr>
          <w:rFonts w:ascii="Arial" w:hAnsi="Arial" w:cs="Arial"/>
          <w:sz w:val="20"/>
          <w:szCs w:val="20"/>
        </w:rPr>
        <w:t xml:space="preserve">Cena za Opční dílo bude </w:t>
      </w:r>
      <w:r w:rsidR="00D155B2" w:rsidRPr="00400AE3">
        <w:rPr>
          <w:rFonts w:ascii="Arial" w:hAnsi="Arial" w:cs="Arial"/>
          <w:sz w:val="20"/>
          <w:szCs w:val="20"/>
        </w:rPr>
        <w:t>příkazcem</w:t>
      </w:r>
      <w:r w:rsidRPr="002E0E65">
        <w:rPr>
          <w:rFonts w:ascii="Arial" w:hAnsi="Arial" w:cs="Arial"/>
          <w:sz w:val="20"/>
          <w:szCs w:val="20"/>
        </w:rPr>
        <w:t xml:space="preserve"> uhrazena na základě samostatně vystavených Faktur.</w:t>
      </w:r>
    </w:p>
    <w:p w14:paraId="40BABC4C" w14:textId="77777777" w:rsidR="00E01CB2" w:rsidRPr="00FC3FC3" w:rsidRDefault="00E01CB2" w:rsidP="00E01CB2">
      <w:pPr>
        <w:autoSpaceDE w:val="0"/>
        <w:autoSpaceDN w:val="0"/>
        <w:adjustRightInd w:val="0"/>
        <w:ind w:left="426"/>
        <w:jc w:val="both"/>
        <w:rPr>
          <w:rFonts w:ascii="Arial" w:hAnsi="Arial" w:cs="Arial"/>
          <w:sz w:val="20"/>
          <w:szCs w:val="20"/>
        </w:rPr>
      </w:pPr>
    </w:p>
    <w:p w14:paraId="56D67F08" w14:textId="77777777" w:rsidR="00D449B9" w:rsidRPr="00CE6CE3" w:rsidRDefault="00D449B9" w:rsidP="000317EF">
      <w:pPr>
        <w:autoSpaceDE w:val="0"/>
        <w:autoSpaceDN w:val="0"/>
        <w:adjustRightInd w:val="0"/>
        <w:jc w:val="both"/>
        <w:rPr>
          <w:rFonts w:ascii="Arial" w:hAnsi="Arial" w:cs="Arial"/>
          <w:sz w:val="20"/>
          <w:szCs w:val="20"/>
        </w:rPr>
      </w:pPr>
    </w:p>
    <w:p w14:paraId="7DD4446C"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Nebezpečí změny okolností</w:t>
      </w:r>
    </w:p>
    <w:p w14:paraId="5351E05D" w14:textId="77777777" w:rsidR="001F5BF2" w:rsidRPr="00CE6CE3" w:rsidRDefault="001F5BF2" w:rsidP="000317EF">
      <w:pPr>
        <w:ind w:left="360"/>
        <w:jc w:val="center"/>
        <w:rPr>
          <w:rFonts w:ascii="Arial" w:hAnsi="Arial" w:cs="Arial"/>
          <w:b/>
          <w:sz w:val="20"/>
          <w:szCs w:val="20"/>
        </w:rPr>
      </w:pPr>
    </w:p>
    <w:p w14:paraId="071936D1" w14:textId="77777777" w:rsidR="0051404D" w:rsidRPr="00CE6CE3" w:rsidRDefault="00D449B9" w:rsidP="000317EF">
      <w:pPr>
        <w:ind w:left="426"/>
        <w:jc w:val="both"/>
        <w:rPr>
          <w:rFonts w:ascii="Arial" w:hAnsi="Arial" w:cs="Arial"/>
          <w:sz w:val="20"/>
          <w:szCs w:val="20"/>
        </w:rPr>
      </w:pPr>
      <w:r w:rsidRPr="00CE6CE3">
        <w:rPr>
          <w:rFonts w:ascii="Arial" w:hAnsi="Arial" w:cs="Arial"/>
          <w:sz w:val="20"/>
          <w:szCs w:val="20"/>
        </w:rPr>
        <w:t>Příkazník na sebe v souladu s ustanovením § 1765 odst. 2 zákona č. 89/2012 Sb., občanského zákoníku, ve znění pozdějších předpisů, přebírá nebezpečí změny okolností.</w:t>
      </w:r>
    </w:p>
    <w:p w14:paraId="6D589A08" w14:textId="77777777" w:rsidR="00D449B9" w:rsidRPr="00CE6CE3" w:rsidRDefault="00D449B9" w:rsidP="000317EF">
      <w:pPr>
        <w:tabs>
          <w:tab w:val="left" w:pos="426"/>
        </w:tabs>
        <w:jc w:val="both"/>
        <w:rPr>
          <w:rFonts w:ascii="Arial" w:hAnsi="Arial" w:cs="Arial"/>
          <w:sz w:val="20"/>
          <w:szCs w:val="20"/>
        </w:rPr>
      </w:pPr>
    </w:p>
    <w:p w14:paraId="7B1A2841" w14:textId="77777777" w:rsidR="00D449B9" w:rsidRPr="00CE6CE3" w:rsidRDefault="00D449B9" w:rsidP="000317EF">
      <w:pPr>
        <w:tabs>
          <w:tab w:val="left" w:pos="426"/>
        </w:tabs>
        <w:ind w:left="360"/>
        <w:jc w:val="both"/>
        <w:rPr>
          <w:rFonts w:ascii="Arial" w:hAnsi="Arial" w:cs="Arial"/>
          <w:sz w:val="20"/>
          <w:szCs w:val="20"/>
        </w:rPr>
      </w:pPr>
    </w:p>
    <w:p w14:paraId="35872F7D"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Vyloučení ustanovení občanského zákoníku</w:t>
      </w:r>
    </w:p>
    <w:p w14:paraId="1E359B37" w14:textId="77777777" w:rsidR="001F5BF2" w:rsidRPr="00CE6CE3" w:rsidRDefault="001F5BF2" w:rsidP="000317EF">
      <w:pPr>
        <w:ind w:left="360"/>
        <w:jc w:val="center"/>
        <w:rPr>
          <w:rFonts w:ascii="Arial" w:hAnsi="Arial" w:cs="Arial"/>
          <w:b/>
          <w:sz w:val="20"/>
          <w:szCs w:val="20"/>
        </w:rPr>
      </w:pPr>
    </w:p>
    <w:p w14:paraId="0990476E" w14:textId="77777777" w:rsidR="00D449B9" w:rsidRDefault="00D449B9" w:rsidP="000317EF">
      <w:pPr>
        <w:numPr>
          <w:ilvl w:val="0"/>
          <w:numId w:val="12"/>
        </w:numPr>
        <w:tabs>
          <w:tab w:val="left" w:pos="426"/>
        </w:tabs>
        <w:ind w:left="426" w:hanging="426"/>
        <w:jc w:val="both"/>
        <w:rPr>
          <w:rFonts w:ascii="Arial" w:hAnsi="Arial" w:cs="Arial"/>
          <w:sz w:val="20"/>
          <w:szCs w:val="20"/>
        </w:rPr>
      </w:pPr>
      <w:r w:rsidRPr="00CE6CE3">
        <w:rPr>
          <w:rFonts w:ascii="Arial" w:hAnsi="Arial" w:cs="Arial"/>
          <w:sz w:val="20"/>
          <w:szCs w:val="20"/>
        </w:rPr>
        <w:t>Smluvní strany se podpisem této Smlouvy dohodly, že ustanovení § 2436, § 2437, § 2438 odst. 2 a § 2440 zákona č. 89/2012 Sb., občanského zákoníku, ve znění pozdějších předpisů, se pro právní vztahy založené touto smlouvou, vylučují.</w:t>
      </w:r>
    </w:p>
    <w:p w14:paraId="7F10EE25" w14:textId="77777777" w:rsidR="001F5BF2" w:rsidRPr="00CE6CE3" w:rsidRDefault="001F5BF2" w:rsidP="000317EF">
      <w:pPr>
        <w:tabs>
          <w:tab w:val="left" w:pos="426"/>
        </w:tabs>
        <w:ind w:left="426"/>
        <w:jc w:val="both"/>
        <w:rPr>
          <w:rFonts w:ascii="Arial" w:hAnsi="Arial" w:cs="Arial"/>
          <w:sz w:val="20"/>
          <w:szCs w:val="20"/>
        </w:rPr>
      </w:pPr>
    </w:p>
    <w:p w14:paraId="478D0192" w14:textId="011B8BB7" w:rsidR="00D449B9" w:rsidRPr="00CE6CE3" w:rsidRDefault="00D449B9" w:rsidP="000317EF">
      <w:pPr>
        <w:numPr>
          <w:ilvl w:val="0"/>
          <w:numId w:val="12"/>
        </w:numPr>
        <w:tabs>
          <w:tab w:val="left" w:pos="426"/>
        </w:tabs>
        <w:ind w:left="426" w:hanging="426"/>
        <w:jc w:val="both"/>
        <w:rPr>
          <w:rFonts w:ascii="Arial" w:hAnsi="Arial" w:cs="Arial"/>
          <w:sz w:val="20"/>
          <w:szCs w:val="20"/>
        </w:rPr>
      </w:pPr>
      <w:r w:rsidRPr="00CE6CE3">
        <w:rPr>
          <w:rFonts w:ascii="Arial" w:hAnsi="Arial" w:cs="Arial"/>
          <w:sz w:val="20"/>
          <w:szCs w:val="20"/>
        </w:rPr>
        <w:t xml:space="preserve">Smluvní strany se podpisem této Smlouvy dále dohodly, že se pro právní vztahy založené touto smlouvou, vylučuje i ustanovení § 2443 zákona č. 89/2012 Sb., občanského zákoníku, ve znění pozdějších předpisů, a to v části týkající se náhrady nákladů </w:t>
      </w:r>
      <w:r w:rsidR="00A307A7">
        <w:rPr>
          <w:rFonts w:ascii="Arial" w:hAnsi="Arial" w:cs="Arial"/>
          <w:sz w:val="20"/>
          <w:szCs w:val="20"/>
        </w:rPr>
        <w:t>p</w:t>
      </w:r>
      <w:r w:rsidRPr="00CE6CE3">
        <w:rPr>
          <w:rFonts w:ascii="Arial" w:hAnsi="Arial" w:cs="Arial"/>
          <w:sz w:val="20"/>
          <w:szCs w:val="20"/>
        </w:rPr>
        <w:t xml:space="preserve">říkazníka a náhrady škody, kterou </w:t>
      </w:r>
      <w:r w:rsidR="00A307A7">
        <w:rPr>
          <w:rFonts w:ascii="Arial" w:hAnsi="Arial" w:cs="Arial"/>
          <w:sz w:val="20"/>
          <w:szCs w:val="20"/>
        </w:rPr>
        <w:t>p</w:t>
      </w:r>
      <w:r w:rsidRPr="00CE6CE3">
        <w:rPr>
          <w:rFonts w:ascii="Arial" w:hAnsi="Arial" w:cs="Arial"/>
          <w:sz w:val="20"/>
          <w:szCs w:val="20"/>
        </w:rPr>
        <w:t>říkazník utrpěl.</w:t>
      </w:r>
    </w:p>
    <w:p w14:paraId="078208E5" w14:textId="77777777" w:rsidR="0051404D" w:rsidRPr="00CE6CE3" w:rsidRDefault="0051404D" w:rsidP="000317EF">
      <w:pPr>
        <w:tabs>
          <w:tab w:val="left" w:pos="426"/>
        </w:tabs>
        <w:jc w:val="both"/>
        <w:rPr>
          <w:rFonts w:ascii="Arial" w:hAnsi="Arial" w:cs="Arial"/>
          <w:sz w:val="20"/>
          <w:szCs w:val="20"/>
        </w:rPr>
      </w:pPr>
    </w:p>
    <w:p w14:paraId="229BFE47" w14:textId="77777777" w:rsidR="00D449B9" w:rsidRPr="00CE6CE3" w:rsidRDefault="00D449B9" w:rsidP="000317EF">
      <w:pPr>
        <w:tabs>
          <w:tab w:val="left" w:pos="426"/>
        </w:tabs>
        <w:jc w:val="both"/>
        <w:rPr>
          <w:rFonts w:ascii="Arial" w:hAnsi="Arial" w:cs="Arial"/>
          <w:sz w:val="20"/>
          <w:szCs w:val="20"/>
        </w:rPr>
      </w:pPr>
    </w:p>
    <w:p w14:paraId="5576AF66" w14:textId="77777777" w:rsidR="00D449B9" w:rsidRDefault="00D449B9" w:rsidP="000317EF">
      <w:pPr>
        <w:numPr>
          <w:ilvl w:val="0"/>
          <w:numId w:val="10"/>
        </w:numPr>
        <w:jc w:val="center"/>
        <w:rPr>
          <w:rFonts w:ascii="Arial" w:hAnsi="Arial" w:cs="Arial"/>
          <w:b/>
          <w:sz w:val="20"/>
          <w:szCs w:val="20"/>
        </w:rPr>
      </w:pPr>
      <w:r w:rsidRPr="00CE6CE3">
        <w:rPr>
          <w:rFonts w:ascii="Arial" w:hAnsi="Arial" w:cs="Arial"/>
          <w:b/>
          <w:sz w:val="20"/>
          <w:szCs w:val="20"/>
        </w:rPr>
        <w:t>Závěrečná ustanovení</w:t>
      </w:r>
    </w:p>
    <w:p w14:paraId="4533D271" w14:textId="77777777" w:rsidR="001F5BF2" w:rsidRPr="00CE6CE3" w:rsidRDefault="001F5BF2" w:rsidP="000317EF">
      <w:pPr>
        <w:ind w:left="360"/>
        <w:jc w:val="center"/>
        <w:rPr>
          <w:rFonts w:ascii="Arial" w:hAnsi="Arial" w:cs="Arial"/>
          <w:b/>
          <w:sz w:val="20"/>
          <w:szCs w:val="20"/>
        </w:rPr>
      </w:pPr>
    </w:p>
    <w:p w14:paraId="701D1296" w14:textId="0962FAAD" w:rsidR="00B50148" w:rsidRDefault="00D449B9" w:rsidP="000317EF">
      <w:pPr>
        <w:numPr>
          <w:ilvl w:val="0"/>
          <w:numId w:val="6"/>
        </w:numPr>
        <w:ind w:left="360"/>
        <w:jc w:val="both"/>
        <w:rPr>
          <w:rFonts w:ascii="Arial" w:hAnsi="Arial" w:cs="Arial"/>
          <w:sz w:val="20"/>
          <w:szCs w:val="20"/>
        </w:rPr>
      </w:pPr>
      <w:r w:rsidRPr="00CE6CE3">
        <w:rPr>
          <w:rFonts w:ascii="Arial" w:hAnsi="Arial" w:cs="Arial"/>
          <w:sz w:val="20"/>
          <w:szCs w:val="20"/>
        </w:rPr>
        <w:t xml:space="preserve">Příkazník je povinen jako osoba povinná dle § 2 písm. e) zákona č. 320/2001 Sb., o finanční kontrole ve veřejné správě, ve znění pozdějších předpisů, spolupůsobit při výkonu finanční kontroly, mj. umožnit </w:t>
      </w:r>
      <w:r w:rsidR="00B50148">
        <w:rPr>
          <w:rFonts w:ascii="Arial" w:hAnsi="Arial" w:cs="Arial"/>
          <w:sz w:val="20"/>
          <w:szCs w:val="20"/>
        </w:rPr>
        <w:t xml:space="preserve">poskytovateli dotace, </w:t>
      </w:r>
      <w:r w:rsidRPr="00CE6CE3">
        <w:rPr>
          <w:rFonts w:ascii="Arial" w:hAnsi="Arial" w:cs="Arial"/>
          <w:sz w:val="20"/>
          <w:szCs w:val="20"/>
        </w:rPr>
        <w:t>Ministerstvu financí jako auditnímu orgánu a Platebnímu a certifikačnímu orgánu, pověřeným auditním subjektům, Finančním úřadům, orgánům Evropské komise, Evropského účetního dvora a Evropského úřadu</w:t>
      </w:r>
      <w:r w:rsidR="00B50148">
        <w:rPr>
          <w:rFonts w:ascii="Arial" w:hAnsi="Arial" w:cs="Arial"/>
          <w:sz w:val="20"/>
          <w:szCs w:val="20"/>
        </w:rPr>
        <w:t xml:space="preserve"> </w:t>
      </w:r>
      <w:r w:rsidRPr="00CE6CE3">
        <w:rPr>
          <w:rFonts w:ascii="Arial" w:hAnsi="Arial" w:cs="Arial"/>
          <w:sz w:val="20"/>
          <w:szCs w:val="20"/>
        </w:rPr>
        <w:t>pro potírání podvodného jednání, státním zastupitelstvím, Nejvyššímu kontrolnímu úřadu, Úřadu pro ochranu hospodářské soutěže a dalším orgánům, které ke kontrole opravňuje česká legislativa nebo legislativa Evropské unie, přístup k dokumentaci a dokumentům vyhotoveným v průběhu provádění činností dle této smlouvy a k němu se vztahující včetně přístupu i k těm částem nabídek, smluv a souvisících dokumentů, které podléhají ochraně podle zvláštních právních předpisů (např. obchodní ta</w:t>
      </w:r>
      <w:r w:rsidR="006567C0">
        <w:rPr>
          <w:rFonts w:ascii="Arial" w:hAnsi="Arial" w:cs="Arial"/>
          <w:sz w:val="20"/>
          <w:szCs w:val="20"/>
        </w:rPr>
        <w:t xml:space="preserve">jemství, utajované informace), </w:t>
      </w:r>
      <w:r w:rsidRPr="00CE6CE3">
        <w:rPr>
          <w:rFonts w:ascii="Arial" w:hAnsi="Arial" w:cs="Arial"/>
          <w:sz w:val="20"/>
          <w:szCs w:val="20"/>
        </w:rPr>
        <w:t>a to za předpokladu, že budou splněny požadavky kladené právními předpisy (např. § 11 písm. c) a d), § 12 odst. 2 písm. f) zákona č. 552/1991 Sb., o státní kontrole, ve znění pozdějších předpisů). Příkazník je povinen poskytnout výše uvedeným orgánům součinnost při prováděných kontrolách.  Příkazník se zavazuje, že smluvně zajistí umožnění kontroly a právo přístupu výše uvedených orgánů i u osob, jejichž prostřednictvím bude vykonávat činnosti, které jsou předmětem této smlouvy.</w:t>
      </w:r>
    </w:p>
    <w:p w14:paraId="265F0705" w14:textId="77777777" w:rsidR="001F5BF2" w:rsidRDefault="001F5BF2" w:rsidP="000317EF">
      <w:pPr>
        <w:ind w:left="360"/>
        <w:jc w:val="both"/>
        <w:rPr>
          <w:rFonts w:ascii="Arial" w:hAnsi="Arial" w:cs="Arial"/>
          <w:sz w:val="20"/>
          <w:szCs w:val="20"/>
        </w:rPr>
      </w:pPr>
    </w:p>
    <w:p w14:paraId="269D0E7B" w14:textId="77777777" w:rsidR="00B50148" w:rsidRDefault="00D449B9" w:rsidP="000317EF">
      <w:pPr>
        <w:numPr>
          <w:ilvl w:val="0"/>
          <w:numId w:val="6"/>
        </w:numPr>
        <w:ind w:left="360"/>
        <w:jc w:val="both"/>
        <w:rPr>
          <w:rFonts w:ascii="Arial" w:hAnsi="Arial" w:cs="Arial"/>
          <w:sz w:val="20"/>
          <w:szCs w:val="20"/>
        </w:rPr>
      </w:pPr>
      <w:r w:rsidRPr="00B50148">
        <w:rPr>
          <w:rFonts w:ascii="Arial" w:hAnsi="Arial" w:cs="Arial"/>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p>
    <w:p w14:paraId="724138FB" w14:textId="77777777" w:rsidR="001F5BF2" w:rsidRDefault="001F5BF2" w:rsidP="000317EF">
      <w:pPr>
        <w:ind w:left="360"/>
        <w:jc w:val="both"/>
        <w:rPr>
          <w:rFonts w:ascii="Arial" w:hAnsi="Arial" w:cs="Arial"/>
          <w:sz w:val="20"/>
          <w:szCs w:val="20"/>
        </w:rPr>
      </w:pPr>
    </w:p>
    <w:p w14:paraId="4B33ED25"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 xml:space="preserve">Práva vzniklá z této smlouvy nesmí být příkazníkem postoupena bez předchozího písemného souhlasu příkazce. Pro vyloučení jakýchkoliv pochybností smluvní strany uvádějí, že za písemnou formu nebude pro tento účel považována výměna e-mailových či jiných elektronických zpráv mezi příkazníkem a příkazcem. </w:t>
      </w:r>
    </w:p>
    <w:p w14:paraId="221D76F1" w14:textId="77777777" w:rsidR="001F5BF2" w:rsidRDefault="001F5BF2" w:rsidP="000317EF">
      <w:pPr>
        <w:ind w:left="360"/>
        <w:jc w:val="both"/>
        <w:rPr>
          <w:rFonts w:ascii="Arial" w:hAnsi="Arial" w:cs="Arial"/>
          <w:sz w:val="20"/>
          <w:szCs w:val="20"/>
        </w:rPr>
      </w:pPr>
    </w:p>
    <w:p w14:paraId="5F68AE80"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Pro případ postoupení této smlouvy si strany ujednaly, že postoupená smluvní strana nemůže odmítnout osvobození postupitele za žádných okolností.</w:t>
      </w:r>
    </w:p>
    <w:p w14:paraId="4DFB521F" w14:textId="77777777" w:rsidR="001F5BF2" w:rsidRDefault="001F5BF2" w:rsidP="000317EF">
      <w:pPr>
        <w:ind w:left="360"/>
        <w:jc w:val="both"/>
        <w:rPr>
          <w:rFonts w:ascii="Arial" w:hAnsi="Arial" w:cs="Arial"/>
          <w:sz w:val="20"/>
          <w:szCs w:val="20"/>
        </w:rPr>
      </w:pPr>
    </w:p>
    <w:p w14:paraId="3D8A3F23" w14:textId="77777777" w:rsidR="00B50148" w:rsidRPr="001F5BF2" w:rsidRDefault="00D449B9" w:rsidP="000317EF">
      <w:pPr>
        <w:numPr>
          <w:ilvl w:val="0"/>
          <w:numId w:val="6"/>
        </w:numPr>
        <w:ind w:left="360"/>
        <w:jc w:val="both"/>
        <w:rPr>
          <w:rFonts w:ascii="Arial" w:hAnsi="Arial" w:cs="Arial"/>
          <w:sz w:val="20"/>
          <w:szCs w:val="20"/>
        </w:rPr>
      </w:pPr>
      <w:r w:rsidRPr="003B66E7">
        <w:rPr>
          <w:rFonts w:ascii="Arial" w:hAnsi="Arial" w:cs="Arial"/>
          <w:color w:val="000000"/>
          <w:sz w:val="20"/>
          <w:szCs w:val="20"/>
        </w:rPr>
        <w:t xml:space="preserve">Práva vyplývající z této smlouvy či jejího porušení se promlčují ve lhůtě </w:t>
      </w:r>
      <w:r w:rsidR="00B50148" w:rsidRPr="003B66E7">
        <w:rPr>
          <w:rFonts w:ascii="Arial" w:hAnsi="Arial" w:cs="Arial"/>
          <w:color w:val="000000"/>
          <w:sz w:val="20"/>
          <w:szCs w:val="20"/>
        </w:rPr>
        <w:t>10</w:t>
      </w:r>
      <w:r w:rsidRPr="003B66E7">
        <w:rPr>
          <w:rFonts w:ascii="Arial" w:hAnsi="Arial" w:cs="Arial"/>
          <w:color w:val="000000"/>
          <w:sz w:val="20"/>
          <w:szCs w:val="20"/>
        </w:rPr>
        <w:t xml:space="preserve"> let ode dne, kdy právo</w:t>
      </w:r>
      <w:r w:rsidRPr="00B50148">
        <w:rPr>
          <w:rFonts w:ascii="Arial" w:hAnsi="Arial" w:cs="Arial"/>
          <w:color w:val="000000"/>
          <w:sz w:val="20"/>
          <w:szCs w:val="20"/>
        </w:rPr>
        <w:t xml:space="preserve"> mohlo být uplatněno poprvé.</w:t>
      </w:r>
    </w:p>
    <w:p w14:paraId="7BA4ED50" w14:textId="77777777" w:rsidR="001F5BF2" w:rsidRDefault="001F5BF2" w:rsidP="000317EF">
      <w:pPr>
        <w:ind w:left="360"/>
        <w:jc w:val="both"/>
        <w:rPr>
          <w:rFonts w:ascii="Arial" w:hAnsi="Arial" w:cs="Arial"/>
          <w:sz w:val="20"/>
          <w:szCs w:val="20"/>
        </w:rPr>
      </w:pPr>
    </w:p>
    <w:p w14:paraId="013120D5" w14:textId="1A8F414D"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lastRenderedPageBreak/>
        <w:t>Tato smlouva obsahuje úplné ujednání o předmětu smlouvy a všech náležitostech, které strany měly a chtěly ve smlouvě ujednat</w:t>
      </w:r>
      <w:r w:rsidR="004E11F1">
        <w:rPr>
          <w:rFonts w:ascii="Arial" w:hAnsi="Arial" w:cs="Arial"/>
          <w:color w:val="000000"/>
          <w:sz w:val="20"/>
          <w:szCs w:val="20"/>
        </w:rPr>
        <w:t xml:space="preserve">, </w:t>
      </w:r>
      <w:r w:rsidRPr="00B50148">
        <w:rPr>
          <w:rFonts w:ascii="Arial" w:hAnsi="Arial" w:cs="Arial"/>
          <w:color w:val="000000"/>
          <w:sz w:val="20"/>
          <w:szCs w:val="20"/>
        </w:rPr>
        <w:t>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54C54E24" w14:textId="77777777" w:rsidR="001F5BF2" w:rsidRDefault="001F5BF2" w:rsidP="000317EF">
      <w:pPr>
        <w:ind w:left="360"/>
        <w:jc w:val="both"/>
        <w:rPr>
          <w:rFonts w:ascii="Arial" w:hAnsi="Arial" w:cs="Arial"/>
          <w:sz w:val="20"/>
          <w:szCs w:val="20"/>
        </w:rPr>
      </w:pPr>
    </w:p>
    <w:p w14:paraId="30538EDA"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 xml:space="preserve">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109C02FC" w14:textId="77777777" w:rsidR="001F5BF2" w:rsidRDefault="001F5BF2" w:rsidP="000317EF">
      <w:pPr>
        <w:ind w:left="360"/>
        <w:jc w:val="both"/>
        <w:rPr>
          <w:rFonts w:ascii="Arial" w:hAnsi="Arial" w:cs="Arial"/>
          <w:sz w:val="20"/>
          <w:szCs w:val="20"/>
        </w:rPr>
      </w:pPr>
    </w:p>
    <w:p w14:paraId="4C2B4374"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Smluvní strany si sdělily všechny skutkové a právní okolnosti, o nichž k datu podpisu této smlouvy věděly nebo vědět musely, a které jsou relevantní ve vztahu k uzavření této smlouvy. Kromě ujištění, které si smluvní strany poskytly v této smlouvě, nebude mít žádná ze smluvních stran žádná další práva a povinnosti v souvislosti s jakýmikoliv skutečnostmi, které vyjdou najevo a o</w:t>
      </w:r>
      <w:r w:rsidR="00B50148">
        <w:rPr>
          <w:rFonts w:ascii="Arial" w:hAnsi="Arial" w:cs="Arial"/>
          <w:color w:val="000000"/>
          <w:sz w:val="20"/>
          <w:szCs w:val="20"/>
        </w:rPr>
        <w:t> </w:t>
      </w:r>
      <w:r w:rsidRPr="00B50148">
        <w:rPr>
          <w:rFonts w:ascii="Arial" w:hAnsi="Arial" w:cs="Arial"/>
          <w:color w:val="000000"/>
          <w:sz w:val="20"/>
          <w:szCs w:val="20"/>
        </w:rPr>
        <w:t>kterých neposkytla druhá smluvní strana informace při jednání o této smlouvě. Výjimkou budou případy, kdy daná smluvní strana úmyslně uvedla druhou stranu ve skutkový omyl ohledně předmětu této smlouvy.</w:t>
      </w:r>
    </w:p>
    <w:p w14:paraId="32C7A50A" w14:textId="77777777" w:rsidR="001F5BF2" w:rsidRDefault="001F5BF2" w:rsidP="000317EF">
      <w:pPr>
        <w:ind w:left="360"/>
        <w:jc w:val="both"/>
        <w:rPr>
          <w:rFonts w:ascii="Arial" w:hAnsi="Arial" w:cs="Arial"/>
          <w:sz w:val="20"/>
          <w:szCs w:val="20"/>
        </w:rPr>
      </w:pPr>
    </w:p>
    <w:p w14:paraId="301339B0" w14:textId="77777777" w:rsidR="00B50148" w:rsidRPr="001F5BF2"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Pro vyloučení pochybností příkazník výslovně potvrzuje, že je podnikatelem, uzavírá tuto smlouvu při svém podnikání, a na tuto smlouvu se tudíž neuplatní ustanovení § 1793 zákona č. 89/2012 Sb., občanského zákoníku, ve znění pozdějších předpisů ani § 1796 zákona č. 89/2012 Sb., občanského zákoník</w:t>
      </w:r>
      <w:r w:rsidR="00B50148">
        <w:rPr>
          <w:rFonts w:ascii="Arial" w:hAnsi="Arial" w:cs="Arial"/>
          <w:color w:val="000000"/>
          <w:sz w:val="20"/>
          <w:szCs w:val="20"/>
        </w:rPr>
        <w:t>u, ve znění pozdějších předpisů</w:t>
      </w:r>
      <w:r w:rsidRPr="00B50148">
        <w:rPr>
          <w:rFonts w:ascii="Arial" w:hAnsi="Arial" w:cs="Arial"/>
          <w:color w:val="000000"/>
          <w:sz w:val="20"/>
          <w:szCs w:val="20"/>
        </w:rPr>
        <w:t>.</w:t>
      </w:r>
    </w:p>
    <w:p w14:paraId="6C98F298" w14:textId="77777777" w:rsidR="001F5BF2" w:rsidRPr="00B50148" w:rsidRDefault="001F5BF2" w:rsidP="000317EF">
      <w:pPr>
        <w:ind w:left="360"/>
        <w:jc w:val="both"/>
        <w:rPr>
          <w:rFonts w:ascii="Arial" w:hAnsi="Arial" w:cs="Arial"/>
          <w:sz w:val="20"/>
          <w:szCs w:val="20"/>
        </w:rPr>
      </w:pPr>
    </w:p>
    <w:p w14:paraId="429FB35F" w14:textId="77777777" w:rsidR="00B50148" w:rsidRPr="00243553" w:rsidRDefault="00D449B9" w:rsidP="000317EF">
      <w:pPr>
        <w:numPr>
          <w:ilvl w:val="0"/>
          <w:numId w:val="6"/>
        </w:numPr>
        <w:ind w:left="360"/>
        <w:jc w:val="both"/>
        <w:rPr>
          <w:rFonts w:ascii="Arial" w:hAnsi="Arial" w:cs="Arial"/>
          <w:sz w:val="20"/>
          <w:szCs w:val="20"/>
        </w:rPr>
      </w:pPr>
      <w:r w:rsidRPr="00B50148">
        <w:rPr>
          <w:rFonts w:ascii="Arial" w:hAnsi="Arial" w:cs="Arial"/>
          <w:color w:val="000000"/>
          <w:sz w:val="20"/>
          <w:szCs w:val="20"/>
        </w:rPr>
        <w:t xml:space="preserve">Odlišně od ustanovení zákona si smluvní strany ujednávají, že plnění příkazníka nemůže být odepřeno, ani když budou </w:t>
      </w:r>
      <w:r w:rsidRPr="00243553">
        <w:rPr>
          <w:rFonts w:ascii="Arial" w:hAnsi="Arial" w:cs="Arial"/>
          <w:color w:val="000000"/>
          <w:sz w:val="20"/>
          <w:szCs w:val="20"/>
        </w:rPr>
        <w:t>splněny podmínky § 1912 odst. 1 zákona č. 89/2012 Sb., občanského zákoníku, ve znění pozdějších předpisů.</w:t>
      </w:r>
    </w:p>
    <w:p w14:paraId="03B10A9F" w14:textId="77777777" w:rsidR="001F5BF2" w:rsidRPr="00243553" w:rsidRDefault="001F5BF2" w:rsidP="000317EF">
      <w:pPr>
        <w:ind w:left="360"/>
        <w:jc w:val="both"/>
        <w:rPr>
          <w:rFonts w:ascii="Arial" w:hAnsi="Arial" w:cs="Arial"/>
          <w:sz w:val="20"/>
          <w:szCs w:val="20"/>
        </w:rPr>
      </w:pPr>
    </w:p>
    <w:p w14:paraId="39F137B3" w14:textId="77777777" w:rsidR="00B50148" w:rsidRPr="00243553" w:rsidRDefault="00D449B9" w:rsidP="000317EF">
      <w:pPr>
        <w:numPr>
          <w:ilvl w:val="0"/>
          <w:numId w:val="6"/>
        </w:numPr>
        <w:ind w:left="360"/>
        <w:jc w:val="both"/>
        <w:rPr>
          <w:rFonts w:ascii="Arial" w:hAnsi="Arial" w:cs="Arial"/>
          <w:sz w:val="20"/>
          <w:szCs w:val="20"/>
        </w:rPr>
      </w:pPr>
      <w:r w:rsidRPr="00243553">
        <w:rPr>
          <w:rFonts w:ascii="Arial" w:hAnsi="Arial" w:cs="Arial"/>
          <w:color w:val="000000"/>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příkazce. </w:t>
      </w:r>
    </w:p>
    <w:p w14:paraId="75F2A1DE" w14:textId="77777777" w:rsidR="001F5BF2" w:rsidRPr="00243553" w:rsidRDefault="001F5BF2" w:rsidP="000317EF">
      <w:pPr>
        <w:ind w:left="360"/>
        <w:jc w:val="both"/>
        <w:rPr>
          <w:rFonts w:ascii="Arial" w:hAnsi="Arial" w:cs="Arial"/>
          <w:sz w:val="20"/>
          <w:szCs w:val="20"/>
        </w:rPr>
      </w:pPr>
    </w:p>
    <w:p w14:paraId="7838CBAA" w14:textId="77777777" w:rsidR="00B50148" w:rsidRPr="00E03EE4" w:rsidRDefault="00D449B9" w:rsidP="000317EF">
      <w:pPr>
        <w:numPr>
          <w:ilvl w:val="0"/>
          <w:numId w:val="6"/>
        </w:numPr>
        <w:ind w:left="360"/>
        <w:jc w:val="both"/>
        <w:rPr>
          <w:rFonts w:ascii="Arial" w:hAnsi="Arial" w:cs="Arial"/>
          <w:sz w:val="20"/>
          <w:szCs w:val="20"/>
        </w:rPr>
      </w:pPr>
      <w:r w:rsidRPr="00243553">
        <w:rPr>
          <w:rFonts w:ascii="Arial" w:hAnsi="Arial" w:cs="Arial"/>
          <w:color w:val="000000"/>
          <w:sz w:val="20"/>
          <w:szCs w:val="20"/>
        </w:rPr>
        <w:t xml:space="preserve">Smluvní strany se zavazují neprodleně sdělit druhé smluvní straně jakékoliv změny jejich adres nebo </w:t>
      </w:r>
      <w:r w:rsidRPr="00E03EE4">
        <w:rPr>
          <w:rFonts w:ascii="Arial" w:hAnsi="Arial" w:cs="Arial"/>
          <w:color w:val="000000"/>
          <w:sz w:val="20"/>
          <w:szCs w:val="20"/>
        </w:rPr>
        <w:t>ostatních identifikačních údajů uvedených v záhlaví této smlouvy. V případě porušení této povinnosti odpovídá smluvní strana za škodu tím způsobenou.</w:t>
      </w:r>
    </w:p>
    <w:p w14:paraId="35EA2914" w14:textId="77777777" w:rsidR="001F5BF2" w:rsidRPr="00E03EE4" w:rsidRDefault="001F5BF2" w:rsidP="000317EF">
      <w:pPr>
        <w:ind w:left="360"/>
        <w:jc w:val="both"/>
        <w:rPr>
          <w:rFonts w:ascii="Arial" w:hAnsi="Arial" w:cs="Arial"/>
          <w:sz w:val="20"/>
          <w:szCs w:val="20"/>
        </w:rPr>
      </w:pPr>
    </w:p>
    <w:p w14:paraId="7336A287" w14:textId="77777777" w:rsidR="00B50148" w:rsidRPr="00E03EE4" w:rsidRDefault="00D449B9" w:rsidP="000317EF">
      <w:pPr>
        <w:numPr>
          <w:ilvl w:val="0"/>
          <w:numId w:val="6"/>
        </w:numPr>
        <w:ind w:left="360"/>
        <w:jc w:val="both"/>
        <w:rPr>
          <w:rFonts w:ascii="Arial" w:hAnsi="Arial" w:cs="Arial"/>
          <w:sz w:val="20"/>
          <w:szCs w:val="20"/>
        </w:rPr>
      </w:pPr>
      <w:r w:rsidRPr="00E03EE4">
        <w:rPr>
          <w:rFonts w:ascii="Arial" w:hAnsi="Arial" w:cs="Arial"/>
          <w:color w:val="000000"/>
          <w:sz w:val="20"/>
          <w:szCs w:val="20"/>
        </w:rPr>
        <w:t>Obchodní korespondence, dokument</w:t>
      </w:r>
      <w:r w:rsidR="00B50148" w:rsidRPr="00E03EE4">
        <w:rPr>
          <w:rFonts w:ascii="Arial" w:hAnsi="Arial" w:cs="Arial"/>
          <w:color w:val="000000"/>
          <w:sz w:val="20"/>
          <w:szCs w:val="20"/>
        </w:rPr>
        <w:t>ace, doklady kvality, protokoly</w:t>
      </w:r>
      <w:r w:rsidRPr="00E03EE4">
        <w:rPr>
          <w:rFonts w:ascii="Arial" w:hAnsi="Arial" w:cs="Arial"/>
          <w:color w:val="000000"/>
          <w:sz w:val="20"/>
          <w:szCs w:val="20"/>
        </w:rPr>
        <w:t xml:space="preserve"> či jakékoliv jiné listiny budou v českém jazyce.</w:t>
      </w:r>
    </w:p>
    <w:p w14:paraId="12061313" w14:textId="77777777" w:rsidR="001F5BF2" w:rsidRPr="00E03EE4" w:rsidRDefault="001F5BF2" w:rsidP="000317EF">
      <w:pPr>
        <w:ind w:left="360"/>
        <w:jc w:val="both"/>
        <w:rPr>
          <w:rFonts w:ascii="Arial" w:hAnsi="Arial" w:cs="Arial"/>
          <w:sz w:val="20"/>
          <w:szCs w:val="20"/>
        </w:rPr>
      </w:pPr>
    </w:p>
    <w:p w14:paraId="0E168776" w14:textId="77777777" w:rsidR="00B50148" w:rsidRPr="00E03EE4" w:rsidRDefault="00D449B9" w:rsidP="000317EF">
      <w:pPr>
        <w:numPr>
          <w:ilvl w:val="0"/>
          <w:numId w:val="6"/>
        </w:numPr>
        <w:ind w:left="360"/>
        <w:jc w:val="both"/>
        <w:rPr>
          <w:rFonts w:ascii="Arial" w:hAnsi="Arial" w:cs="Arial"/>
          <w:sz w:val="20"/>
          <w:szCs w:val="20"/>
        </w:rPr>
      </w:pPr>
      <w:r w:rsidRPr="00E03EE4">
        <w:rPr>
          <w:rFonts w:ascii="Arial" w:hAnsi="Arial" w:cs="Arial"/>
          <w:color w:val="000000"/>
          <w:sz w:val="20"/>
          <w:szCs w:val="20"/>
        </w:rPr>
        <w:t xml:space="preserve">V pochybnostech s doručením se má za to, že písemnost byla doručena třetího pracovního dne po prokazatelném odeslání doporučeného </w:t>
      </w:r>
      <w:r w:rsidRPr="00E03EE4">
        <w:rPr>
          <w:rFonts w:ascii="Arial" w:hAnsi="Arial" w:cs="Arial"/>
          <w:bCs/>
          <w:color w:val="000000"/>
          <w:sz w:val="20"/>
          <w:szCs w:val="20"/>
        </w:rPr>
        <w:t xml:space="preserve">dopisu </w:t>
      </w:r>
      <w:r w:rsidRPr="00E03EE4">
        <w:rPr>
          <w:rFonts w:ascii="Arial" w:hAnsi="Arial" w:cs="Arial"/>
          <w:color w:val="000000"/>
          <w:sz w:val="20"/>
          <w:szCs w:val="20"/>
        </w:rPr>
        <w:t>na adresu uvedenou v záhlaví této smlouvy</w:t>
      </w:r>
      <w:r w:rsidRPr="00E03EE4">
        <w:rPr>
          <w:rFonts w:ascii="Arial" w:hAnsi="Arial" w:cs="Arial"/>
          <w:bCs/>
          <w:color w:val="000000"/>
          <w:sz w:val="20"/>
          <w:szCs w:val="20"/>
        </w:rPr>
        <w:t>, a to i v případě, že adresát na této adrese již nesídlí, ale tuto skutečnost neoznámil písemně druhé smluvní straně, nebo pokud jinak zmařil doručení.</w:t>
      </w:r>
    </w:p>
    <w:p w14:paraId="11577F41" w14:textId="77777777" w:rsidR="001F5BF2" w:rsidRPr="00E03EE4" w:rsidRDefault="001F5BF2" w:rsidP="000317EF">
      <w:pPr>
        <w:ind w:left="360"/>
        <w:jc w:val="both"/>
        <w:rPr>
          <w:rFonts w:ascii="Arial" w:hAnsi="Arial" w:cs="Arial"/>
          <w:sz w:val="20"/>
          <w:szCs w:val="20"/>
        </w:rPr>
      </w:pPr>
    </w:p>
    <w:p w14:paraId="64B99BBB" w14:textId="77777777" w:rsidR="00B50148" w:rsidRPr="00E03EE4" w:rsidRDefault="00D449B9" w:rsidP="00243553">
      <w:pPr>
        <w:numPr>
          <w:ilvl w:val="0"/>
          <w:numId w:val="6"/>
        </w:numPr>
        <w:ind w:left="283"/>
        <w:jc w:val="both"/>
        <w:rPr>
          <w:rFonts w:ascii="Arial" w:hAnsi="Arial" w:cs="Arial"/>
          <w:sz w:val="20"/>
          <w:szCs w:val="20"/>
        </w:rPr>
      </w:pPr>
      <w:r w:rsidRPr="00E03EE4">
        <w:rPr>
          <w:rFonts w:ascii="Arial" w:hAnsi="Arial" w:cs="Arial"/>
          <w:sz w:val="20"/>
          <w:szCs w:val="20"/>
        </w:rPr>
        <w:t xml:space="preserve">Tato smlouva se pořizuje v </w:t>
      </w:r>
      <w:r w:rsidR="00B50148" w:rsidRPr="00E03EE4">
        <w:rPr>
          <w:rFonts w:ascii="Arial" w:hAnsi="Arial" w:cs="Arial"/>
          <w:sz w:val="20"/>
          <w:szCs w:val="20"/>
        </w:rPr>
        <w:t>4</w:t>
      </w:r>
      <w:r w:rsidRPr="00E03EE4">
        <w:rPr>
          <w:rFonts w:ascii="Arial" w:hAnsi="Arial" w:cs="Arial"/>
          <w:sz w:val="20"/>
          <w:szCs w:val="20"/>
        </w:rPr>
        <w:t xml:space="preserve"> vyhotoveních s povahou originálu, přičemž obě smluvní strany obdrží po </w:t>
      </w:r>
      <w:r w:rsidR="00B50148" w:rsidRPr="00E03EE4">
        <w:rPr>
          <w:rFonts w:ascii="Arial" w:hAnsi="Arial" w:cs="Arial"/>
          <w:sz w:val="20"/>
          <w:szCs w:val="20"/>
        </w:rPr>
        <w:t>2</w:t>
      </w:r>
      <w:r w:rsidRPr="00E03EE4">
        <w:rPr>
          <w:rFonts w:ascii="Arial" w:hAnsi="Arial" w:cs="Arial"/>
          <w:sz w:val="20"/>
          <w:szCs w:val="20"/>
        </w:rPr>
        <w:t xml:space="preserve"> vyhotoveních.</w:t>
      </w:r>
    </w:p>
    <w:p w14:paraId="3F983AD6" w14:textId="77777777" w:rsidR="00243553" w:rsidRPr="00E03EE4" w:rsidRDefault="00243553" w:rsidP="00243553">
      <w:pPr>
        <w:pStyle w:val="Odstavecseseznamem"/>
        <w:rPr>
          <w:rFonts w:ascii="Arial" w:hAnsi="Arial" w:cs="Arial"/>
          <w:sz w:val="20"/>
          <w:szCs w:val="20"/>
        </w:rPr>
      </w:pPr>
    </w:p>
    <w:p w14:paraId="4E15FEC8" w14:textId="77777777" w:rsidR="00243553" w:rsidRPr="00E03EE4" w:rsidRDefault="0067331B" w:rsidP="00243553">
      <w:pPr>
        <w:numPr>
          <w:ilvl w:val="0"/>
          <w:numId w:val="6"/>
        </w:numPr>
        <w:ind w:left="283"/>
        <w:jc w:val="both"/>
        <w:rPr>
          <w:rFonts w:ascii="Arial" w:hAnsi="Arial" w:cs="Arial"/>
          <w:sz w:val="20"/>
          <w:szCs w:val="20"/>
        </w:rPr>
      </w:pPr>
      <w:r w:rsidRPr="00E03EE4">
        <w:rPr>
          <w:rFonts w:ascii="Arial" w:hAnsi="Arial" w:cs="Arial"/>
          <w:sz w:val="20"/>
          <w:szCs w:val="20"/>
        </w:rPr>
        <w:t>Příkazník</w:t>
      </w:r>
      <w:r w:rsidR="00243553" w:rsidRPr="00E03EE4">
        <w:rPr>
          <w:rFonts w:ascii="Arial" w:hAnsi="Arial" w:cs="Arial"/>
          <w:sz w:val="20"/>
          <w:szCs w:val="20"/>
        </w:rPr>
        <w:t xml:space="preserve"> podpisem této smlouvy uděluje </w:t>
      </w:r>
      <w:r w:rsidRPr="00E03EE4">
        <w:rPr>
          <w:rFonts w:ascii="Arial" w:hAnsi="Arial" w:cs="Arial"/>
          <w:sz w:val="20"/>
          <w:szCs w:val="20"/>
        </w:rPr>
        <w:t>Příkazci</w:t>
      </w:r>
      <w:r w:rsidR="00243553" w:rsidRPr="00E03EE4">
        <w:rPr>
          <w:rFonts w:ascii="Arial" w:hAnsi="Arial" w:cs="Arial"/>
          <w:sz w:val="20"/>
          <w:szCs w:val="20"/>
        </w:rPr>
        <w:t xml:space="preserve"> výslovný souhlas k uvedení údajů o uhrazených daňových dokladech</w:t>
      </w:r>
      <w:r w:rsidR="00D750EF" w:rsidRPr="00E03EE4">
        <w:rPr>
          <w:rFonts w:ascii="Arial" w:hAnsi="Arial" w:cs="Arial"/>
          <w:sz w:val="20"/>
          <w:szCs w:val="20"/>
        </w:rPr>
        <w:t xml:space="preserve"> Příkazce ze strany Příkazníka na webových stránkách Příkazce, a to ve formě uvedení názvu Příkazníka, jeho IČ, výše uhrazené částky a účelu platby.</w:t>
      </w:r>
    </w:p>
    <w:p w14:paraId="3CDC0CBB" w14:textId="77777777" w:rsidR="00D750EF" w:rsidRPr="00E03EE4" w:rsidRDefault="00D750EF" w:rsidP="00D750EF">
      <w:pPr>
        <w:pStyle w:val="Odstavecseseznamem"/>
        <w:rPr>
          <w:rFonts w:ascii="Arial" w:hAnsi="Arial" w:cs="Arial"/>
          <w:sz w:val="20"/>
          <w:szCs w:val="20"/>
        </w:rPr>
      </w:pPr>
    </w:p>
    <w:p w14:paraId="60E1461C" w14:textId="2E19A9C8" w:rsidR="00D750EF" w:rsidRPr="00E03EE4" w:rsidRDefault="00D750EF" w:rsidP="00243553">
      <w:pPr>
        <w:numPr>
          <w:ilvl w:val="0"/>
          <w:numId w:val="6"/>
        </w:numPr>
        <w:ind w:left="283"/>
        <w:jc w:val="both"/>
        <w:rPr>
          <w:rFonts w:ascii="Arial" w:hAnsi="Arial" w:cs="Arial"/>
          <w:sz w:val="20"/>
          <w:szCs w:val="20"/>
        </w:rPr>
      </w:pPr>
      <w:r w:rsidRPr="00E03EE4">
        <w:rPr>
          <w:rFonts w:ascii="Arial" w:hAnsi="Arial" w:cs="Arial"/>
          <w:sz w:val="20"/>
          <w:szCs w:val="20"/>
        </w:rPr>
        <w:t xml:space="preserve">Tato smlouva nabývá platnosti dnem podpisu oprávněných osob obou smluvních stran. S odkazem na zákon </w:t>
      </w:r>
      <w:r w:rsidRPr="00E03EE4">
        <w:rPr>
          <w:rFonts w:ascii="Arial" w:hAnsi="Arial" w:cs="Arial"/>
          <w:color w:val="000000"/>
          <w:sz w:val="20"/>
          <w:szCs w:val="20"/>
        </w:rPr>
        <w:t xml:space="preserve">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w:t>
      </w:r>
      <w:r w:rsidR="006567C0">
        <w:rPr>
          <w:rFonts w:ascii="Arial" w:hAnsi="Arial" w:cs="Arial"/>
          <w:color w:val="000000"/>
          <w:sz w:val="20"/>
          <w:szCs w:val="20"/>
        </w:rPr>
        <w:t>příkazce</w:t>
      </w:r>
      <w:r w:rsidRPr="00E03EE4">
        <w:rPr>
          <w:rFonts w:ascii="Arial" w:hAnsi="Arial" w:cs="Arial"/>
          <w:color w:val="000000"/>
          <w:sz w:val="20"/>
          <w:szCs w:val="20"/>
        </w:rPr>
        <w:t xml:space="preserve">.  Smluvní strany prohlašují, že </w:t>
      </w:r>
      <w:r w:rsidRPr="00E03EE4">
        <w:rPr>
          <w:rFonts w:ascii="Arial" w:hAnsi="Arial" w:cs="Arial"/>
          <w:color w:val="000000"/>
          <w:sz w:val="20"/>
          <w:szCs w:val="20"/>
        </w:rPr>
        <w:lastRenderedPageBreak/>
        <w:t>skutečnosti uvedené v této smlouvě nepovažují za obchodní tajemství ve smyslu ust. § 504 občanského zákoníku a udělují svolení k jejich užití a zveřejnění bez ustanovení jakýchkoliv dalších podmínek.</w:t>
      </w:r>
    </w:p>
    <w:p w14:paraId="3D4B9AC1" w14:textId="77777777" w:rsidR="00D750EF" w:rsidRPr="00E03EE4" w:rsidRDefault="00D750EF" w:rsidP="00D750EF">
      <w:pPr>
        <w:pStyle w:val="Odstavecseseznamem"/>
        <w:rPr>
          <w:rFonts w:ascii="Arial" w:hAnsi="Arial" w:cs="Arial"/>
          <w:sz w:val="20"/>
          <w:szCs w:val="20"/>
        </w:rPr>
      </w:pPr>
    </w:p>
    <w:p w14:paraId="187CBE40" w14:textId="77777777" w:rsidR="00D750EF" w:rsidRPr="00E03EE4" w:rsidRDefault="00D750EF" w:rsidP="00243553">
      <w:pPr>
        <w:numPr>
          <w:ilvl w:val="0"/>
          <w:numId w:val="6"/>
        </w:numPr>
        <w:ind w:left="283"/>
        <w:jc w:val="both"/>
        <w:rPr>
          <w:rFonts w:ascii="Arial" w:hAnsi="Arial" w:cs="Arial"/>
          <w:sz w:val="20"/>
          <w:szCs w:val="20"/>
        </w:rPr>
      </w:pPr>
      <w:r w:rsidRPr="00E03EE4">
        <w:rPr>
          <w:rFonts w:ascii="Arial" w:hAnsi="Arial" w:cs="Arial"/>
          <w:sz w:val="20"/>
          <w:szCs w:val="20"/>
        </w:rPr>
        <w:t>Ujednání</w:t>
      </w:r>
      <w:r w:rsidRPr="00E03EE4">
        <w:rPr>
          <w:rFonts w:ascii="Arial" w:eastAsia="TimesNewRomanPSMT" w:hAnsi="Arial" w:cs="Arial"/>
          <w:sz w:val="20"/>
          <w:szCs w:val="20"/>
        </w:rPr>
        <w:t xml:space="preserve"> této smlouvy jsou vzájemně oddělitelná. Pokud jakákoli část závazku podle této smlouvy je nebo se stane neplatnou či nevymahatelnou, nebude to mít vliv na platnost a vymahatelnost</w:t>
      </w:r>
      <w:r w:rsidRPr="00E03EE4">
        <w:rPr>
          <w:rFonts w:ascii="Arial" w:hAnsi="Arial" w:cs="Arial"/>
          <w:sz w:val="20"/>
          <w:szCs w:val="20"/>
        </w:rPr>
        <w:t xml:space="preserve"> </w:t>
      </w:r>
      <w:r w:rsidRPr="00E03EE4">
        <w:rPr>
          <w:rFonts w:ascii="Arial" w:eastAsia="TimesNewRomanPSMT" w:hAnsi="Arial" w:cs="Arial"/>
          <w:sz w:val="20"/>
          <w:szCs w:val="20"/>
        </w:rPr>
        <w:t>ostatních závazků podle této smlouvy</w:t>
      </w:r>
      <w:r w:rsidR="00FD2FE5" w:rsidRPr="00E03EE4">
        <w:rPr>
          <w:rFonts w:ascii="Arial" w:eastAsia="TimesNewRomanPSMT" w:hAnsi="Arial" w:cs="Arial"/>
          <w:sz w:val="20"/>
          <w:szCs w:val="20"/>
        </w:rPr>
        <w:t xml:space="preserve"> a účastníci této smlouvy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účastníci této smlouvy učiní vše pro to, aby takové</w:t>
      </w:r>
      <w:r w:rsidR="005865AD" w:rsidRPr="00E03EE4">
        <w:rPr>
          <w:rFonts w:ascii="Arial" w:eastAsia="TimesNewRomanPSMT" w:hAnsi="Arial" w:cs="Arial"/>
          <w:sz w:val="20"/>
          <w:szCs w:val="20"/>
        </w:rPr>
        <w:t xml:space="preserve"> ujednání bylo do smlouvy doplněno.</w:t>
      </w:r>
    </w:p>
    <w:p w14:paraId="049B5274" w14:textId="77777777" w:rsidR="005865AD" w:rsidRPr="00E03EE4" w:rsidRDefault="005865AD" w:rsidP="005865AD">
      <w:pPr>
        <w:pStyle w:val="Odstavecseseznamem"/>
        <w:rPr>
          <w:rFonts w:ascii="Arial" w:hAnsi="Arial" w:cs="Arial"/>
          <w:sz w:val="20"/>
          <w:szCs w:val="20"/>
        </w:rPr>
      </w:pPr>
    </w:p>
    <w:p w14:paraId="55B6DE44" w14:textId="77777777" w:rsidR="005865AD" w:rsidRPr="00E03EE4" w:rsidRDefault="005865AD" w:rsidP="00243553">
      <w:pPr>
        <w:numPr>
          <w:ilvl w:val="0"/>
          <w:numId w:val="6"/>
        </w:numPr>
        <w:ind w:left="283"/>
        <w:jc w:val="both"/>
        <w:rPr>
          <w:rFonts w:ascii="Arial" w:hAnsi="Arial" w:cs="Arial"/>
          <w:sz w:val="20"/>
          <w:szCs w:val="20"/>
        </w:rPr>
      </w:pPr>
      <w:r w:rsidRPr="00E03EE4">
        <w:rPr>
          <w:rFonts w:ascii="Arial" w:hAnsi="Arial" w:cs="Arial"/>
          <w:sz w:val="20"/>
          <w:szCs w:val="20"/>
        </w:rPr>
        <w:t>Tuto smlouvu</w:t>
      </w:r>
      <w:r w:rsidRPr="00E03EE4">
        <w:rPr>
          <w:rFonts w:ascii="Arial" w:eastAsia="TimesNewRomanPSMT" w:hAnsi="Arial" w:cs="Arial"/>
          <w:sz w:val="20"/>
          <w:szCs w:val="20"/>
        </w:rPr>
        <w:t xml:space="preserve"> lze měnit, doplnit nebo zrušit pouze písemnými průběžně číslovanými smluvními dodatky. Smluvní dodatky musí být jako takové označeny a platně podepsány všemi účastníky této smlouvy a podléhají témuž smluvnímu režimu jako tato smlouva.</w:t>
      </w:r>
    </w:p>
    <w:p w14:paraId="6379C465" w14:textId="77777777" w:rsidR="005865AD" w:rsidRPr="00E03EE4" w:rsidRDefault="005865AD" w:rsidP="005865AD">
      <w:pPr>
        <w:pStyle w:val="Odstavecseseznamem"/>
        <w:rPr>
          <w:rFonts w:ascii="Arial" w:hAnsi="Arial" w:cs="Arial"/>
          <w:sz w:val="20"/>
          <w:szCs w:val="20"/>
        </w:rPr>
      </w:pPr>
    </w:p>
    <w:p w14:paraId="517053E5" w14:textId="2D545FAC" w:rsidR="0067331B" w:rsidRPr="00E03EE4" w:rsidRDefault="0067331B" w:rsidP="00243553">
      <w:pPr>
        <w:numPr>
          <w:ilvl w:val="0"/>
          <w:numId w:val="6"/>
        </w:numPr>
        <w:ind w:left="283"/>
        <w:jc w:val="both"/>
        <w:rPr>
          <w:rFonts w:ascii="Arial" w:hAnsi="Arial" w:cs="Arial"/>
          <w:sz w:val="20"/>
          <w:szCs w:val="20"/>
        </w:rPr>
      </w:pPr>
      <w:r w:rsidRPr="00E03EE4">
        <w:rPr>
          <w:rFonts w:ascii="Arial" w:hAnsi="Arial" w:cs="Arial"/>
          <w:sz w:val="20"/>
          <w:szCs w:val="20"/>
        </w:rPr>
        <w:t xml:space="preserve">Tato smlouva mezi shora </w:t>
      </w:r>
      <w:r w:rsidRPr="00E03EE4">
        <w:rPr>
          <w:rFonts w:ascii="Arial" w:hAnsi="Arial" w:cs="Arial"/>
          <w:snapToGrid w:val="0"/>
          <w:sz w:val="20"/>
          <w:szCs w:val="20"/>
        </w:rPr>
        <w:t xml:space="preserve">uvedenými smluvními stranami byla schválena Radou města Kroměříže, pod č. </w:t>
      </w:r>
      <w:r w:rsidRPr="0006223A">
        <w:rPr>
          <w:rFonts w:ascii="Arial" w:hAnsi="Arial" w:cs="Arial"/>
          <w:snapToGrid w:val="0"/>
          <w:sz w:val="20"/>
          <w:szCs w:val="20"/>
        </w:rPr>
        <w:t>usnesen</w:t>
      </w:r>
      <w:r w:rsidR="00D67AD0">
        <w:rPr>
          <w:rFonts w:ascii="Arial" w:hAnsi="Arial" w:cs="Arial"/>
          <w:snapToGrid w:val="0"/>
          <w:sz w:val="20"/>
          <w:szCs w:val="20"/>
        </w:rPr>
        <w:t>í 948</w:t>
      </w:r>
      <w:r w:rsidRPr="0006223A">
        <w:rPr>
          <w:rFonts w:ascii="Arial" w:hAnsi="Arial" w:cs="Arial"/>
          <w:snapToGrid w:val="0"/>
          <w:sz w:val="20"/>
          <w:szCs w:val="20"/>
        </w:rPr>
        <w:t xml:space="preserve">, ze dne </w:t>
      </w:r>
      <w:r w:rsidR="00767E44" w:rsidRPr="0006223A">
        <w:rPr>
          <w:rFonts w:ascii="Arial" w:hAnsi="Arial" w:cs="Arial"/>
          <w:snapToGrid w:val="0"/>
          <w:sz w:val="20"/>
          <w:szCs w:val="20"/>
        </w:rPr>
        <w:t>30. 1. 2020.</w:t>
      </w:r>
    </w:p>
    <w:p w14:paraId="5D4F6609" w14:textId="77777777" w:rsidR="0067331B" w:rsidRPr="00E03EE4" w:rsidRDefault="0067331B" w:rsidP="0067331B">
      <w:pPr>
        <w:pStyle w:val="Odstavecseseznamem"/>
        <w:rPr>
          <w:rFonts w:ascii="Arial" w:hAnsi="Arial" w:cs="Arial"/>
          <w:snapToGrid w:val="0"/>
          <w:sz w:val="20"/>
          <w:szCs w:val="20"/>
        </w:rPr>
      </w:pPr>
    </w:p>
    <w:p w14:paraId="4A0A4C0C" w14:textId="77777777" w:rsidR="005865AD" w:rsidRPr="00E03EE4" w:rsidRDefault="0067331B" w:rsidP="00243553">
      <w:pPr>
        <w:numPr>
          <w:ilvl w:val="0"/>
          <w:numId w:val="6"/>
        </w:numPr>
        <w:ind w:left="283"/>
        <w:jc w:val="both"/>
        <w:rPr>
          <w:rFonts w:ascii="Arial" w:hAnsi="Arial" w:cs="Arial"/>
          <w:sz w:val="20"/>
          <w:szCs w:val="20"/>
        </w:rPr>
      </w:pPr>
      <w:r w:rsidRPr="00E03EE4">
        <w:rPr>
          <w:rFonts w:ascii="Arial" w:hAnsi="Arial" w:cs="Arial"/>
          <w:sz w:val="20"/>
          <w:szCs w:val="20"/>
        </w:rPr>
        <w:t>Nedílnou</w:t>
      </w:r>
      <w:r w:rsidRPr="00E03EE4">
        <w:rPr>
          <w:rFonts w:ascii="Arial" w:eastAsia="TimesNewRomanPSMT" w:hAnsi="Arial" w:cs="Arial"/>
          <w:sz w:val="20"/>
          <w:szCs w:val="20"/>
        </w:rPr>
        <w:t xml:space="preserve"> součástí této smlouvy jsou následující přílohy:</w:t>
      </w:r>
    </w:p>
    <w:p w14:paraId="08144DF7" w14:textId="77777777" w:rsidR="00B87B12" w:rsidRPr="00E03EE4" w:rsidRDefault="00B87B12" w:rsidP="0067331B">
      <w:pPr>
        <w:jc w:val="both"/>
        <w:rPr>
          <w:rFonts w:ascii="Arial" w:eastAsia="TimesNewRomanPSMT" w:hAnsi="Arial" w:cs="Arial"/>
          <w:sz w:val="20"/>
          <w:szCs w:val="20"/>
        </w:rPr>
      </w:pPr>
    </w:p>
    <w:p w14:paraId="0DFFBBE6" w14:textId="77777777" w:rsidR="00E27F14" w:rsidRPr="00E03EE4" w:rsidRDefault="00B50148" w:rsidP="000317EF">
      <w:pPr>
        <w:pStyle w:val="Odstavecseseznamem"/>
        <w:ind w:left="426"/>
        <w:jc w:val="both"/>
        <w:rPr>
          <w:rFonts w:ascii="Arial" w:eastAsia="TimesNewRomanPSMT" w:hAnsi="Arial" w:cs="Arial"/>
          <w:sz w:val="20"/>
          <w:szCs w:val="20"/>
        </w:rPr>
      </w:pPr>
      <w:r w:rsidRPr="00E03EE4">
        <w:rPr>
          <w:rFonts w:ascii="Arial" w:hAnsi="Arial" w:cs="Arial"/>
          <w:sz w:val="20"/>
          <w:szCs w:val="20"/>
        </w:rPr>
        <w:t>Příloha č. 1</w:t>
      </w:r>
      <w:r w:rsidR="00E27F14" w:rsidRPr="00E03EE4">
        <w:rPr>
          <w:rFonts w:ascii="Arial" w:hAnsi="Arial" w:cs="Arial"/>
          <w:sz w:val="20"/>
          <w:szCs w:val="20"/>
        </w:rPr>
        <w:t xml:space="preserve">: </w:t>
      </w:r>
      <w:r w:rsidR="00B3334E" w:rsidRPr="00E03EE4">
        <w:rPr>
          <w:rFonts w:ascii="Arial" w:hAnsi="Arial" w:cs="Arial"/>
          <w:sz w:val="20"/>
          <w:szCs w:val="20"/>
        </w:rPr>
        <w:tab/>
      </w:r>
      <w:r w:rsidR="00E27F14" w:rsidRPr="00E03EE4">
        <w:rPr>
          <w:rFonts w:ascii="Arial" w:hAnsi="Arial" w:cs="Arial"/>
          <w:sz w:val="20"/>
          <w:szCs w:val="20"/>
        </w:rPr>
        <w:t>Obsah a rozsah výkonů příkazníka</w:t>
      </w:r>
    </w:p>
    <w:p w14:paraId="26D81EC1" w14:textId="77777777" w:rsidR="00B50148" w:rsidRPr="00E03EE4" w:rsidRDefault="00B50148" w:rsidP="000317EF">
      <w:pPr>
        <w:pStyle w:val="Odstavecseseznamem"/>
        <w:ind w:left="426"/>
        <w:jc w:val="both"/>
        <w:rPr>
          <w:rFonts w:ascii="Arial" w:eastAsia="TimesNewRomanPSMT" w:hAnsi="Arial" w:cs="Arial"/>
          <w:sz w:val="20"/>
          <w:szCs w:val="20"/>
        </w:rPr>
      </w:pPr>
      <w:r w:rsidRPr="00E03EE4">
        <w:rPr>
          <w:rFonts w:ascii="Arial" w:hAnsi="Arial" w:cs="Arial"/>
          <w:sz w:val="20"/>
          <w:szCs w:val="20"/>
        </w:rPr>
        <w:t xml:space="preserve">Příloha č. 2: </w:t>
      </w:r>
      <w:r w:rsidR="00B3334E" w:rsidRPr="00E03EE4">
        <w:rPr>
          <w:rFonts w:ascii="Arial" w:hAnsi="Arial" w:cs="Arial"/>
          <w:sz w:val="20"/>
          <w:szCs w:val="20"/>
        </w:rPr>
        <w:tab/>
      </w:r>
      <w:r w:rsidRPr="00E03EE4">
        <w:rPr>
          <w:rFonts w:ascii="Arial" w:hAnsi="Arial" w:cs="Arial"/>
          <w:sz w:val="20"/>
          <w:szCs w:val="20"/>
        </w:rPr>
        <w:t xml:space="preserve">Kopie pojistné smlouvy </w:t>
      </w:r>
    </w:p>
    <w:p w14:paraId="4C208E6E" w14:textId="77777777" w:rsidR="00E96FDB" w:rsidRPr="00E03EE4" w:rsidRDefault="00341E0E" w:rsidP="000317EF">
      <w:pPr>
        <w:pStyle w:val="Odstavecseseznamem"/>
        <w:ind w:left="2127" w:hanging="1701"/>
        <w:jc w:val="both"/>
        <w:rPr>
          <w:rFonts w:ascii="Arial" w:hAnsi="Arial" w:cs="Arial"/>
          <w:sz w:val="20"/>
          <w:szCs w:val="20"/>
        </w:rPr>
      </w:pPr>
      <w:r w:rsidRPr="00E03EE4">
        <w:rPr>
          <w:rFonts w:ascii="Arial" w:hAnsi="Arial" w:cs="Arial"/>
          <w:sz w:val="20"/>
          <w:szCs w:val="20"/>
        </w:rPr>
        <w:t xml:space="preserve">Příloha č. 3: </w:t>
      </w:r>
      <w:r w:rsidR="00B3334E" w:rsidRPr="00E03EE4">
        <w:rPr>
          <w:rFonts w:ascii="Arial" w:hAnsi="Arial" w:cs="Arial"/>
          <w:sz w:val="20"/>
          <w:szCs w:val="20"/>
        </w:rPr>
        <w:tab/>
      </w:r>
      <w:r w:rsidR="000B6594" w:rsidRPr="00E03EE4">
        <w:rPr>
          <w:rFonts w:ascii="Arial" w:hAnsi="Arial" w:cs="Arial"/>
          <w:sz w:val="20"/>
          <w:szCs w:val="20"/>
        </w:rPr>
        <w:t xml:space="preserve">Dokumentace </w:t>
      </w:r>
      <w:r w:rsidR="00E03EE4">
        <w:rPr>
          <w:rFonts w:ascii="Arial" w:hAnsi="Arial" w:cs="Arial"/>
          <w:sz w:val="20"/>
          <w:szCs w:val="20"/>
        </w:rPr>
        <w:t>územního a s</w:t>
      </w:r>
      <w:r w:rsidR="000317EF" w:rsidRPr="00E03EE4">
        <w:rPr>
          <w:rFonts w:ascii="Arial" w:hAnsi="Arial" w:cs="Arial"/>
          <w:sz w:val="20"/>
          <w:szCs w:val="20"/>
        </w:rPr>
        <w:t>tavebního</w:t>
      </w:r>
      <w:r w:rsidR="000B6594" w:rsidRPr="00E03EE4">
        <w:rPr>
          <w:rFonts w:ascii="Arial" w:hAnsi="Arial" w:cs="Arial"/>
          <w:sz w:val="20"/>
          <w:szCs w:val="20"/>
        </w:rPr>
        <w:t xml:space="preserve"> </w:t>
      </w:r>
      <w:r w:rsidR="00E03EE4">
        <w:rPr>
          <w:rFonts w:ascii="Arial" w:hAnsi="Arial" w:cs="Arial"/>
          <w:sz w:val="20"/>
          <w:szCs w:val="20"/>
        </w:rPr>
        <w:t>řízení</w:t>
      </w:r>
    </w:p>
    <w:p w14:paraId="1804F445" w14:textId="124CFF67" w:rsidR="000317EF" w:rsidRPr="00E03EE4" w:rsidRDefault="000317EF" w:rsidP="000317EF">
      <w:pPr>
        <w:pStyle w:val="Odstavecseseznamem"/>
        <w:ind w:left="2127" w:hanging="1701"/>
        <w:jc w:val="both"/>
        <w:rPr>
          <w:rFonts w:ascii="Arial" w:eastAsia="TimesNewRomanPSMT" w:hAnsi="Arial" w:cs="Arial"/>
          <w:sz w:val="20"/>
          <w:szCs w:val="20"/>
        </w:rPr>
      </w:pPr>
      <w:r w:rsidRPr="00E03EE4">
        <w:rPr>
          <w:rFonts w:ascii="Arial" w:hAnsi="Arial" w:cs="Arial"/>
          <w:sz w:val="20"/>
          <w:szCs w:val="20"/>
        </w:rPr>
        <w:t>Příloha č. 4</w:t>
      </w:r>
      <w:r w:rsidR="003968CF">
        <w:rPr>
          <w:rFonts w:ascii="Arial" w:hAnsi="Arial" w:cs="Arial"/>
          <w:sz w:val="20"/>
          <w:szCs w:val="20"/>
        </w:rPr>
        <w:t>:</w:t>
      </w:r>
      <w:r w:rsidRPr="00E03EE4">
        <w:rPr>
          <w:rFonts w:ascii="Arial" w:hAnsi="Arial" w:cs="Arial"/>
          <w:sz w:val="20"/>
          <w:szCs w:val="20"/>
        </w:rPr>
        <w:t xml:space="preserve">            Realizační dokumentace stavby  </w:t>
      </w:r>
    </w:p>
    <w:p w14:paraId="111BBA89" w14:textId="2EEEC705" w:rsidR="00B50148" w:rsidRDefault="00C17A3B" w:rsidP="000317EF">
      <w:pPr>
        <w:pStyle w:val="Odstavecseseznamem"/>
        <w:ind w:left="426"/>
        <w:jc w:val="both"/>
        <w:rPr>
          <w:rFonts w:ascii="Arial" w:hAnsi="Arial" w:cs="Arial"/>
          <w:sz w:val="20"/>
          <w:szCs w:val="20"/>
        </w:rPr>
      </w:pPr>
      <w:r>
        <w:rPr>
          <w:rFonts w:ascii="Arial" w:hAnsi="Arial" w:cs="Arial"/>
          <w:sz w:val="20"/>
          <w:szCs w:val="20"/>
        </w:rPr>
        <w:t xml:space="preserve">Příloha č. </w:t>
      </w:r>
      <w:r w:rsidR="000317EF">
        <w:rPr>
          <w:rFonts w:ascii="Arial" w:hAnsi="Arial" w:cs="Arial"/>
          <w:sz w:val="20"/>
          <w:szCs w:val="20"/>
        </w:rPr>
        <w:t>5</w:t>
      </w:r>
      <w:r w:rsidR="003968CF">
        <w:rPr>
          <w:rFonts w:ascii="Arial" w:hAnsi="Arial" w:cs="Arial"/>
          <w:sz w:val="20"/>
          <w:szCs w:val="20"/>
        </w:rPr>
        <w:t>:</w:t>
      </w:r>
      <w:r>
        <w:rPr>
          <w:rFonts w:ascii="Arial" w:hAnsi="Arial" w:cs="Arial"/>
          <w:sz w:val="20"/>
          <w:szCs w:val="20"/>
        </w:rPr>
        <w:t xml:space="preserve"> </w:t>
      </w:r>
      <w:r w:rsidR="00B3334E">
        <w:rPr>
          <w:rFonts w:ascii="Arial" w:hAnsi="Arial" w:cs="Arial"/>
          <w:sz w:val="20"/>
          <w:szCs w:val="20"/>
        </w:rPr>
        <w:tab/>
        <w:t>S</w:t>
      </w:r>
      <w:r>
        <w:rPr>
          <w:rFonts w:ascii="Arial" w:hAnsi="Arial" w:cs="Arial"/>
          <w:sz w:val="20"/>
          <w:szCs w:val="20"/>
        </w:rPr>
        <w:t>ložení realizačního týmu</w:t>
      </w:r>
    </w:p>
    <w:p w14:paraId="6FCFC779" w14:textId="1955D1ED" w:rsidR="0036478D" w:rsidRDefault="0036478D" w:rsidP="000317EF">
      <w:pPr>
        <w:pStyle w:val="Odstavecseseznamem"/>
        <w:ind w:left="426"/>
        <w:jc w:val="both"/>
        <w:rPr>
          <w:rFonts w:ascii="Arial" w:eastAsia="TimesNewRomanPSMT" w:hAnsi="Arial" w:cs="Arial"/>
          <w:sz w:val="20"/>
          <w:szCs w:val="20"/>
        </w:rPr>
      </w:pPr>
      <w:r>
        <w:rPr>
          <w:rFonts w:ascii="Arial" w:hAnsi="Arial" w:cs="Arial"/>
          <w:sz w:val="20"/>
          <w:szCs w:val="20"/>
        </w:rPr>
        <w:t xml:space="preserve">Příloha č. </w:t>
      </w:r>
      <w:r w:rsidR="000317EF">
        <w:rPr>
          <w:rFonts w:ascii="Arial" w:hAnsi="Arial" w:cs="Arial"/>
          <w:sz w:val="20"/>
          <w:szCs w:val="20"/>
        </w:rPr>
        <w:t>6</w:t>
      </w:r>
      <w:r w:rsidR="003968CF">
        <w:rPr>
          <w:rFonts w:ascii="Arial" w:hAnsi="Arial" w:cs="Arial"/>
          <w:sz w:val="20"/>
          <w:szCs w:val="20"/>
        </w:rPr>
        <w:t>:</w:t>
      </w:r>
      <w:r>
        <w:rPr>
          <w:rFonts w:ascii="Arial" w:hAnsi="Arial" w:cs="Arial"/>
          <w:sz w:val="20"/>
          <w:szCs w:val="20"/>
        </w:rPr>
        <w:tab/>
        <w:t xml:space="preserve">Orientační harmonogram </w:t>
      </w:r>
      <w:r w:rsidR="00D91E39">
        <w:rPr>
          <w:rFonts w:ascii="Arial" w:hAnsi="Arial" w:cs="Arial"/>
          <w:sz w:val="20"/>
          <w:szCs w:val="20"/>
        </w:rPr>
        <w:t>realizace stavby</w:t>
      </w:r>
    </w:p>
    <w:p w14:paraId="11246585" w14:textId="77777777" w:rsidR="00D449B9" w:rsidRDefault="00D449B9" w:rsidP="000317EF">
      <w:pPr>
        <w:jc w:val="both"/>
        <w:rPr>
          <w:rFonts w:ascii="Arial" w:hAnsi="Arial" w:cs="Arial"/>
          <w:sz w:val="20"/>
          <w:szCs w:val="20"/>
        </w:rPr>
      </w:pPr>
    </w:p>
    <w:p w14:paraId="3C575CD5" w14:textId="77777777" w:rsidR="00E27F14" w:rsidRPr="00CE6CE3" w:rsidRDefault="00E27F14" w:rsidP="000317EF">
      <w:pPr>
        <w:jc w:val="both"/>
        <w:rPr>
          <w:rFonts w:ascii="Arial" w:hAnsi="Arial" w:cs="Arial"/>
          <w:sz w:val="20"/>
          <w:szCs w:val="20"/>
        </w:rPr>
      </w:pPr>
    </w:p>
    <w:p w14:paraId="7E913616" w14:textId="03DD9C3F" w:rsidR="00D449B9" w:rsidRPr="00CE6CE3" w:rsidRDefault="00D449B9" w:rsidP="000317EF">
      <w:pPr>
        <w:jc w:val="both"/>
        <w:rPr>
          <w:rFonts w:ascii="Arial" w:hAnsi="Arial" w:cs="Arial"/>
          <w:sz w:val="20"/>
          <w:szCs w:val="20"/>
        </w:rPr>
      </w:pPr>
      <w:r w:rsidRPr="00CE6CE3">
        <w:rPr>
          <w:rFonts w:ascii="Arial" w:hAnsi="Arial" w:cs="Arial"/>
          <w:sz w:val="20"/>
          <w:szCs w:val="20"/>
        </w:rPr>
        <w:t>V </w:t>
      </w:r>
      <w:r w:rsidR="000317EF">
        <w:rPr>
          <w:rFonts w:ascii="Arial" w:hAnsi="Arial" w:cs="Arial"/>
          <w:sz w:val="20"/>
          <w:szCs w:val="20"/>
        </w:rPr>
        <w:t>Kroměříži</w:t>
      </w:r>
      <w:r w:rsidRPr="00CE6CE3">
        <w:rPr>
          <w:rFonts w:ascii="Arial" w:hAnsi="Arial" w:cs="Arial"/>
          <w:sz w:val="20"/>
          <w:szCs w:val="20"/>
        </w:rPr>
        <w:t xml:space="preserve"> dne</w:t>
      </w:r>
      <w:r w:rsidR="00B3334E">
        <w:rPr>
          <w:rFonts w:ascii="Arial" w:hAnsi="Arial" w:cs="Arial"/>
          <w:sz w:val="20"/>
          <w:szCs w:val="20"/>
        </w:rPr>
        <w:t>:</w:t>
      </w:r>
      <w:r w:rsidR="0006223A">
        <w:rPr>
          <w:rFonts w:ascii="Arial" w:hAnsi="Arial" w:cs="Arial"/>
          <w:sz w:val="20"/>
          <w:szCs w:val="20"/>
        </w:rPr>
        <w:t xml:space="preserve"> 03. 02</w:t>
      </w:r>
      <w:r w:rsidR="00880F78">
        <w:rPr>
          <w:rFonts w:ascii="Arial" w:hAnsi="Arial" w:cs="Arial"/>
          <w:sz w:val="20"/>
          <w:szCs w:val="20"/>
        </w:rPr>
        <w:t>. 2020</w:t>
      </w:r>
      <w:r w:rsidRPr="00CE6CE3">
        <w:rPr>
          <w:rFonts w:ascii="Arial" w:hAnsi="Arial" w:cs="Arial"/>
          <w:sz w:val="20"/>
          <w:szCs w:val="20"/>
        </w:rPr>
        <w:tab/>
      </w:r>
      <w:r w:rsidRPr="00CE6CE3">
        <w:rPr>
          <w:rFonts w:ascii="Arial" w:hAnsi="Arial" w:cs="Arial"/>
          <w:sz w:val="20"/>
          <w:szCs w:val="20"/>
        </w:rPr>
        <w:tab/>
      </w:r>
    </w:p>
    <w:p w14:paraId="23D4DA9D" w14:textId="77777777" w:rsidR="00D449B9" w:rsidRPr="00CE6CE3" w:rsidRDefault="00D449B9" w:rsidP="000317EF">
      <w:pPr>
        <w:jc w:val="both"/>
        <w:rPr>
          <w:rFonts w:ascii="Arial" w:hAnsi="Arial" w:cs="Arial"/>
          <w:sz w:val="20"/>
          <w:szCs w:val="20"/>
        </w:rPr>
      </w:pPr>
    </w:p>
    <w:p w14:paraId="37D36CD0" w14:textId="77777777" w:rsidR="00D449B9" w:rsidRPr="00CE6CE3" w:rsidRDefault="00D449B9" w:rsidP="000317EF">
      <w:pPr>
        <w:jc w:val="both"/>
        <w:rPr>
          <w:rFonts w:ascii="Arial" w:hAnsi="Arial" w:cs="Arial"/>
          <w:sz w:val="20"/>
          <w:szCs w:val="20"/>
        </w:rPr>
      </w:pPr>
    </w:p>
    <w:p w14:paraId="45022EBF" w14:textId="77777777" w:rsidR="00D449B9" w:rsidRPr="00CE6CE3" w:rsidRDefault="00D449B9" w:rsidP="000317EF">
      <w:pPr>
        <w:jc w:val="both"/>
        <w:rPr>
          <w:rFonts w:ascii="Arial" w:hAnsi="Arial" w:cs="Arial"/>
          <w:sz w:val="20"/>
          <w:szCs w:val="20"/>
        </w:rPr>
      </w:pPr>
    </w:p>
    <w:p w14:paraId="7FC81E4A" w14:textId="77777777" w:rsidR="00D449B9" w:rsidRPr="00CE6CE3" w:rsidRDefault="00D449B9" w:rsidP="000317EF">
      <w:pPr>
        <w:jc w:val="both"/>
        <w:rPr>
          <w:rFonts w:ascii="Arial" w:hAnsi="Arial" w:cs="Arial"/>
          <w:sz w:val="20"/>
          <w:szCs w:val="20"/>
        </w:rPr>
      </w:pPr>
    </w:p>
    <w:p w14:paraId="3B3EF2F8" w14:textId="4EC5F4BD" w:rsidR="00D449B9" w:rsidRPr="00CE6CE3" w:rsidRDefault="00D449B9" w:rsidP="000317EF">
      <w:pPr>
        <w:jc w:val="both"/>
        <w:rPr>
          <w:rFonts w:ascii="Arial" w:hAnsi="Arial" w:cs="Arial"/>
          <w:sz w:val="20"/>
          <w:szCs w:val="20"/>
        </w:rPr>
      </w:pPr>
      <w:r w:rsidRPr="00CE6CE3">
        <w:rPr>
          <w:rFonts w:ascii="Arial" w:hAnsi="Arial" w:cs="Arial"/>
          <w:sz w:val="20"/>
          <w:szCs w:val="20"/>
        </w:rPr>
        <w:t>………………………………</w:t>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r>
      <w:r w:rsidR="00880F78">
        <w:rPr>
          <w:rFonts w:ascii="Arial" w:hAnsi="Arial" w:cs="Arial"/>
          <w:sz w:val="20"/>
          <w:szCs w:val="20"/>
        </w:rPr>
        <w:tab/>
      </w:r>
      <w:r w:rsidR="00880F78">
        <w:rPr>
          <w:rFonts w:ascii="Arial" w:hAnsi="Arial" w:cs="Arial"/>
          <w:sz w:val="20"/>
          <w:szCs w:val="20"/>
        </w:rPr>
        <w:tab/>
        <w:t xml:space="preserve">     </w:t>
      </w:r>
      <w:r w:rsidRPr="00CE6CE3">
        <w:rPr>
          <w:rFonts w:ascii="Arial" w:hAnsi="Arial" w:cs="Arial"/>
          <w:sz w:val="20"/>
          <w:szCs w:val="20"/>
        </w:rPr>
        <w:t>……………………………………..</w:t>
      </w:r>
    </w:p>
    <w:p w14:paraId="78FBF81F" w14:textId="025C0038" w:rsidR="00D449B9" w:rsidRPr="00CE6CE3" w:rsidRDefault="00D449B9" w:rsidP="000317EF">
      <w:pPr>
        <w:jc w:val="both"/>
        <w:rPr>
          <w:rFonts w:ascii="Arial" w:hAnsi="Arial" w:cs="Arial"/>
          <w:sz w:val="20"/>
          <w:szCs w:val="20"/>
        </w:rPr>
      </w:pPr>
      <w:r w:rsidRPr="00CE6CE3">
        <w:rPr>
          <w:rFonts w:ascii="Arial" w:hAnsi="Arial" w:cs="Arial"/>
          <w:sz w:val="20"/>
          <w:szCs w:val="20"/>
        </w:rPr>
        <w:tab/>
      </w:r>
      <w:r w:rsidR="00160C02">
        <w:rPr>
          <w:rFonts w:ascii="Arial" w:hAnsi="Arial" w:cs="Arial"/>
          <w:sz w:val="20"/>
          <w:szCs w:val="20"/>
        </w:rPr>
        <w:t>xxx</w:t>
      </w: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t xml:space="preserve">    </w:t>
      </w:r>
      <w:r w:rsidRPr="00CE6CE3">
        <w:rPr>
          <w:rFonts w:ascii="Arial" w:hAnsi="Arial" w:cs="Arial"/>
          <w:sz w:val="20"/>
          <w:szCs w:val="20"/>
        </w:rPr>
        <w:tab/>
      </w:r>
      <w:r w:rsidRPr="00CE6CE3">
        <w:rPr>
          <w:rFonts w:ascii="Arial" w:hAnsi="Arial" w:cs="Arial"/>
          <w:sz w:val="20"/>
          <w:szCs w:val="20"/>
        </w:rPr>
        <w:tab/>
      </w:r>
      <w:r w:rsidR="007F3250">
        <w:rPr>
          <w:rFonts w:ascii="Arial" w:hAnsi="Arial" w:cs="Arial"/>
          <w:sz w:val="20"/>
          <w:szCs w:val="20"/>
        </w:rPr>
        <w:t xml:space="preserve">                           </w:t>
      </w:r>
      <w:r w:rsidR="00160C02">
        <w:rPr>
          <w:rFonts w:ascii="Arial" w:hAnsi="Arial" w:cs="Arial"/>
          <w:sz w:val="20"/>
          <w:szCs w:val="20"/>
        </w:rPr>
        <w:t xml:space="preserve">                          </w:t>
      </w:r>
      <w:r w:rsidR="007F3250">
        <w:rPr>
          <w:rFonts w:ascii="Arial" w:hAnsi="Arial" w:cs="Arial"/>
          <w:sz w:val="20"/>
          <w:szCs w:val="20"/>
        </w:rPr>
        <w:t xml:space="preserve">  xxx</w:t>
      </w:r>
    </w:p>
    <w:p w14:paraId="756AA9E8" w14:textId="77777777" w:rsidR="00D449B9" w:rsidRPr="00CE6CE3" w:rsidRDefault="00D449B9" w:rsidP="000317EF">
      <w:pPr>
        <w:jc w:val="both"/>
        <w:rPr>
          <w:rFonts w:ascii="Arial" w:hAnsi="Arial" w:cs="Arial"/>
          <w:sz w:val="20"/>
          <w:szCs w:val="20"/>
        </w:rPr>
      </w:pPr>
      <w:r w:rsidRPr="00CE6CE3">
        <w:rPr>
          <w:rFonts w:ascii="Arial" w:hAnsi="Arial" w:cs="Arial"/>
          <w:sz w:val="20"/>
          <w:szCs w:val="20"/>
        </w:rPr>
        <w:tab/>
      </w:r>
      <w:r w:rsidRPr="00CE6CE3">
        <w:rPr>
          <w:rFonts w:ascii="Arial" w:hAnsi="Arial" w:cs="Arial"/>
          <w:sz w:val="20"/>
          <w:szCs w:val="20"/>
        </w:rPr>
        <w:tab/>
      </w:r>
      <w:r w:rsidRPr="00CE6CE3">
        <w:rPr>
          <w:rFonts w:ascii="Arial" w:hAnsi="Arial" w:cs="Arial"/>
          <w:sz w:val="20"/>
          <w:szCs w:val="20"/>
        </w:rPr>
        <w:tab/>
      </w:r>
    </w:p>
    <w:p w14:paraId="180511CF" w14:textId="77777777" w:rsidR="00D449B9" w:rsidRDefault="00D449B9" w:rsidP="000317EF">
      <w:pPr>
        <w:rPr>
          <w:rFonts w:ascii="Arial" w:hAnsi="Arial" w:cs="Arial"/>
          <w:sz w:val="20"/>
          <w:szCs w:val="20"/>
        </w:rPr>
      </w:pPr>
    </w:p>
    <w:p w14:paraId="1588F4AA" w14:textId="77777777" w:rsidR="00B50148" w:rsidRDefault="00B50148" w:rsidP="000317EF">
      <w:pPr>
        <w:rPr>
          <w:rFonts w:ascii="Arial" w:hAnsi="Arial" w:cs="Arial"/>
          <w:sz w:val="20"/>
          <w:szCs w:val="20"/>
        </w:rPr>
      </w:pPr>
    </w:p>
    <w:p w14:paraId="421ED5A8" w14:textId="77777777" w:rsidR="00A941C1" w:rsidRDefault="00A941C1" w:rsidP="000317EF">
      <w:pPr>
        <w:spacing w:after="200" w:line="276" w:lineRule="auto"/>
        <w:rPr>
          <w:rFonts w:ascii="Arial" w:hAnsi="Arial" w:cs="Arial"/>
          <w:sz w:val="20"/>
          <w:szCs w:val="20"/>
        </w:rPr>
      </w:pPr>
    </w:p>
    <w:p w14:paraId="33F754D7" w14:textId="77777777" w:rsidR="00A941C1" w:rsidRPr="00A941C1" w:rsidRDefault="00A941C1" w:rsidP="00A941C1">
      <w:pPr>
        <w:rPr>
          <w:rFonts w:ascii="Arial" w:hAnsi="Arial" w:cs="Arial"/>
          <w:sz w:val="20"/>
          <w:szCs w:val="20"/>
        </w:rPr>
      </w:pPr>
    </w:p>
    <w:p w14:paraId="327E8889" w14:textId="77777777" w:rsidR="00A941C1" w:rsidRPr="00A941C1" w:rsidRDefault="00A941C1" w:rsidP="00A941C1">
      <w:pPr>
        <w:rPr>
          <w:rFonts w:ascii="Arial" w:hAnsi="Arial" w:cs="Arial"/>
          <w:sz w:val="20"/>
          <w:szCs w:val="20"/>
        </w:rPr>
      </w:pPr>
    </w:p>
    <w:p w14:paraId="4C26059A" w14:textId="1C00B065" w:rsidR="00D449B9" w:rsidRPr="00CE6CE3" w:rsidRDefault="00D449B9" w:rsidP="009B5917">
      <w:pPr>
        <w:spacing w:after="200" w:line="276" w:lineRule="auto"/>
        <w:rPr>
          <w:rFonts w:ascii="Arial" w:hAnsi="Arial" w:cs="Arial"/>
          <w:sz w:val="20"/>
          <w:szCs w:val="20"/>
        </w:rPr>
      </w:pPr>
    </w:p>
    <w:sectPr w:rsidR="00D449B9" w:rsidRPr="00CE6CE3" w:rsidSect="000317EF">
      <w:headerReference w:type="default" r:id="rId8"/>
      <w:footerReference w:type="default" r:id="rId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6BBFC" w14:textId="77777777" w:rsidR="0055391E" w:rsidRDefault="0055391E" w:rsidP="009614DD">
      <w:r>
        <w:separator/>
      </w:r>
    </w:p>
  </w:endnote>
  <w:endnote w:type="continuationSeparator" w:id="0">
    <w:p w14:paraId="150369C6" w14:textId="77777777" w:rsidR="0055391E" w:rsidRDefault="0055391E" w:rsidP="0096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Narrow">
    <w:altName w:val="Arial"/>
    <w:panose1 w:val="00000000000000000000"/>
    <w:charset w:val="00"/>
    <w:family w:val="swiss"/>
    <w:notTrueType/>
    <w:pitch w:val="default"/>
    <w:sig w:usb0="00000007" w:usb1="00000000" w:usb2="00000000" w:usb3="00000000" w:csb0="00000003" w:csb1="00000000"/>
  </w:font>
  <w:font w:name="TimesNewRomanPSMT">
    <w:altName w:val="Times New Roman"/>
    <w:charset w:val="00"/>
    <w:family w:val="roman"/>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8DB6" w14:textId="77777777" w:rsidR="002E4928" w:rsidRDefault="002E4928" w:rsidP="00CD5603">
    <w:pPr>
      <w:widowControl w:val="0"/>
      <w:jc w:val="center"/>
    </w:pPr>
    <w:r w:rsidRPr="00E17B23">
      <w:rPr>
        <w:rFonts w:ascii="Palatino Linotype" w:hAnsi="Palatino Linotype"/>
        <w:b/>
        <w:bCs/>
        <w:sz w:val="16"/>
        <w:szCs w:val="20"/>
      </w:rPr>
      <w:t>Zakázka</w:t>
    </w:r>
    <w:r>
      <w:rPr>
        <w:rFonts w:ascii="Palatino Linotype" w:hAnsi="Palatino Linotype"/>
        <w:b/>
        <w:bCs/>
        <w:sz w:val="16"/>
        <w:szCs w:val="20"/>
      </w:rPr>
      <w:t xml:space="preserve"> je</w:t>
    </w:r>
    <w:r w:rsidRPr="00E17B23">
      <w:rPr>
        <w:rFonts w:ascii="Palatino Linotype" w:hAnsi="Palatino Linotype"/>
        <w:b/>
        <w:bCs/>
        <w:sz w:val="16"/>
        <w:szCs w:val="20"/>
      </w:rPr>
      <w:t xml:space="preserve"> spolufinancov</w:t>
    </w:r>
    <w:r>
      <w:rPr>
        <w:rFonts w:ascii="Palatino Linotype" w:hAnsi="Palatino Linotype"/>
        <w:b/>
        <w:bCs/>
        <w:sz w:val="16"/>
        <w:szCs w:val="20"/>
      </w:rPr>
      <w:t>ána</w:t>
    </w:r>
    <w:r w:rsidRPr="00E17B23">
      <w:rPr>
        <w:rFonts w:ascii="Palatino Linotype" w:hAnsi="Palatino Linotype"/>
        <w:b/>
        <w:bCs/>
        <w:sz w:val="16"/>
        <w:szCs w:val="20"/>
      </w:rPr>
      <w:t xml:space="preserve"> z</w:t>
    </w:r>
    <w:r>
      <w:rPr>
        <w:rFonts w:ascii="Palatino Linotype" w:hAnsi="Palatino Linotype"/>
        <w:b/>
        <w:bCs/>
        <w:sz w:val="16"/>
        <w:szCs w:val="20"/>
      </w:rPr>
      <w:t xml:space="preserve"> 11703 - </w:t>
    </w:r>
    <w:r w:rsidRPr="00E17B23">
      <w:rPr>
        <w:rFonts w:ascii="Palatino Linotype" w:hAnsi="Palatino Linotype"/>
        <w:b/>
        <w:bCs/>
        <w:sz w:val="16"/>
        <w:szCs w:val="20"/>
      </w:rPr>
      <w:t>Integrovaného regionálního operačního programu (dále jen „IROP“) Ministerstva pro místní rozvoj</w:t>
    </w:r>
    <w:r>
      <w:rPr>
        <w:rFonts w:ascii="Palatino Linotype" w:hAnsi="Palatino Linotype"/>
        <w:b/>
        <w:bCs/>
        <w:sz w:val="16"/>
        <w:szCs w:val="20"/>
      </w:rPr>
      <w:t>,</w:t>
    </w:r>
    <w:r w:rsidRPr="00E17B23">
      <w:rPr>
        <w:rFonts w:ascii="Palatino Linotype" w:hAnsi="Palatino Linotype"/>
        <w:b/>
        <w:bCs/>
        <w:sz w:val="16"/>
        <w:szCs w:val="20"/>
      </w:rPr>
      <w:t xml:space="preserve"> </w:t>
    </w:r>
    <w:r>
      <w:rPr>
        <w:rFonts w:ascii="Palatino Linotype" w:hAnsi="Palatino Linotype"/>
        <w:b/>
        <w:bCs/>
        <w:sz w:val="16"/>
        <w:szCs w:val="20"/>
      </w:rPr>
      <w:t xml:space="preserve">identifikační číslo: 117D03B000410, identifikační číslo EIS: </w:t>
    </w:r>
    <w:r w:rsidRPr="00241205">
      <w:rPr>
        <w:rFonts w:ascii="Palatino Linotype" w:hAnsi="Palatino Linotype" w:cs="Calibri"/>
        <w:b/>
        <w:color w:val="000000"/>
        <w:sz w:val="16"/>
        <w:szCs w:val="16"/>
      </w:rPr>
      <w:t>CZ.06.1.</w:t>
    </w:r>
    <w:r>
      <w:rPr>
        <w:rFonts w:ascii="Palatino Linotype" w:hAnsi="Palatino Linotype" w:cs="Calibri"/>
        <w:b/>
        <w:color w:val="000000"/>
        <w:sz w:val="16"/>
        <w:szCs w:val="16"/>
      </w:rPr>
      <w:t>37/0.0/0.0/17_100/0006681</w:t>
    </w:r>
  </w:p>
  <w:p w14:paraId="3FA76F96" w14:textId="5CC585E5" w:rsidR="002E4928" w:rsidRDefault="002E4928" w:rsidP="00E96FDB">
    <w:pPr>
      <w:pStyle w:val="Zpat"/>
      <w:jc w:val="right"/>
      <w:rPr>
        <w:rFonts w:ascii="Arial" w:hAnsi="Arial" w:cs="Arial"/>
        <w:b/>
        <w:bCs/>
        <w:sz w:val="16"/>
        <w:szCs w:val="16"/>
      </w:rPr>
    </w:pPr>
    <w:r>
      <w:rPr>
        <w:rFonts w:ascii="Arial" w:hAnsi="Arial" w:cs="Arial"/>
        <w:sz w:val="16"/>
        <w:szCs w:val="16"/>
      </w:rPr>
      <w:t xml:space="preserve">  </w:t>
    </w:r>
    <w:r w:rsidRPr="00E96FDB">
      <w:rPr>
        <w:rFonts w:ascii="Arial" w:hAnsi="Arial" w:cs="Arial"/>
        <w:sz w:val="16"/>
        <w:szCs w:val="16"/>
      </w:rPr>
      <w:t xml:space="preserve">Stránka </w:t>
    </w:r>
    <w:r w:rsidRPr="00E96FDB">
      <w:rPr>
        <w:rFonts w:ascii="Arial" w:hAnsi="Arial" w:cs="Arial"/>
        <w:b/>
        <w:bCs/>
        <w:sz w:val="16"/>
        <w:szCs w:val="16"/>
      </w:rPr>
      <w:fldChar w:fldCharType="begin"/>
    </w:r>
    <w:r w:rsidRPr="00E96FDB">
      <w:rPr>
        <w:rFonts w:ascii="Arial" w:hAnsi="Arial" w:cs="Arial"/>
        <w:b/>
        <w:bCs/>
        <w:sz w:val="16"/>
        <w:szCs w:val="16"/>
      </w:rPr>
      <w:instrText>PAGE</w:instrText>
    </w:r>
    <w:r w:rsidRPr="00E96FDB">
      <w:rPr>
        <w:rFonts w:ascii="Arial" w:hAnsi="Arial" w:cs="Arial"/>
        <w:b/>
        <w:bCs/>
        <w:sz w:val="16"/>
        <w:szCs w:val="16"/>
      </w:rPr>
      <w:fldChar w:fldCharType="separate"/>
    </w:r>
    <w:r w:rsidR="00514B55">
      <w:rPr>
        <w:rFonts w:ascii="Arial" w:hAnsi="Arial" w:cs="Arial"/>
        <w:b/>
        <w:bCs/>
        <w:noProof/>
        <w:sz w:val="16"/>
        <w:szCs w:val="16"/>
      </w:rPr>
      <w:t>12</w:t>
    </w:r>
    <w:r w:rsidRPr="00E96FDB">
      <w:rPr>
        <w:rFonts w:ascii="Arial" w:hAnsi="Arial" w:cs="Arial"/>
        <w:b/>
        <w:bCs/>
        <w:sz w:val="16"/>
        <w:szCs w:val="16"/>
      </w:rPr>
      <w:fldChar w:fldCharType="end"/>
    </w:r>
    <w:r w:rsidRPr="00E96FDB">
      <w:rPr>
        <w:rFonts w:ascii="Arial" w:hAnsi="Arial" w:cs="Arial"/>
        <w:sz w:val="16"/>
        <w:szCs w:val="16"/>
      </w:rPr>
      <w:t xml:space="preserve"> z </w:t>
    </w:r>
    <w:r w:rsidR="00290986">
      <w:rPr>
        <w:rFonts w:ascii="Arial" w:hAnsi="Arial" w:cs="Arial"/>
        <w:b/>
        <w:bCs/>
        <w:sz w:val="16"/>
        <w:szCs w:val="16"/>
      </w:rPr>
      <w:t>16</w:t>
    </w:r>
  </w:p>
  <w:p w14:paraId="6730F8CC" w14:textId="77777777" w:rsidR="00290986" w:rsidRDefault="00290986" w:rsidP="00E96FD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8420" w14:textId="77777777" w:rsidR="0055391E" w:rsidRDefault="0055391E" w:rsidP="009614DD">
      <w:r>
        <w:separator/>
      </w:r>
    </w:p>
  </w:footnote>
  <w:footnote w:type="continuationSeparator" w:id="0">
    <w:p w14:paraId="62AB3F31" w14:textId="77777777" w:rsidR="0055391E" w:rsidRDefault="0055391E" w:rsidP="00961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3538" w14:textId="067FE236" w:rsidR="002E4928" w:rsidRDefault="002E4928">
    <w:pPr>
      <w:pStyle w:val="Zhlav"/>
    </w:pPr>
    <w:r>
      <w:rPr>
        <w:noProof/>
      </w:rPr>
      <w:drawing>
        <wp:anchor distT="0" distB="0" distL="114300" distR="114300" simplePos="0" relativeHeight="251657728" behindDoc="0" locked="0" layoutInCell="1" allowOverlap="1" wp14:anchorId="03E6FDA0" wp14:editId="04387F7F">
          <wp:simplePos x="0" y="0"/>
          <wp:positionH relativeFrom="column">
            <wp:posOffset>166370</wp:posOffset>
          </wp:positionH>
          <wp:positionV relativeFrom="paragraph">
            <wp:posOffset>-250190</wp:posOffset>
          </wp:positionV>
          <wp:extent cx="6038850" cy="1162050"/>
          <wp:effectExtent l="0" t="0" r="0" b="0"/>
          <wp:wrapSquare wrapText="bothSides"/>
          <wp:docPr id="1" name="Obrázek 4"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IROP_CZ_RO_B_C RGB_mal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7C2B"/>
    <w:multiLevelType w:val="multilevel"/>
    <w:tmpl w:val="6E38D844"/>
    <w:lvl w:ilvl="0">
      <w:start w:val="1"/>
      <w:numFmt w:val="decimal"/>
      <w:lvlText w:val="%1."/>
      <w:lvlJc w:val="left"/>
      <w:pPr>
        <w:ind w:left="360" w:hanging="360"/>
      </w:pPr>
      <w:rPr>
        <w:rFonts w:ascii="Arial" w:eastAsia="Times New Roman" w:hAnsi="Arial" w:cs="Arial"/>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07B3C"/>
    <w:multiLevelType w:val="hybridMultilevel"/>
    <w:tmpl w:val="39087A12"/>
    <w:lvl w:ilvl="0" w:tplc="C6A095D2">
      <w:start w:val="1"/>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 w15:restartNumberingAfterBreak="0">
    <w:nsid w:val="0FFF624D"/>
    <w:multiLevelType w:val="hybridMultilevel"/>
    <w:tmpl w:val="C5526B4A"/>
    <w:lvl w:ilvl="0" w:tplc="7F569BEC">
      <w:start w:val="1"/>
      <w:numFmt w:val="decimal"/>
      <w:lvlText w:val="%1."/>
      <w:lvlJc w:val="left"/>
      <w:pPr>
        <w:tabs>
          <w:tab w:val="num" w:pos="360"/>
        </w:tabs>
        <w:ind w:left="36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5B035F"/>
    <w:multiLevelType w:val="hybridMultilevel"/>
    <w:tmpl w:val="251E3FCE"/>
    <w:lvl w:ilvl="0" w:tplc="F7401D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83EC7"/>
    <w:multiLevelType w:val="hybridMultilevel"/>
    <w:tmpl w:val="46C2CE2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6363C01"/>
    <w:multiLevelType w:val="hybridMultilevel"/>
    <w:tmpl w:val="501A57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996D1E"/>
    <w:multiLevelType w:val="hybridMultilevel"/>
    <w:tmpl w:val="B94E7BB0"/>
    <w:lvl w:ilvl="0" w:tplc="FFFFFFFF">
      <w:start w:val="1"/>
      <w:numFmt w:val="decimal"/>
      <w:lvlText w:val="%1."/>
      <w:lvlJc w:val="left"/>
      <w:pPr>
        <w:tabs>
          <w:tab w:val="num" w:pos="2880"/>
        </w:tabs>
        <w:ind w:left="288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841B6E"/>
    <w:multiLevelType w:val="hybridMultilevel"/>
    <w:tmpl w:val="A984A326"/>
    <w:lvl w:ilvl="0" w:tplc="FFFFFFFF">
      <w:start w:val="1"/>
      <w:numFmt w:val="decimal"/>
      <w:lvlText w:val="%1."/>
      <w:lvlJc w:val="left"/>
      <w:pPr>
        <w:tabs>
          <w:tab w:val="num" w:pos="390"/>
        </w:tabs>
        <w:ind w:left="390" w:hanging="39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0852A7"/>
    <w:multiLevelType w:val="hybridMultilevel"/>
    <w:tmpl w:val="1586384A"/>
    <w:lvl w:ilvl="0" w:tplc="C804ECBE">
      <w:start w:val="1"/>
      <w:numFmt w:val="decimal"/>
      <w:lvlText w:val="%1."/>
      <w:lvlJc w:val="left"/>
      <w:pPr>
        <w:tabs>
          <w:tab w:val="num" w:pos="750"/>
        </w:tabs>
        <w:ind w:left="750" w:hanging="39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E5073A"/>
    <w:multiLevelType w:val="hybridMultilevel"/>
    <w:tmpl w:val="63788EA2"/>
    <w:lvl w:ilvl="0" w:tplc="44A62714">
      <w:start w:val="1"/>
      <w:numFmt w:val="decimal"/>
      <w:lvlText w:val="%1."/>
      <w:lvlJc w:val="left"/>
      <w:pPr>
        <w:tabs>
          <w:tab w:val="num" w:pos="816"/>
        </w:tabs>
        <w:ind w:left="816" w:hanging="390"/>
      </w:pPr>
      <w:rPr>
        <w:rFonts w:hint="default"/>
        <w:color w:val="auto"/>
      </w:rPr>
    </w:lvl>
    <w:lvl w:ilvl="1" w:tplc="04050017">
      <w:start w:val="1"/>
      <w:numFmt w:val="lowerLetter"/>
      <w:lvlText w:val="%2)"/>
      <w:lvlJc w:val="left"/>
      <w:pPr>
        <w:tabs>
          <w:tab w:val="num" w:pos="1440"/>
        </w:tabs>
        <w:ind w:left="1440" w:hanging="360"/>
      </w:pPr>
      <w:rPr>
        <w:rFonts w:hint="default"/>
      </w:rPr>
    </w:lvl>
    <w:lvl w:ilvl="2" w:tplc="6EAE6FCA">
      <w:numFmt w:val="bullet"/>
      <w:lvlText w:val="-"/>
      <w:lvlJc w:val="left"/>
      <w:pPr>
        <w:ind w:left="2801" w:hanging="39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88E5E6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DB425A1"/>
    <w:multiLevelType w:val="hybridMultilevel"/>
    <w:tmpl w:val="EF58B366"/>
    <w:lvl w:ilvl="0" w:tplc="FFFFFFFF">
      <w:start w:val="1"/>
      <w:numFmt w:val="decimal"/>
      <w:lvlText w:val="%1."/>
      <w:lvlJc w:val="left"/>
      <w:pPr>
        <w:tabs>
          <w:tab w:val="num" w:pos="390"/>
        </w:tabs>
        <w:ind w:left="390" w:hanging="390"/>
      </w:pPr>
      <w:rPr>
        <w:rFonts w:hint="default"/>
        <w:color w:val="000000"/>
      </w:rPr>
    </w:lvl>
    <w:lvl w:ilvl="1" w:tplc="6DDE79A2">
      <w:numFmt w:val="bullet"/>
      <w:lvlText w:val="-"/>
      <w:lvlJc w:val="left"/>
      <w:pPr>
        <w:tabs>
          <w:tab w:val="num" w:pos="1440"/>
        </w:tabs>
        <w:ind w:left="1440" w:hanging="360"/>
      </w:pPr>
      <w:rPr>
        <w:rFonts w:ascii="Calibri" w:eastAsia="Calibri" w:hAnsi="Calibri"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7355C2A"/>
    <w:multiLevelType w:val="hybridMultilevel"/>
    <w:tmpl w:val="0AF816A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7F22BD1"/>
    <w:multiLevelType w:val="hybridMultilevel"/>
    <w:tmpl w:val="33583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11341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8C147C"/>
    <w:multiLevelType w:val="hybridMultilevel"/>
    <w:tmpl w:val="0B808BEA"/>
    <w:lvl w:ilvl="0" w:tplc="01F44088">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61FD7E64"/>
    <w:multiLevelType w:val="hybridMultilevel"/>
    <w:tmpl w:val="2D6614BC"/>
    <w:lvl w:ilvl="0" w:tplc="9CC23AA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6AB44463"/>
    <w:multiLevelType w:val="hybridMultilevel"/>
    <w:tmpl w:val="C562BB2E"/>
    <w:lvl w:ilvl="0" w:tplc="78D634C4">
      <w:start w:val="1"/>
      <w:numFmt w:val="upperLetter"/>
      <w:lvlText w:val="%1."/>
      <w:lvlJc w:val="left"/>
      <w:pPr>
        <w:tabs>
          <w:tab w:val="num" w:pos="1437"/>
        </w:tabs>
        <w:ind w:left="1437" w:hanging="870"/>
      </w:pPr>
      <w:rPr>
        <w:rFonts w:hint="default"/>
        <w:b/>
      </w:rPr>
    </w:lvl>
    <w:lvl w:ilvl="1" w:tplc="28084892">
      <w:start w:val="1"/>
      <w:numFmt w:val="lowerLetter"/>
      <w:lvlText w:val="%2)"/>
      <w:lvlJc w:val="left"/>
      <w:pPr>
        <w:tabs>
          <w:tab w:val="num" w:pos="360"/>
        </w:tabs>
        <w:ind w:left="360" w:hanging="360"/>
      </w:pPr>
      <w:rPr>
        <w:rFonts w:ascii="Arial" w:eastAsia="Times New Roman" w:hAnsi="Arial" w:cs="Arial"/>
      </w:rPr>
    </w:lvl>
    <w:lvl w:ilvl="2" w:tplc="04050015">
      <w:start w:val="1"/>
      <w:numFmt w:val="upperLetter"/>
      <w:lvlText w:val="%3."/>
      <w:lvlJc w:val="left"/>
      <w:pPr>
        <w:tabs>
          <w:tab w:val="num" w:pos="2547"/>
        </w:tabs>
        <w:ind w:left="2547" w:hanging="360"/>
      </w:pPr>
      <w:rPr>
        <w:rFonts w:hint="default"/>
        <w:b/>
      </w:rPr>
    </w:lvl>
    <w:lvl w:ilvl="3" w:tplc="58BC94D0">
      <w:start w:val="1"/>
      <w:numFmt w:val="bullet"/>
      <w:lvlText w:val="-"/>
      <w:lvlJc w:val="left"/>
      <w:pPr>
        <w:tabs>
          <w:tab w:val="num" w:pos="3087"/>
        </w:tabs>
        <w:ind w:left="3087" w:hanging="360"/>
      </w:pPr>
      <w:rPr>
        <w:rFonts w:ascii="Calibri" w:eastAsia="Times New Roman" w:hAnsi="Calibri" w:cs="Arial" w:hint="default"/>
      </w:rPr>
    </w:lvl>
    <w:lvl w:ilvl="4" w:tplc="7FF2CB88">
      <w:start w:val="1"/>
      <w:numFmt w:val="decimal"/>
      <w:lvlText w:val="%5."/>
      <w:lvlJc w:val="left"/>
      <w:pPr>
        <w:ind w:left="3807" w:hanging="360"/>
      </w:pPr>
      <w:rPr>
        <w:rFonts w:hint="default"/>
      </w:r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8" w15:restartNumberingAfterBreak="0">
    <w:nsid w:val="6E406A4E"/>
    <w:multiLevelType w:val="hybridMultilevel"/>
    <w:tmpl w:val="03260DBA"/>
    <w:lvl w:ilvl="0" w:tplc="7FF2CB88">
      <w:start w:val="1"/>
      <w:numFmt w:val="decimal"/>
      <w:lvlText w:val="%1."/>
      <w:lvlJc w:val="left"/>
      <w:pPr>
        <w:ind w:left="38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59279F"/>
    <w:multiLevelType w:val="hybridMultilevel"/>
    <w:tmpl w:val="EF58B366"/>
    <w:lvl w:ilvl="0" w:tplc="FFFFFFFF">
      <w:start w:val="1"/>
      <w:numFmt w:val="decimal"/>
      <w:lvlText w:val="%1."/>
      <w:lvlJc w:val="left"/>
      <w:pPr>
        <w:tabs>
          <w:tab w:val="num" w:pos="390"/>
        </w:tabs>
        <w:ind w:left="390" w:hanging="390"/>
      </w:pPr>
      <w:rPr>
        <w:rFonts w:hint="default"/>
        <w:color w:val="000000"/>
      </w:rPr>
    </w:lvl>
    <w:lvl w:ilvl="1" w:tplc="6DDE79A2">
      <w:numFmt w:val="bullet"/>
      <w:lvlText w:val="-"/>
      <w:lvlJc w:val="left"/>
      <w:pPr>
        <w:tabs>
          <w:tab w:val="num" w:pos="1440"/>
        </w:tabs>
        <w:ind w:left="1440" w:hanging="360"/>
      </w:pPr>
      <w:rPr>
        <w:rFonts w:ascii="Calibri" w:eastAsia="Calibri" w:hAnsi="Calibri"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E66192D"/>
    <w:multiLevelType w:val="hybridMultilevel"/>
    <w:tmpl w:val="07ACBF7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3023F1"/>
    <w:multiLevelType w:val="multilevel"/>
    <w:tmpl w:val="15025B6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3452A0"/>
    <w:multiLevelType w:val="hybridMultilevel"/>
    <w:tmpl w:val="597C4F7C"/>
    <w:lvl w:ilvl="0" w:tplc="BEEC0872">
      <w:numFmt w:val="bullet"/>
      <w:lvlText w:val="-"/>
      <w:lvlJc w:val="left"/>
      <w:pPr>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3" w15:restartNumberingAfterBreak="0">
    <w:nsid w:val="75A933C6"/>
    <w:multiLevelType w:val="hybridMultilevel"/>
    <w:tmpl w:val="C8002BC4"/>
    <w:lvl w:ilvl="0" w:tplc="58BC94D0">
      <w:start w:val="1"/>
      <w:numFmt w:val="bullet"/>
      <w:lvlText w:val="-"/>
      <w:lvlJc w:val="left"/>
      <w:pPr>
        <w:ind w:left="2910" w:hanging="360"/>
      </w:pPr>
      <w:rPr>
        <w:rFonts w:ascii="Calibri" w:eastAsia="Times New Roman" w:hAnsi="Calibri" w:cs="Arial" w:hint="default"/>
      </w:rPr>
    </w:lvl>
    <w:lvl w:ilvl="1" w:tplc="04050003">
      <w:start w:val="1"/>
      <w:numFmt w:val="bullet"/>
      <w:lvlText w:val="o"/>
      <w:lvlJc w:val="left"/>
      <w:pPr>
        <w:ind w:left="3630" w:hanging="360"/>
      </w:pPr>
      <w:rPr>
        <w:rFonts w:ascii="Courier New" w:hAnsi="Courier New" w:cs="Courier New" w:hint="default"/>
      </w:rPr>
    </w:lvl>
    <w:lvl w:ilvl="2" w:tplc="04050005">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cs="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cs="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24" w15:restartNumberingAfterBreak="0">
    <w:nsid w:val="76671EF4"/>
    <w:multiLevelType w:val="hybridMultilevel"/>
    <w:tmpl w:val="81BEC07A"/>
    <w:lvl w:ilvl="0" w:tplc="FFFFFFFF">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875516"/>
    <w:multiLevelType w:val="hybridMultilevel"/>
    <w:tmpl w:val="9F6EAD12"/>
    <w:lvl w:ilvl="0" w:tplc="340070C6">
      <w:start w:val="1"/>
      <w:numFmt w:val="decimal"/>
      <w:lvlText w:val="%1."/>
      <w:lvlJc w:val="left"/>
      <w:pPr>
        <w:tabs>
          <w:tab w:val="num" w:pos="750"/>
        </w:tabs>
        <w:ind w:left="750" w:hanging="390"/>
      </w:pPr>
      <w:rPr>
        <w:rFonts w:ascii="Arial" w:hAnsi="Arial" w:cs="Arial" w:hint="default"/>
        <w:b w:val="0"/>
        <w:sz w:val="20"/>
        <w:szCs w:val="2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A7F3643"/>
    <w:multiLevelType w:val="hybridMultilevel"/>
    <w:tmpl w:val="7D7C9BCA"/>
    <w:lvl w:ilvl="0" w:tplc="0405000F">
      <w:start w:val="1"/>
      <w:numFmt w:val="decimal"/>
      <w:lvlText w:val="%1."/>
      <w:lvlJc w:val="left"/>
      <w:pPr>
        <w:ind w:left="720" w:hanging="360"/>
      </w:pPr>
      <w:rPr>
        <w:rFonts w:hint="default"/>
      </w:rPr>
    </w:lvl>
    <w:lvl w:ilvl="1" w:tplc="444C795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296D18"/>
    <w:multiLevelType w:val="hybridMultilevel"/>
    <w:tmpl w:val="11AEA21C"/>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4"/>
  </w:num>
  <w:num w:numId="2">
    <w:abstractNumId w:val="25"/>
  </w:num>
  <w:num w:numId="3">
    <w:abstractNumId w:val="9"/>
  </w:num>
  <w:num w:numId="4">
    <w:abstractNumId w:val="8"/>
  </w:num>
  <w:num w:numId="5">
    <w:abstractNumId w:val="11"/>
  </w:num>
  <w:num w:numId="6">
    <w:abstractNumId w:val="7"/>
  </w:num>
  <w:num w:numId="7">
    <w:abstractNumId w:val="2"/>
  </w:num>
  <w:num w:numId="8">
    <w:abstractNumId w:val="26"/>
  </w:num>
  <w:num w:numId="9">
    <w:abstractNumId w:val="17"/>
  </w:num>
  <w:num w:numId="10">
    <w:abstractNumId w:val="0"/>
  </w:num>
  <w:num w:numId="11">
    <w:abstractNumId w:val="12"/>
  </w:num>
  <w:num w:numId="12">
    <w:abstractNumId w:val="15"/>
  </w:num>
  <w:num w:numId="13">
    <w:abstractNumId w:val="1"/>
  </w:num>
  <w:num w:numId="14">
    <w:abstractNumId w:val="23"/>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8"/>
  </w:num>
  <w:num w:numId="21">
    <w:abstractNumId w:val="24"/>
  </w:num>
  <w:num w:numId="22">
    <w:abstractNumId w:val="27"/>
  </w:num>
  <w:num w:numId="23">
    <w:abstractNumId w:val="10"/>
  </w:num>
  <w:num w:numId="24">
    <w:abstractNumId w:val="20"/>
  </w:num>
  <w:num w:numId="25">
    <w:abstractNumId w:val="13"/>
  </w:num>
  <w:num w:numId="26">
    <w:abstractNumId w:val="19"/>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9"/>
    <w:rsid w:val="00005B30"/>
    <w:rsid w:val="0002552B"/>
    <w:rsid w:val="000317EF"/>
    <w:rsid w:val="00041453"/>
    <w:rsid w:val="000528EF"/>
    <w:rsid w:val="000542C4"/>
    <w:rsid w:val="0006223A"/>
    <w:rsid w:val="00067A3C"/>
    <w:rsid w:val="00093D5D"/>
    <w:rsid w:val="000A57FD"/>
    <w:rsid w:val="000A79F8"/>
    <w:rsid w:val="000B6594"/>
    <w:rsid w:val="000C0960"/>
    <w:rsid w:val="000D47D7"/>
    <w:rsid w:val="000D4823"/>
    <w:rsid w:val="000E5195"/>
    <w:rsid w:val="000F17D2"/>
    <w:rsid w:val="001068A2"/>
    <w:rsid w:val="00115004"/>
    <w:rsid w:val="0011508F"/>
    <w:rsid w:val="00152C49"/>
    <w:rsid w:val="00160C02"/>
    <w:rsid w:val="0019031E"/>
    <w:rsid w:val="00196896"/>
    <w:rsid w:val="001B0881"/>
    <w:rsid w:val="001B296F"/>
    <w:rsid w:val="001D01C5"/>
    <w:rsid w:val="001D2CF4"/>
    <w:rsid w:val="001E3F50"/>
    <w:rsid w:val="001E5855"/>
    <w:rsid w:val="001F5BF2"/>
    <w:rsid w:val="00206631"/>
    <w:rsid w:val="002255F9"/>
    <w:rsid w:val="00225F19"/>
    <w:rsid w:val="00233400"/>
    <w:rsid w:val="0023352F"/>
    <w:rsid w:val="0024041B"/>
    <w:rsid w:val="00243553"/>
    <w:rsid w:val="00277B1F"/>
    <w:rsid w:val="00287894"/>
    <w:rsid w:val="00290986"/>
    <w:rsid w:val="00294EF0"/>
    <w:rsid w:val="002B0EDE"/>
    <w:rsid w:val="002B1C9A"/>
    <w:rsid w:val="002B5A93"/>
    <w:rsid w:val="002C3F9C"/>
    <w:rsid w:val="002C4427"/>
    <w:rsid w:val="002E0B41"/>
    <w:rsid w:val="002E0E65"/>
    <w:rsid w:val="002E0F2E"/>
    <w:rsid w:val="002E223B"/>
    <w:rsid w:val="002E4928"/>
    <w:rsid w:val="002E54D8"/>
    <w:rsid w:val="00302E20"/>
    <w:rsid w:val="00314C76"/>
    <w:rsid w:val="00316702"/>
    <w:rsid w:val="00321BF3"/>
    <w:rsid w:val="00322CBD"/>
    <w:rsid w:val="00324C7C"/>
    <w:rsid w:val="00330DDF"/>
    <w:rsid w:val="00331660"/>
    <w:rsid w:val="00331BC9"/>
    <w:rsid w:val="00341E0E"/>
    <w:rsid w:val="0036478D"/>
    <w:rsid w:val="00365704"/>
    <w:rsid w:val="00367F25"/>
    <w:rsid w:val="00371BB6"/>
    <w:rsid w:val="00376AF5"/>
    <w:rsid w:val="00377020"/>
    <w:rsid w:val="003968CF"/>
    <w:rsid w:val="003A48FF"/>
    <w:rsid w:val="003B330B"/>
    <w:rsid w:val="003B66E7"/>
    <w:rsid w:val="003C4CDF"/>
    <w:rsid w:val="003D4D52"/>
    <w:rsid w:val="003E1AFF"/>
    <w:rsid w:val="003E2878"/>
    <w:rsid w:val="003F2C11"/>
    <w:rsid w:val="003F33C7"/>
    <w:rsid w:val="003F57F9"/>
    <w:rsid w:val="00400AE3"/>
    <w:rsid w:val="00421B2E"/>
    <w:rsid w:val="004404EC"/>
    <w:rsid w:val="004476EF"/>
    <w:rsid w:val="004669BC"/>
    <w:rsid w:val="004747E5"/>
    <w:rsid w:val="0049520D"/>
    <w:rsid w:val="004A1C3A"/>
    <w:rsid w:val="004B09F7"/>
    <w:rsid w:val="004B7CA0"/>
    <w:rsid w:val="004D1728"/>
    <w:rsid w:val="004D5903"/>
    <w:rsid w:val="004E11F1"/>
    <w:rsid w:val="004E47C7"/>
    <w:rsid w:val="004E4D5C"/>
    <w:rsid w:val="004E7555"/>
    <w:rsid w:val="004F1E24"/>
    <w:rsid w:val="004F58F7"/>
    <w:rsid w:val="00512394"/>
    <w:rsid w:val="0051404D"/>
    <w:rsid w:val="00514B55"/>
    <w:rsid w:val="00515B64"/>
    <w:rsid w:val="0052348B"/>
    <w:rsid w:val="005418B3"/>
    <w:rsid w:val="0055142A"/>
    <w:rsid w:val="0055391E"/>
    <w:rsid w:val="00574329"/>
    <w:rsid w:val="00574B92"/>
    <w:rsid w:val="005828C3"/>
    <w:rsid w:val="00583C48"/>
    <w:rsid w:val="005865AD"/>
    <w:rsid w:val="0059776B"/>
    <w:rsid w:val="005A370C"/>
    <w:rsid w:val="005B6D64"/>
    <w:rsid w:val="005D5F1E"/>
    <w:rsid w:val="005E0DE2"/>
    <w:rsid w:val="005E2D5E"/>
    <w:rsid w:val="00600DF0"/>
    <w:rsid w:val="006173E4"/>
    <w:rsid w:val="00620D7F"/>
    <w:rsid w:val="0062340A"/>
    <w:rsid w:val="00623798"/>
    <w:rsid w:val="0063752A"/>
    <w:rsid w:val="00641B56"/>
    <w:rsid w:val="006567C0"/>
    <w:rsid w:val="00664F9D"/>
    <w:rsid w:val="00665447"/>
    <w:rsid w:val="0067331B"/>
    <w:rsid w:val="006774DA"/>
    <w:rsid w:val="0068228A"/>
    <w:rsid w:val="006A38A7"/>
    <w:rsid w:val="006A5272"/>
    <w:rsid w:val="006A764B"/>
    <w:rsid w:val="006D33DF"/>
    <w:rsid w:val="006D626E"/>
    <w:rsid w:val="006D7A96"/>
    <w:rsid w:val="006F2051"/>
    <w:rsid w:val="006F5D25"/>
    <w:rsid w:val="007347B0"/>
    <w:rsid w:val="007358C1"/>
    <w:rsid w:val="00747AB5"/>
    <w:rsid w:val="00752103"/>
    <w:rsid w:val="0075284E"/>
    <w:rsid w:val="00752BFE"/>
    <w:rsid w:val="007555C8"/>
    <w:rsid w:val="007657F8"/>
    <w:rsid w:val="00767E44"/>
    <w:rsid w:val="007826AF"/>
    <w:rsid w:val="007A57CA"/>
    <w:rsid w:val="007A6B2E"/>
    <w:rsid w:val="007A74E6"/>
    <w:rsid w:val="007D3A32"/>
    <w:rsid w:val="007D4DB4"/>
    <w:rsid w:val="007D6DAD"/>
    <w:rsid w:val="007E09CE"/>
    <w:rsid w:val="007E3CED"/>
    <w:rsid w:val="007F06DB"/>
    <w:rsid w:val="007F3250"/>
    <w:rsid w:val="007F79B7"/>
    <w:rsid w:val="008000B7"/>
    <w:rsid w:val="0080345F"/>
    <w:rsid w:val="00805381"/>
    <w:rsid w:val="0081266C"/>
    <w:rsid w:val="00813B80"/>
    <w:rsid w:val="00820980"/>
    <w:rsid w:val="00835008"/>
    <w:rsid w:val="008357BF"/>
    <w:rsid w:val="00860B72"/>
    <w:rsid w:val="008616D8"/>
    <w:rsid w:val="00872E2B"/>
    <w:rsid w:val="00880F78"/>
    <w:rsid w:val="00881021"/>
    <w:rsid w:val="00893405"/>
    <w:rsid w:val="008A6473"/>
    <w:rsid w:val="008B64E5"/>
    <w:rsid w:val="008B780D"/>
    <w:rsid w:val="008C3515"/>
    <w:rsid w:val="008D2EE1"/>
    <w:rsid w:val="008D46FF"/>
    <w:rsid w:val="008D49FF"/>
    <w:rsid w:val="008D7C8A"/>
    <w:rsid w:val="008E6B1A"/>
    <w:rsid w:val="008E7606"/>
    <w:rsid w:val="008F4947"/>
    <w:rsid w:val="0090191B"/>
    <w:rsid w:val="009426D6"/>
    <w:rsid w:val="0095522D"/>
    <w:rsid w:val="009553CC"/>
    <w:rsid w:val="009614DD"/>
    <w:rsid w:val="009678E9"/>
    <w:rsid w:val="00970B2D"/>
    <w:rsid w:val="00976A71"/>
    <w:rsid w:val="00985EDD"/>
    <w:rsid w:val="00990221"/>
    <w:rsid w:val="009A23AF"/>
    <w:rsid w:val="009A388C"/>
    <w:rsid w:val="009A7150"/>
    <w:rsid w:val="009B5917"/>
    <w:rsid w:val="009C23FA"/>
    <w:rsid w:val="009D09EA"/>
    <w:rsid w:val="009D770A"/>
    <w:rsid w:val="009E0B39"/>
    <w:rsid w:val="009F5A98"/>
    <w:rsid w:val="00A10773"/>
    <w:rsid w:val="00A16C92"/>
    <w:rsid w:val="00A307A7"/>
    <w:rsid w:val="00A471CE"/>
    <w:rsid w:val="00A55FE4"/>
    <w:rsid w:val="00A60867"/>
    <w:rsid w:val="00A61F9C"/>
    <w:rsid w:val="00A62696"/>
    <w:rsid w:val="00A66E25"/>
    <w:rsid w:val="00A941C1"/>
    <w:rsid w:val="00AA67AE"/>
    <w:rsid w:val="00AD2CFD"/>
    <w:rsid w:val="00AE1F14"/>
    <w:rsid w:val="00AE397A"/>
    <w:rsid w:val="00AE754E"/>
    <w:rsid w:val="00AE7F18"/>
    <w:rsid w:val="00B13382"/>
    <w:rsid w:val="00B244FF"/>
    <w:rsid w:val="00B3334E"/>
    <w:rsid w:val="00B50148"/>
    <w:rsid w:val="00B634FF"/>
    <w:rsid w:val="00B718D1"/>
    <w:rsid w:val="00B80CA0"/>
    <w:rsid w:val="00B87B12"/>
    <w:rsid w:val="00BB5587"/>
    <w:rsid w:val="00BB5668"/>
    <w:rsid w:val="00BC6B30"/>
    <w:rsid w:val="00BC7BA9"/>
    <w:rsid w:val="00BD0F13"/>
    <w:rsid w:val="00BD68E4"/>
    <w:rsid w:val="00BE21A3"/>
    <w:rsid w:val="00BE4E4E"/>
    <w:rsid w:val="00BE539E"/>
    <w:rsid w:val="00BE67D1"/>
    <w:rsid w:val="00BF0D24"/>
    <w:rsid w:val="00BF42C5"/>
    <w:rsid w:val="00C02360"/>
    <w:rsid w:val="00C17A3B"/>
    <w:rsid w:val="00C25356"/>
    <w:rsid w:val="00C26A5F"/>
    <w:rsid w:val="00C4067A"/>
    <w:rsid w:val="00C423A0"/>
    <w:rsid w:val="00C5292B"/>
    <w:rsid w:val="00C5414D"/>
    <w:rsid w:val="00C576A7"/>
    <w:rsid w:val="00C61D06"/>
    <w:rsid w:val="00C67E2D"/>
    <w:rsid w:val="00C726A1"/>
    <w:rsid w:val="00C75B80"/>
    <w:rsid w:val="00C81908"/>
    <w:rsid w:val="00C864DD"/>
    <w:rsid w:val="00CA13E1"/>
    <w:rsid w:val="00CA1849"/>
    <w:rsid w:val="00CB63EF"/>
    <w:rsid w:val="00CC6AED"/>
    <w:rsid w:val="00CC6E9D"/>
    <w:rsid w:val="00CC72A8"/>
    <w:rsid w:val="00CD5603"/>
    <w:rsid w:val="00CD56A4"/>
    <w:rsid w:val="00CE2A61"/>
    <w:rsid w:val="00CE50FF"/>
    <w:rsid w:val="00CE6A77"/>
    <w:rsid w:val="00CE6CE3"/>
    <w:rsid w:val="00D04E0E"/>
    <w:rsid w:val="00D05362"/>
    <w:rsid w:val="00D11143"/>
    <w:rsid w:val="00D1447A"/>
    <w:rsid w:val="00D155B2"/>
    <w:rsid w:val="00D230BA"/>
    <w:rsid w:val="00D449B9"/>
    <w:rsid w:val="00D554AA"/>
    <w:rsid w:val="00D55F15"/>
    <w:rsid w:val="00D67666"/>
    <w:rsid w:val="00D67AD0"/>
    <w:rsid w:val="00D7378A"/>
    <w:rsid w:val="00D750EF"/>
    <w:rsid w:val="00D7741F"/>
    <w:rsid w:val="00D80BDA"/>
    <w:rsid w:val="00D85B3C"/>
    <w:rsid w:val="00D91E39"/>
    <w:rsid w:val="00D928EE"/>
    <w:rsid w:val="00DA1613"/>
    <w:rsid w:val="00DA3789"/>
    <w:rsid w:val="00DB7F9A"/>
    <w:rsid w:val="00DC2AD7"/>
    <w:rsid w:val="00DC676E"/>
    <w:rsid w:val="00DD1892"/>
    <w:rsid w:val="00DD6614"/>
    <w:rsid w:val="00DE3BE5"/>
    <w:rsid w:val="00DF347F"/>
    <w:rsid w:val="00E01CB2"/>
    <w:rsid w:val="00E0337C"/>
    <w:rsid w:val="00E03EE4"/>
    <w:rsid w:val="00E061E9"/>
    <w:rsid w:val="00E17232"/>
    <w:rsid w:val="00E2384A"/>
    <w:rsid w:val="00E27F14"/>
    <w:rsid w:val="00E45F17"/>
    <w:rsid w:val="00E61B6A"/>
    <w:rsid w:val="00E73AB1"/>
    <w:rsid w:val="00E903AB"/>
    <w:rsid w:val="00E96FDB"/>
    <w:rsid w:val="00ED414D"/>
    <w:rsid w:val="00ED71BA"/>
    <w:rsid w:val="00EF2F8B"/>
    <w:rsid w:val="00EF5312"/>
    <w:rsid w:val="00EF696B"/>
    <w:rsid w:val="00F042EF"/>
    <w:rsid w:val="00F065F8"/>
    <w:rsid w:val="00F06C1D"/>
    <w:rsid w:val="00F12441"/>
    <w:rsid w:val="00F124E8"/>
    <w:rsid w:val="00F15259"/>
    <w:rsid w:val="00F169F9"/>
    <w:rsid w:val="00F306AE"/>
    <w:rsid w:val="00F3104E"/>
    <w:rsid w:val="00F3292B"/>
    <w:rsid w:val="00F4217F"/>
    <w:rsid w:val="00F54DED"/>
    <w:rsid w:val="00FA2A6D"/>
    <w:rsid w:val="00FA6FF0"/>
    <w:rsid w:val="00FB19EC"/>
    <w:rsid w:val="00FC36B8"/>
    <w:rsid w:val="00FC3FC3"/>
    <w:rsid w:val="00FC6885"/>
    <w:rsid w:val="00FD0EBD"/>
    <w:rsid w:val="00FD2FE5"/>
    <w:rsid w:val="00FD3D95"/>
    <w:rsid w:val="00FE5B16"/>
    <w:rsid w:val="00FF5A31"/>
    <w:rsid w:val="00FF5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62991"/>
  <w15:docId w15:val="{ABFE9B88-690C-4A1B-B0B6-777943EC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49B9"/>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D449B9"/>
    <w:rPr>
      <w:sz w:val="20"/>
      <w:szCs w:val="20"/>
    </w:rPr>
  </w:style>
  <w:style w:type="character" w:customStyle="1" w:styleId="TextkomenteChar">
    <w:name w:val="Text komentáře Char"/>
    <w:link w:val="Textkomente"/>
    <w:uiPriority w:val="99"/>
    <w:rsid w:val="00D449B9"/>
    <w:rPr>
      <w:rFonts w:eastAsia="Times New Roman"/>
      <w:sz w:val="20"/>
      <w:szCs w:val="20"/>
      <w:lang w:eastAsia="cs-CZ"/>
    </w:rPr>
  </w:style>
  <w:style w:type="character" w:styleId="Odkaznakoment">
    <w:name w:val="annotation reference"/>
    <w:uiPriority w:val="99"/>
    <w:rsid w:val="00D449B9"/>
    <w:rPr>
      <w:sz w:val="16"/>
      <w:szCs w:val="16"/>
    </w:rPr>
  </w:style>
  <w:style w:type="paragraph" w:styleId="Textbubliny">
    <w:name w:val="Balloon Text"/>
    <w:basedOn w:val="Normln"/>
    <w:link w:val="TextbublinyChar"/>
    <w:uiPriority w:val="99"/>
    <w:semiHidden/>
    <w:unhideWhenUsed/>
    <w:rsid w:val="00D449B9"/>
    <w:rPr>
      <w:rFonts w:ascii="Tahoma" w:hAnsi="Tahoma" w:cs="Tahoma"/>
      <w:sz w:val="16"/>
      <w:szCs w:val="16"/>
    </w:rPr>
  </w:style>
  <w:style w:type="character" w:customStyle="1" w:styleId="TextbublinyChar">
    <w:name w:val="Text bubliny Char"/>
    <w:link w:val="Textbubliny"/>
    <w:uiPriority w:val="99"/>
    <w:semiHidden/>
    <w:rsid w:val="00D449B9"/>
    <w:rPr>
      <w:rFonts w:ascii="Tahoma" w:eastAsia="Times New Roman" w:hAnsi="Tahoma" w:cs="Tahoma"/>
      <w:sz w:val="16"/>
      <w:szCs w:val="16"/>
      <w:lang w:eastAsia="cs-CZ"/>
    </w:rPr>
  </w:style>
  <w:style w:type="table" w:styleId="Mkatabulky">
    <w:name w:val="Table Grid"/>
    <w:basedOn w:val="Normlntabulka"/>
    <w:uiPriority w:val="59"/>
    <w:rsid w:val="00371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E6CE3"/>
    <w:pPr>
      <w:ind w:left="720"/>
      <w:contextualSpacing/>
    </w:pPr>
  </w:style>
  <w:style w:type="paragraph" w:styleId="Pedmtkomente">
    <w:name w:val="annotation subject"/>
    <w:basedOn w:val="Textkomente"/>
    <w:next w:val="Textkomente"/>
    <w:link w:val="PedmtkomenteChar"/>
    <w:uiPriority w:val="99"/>
    <w:semiHidden/>
    <w:unhideWhenUsed/>
    <w:rsid w:val="00B50148"/>
    <w:rPr>
      <w:b/>
      <w:bCs/>
    </w:rPr>
  </w:style>
  <w:style w:type="character" w:customStyle="1" w:styleId="PedmtkomenteChar">
    <w:name w:val="Předmět komentáře Char"/>
    <w:link w:val="Pedmtkomente"/>
    <w:uiPriority w:val="99"/>
    <w:semiHidden/>
    <w:rsid w:val="00B50148"/>
    <w:rPr>
      <w:rFonts w:eastAsia="Times New Roman"/>
      <w:b/>
      <w:bCs/>
      <w:sz w:val="20"/>
      <w:szCs w:val="20"/>
      <w:lang w:eastAsia="cs-CZ"/>
    </w:rPr>
  </w:style>
  <w:style w:type="character" w:styleId="Hypertextovodkaz">
    <w:name w:val="Hyperlink"/>
    <w:rsid w:val="00E27F14"/>
    <w:rPr>
      <w:color w:val="0000FF"/>
      <w:u w:val="single"/>
    </w:rPr>
  </w:style>
  <w:style w:type="paragraph" w:styleId="Zhlav">
    <w:name w:val="header"/>
    <w:basedOn w:val="Normln"/>
    <w:link w:val="ZhlavChar"/>
    <w:uiPriority w:val="99"/>
    <w:unhideWhenUsed/>
    <w:rsid w:val="009614DD"/>
    <w:pPr>
      <w:tabs>
        <w:tab w:val="center" w:pos="4536"/>
        <w:tab w:val="right" w:pos="9072"/>
      </w:tabs>
    </w:pPr>
  </w:style>
  <w:style w:type="character" w:customStyle="1" w:styleId="ZhlavChar">
    <w:name w:val="Záhlaví Char"/>
    <w:link w:val="Zhlav"/>
    <w:uiPriority w:val="99"/>
    <w:rsid w:val="009614DD"/>
    <w:rPr>
      <w:rFonts w:eastAsia="Times New Roman"/>
      <w:lang w:eastAsia="cs-CZ"/>
    </w:rPr>
  </w:style>
  <w:style w:type="paragraph" w:styleId="Zpat">
    <w:name w:val="footer"/>
    <w:basedOn w:val="Normln"/>
    <w:link w:val="ZpatChar"/>
    <w:uiPriority w:val="99"/>
    <w:unhideWhenUsed/>
    <w:rsid w:val="009614DD"/>
    <w:pPr>
      <w:tabs>
        <w:tab w:val="center" w:pos="4536"/>
        <w:tab w:val="right" w:pos="9072"/>
      </w:tabs>
    </w:pPr>
  </w:style>
  <w:style w:type="character" w:customStyle="1" w:styleId="ZpatChar">
    <w:name w:val="Zápatí Char"/>
    <w:link w:val="Zpat"/>
    <w:uiPriority w:val="99"/>
    <w:rsid w:val="009614DD"/>
    <w:rPr>
      <w:rFonts w:eastAsia="Times New Roman"/>
      <w:lang w:eastAsia="cs-CZ"/>
    </w:rPr>
  </w:style>
  <w:style w:type="paragraph" w:styleId="Bezmezer">
    <w:name w:val="No Spacing"/>
    <w:uiPriority w:val="1"/>
    <w:qFormat/>
    <w:rsid w:val="009614DD"/>
    <w:pPr>
      <w:jc w:val="both"/>
    </w:pPr>
    <w:rPr>
      <w:rFonts w:ascii="Arial" w:eastAsia="Times New Roman" w:hAnsi="Arial"/>
    </w:rPr>
  </w:style>
  <w:style w:type="paragraph" w:customStyle="1" w:styleId="Text11">
    <w:name w:val="Text 1.1"/>
    <w:basedOn w:val="Normln"/>
    <w:link w:val="Text11Char"/>
    <w:qFormat/>
    <w:rsid w:val="00623798"/>
    <w:pPr>
      <w:keepNext/>
      <w:spacing w:before="120" w:after="120"/>
      <w:ind w:left="561"/>
      <w:jc w:val="both"/>
    </w:pPr>
    <w:rPr>
      <w:rFonts w:eastAsia="SimSun"/>
      <w:sz w:val="22"/>
      <w:szCs w:val="20"/>
      <w:lang w:val="x-none" w:eastAsia="x-none"/>
    </w:rPr>
  </w:style>
  <w:style w:type="character" w:customStyle="1" w:styleId="Text11Char">
    <w:name w:val="Text 1.1 Char"/>
    <w:link w:val="Text11"/>
    <w:rsid w:val="00623798"/>
    <w:rPr>
      <w:rFonts w:eastAsia="SimSun"/>
      <w:sz w:val="22"/>
      <w:szCs w:val="20"/>
    </w:rPr>
  </w:style>
  <w:style w:type="paragraph" w:customStyle="1" w:styleId="Import4">
    <w:name w:val="Import 4"/>
    <w:basedOn w:val="Normln"/>
    <w:rsid w:val="000D47D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032"/>
    </w:pPr>
    <w:rPr>
      <w:rFonts w:ascii="Courier New" w:hAnsi="Courier New"/>
      <w:szCs w:val="20"/>
    </w:rPr>
  </w:style>
  <w:style w:type="paragraph" w:customStyle="1" w:styleId="Import5">
    <w:name w:val="Import 5"/>
    <w:basedOn w:val="Normln"/>
    <w:rsid w:val="000D47D7"/>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character" w:customStyle="1" w:styleId="Bodytext2">
    <w:name w:val="Body text (2)_"/>
    <w:link w:val="Bodytext20"/>
    <w:rsid w:val="00A941C1"/>
    <w:rPr>
      <w:rFonts w:ascii="Arial" w:eastAsia="Arial" w:hAnsi="Arial" w:cs="Arial"/>
      <w:sz w:val="21"/>
      <w:szCs w:val="21"/>
      <w:shd w:val="clear" w:color="auto" w:fill="FFFFFF"/>
    </w:rPr>
  </w:style>
  <w:style w:type="paragraph" w:customStyle="1" w:styleId="Bodytext20">
    <w:name w:val="Body text (2)"/>
    <w:basedOn w:val="Normln"/>
    <w:link w:val="Bodytext2"/>
    <w:rsid w:val="00A941C1"/>
    <w:pPr>
      <w:widowControl w:val="0"/>
      <w:shd w:val="clear" w:color="auto" w:fill="FFFFFF"/>
      <w:spacing w:before="160" w:line="254" w:lineRule="exact"/>
      <w:ind w:hanging="600"/>
      <w:jc w:val="center"/>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4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6A53-3F01-467E-AABE-9B35C622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5256</Words>
  <Characters>31011</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 Zina</dc:creator>
  <cp:lastModifiedBy>Krejčiříková Jaroslava</cp:lastModifiedBy>
  <cp:revision>3</cp:revision>
  <cp:lastPrinted>2020-01-17T08:22:00Z</cp:lastPrinted>
  <dcterms:created xsi:type="dcterms:W3CDTF">2020-02-25T11:14:00Z</dcterms:created>
  <dcterms:modified xsi:type="dcterms:W3CDTF">2020-02-25T11:14:00Z</dcterms:modified>
</cp:coreProperties>
</file>