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BD3EA" w14:textId="77777777" w:rsidR="00E97031" w:rsidRDefault="00E97031" w:rsidP="000E0696">
      <w:pPr>
        <w:spacing w:before="61"/>
        <w:ind w:right="-1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</w:pPr>
    </w:p>
    <w:p w14:paraId="437B58A5" w14:textId="3D3044D7" w:rsidR="001322BC" w:rsidRPr="001322BC" w:rsidRDefault="001322BC" w:rsidP="0026713E">
      <w:pPr>
        <w:spacing w:before="61"/>
        <w:ind w:right="-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>SMLOUVA</w:t>
      </w:r>
      <w:r w:rsidR="0026713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 xml:space="preserve"> O DÍLO</w:t>
      </w:r>
      <w:r w:rsidR="0026713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</w:p>
    <w:p w14:paraId="65D5CC4D" w14:textId="7BE328AC" w:rsidR="00530C92" w:rsidRDefault="00530C92" w:rsidP="00530C92">
      <w:pPr>
        <w:pStyle w:val="Zkladntext"/>
        <w:spacing w:beforeLines="20" w:before="48"/>
        <w:jc w:val="center"/>
        <w:rPr>
          <w:rFonts w:ascii="Times New Roman" w:hAnsi="Times New Roman"/>
          <w:sz w:val="24"/>
          <w:szCs w:val="24"/>
        </w:rPr>
      </w:pPr>
      <w:r w:rsidRPr="00210F84">
        <w:rPr>
          <w:rFonts w:ascii="Times New Roman" w:hAnsi="Times New Roman"/>
          <w:sz w:val="24"/>
          <w:szCs w:val="24"/>
        </w:rPr>
        <w:t>uzavřená podle § 2586 a násl. zák. č.</w:t>
      </w:r>
      <w:r w:rsidR="001F1A24">
        <w:rPr>
          <w:rFonts w:ascii="Times New Roman" w:hAnsi="Times New Roman"/>
          <w:sz w:val="24"/>
          <w:szCs w:val="24"/>
        </w:rPr>
        <w:t xml:space="preserve"> </w:t>
      </w:r>
      <w:r w:rsidRPr="00210F84">
        <w:rPr>
          <w:rFonts w:ascii="Times New Roman" w:hAnsi="Times New Roman"/>
          <w:sz w:val="24"/>
          <w:szCs w:val="24"/>
        </w:rPr>
        <w:t xml:space="preserve">89/2012 Sb., občanský zákoník </w:t>
      </w:r>
    </w:p>
    <w:p w14:paraId="493A4EA4" w14:textId="77777777" w:rsidR="00D93A44" w:rsidRPr="00530C92" w:rsidRDefault="00D93A44" w:rsidP="00462202">
      <w:pPr>
        <w:spacing w:beforeLines="20" w:before="48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x-none"/>
        </w:rPr>
      </w:pPr>
    </w:p>
    <w:p w14:paraId="785F0F61" w14:textId="77777777" w:rsidR="00530C92" w:rsidRDefault="00530C92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</w:p>
    <w:p w14:paraId="5CE7D313" w14:textId="6C5B2A86" w:rsidR="009C75FC" w:rsidRPr="0017611D" w:rsidRDefault="00530C92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9C75FC" w:rsidRPr="0017611D">
        <w:rPr>
          <w:rFonts w:ascii="Times New Roman" w:hAnsi="Times New Roman" w:cs="Times New Roman"/>
          <w:b/>
          <w:sz w:val="24"/>
          <w:szCs w:val="24"/>
        </w:rPr>
        <w:t>Armádní Servisní, příspěvková organizace</w:t>
      </w:r>
    </w:p>
    <w:p w14:paraId="44997684" w14:textId="77777777"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Sídlo: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  <w:t xml:space="preserve">Podbabská 1589/1, 160 00 Praha 6 - Dejvice </w:t>
      </w:r>
    </w:p>
    <w:p w14:paraId="4E646E09" w14:textId="77777777"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Zapsaný: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  <w:t>v</w:t>
      </w:r>
      <w:r w:rsidR="00717BFE">
        <w:rPr>
          <w:rFonts w:ascii="Times New Roman" w:hAnsi="Times New Roman" w:cs="Times New Roman"/>
          <w:sz w:val="24"/>
          <w:szCs w:val="24"/>
        </w:rPr>
        <w:t> obchodním rejstříku</w:t>
      </w:r>
      <w:r w:rsidRPr="0017611D">
        <w:rPr>
          <w:rFonts w:ascii="Times New Roman" w:hAnsi="Times New Roman" w:cs="Times New Roman"/>
          <w:sz w:val="24"/>
          <w:szCs w:val="24"/>
        </w:rPr>
        <w:t xml:space="preserve"> u Městského soudu v Praze pod sp. zn. P</w:t>
      </w:r>
      <w:r w:rsidR="00256A6E">
        <w:rPr>
          <w:rFonts w:ascii="Times New Roman" w:hAnsi="Times New Roman" w:cs="Times New Roman"/>
          <w:sz w:val="24"/>
          <w:szCs w:val="24"/>
        </w:rPr>
        <w:t xml:space="preserve">r </w:t>
      </w:r>
      <w:r w:rsidRPr="0017611D">
        <w:rPr>
          <w:rFonts w:ascii="Times New Roman" w:hAnsi="Times New Roman" w:cs="Times New Roman"/>
          <w:sz w:val="24"/>
          <w:szCs w:val="24"/>
        </w:rPr>
        <w:t>1342</w:t>
      </w:r>
    </w:p>
    <w:p w14:paraId="7DDE1F11" w14:textId="77777777" w:rsidR="009C75FC" w:rsidRPr="0017611D" w:rsidRDefault="00717BFE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</w:t>
      </w:r>
      <w:r w:rsidR="009C75FC" w:rsidRPr="0017611D">
        <w:rPr>
          <w:rFonts w:ascii="Times New Roman" w:hAnsi="Times New Roman" w:cs="Times New Roman"/>
          <w:sz w:val="24"/>
          <w:szCs w:val="24"/>
        </w:rPr>
        <w:t>:</w:t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553C05">
        <w:rPr>
          <w:rFonts w:ascii="Times New Roman" w:hAnsi="Times New Roman" w:cs="Times New Roman"/>
          <w:sz w:val="24"/>
          <w:szCs w:val="24"/>
        </w:rPr>
        <w:tab/>
      </w:r>
      <w:r w:rsidR="009C75FC" w:rsidRPr="0017611D">
        <w:rPr>
          <w:rFonts w:ascii="Times New Roman" w:hAnsi="Times New Roman" w:cs="Times New Roman"/>
          <w:sz w:val="24"/>
          <w:szCs w:val="24"/>
        </w:rPr>
        <w:t>Ing. Martin</w:t>
      </w:r>
      <w:r w:rsidR="00553C05">
        <w:rPr>
          <w:rFonts w:ascii="Times New Roman" w:hAnsi="Times New Roman" w:cs="Times New Roman"/>
          <w:sz w:val="24"/>
          <w:szCs w:val="24"/>
        </w:rPr>
        <w:t>em</w:t>
      </w:r>
      <w:r w:rsidR="009C75FC" w:rsidRPr="0017611D">
        <w:rPr>
          <w:rFonts w:ascii="Times New Roman" w:hAnsi="Times New Roman" w:cs="Times New Roman"/>
          <w:sz w:val="24"/>
          <w:szCs w:val="24"/>
        </w:rPr>
        <w:t xml:space="preserve"> Lehký</w:t>
      </w:r>
      <w:r w:rsidR="00553C05">
        <w:rPr>
          <w:rFonts w:ascii="Times New Roman" w:hAnsi="Times New Roman" w:cs="Times New Roman"/>
          <w:sz w:val="24"/>
          <w:szCs w:val="24"/>
        </w:rPr>
        <w:t>m</w:t>
      </w:r>
      <w:r w:rsidR="009C75FC" w:rsidRPr="0017611D">
        <w:rPr>
          <w:rFonts w:ascii="Times New Roman" w:hAnsi="Times New Roman" w:cs="Times New Roman"/>
          <w:sz w:val="24"/>
          <w:szCs w:val="24"/>
        </w:rPr>
        <w:t>, ředitel</w:t>
      </w:r>
      <w:r w:rsidR="00553C05">
        <w:rPr>
          <w:rFonts w:ascii="Times New Roman" w:hAnsi="Times New Roman" w:cs="Times New Roman"/>
          <w:sz w:val="24"/>
          <w:szCs w:val="24"/>
        </w:rPr>
        <w:t>em</w:t>
      </w:r>
    </w:p>
    <w:p w14:paraId="4D5ABA2C" w14:textId="77777777" w:rsidR="009C75FC" w:rsidRPr="0017611D" w:rsidRDefault="009C75FC" w:rsidP="00462202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IČO: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  <w:t>60460580</w:t>
      </w:r>
    </w:p>
    <w:p w14:paraId="2CA51283" w14:textId="77777777"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DIČ: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  <w:t>CZ60460580</w:t>
      </w:r>
    </w:p>
    <w:p w14:paraId="53C3EDFA" w14:textId="77777777"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 xml:space="preserve">ID datové schránky: 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  <w:t>dugmkm6</w:t>
      </w:r>
    </w:p>
    <w:p w14:paraId="1E8D671D" w14:textId="2B10ED96" w:rsidR="009C75FC" w:rsidRPr="0017611D" w:rsidRDefault="009C75FC" w:rsidP="00462202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0652BB">
        <w:rPr>
          <w:rFonts w:ascii="Times New Roman" w:hAnsi="Times New Roman" w:cs="Times New Roman"/>
          <w:sz w:val="24"/>
          <w:szCs w:val="24"/>
        </w:rPr>
        <w:t>XXXX</w:t>
      </w:r>
      <w:r w:rsidRPr="001761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98E77" w14:textId="221BAB71" w:rsidR="009C75FC" w:rsidRPr="0017611D" w:rsidRDefault="009C75FC" w:rsidP="00462202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Číslo účtu: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0652BB">
        <w:rPr>
          <w:rFonts w:ascii="Times New Roman" w:hAnsi="Times New Roman" w:cs="Times New Roman"/>
          <w:sz w:val="24"/>
          <w:szCs w:val="24"/>
        </w:rPr>
        <w:t>XXXX</w:t>
      </w:r>
    </w:p>
    <w:p w14:paraId="369B3749" w14:textId="77777777" w:rsidR="009C75FC" w:rsidRPr="0017611D" w:rsidRDefault="009C75FC" w:rsidP="00462202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Oprávněn jednat:</w:t>
      </w:r>
      <w:r w:rsidRPr="0017611D">
        <w:rPr>
          <w:rFonts w:ascii="Times New Roman" w:hAnsi="Times New Roman" w:cs="Times New Roman"/>
          <w:sz w:val="24"/>
          <w:szCs w:val="24"/>
        </w:rPr>
        <w:tab/>
      </w:r>
    </w:p>
    <w:p w14:paraId="7BA4AD01" w14:textId="77777777" w:rsidR="009C75FC" w:rsidRPr="0017611D" w:rsidRDefault="009C75FC" w:rsidP="00462202">
      <w:pPr>
        <w:pStyle w:val="Odstavecseseznamem"/>
        <w:numPr>
          <w:ilvl w:val="0"/>
          <w:numId w:val="23"/>
        </w:num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ve věcech smluvních:</w:t>
      </w:r>
      <w:r w:rsidRPr="0017611D">
        <w:rPr>
          <w:rFonts w:ascii="Times New Roman" w:hAnsi="Times New Roman" w:cs="Times New Roman"/>
          <w:sz w:val="24"/>
          <w:szCs w:val="24"/>
        </w:rPr>
        <w:tab/>
        <w:t xml:space="preserve">Ing. Martin Lehký, </w:t>
      </w:r>
      <w:r w:rsidR="002B7139">
        <w:rPr>
          <w:rFonts w:ascii="Times New Roman" w:hAnsi="Times New Roman" w:cs="Times New Roman"/>
          <w:sz w:val="24"/>
          <w:szCs w:val="24"/>
        </w:rPr>
        <w:t>tel.</w:t>
      </w:r>
      <w:r w:rsidRPr="0017611D">
        <w:rPr>
          <w:rFonts w:ascii="Times New Roman" w:hAnsi="Times New Roman" w:cs="Times New Roman"/>
          <w:sz w:val="24"/>
          <w:szCs w:val="24"/>
        </w:rPr>
        <w:t xml:space="preserve"> 973 204 090, fax: 973 204 092</w:t>
      </w:r>
      <w:r w:rsidRPr="0017611D">
        <w:rPr>
          <w:rFonts w:ascii="Times New Roman" w:hAnsi="Times New Roman" w:cs="Times New Roman"/>
          <w:sz w:val="24"/>
          <w:szCs w:val="24"/>
        </w:rPr>
        <w:tab/>
      </w:r>
    </w:p>
    <w:p w14:paraId="778DF61F" w14:textId="512E3C3C" w:rsidR="00890CC6" w:rsidRPr="00F535D1" w:rsidRDefault="009C75FC" w:rsidP="00F535D1">
      <w:pPr>
        <w:pStyle w:val="Zkladntext3"/>
        <w:numPr>
          <w:ilvl w:val="0"/>
          <w:numId w:val="23"/>
        </w:numPr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90CC6">
        <w:rPr>
          <w:rFonts w:ascii="Times New Roman" w:hAnsi="Times New Roman" w:cs="Times New Roman"/>
          <w:sz w:val="24"/>
          <w:szCs w:val="24"/>
        </w:rPr>
        <w:t>ve věcech technických:</w:t>
      </w:r>
      <w:r w:rsidRPr="00890CC6">
        <w:rPr>
          <w:rFonts w:ascii="Times New Roman" w:hAnsi="Times New Roman" w:cs="Times New Roman"/>
          <w:sz w:val="24"/>
          <w:szCs w:val="24"/>
        </w:rPr>
        <w:tab/>
      </w:r>
      <w:r w:rsidR="000652BB">
        <w:rPr>
          <w:rFonts w:ascii="Times New Roman" w:hAnsi="Times New Roman" w:cs="Times New Roman"/>
          <w:sz w:val="24"/>
          <w:szCs w:val="24"/>
        </w:rPr>
        <w:t>XXXX</w:t>
      </w:r>
    </w:p>
    <w:p w14:paraId="5AD951A5" w14:textId="153075A9" w:rsidR="009C75FC" w:rsidRPr="00256A6E" w:rsidRDefault="00F535D1" w:rsidP="005D6F0E">
      <w:pPr>
        <w:pStyle w:val="Zkladntext3"/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1E04AD" w14:textId="77777777" w:rsidR="009C75FC" w:rsidRPr="0017611D" w:rsidRDefault="009C75FC" w:rsidP="00462202">
      <w:pPr>
        <w:suppressAutoHyphens/>
        <w:spacing w:line="100" w:lineRule="atLeast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  <w:r w:rsidRPr="0017611D">
        <w:rPr>
          <w:rFonts w:ascii="Times New Roman" w:hAnsi="Times New Roman" w:cs="Times New Roman"/>
          <w:sz w:val="24"/>
          <w:szCs w:val="24"/>
          <w:lang w:eastAsia="zh-CN"/>
        </w:rPr>
        <w:t>(dále jen „</w:t>
      </w:r>
      <w:r>
        <w:rPr>
          <w:rFonts w:ascii="Times New Roman" w:hAnsi="Times New Roman" w:cs="Times New Roman"/>
          <w:sz w:val="24"/>
          <w:szCs w:val="24"/>
          <w:lang w:eastAsia="zh-CN"/>
        </w:rPr>
        <w:t>objednatel</w:t>
      </w:r>
      <w:r w:rsidR="008271FD">
        <w:rPr>
          <w:rFonts w:ascii="Times New Roman" w:hAnsi="Times New Roman" w:cs="Times New Roman"/>
          <w:sz w:val="24"/>
          <w:szCs w:val="24"/>
          <w:lang w:eastAsia="zh-CN"/>
        </w:rPr>
        <w:t>“)</w:t>
      </w:r>
    </w:p>
    <w:p w14:paraId="40A6439A" w14:textId="77777777" w:rsidR="009C75FC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</w:p>
    <w:p w14:paraId="7F1E7FC6" w14:textId="77777777" w:rsidR="005D6F0E" w:rsidRPr="0017611D" w:rsidRDefault="005D6F0E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</w:p>
    <w:p w14:paraId="457C5438" w14:textId="7738AECA" w:rsidR="009C75FC" w:rsidRPr="0017611D" w:rsidRDefault="00530C92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6B353F" w:rsidRPr="006B353F">
        <w:rPr>
          <w:rFonts w:ascii="Times New Roman" w:hAnsi="Times New Roman" w:cs="Times New Roman"/>
          <w:b/>
          <w:sz w:val="24"/>
          <w:szCs w:val="24"/>
        </w:rPr>
        <w:t>Ostravské opravny a strojírny, s.r.o.</w:t>
      </w:r>
    </w:p>
    <w:p w14:paraId="4DB7CA0D" w14:textId="0B96DF1A"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Sídlo: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6B353F" w:rsidRPr="006B353F">
        <w:rPr>
          <w:rFonts w:ascii="Times New Roman" w:hAnsi="Times New Roman" w:cs="Times New Roman"/>
          <w:sz w:val="24"/>
          <w:szCs w:val="24"/>
        </w:rPr>
        <w:t>Na Valše 237/21, Přívoz, 702 00 Ostrava</w:t>
      </w:r>
    </w:p>
    <w:p w14:paraId="1ECF292B" w14:textId="0AC2BD2B" w:rsidR="009C75FC" w:rsidRPr="0017611D" w:rsidRDefault="009C75FC" w:rsidP="00462202">
      <w:pPr>
        <w:spacing w:line="100" w:lineRule="atLeast"/>
        <w:ind w:left="2127" w:right="-1" w:hanging="2127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Zapsaný: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6B353F">
        <w:rPr>
          <w:rFonts w:ascii="Times New Roman" w:hAnsi="Times New Roman" w:cs="Times New Roman"/>
          <w:sz w:val="24"/>
          <w:szCs w:val="24"/>
        </w:rPr>
        <w:t>v obchodním rejstříku u Krajského soudu v Ostravě pod sp. zn. C 3694</w:t>
      </w:r>
    </w:p>
    <w:p w14:paraId="0C6B254D" w14:textId="69339C5E" w:rsidR="009C75FC" w:rsidRPr="0017611D" w:rsidRDefault="00717BFE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</w:t>
      </w:r>
      <w:r w:rsidR="009C75FC" w:rsidRPr="0017611D">
        <w:rPr>
          <w:rFonts w:ascii="Times New Roman" w:hAnsi="Times New Roman" w:cs="Times New Roman"/>
          <w:sz w:val="24"/>
          <w:szCs w:val="24"/>
        </w:rPr>
        <w:t>:</w:t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553C05">
        <w:rPr>
          <w:rFonts w:ascii="Times New Roman" w:hAnsi="Times New Roman" w:cs="Times New Roman"/>
          <w:sz w:val="24"/>
          <w:szCs w:val="24"/>
        </w:rPr>
        <w:tab/>
      </w:r>
      <w:r w:rsidR="000652BB">
        <w:rPr>
          <w:rFonts w:ascii="Times New Roman" w:hAnsi="Times New Roman" w:cs="Times New Roman"/>
          <w:sz w:val="24"/>
          <w:szCs w:val="24"/>
        </w:rPr>
        <w:t>XXXX</w:t>
      </w:r>
      <w:r w:rsidR="006B353F">
        <w:rPr>
          <w:rFonts w:ascii="Times New Roman" w:hAnsi="Times New Roman" w:cs="Times New Roman"/>
          <w:sz w:val="24"/>
          <w:szCs w:val="24"/>
        </w:rPr>
        <w:t>, jednatelem</w:t>
      </w:r>
    </w:p>
    <w:p w14:paraId="0582A3D0" w14:textId="2752D8DE"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IČO: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6B353F" w:rsidRPr="006B353F">
        <w:rPr>
          <w:rFonts w:ascii="Times New Roman" w:hAnsi="Times New Roman" w:cs="Times New Roman"/>
          <w:sz w:val="24"/>
          <w:szCs w:val="24"/>
        </w:rPr>
        <w:t>46581979</w:t>
      </w:r>
    </w:p>
    <w:p w14:paraId="7FD315CF" w14:textId="50132B80"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 xml:space="preserve">DIČ: 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6B353F">
        <w:rPr>
          <w:rFonts w:ascii="Times New Roman" w:hAnsi="Times New Roman" w:cs="Times New Roman"/>
          <w:sz w:val="24"/>
          <w:szCs w:val="24"/>
        </w:rPr>
        <w:t>CZ</w:t>
      </w:r>
      <w:r w:rsidR="006B353F" w:rsidRPr="006B353F">
        <w:rPr>
          <w:rFonts w:ascii="Times New Roman" w:hAnsi="Times New Roman" w:cs="Times New Roman"/>
          <w:sz w:val="24"/>
          <w:szCs w:val="24"/>
        </w:rPr>
        <w:t>46581979</w:t>
      </w:r>
    </w:p>
    <w:p w14:paraId="5FF8AFB1" w14:textId="5D804DB2"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ID datové schránky: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6B353F">
        <w:rPr>
          <w:rFonts w:ascii="Times New Roman" w:hAnsi="Times New Roman" w:cs="Times New Roman"/>
          <w:sz w:val="24"/>
          <w:szCs w:val="24"/>
        </w:rPr>
        <w:t>ddhrva9</w:t>
      </w:r>
    </w:p>
    <w:p w14:paraId="6278FF20" w14:textId="17C75103"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Bankovní spojení: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0652BB">
        <w:rPr>
          <w:rFonts w:ascii="Times New Roman" w:hAnsi="Times New Roman" w:cs="Times New Roman"/>
          <w:sz w:val="24"/>
          <w:szCs w:val="24"/>
        </w:rPr>
        <w:t>XXXX</w:t>
      </w:r>
    </w:p>
    <w:p w14:paraId="56E0690F" w14:textId="52B83B56"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Číslo účtu: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0652BB">
        <w:rPr>
          <w:rFonts w:ascii="Times New Roman" w:hAnsi="Times New Roman" w:cs="Times New Roman"/>
          <w:sz w:val="24"/>
          <w:szCs w:val="24"/>
        </w:rPr>
        <w:t>XXXX</w:t>
      </w:r>
    </w:p>
    <w:p w14:paraId="7A2B36A4" w14:textId="77777777" w:rsidR="009C75FC" w:rsidRPr="0017611D" w:rsidRDefault="009C75FC" w:rsidP="00462202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Oprávněn jednat:</w:t>
      </w:r>
      <w:r w:rsidRPr="0017611D">
        <w:rPr>
          <w:rFonts w:ascii="Times New Roman" w:hAnsi="Times New Roman" w:cs="Times New Roman"/>
          <w:sz w:val="24"/>
          <w:szCs w:val="24"/>
        </w:rPr>
        <w:tab/>
      </w:r>
    </w:p>
    <w:p w14:paraId="66DC3BBE" w14:textId="3F84BC61" w:rsidR="009C75FC" w:rsidRPr="0017611D" w:rsidRDefault="009C75FC" w:rsidP="00462202">
      <w:pPr>
        <w:pStyle w:val="Odstavecseseznamem"/>
        <w:numPr>
          <w:ilvl w:val="0"/>
          <w:numId w:val="23"/>
        </w:num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ve věcech smluvních: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</w:p>
    <w:p w14:paraId="29ECE621" w14:textId="3A75EDBE" w:rsidR="009C75FC" w:rsidRPr="0017611D" w:rsidRDefault="006B353F" w:rsidP="006B353F">
      <w:pPr>
        <w:pStyle w:val="Odstavecseseznamem"/>
        <w:spacing w:line="100" w:lineRule="atLeast"/>
        <w:ind w:left="48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C75FC" w:rsidRPr="0017611D">
        <w:rPr>
          <w:rFonts w:ascii="Times New Roman" w:hAnsi="Times New Roman" w:cs="Times New Roman"/>
          <w:sz w:val="24"/>
          <w:szCs w:val="24"/>
        </w:rPr>
        <w:t xml:space="preserve"> technických:</w:t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52BB">
        <w:rPr>
          <w:rFonts w:ascii="Times New Roman" w:hAnsi="Times New Roman" w:cs="Times New Roman"/>
          <w:sz w:val="24"/>
          <w:szCs w:val="24"/>
        </w:rPr>
        <w:t>XXXX</w:t>
      </w:r>
      <w:r w:rsidR="00D93A44" w:rsidRPr="0017611D">
        <w:rPr>
          <w:rFonts w:ascii="Times New Roman" w:hAnsi="Times New Roman" w:cs="Times New Roman"/>
          <w:sz w:val="24"/>
          <w:szCs w:val="24"/>
        </w:rPr>
        <w:tab/>
      </w:r>
    </w:p>
    <w:p w14:paraId="00454E5E" w14:textId="77777777" w:rsidR="009C75FC" w:rsidRPr="0017611D" w:rsidRDefault="009C75FC" w:rsidP="00462202">
      <w:pPr>
        <w:suppressAutoHyphens/>
        <w:spacing w:line="100" w:lineRule="atLeast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DDC1F79" w14:textId="77777777" w:rsidR="009C75FC" w:rsidRPr="0017611D" w:rsidRDefault="009C75FC" w:rsidP="00462202">
      <w:pPr>
        <w:suppressAutoHyphens/>
        <w:spacing w:line="100" w:lineRule="atLeast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  <w:r w:rsidRPr="0017611D">
        <w:rPr>
          <w:rFonts w:ascii="Times New Roman" w:hAnsi="Times New Roman" w:cs="Times New Roman"/>
          <w:sz w:val="24"/>
          <w:szCs w:val="24"/>
          <w:lang w:eastAsia="zh-CN"/>
        </w:rPr>
        <w:t>(dále jen „</w:t>
      </w:r>
      <w:r>
        <w:rPr>
          <w:rFonts w:ascii="Times New Roman" w:hAnsi="Times New Roman" w:cs="Times New Roman"/>
          <w:sz w:val="24"/>
          <w:szCs w:val="24"/>
          <w:lang w:eastAsia="zh-CN"/>
        </w:rPr>
        <w:t>poskytovatel</w:t>
      </w:r>
      <w:r w:rsidRPr="0017611D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D93A44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D93A44">
        <w:rPr>
          <w:rFonts w:ascii="Times New Roman" w:eastAsia="Times New Roman" w:hAnsi="Times New Roman" w:cs="Times New Roman"/>
          <w:sz w:val="24"/>
          <w:szCs w:val="24"/>
          <w:lang w:eastAsia="zh-CN"/>
        </w:rPr>
        <w:t>společně též „smluvní strany“</w:t>
      </w:r>
      <w:r w:rsidRPr="0017611D">
        <w:rPr>
          <w:rFonts w:ascii="Times New Roman" w:hAnsi="Times New Roman" w:cs="Times New Roman"/>
          <w:sz w:val="24"/>
          <w:szCs w:val="24"/>
          <w:lang w:eastAsia="zh-CN"/>
        </w:rPr>
        <w:t>).</w:t>
      </w:r>
    </w:p>
    <w:p w14:paraId="00B04F10" w14:textId="77777777" w:rsidR="001322BC" w:rsidRPr="001322BC" w:rsidRDefault="001322BC" w:rsidP="0017611D">
      <w:pPr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</w:p>
    <w:p w14:paraId="06D5BC1C" w14:textId="77777777" w:rsidR="001322BC" w:rsidRDefault="001322BC" w:rsidP="00462202">
      <w:pPr>
        <w:ind w:left="-284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</w:p>
    <w:p w14:paraId="509E207D" w14:textId="77777777" w:rsidR="0032230D" w:rsidRDefault="0032230D" w:rsidP="00462202">
      <w:pPr>
        <w:ind w:left="-284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</w:p>
    <w:p w14:paraId="6F86EC28" w14:textId="77777777" w:rsidR="00704F28" w:rsidRPr="001322BC" w:rsidRDefault="00704F28" w:rsidP="00462202">
      <w:pPr>
        <w:ind w:left="-284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</w:p>
    <w:p w14:paraId="5D514818" w14:textId="77777777" w:rsidR="001322BC" w:rsidRPr="001322BC" w:rsidRDefault="001322BC" w:rsidP="00462202">
      <w:pPr>
        <w:shd w:val="clear" w:color="00FFFF" w:fill="auto"/>
        <w:spacing w:after="120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I. </w:t>
      </w:r>
      <w:r w:rsidR="009C75FC" w:rsidRPr="00717BF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Předmět smlouvy</w:t>
      </w:r>
    </w:p>
    <w:p w14:paraId="5018D5A6" w14:textId="5947C377" w:rsidR="005D6F0E" w:rsidRPr="0079562A" w:rsidRDefault="001322BC" w:rsidP="0079562A">
      <w:pPr>
        <w:widowControl w:val="0"/>
        <w:numPr>
          <w:ilvl w:val="0"/>
          <w:numId w:val="2"/>
        </w:numPr>
        <w:spacing w:after="120"/>
        <w:ind w:left="284" w:hanging="284"/>
        <w:jc w:val="both"/>
        <w:outlineLvl w:val="4"/>
        <w:rPr>
          <w:rFonts w:ascii="Times New Roman" w:eastAsia="Times New Roman" w:hAnsi="Times New Roman" w:cs="Times New Roman"/>
          <w:color w:val="000000"/>
          <w:sz w:val="18"/>
          <w:szCs w:val="17"/>
          <w:lang w:eastAsia="cs-CZ"/>
        </w:rPr>
      </w:pPr>
      <w:r w:rsidRPr="00256A6E">
        <w:rPr>
          <w:rFonts w:ascii="Times New Roman" w:eastAsia="Times New Roman" w:hAnsi="Times New Roman" w:cs="Times New Roman"/>
          <w:color w:val="000000"/>
          <w:sz w:val="24"/>
          <w:szCs w:val="23"/>
        </w:rPr>
        <w:t>Předmětem této smlouvy je úprava právních vztahů vznikajících mezi smluvními stranami</w:t>
      </w:r>
      <w:r w:rsidR="00256A6E" w:rsidRPr="00256A6E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při provádění </w:t>
      </w:r>
      <w:r w:rsidR="0079562A">
        <w:rPr>
          <w:rFonts w:ascii="Times New Roman" w:eastAsia="Times New Roman" w:hAnsi="Times New Roman" w:cs="Times New Roman"/>
          <w:color w:val="000000"/>
          <w:sz w:val="24"/>
          <w:szCs w:val="23"/>
        </w:rPr>
        <w:t>oprav a technických kontrol (dále jen „</w:t>
      </w:r>
      <w:r w:rsidR="007155EC">
        <w:rPr>
          <w:rFonts w:ascii="Times New Roman" w:eastAsia="Times New Roman" w:hAnsi="Times New Roman" w:cs="Times New Roman"/>
          <w:color w:val="000000"/>
          <w:sz w:val="24"/>
          <w:szCs w:val="23"/>
        </w:rPr>
        <w:t>služby</w:t>
      </w:r>
      <w:r w:rsidR="0079562A">
        <w:rPr>
          <w:rFonts w:ascii="Times New Roman" w:eastAsia="Times New Roman" w:hAnsi="Times New Roman" w:cs="Times New Roman"/>
          <w:color w:val="000000"/>
          <w:sz w:val="24"/>
          <w:szCs w:val="23"/>
        </w:rPr>
        <w:t>“) u železničních cisternových vozů (dále jen „ŽCV“) a jejich určených technických zařízení (dále jen „UTZ“</w:t>
      </w:r>
      <w:r w:rsidR="0079562A">
        <w:rPr>
          <w:rFonts w:ascii="Times New Roman" w:eastAsia="Times New Roman" w:hAnsi="Times New Roman" w:cs="Times New Roman"/>
          <w:color w:val="000000"/>
          <w:sz w:val="18"/>
          <w:szCs w:val="17"/>
          <w:lang w:eastAsia="cs-CZ"/>
        </w:rPr>
        <w:t>)</w:t>
      </w:r>
      <w:r w:rsidR="0079562A" w:rsidRPr="0079562A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. </w:t>
      </w:r>
    </w:p>
    <w:p w14:paraId="5FD6138F" w14:textId="54AD11B8" w:rsidR="001322BC" w:rsidRPr="00256A6E" w:rsidRDefault="001322BC" w:rsidP="00717BFE">
      <w:pPr>
        <w:numPr>
          <w:ilvl w:val="0"/>
          <w:numId w:val="2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3"/>
        </w:rPr>
      </w:pP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Smlouvou se vymezují podmínky, za kterých se poskytovatel zavazuje k provádění </w:t>
      </w:r>
      <w:r w:rsidR="00114518">
        <w:rPr>
          <w:rFonts w:ascii="Times New Roman" w:eastAsia="Times New Roman" w:hAnsi="Times New Roman" w:cs="Times New Roman"/>
          <w:color w:val="000000"/>
          <w:sz w:val="24"/>
          <w:szCs w:val="23"/>
        </w:rPr>
        <w:t>služeb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specifikovan</w:t>
      </w:r>
      <w:r w:rsidR="00114518">
        <w:rPr>
          <w:rFonts w:ascii="Times New Roman" w:eastAsia="Times New Roman" w:hAnsi="Times New Roman" w:cs="Times New Roman"/>
          <w:color w:val="000000"/>
          <w:sz w:val="24"/>
          <w:szCs w:val="23"/>
        </w:rPr>
        <w:t>ých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touto smlouvou a objednatel k zaplacení ceny za je</w:t>
      </w:r>
      <w:r w:rsidR="00114518">
        <w:rPr>
          <w:rFonts w:ascii="Times New Roman" w:eastAsia="Times New Roman" w:hAnsi="Times New Roman" w:cs="Times New Roman"/>
          <w:color w:val="000000"/>
          <w:sz w:val="24"/>
          <w:szCs w:val="23"/>
        </w:rPr>
        <w:t>jich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provedení. Dále se smlouvou vymezují oboustranné závazky vznikající při realizaci předmětn</w:t>
      </w:r>
      <w:r w:rsidR="00114518">
        <w:rPr>
          <w:rFonts w:ascii="Times New Roman" w:eastAsia="Times New Roman" w:hAnsi="Times New Roman" w:cs="Times New Roman"/>
          <w:color w:val="000000"/>
          <w:sz w:val="24"/>
          <w:szCs w:val="23"/>
        </w:rPr>
        <w:t>ých služeb.</w:t>
      </w:r>
    </w:p>
    <w:p w14:paraId="32B945CB" w14:textId="74301685" w:rsidR="00877C09" w:rsidRPr="007B7F04" w:rsidRDefault="00877C09" w:rsidP="00877C09">
      <w:pPr>
        <w:pStyle w:val="Zkladntext"/>
        <w:numPr>
          <w:ilvl w:val="0"/>
          <w:numId w:val="2"/>
        </w:num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7B7F04">
        <w:rPr>
          <w:rFonts w:ascii="Times New Roman" w:hAnsi="Times New Roman" w:cs="Times New Roman"/>
          <w:color w:val="000000"/>
          <w:sz w:val="24"/>
          <w:szCs w:val="24"/>
        </w:rPr>
        <w:t xml:space="preserve">Rozsah </w:t>
      </w:r>
      <w:r w:rsidR="0079562A">
        <w:rPr>
          <w:rFonts w:ascii="Times New Roman" w:hAnsi="Times New Roman" w:cs="Times New Roman"/>
          <w:color w:val="000000"/>
          <w:sz w:val="24"/>
          <w:szCs w:val="24"/>
        </w:rPr>
        <w:t>požadovaných služeb</w:t>
      </w:r>
      <w:r w:rsidRPr="007B7F0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818A607" w14:textId="648B9BF5" w:rsidR="00B34C95" w:rsidRDefault="0079562A" w:rsidP="00256A6E">
      <w:pPr>
        <w:numPr>
          <w:ilvl w:val="0"/>
          <w:numId w:val="36"/>
        </w:numPr>
        <w:spacing w:after="6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kontroly ŽCV konstrukční skupiny 11 a 51 ve smyslu vyhlášky č. 173/1995 Sb., kterou</w:t>
      </w:r>
      <w:r w:rsidR="00EB67C7">
        <w:rPr>
          <w:rFonts w:ascii="Times New Roman" w:hAnsi="Times New Roman" w:cs="Times New Roman"/>
          <w:sz w:val="24"/>
          <w:szCs w:val="24"/>
        </w:rPr>
        <w:t xml:space="preserve"> se vydává dopravní řád drah, ve znění pozdějších předpisů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958D37" w14:textId="11CDBF6B" w:rsidR="0079562A" w:rsidRDefault="0079562A" w:rsidP="00256A6E">
      <w:pPr>
        <w:numPr>
          <w:ilvl w:val="0"/>
          <w:numId w:val="36"/>
        </w:numPr>
        <w:spacing w:after="6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Nátěr </w:t>
      </w:r>
      <w:r w:rsidRPr="00223972">
        <w:rPr>
          <w:rFonts w:ascii="Times New Roman" w:hAnsi="Times New Roman" w:cs="Times New Roman"/>
          <w:sz w:val="24"/>
          <w:szCs w:val="24"/>
        </w:rPr>
        <w:t>cel</w:t>
      </w:r>
      <w:r w:rsidR="00EB67C7" w:rsidRPr="00223972">
        <w:rPr>
          <w:rFonts w:ascii="Times New Roman" w:hAnsi="Times New Roman" w:cs="Times New Roman"/>
          <w:sz w:val="24"/>
          <w:szCs w:val="24"/>
        </w:rPr>
        <w:t>ých vozů</w:t>
      </w:r>
      <w:r w:rsidRPr="00223972">
        <w:rPr>
          <w:rFonts w:ascii="Times New Roman" w:hAnsi="Times New Roman" w:cs="Times New Roman"/>
          <w:sz w:val="24"/>
          <w:szCs w:val="24"/>
        </w:rPr>
        <w:t xml:space="preserve"> vče</w:t>
      </w:r>
      <w:r>
        <w:rPr>
          <w:rFonts w:ascii="Times New Roman" w:hAnsi="Times New Roman" w:cs="Times New Roman"/>
          <w:sz w:val="24"/>
          <w:szCs w:val="24"/>
        </w:rPr>
        <w:t>tně obnovy popisů dle předpisu Českých drah (dále jen „ČD“) V98/25 Předpis pro povrchové úpravy železničních kolejových vozidel.</w:t>
      </w:r>
    </w:p>
    <w:p w14:paraId="2003DFAF" w14:textId="19A093EE" w:rsidR="0079562A" w:rsidRDefault="0079562A" w:rsidP="00256A6E">
      <w:pPr>
        <w:numPr>
          <w:ilvl w:val="0"/>
          <w:numId w:val="36"/>
        </w:numPr>
        <w:spacing w:after="6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Periodické prohlídky a zkoušky UTZ dle čl. 6.8.2.4.2 Řádu pro mezinárodní železniční přepravu nebezpečných věcí (dále jen „RID“).</w:t>
      </w:r>
    </w:p>
    <w:p w14:paraId="4BCD2F68" w14:textId="7E0EFEAF" w:rsidR="0079562A" w:rsidRDefault="0079562A" w:rsidP="00256A6E">
      <w:pPr>
        <w:numPr>
          <w:ilvl w:val="0"/>
          <w:numId w:val="36"/>
        </w:numPr>
        <w:spacing w:after="6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Mezidobé zkoušky UTZ dle čl. 6.8.2.4.3 RID.</w:t>
      </w:r>
    </w:p>
    <w:p w14:paraId="36F55D74" w14:textId="79A4A783" w:rsidR="0079562A" w:rsidRDefault="0079562A" w:rsidP="00256A6E">
      <w:pPr>
        <w:numPr>
          <w:ilvl w:val="0"/>
          <w:numId w:val="36"/>
        </w:numPr>
        <w:spacing w:after="6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Defektoskopie pružnic.</w:t>
      </w:r>
    </w:p>
    <w:p w14:paraId="5F36B648" w14:textId="10D30E60" w:rsidR="000E1490" w:rsidRDefault="0079562A" w:rsidP="001C13FD">
      <w:pPr>
        <w:numPr>
          <w:ilvl w:val="0"/>
          <w:numId w:val="36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Běžné opravy </w:t>
      </w:r>
      <w:r w:rsidR="004E344C">
        <w:rPr>
          <w:rFonts w:ascii="Times New Roman" w:hAnsi="Times New Roman" w:cs="Times New Roman"/>
          <w:sz w:val="24"/>
          <w:szCs w:val="24"/>
        </w:rPr>
        <w:t xml:space="preserve">závad </w:t>
      </w:r>
      <w:r>
        <w:rPr>
          <w:rFonts w:ascii="Times New Roman" w:hAnsi="Times New Roman" w:cs="Times New Roman"/>
          <w:sz w:val="24"/>
          <w:szCs w:val="24"/>
        </w:rPr>
        <w:t>zjištěn</w:t>
      </w:r>
      <w:r w:rsidR="004E344C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při provádění technické kontroly; periodické prohlídky a zkoušky; mezidobé zkoušky, a to podle předpisu ČD KVs5-B52010 v platném znění.</w:t>
      </w:r>
    </w:p>
    <w:p w14:paraId="56970862" w14:textId="77777777" w:rsidR="004E344C" w:rsidRDefault="004E344C" w:rsidP="004E344C">
      <w:pPr>
        <w:numPr>
          <w:ilvl w:val="0"/>
          <w:numId w:val="36"/>
        </w:numPr>
        <w:spacing w:after="6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Vystavení a předání objednateli dokladů ve smyslu přílohy č. 6 vyhlášky ministerstva dopravy č. 173/1995 Sb. v platném znění. Těmito doklady jsou:</w:t>
      </w:r>
    </w:p>
    <w:p w14:paraId="7B298D9C" w14:textId="77777777" w:rsidR="004E344C" w:rsidRDefault="004E344C" w:rsidP="004E344C">
      <w:pPr>
        <w:pStyle w:val="Odstavecseseznamem"/>
        <w:numPr>
          <w:ilvl w:val="0"/>
          <w:numId w:val="41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Osvědčení o shodě drážního vozidla se schváleným typem.</w:t>
      </w:r>
    </w:p>
    <w:p w14:paraId="042A9D1A" w14:textId="77777777" w:rsidR="004E344C" w:rsidRDefault="004E344C" w:rsidP="004E344C">
      <w:pPr>
        <w:pStyle w:val="Odstavecseseznamem"/>
        <w:numPr>
          <w:ilvl w:val="0"/>
          <w:numId w:val="41"/>
        </w:numPr>
        <w:spacing w:after="60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o provedené technické kontrole.</w:t>
      </w:r>
    </w:p>
    <w:p w14:paraId="71D992A2" w14:textId="0A104AF5" w:rsidR="004E344C" w:rsidRDefault="004E344C" w:rsidP="004E344C">
      <w:pPr>
        <w:numPr>
          <w:ilvl w:val="0"/>
          <w:numId w:val="36"/>
        </w:numPr>
        <w:spacing w:after="6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Vystavení protokolů, které dokladují stav částí vozu ovlivňujících bezpečnost železničního provozu ve smyslu nařízení komise (EU) č. 445/2011 v platném znění, a to ke každému opravenému vozu. Těmito protokoly jsou:</w:t>
      </w:r>
    </w:p>
    <w:p w14:paraId="42DB46CA" w14:textId="77777777" w:rsidR="004E344C" w:rsidRDefault="004E344C" w:rsidP="004E344C">
      <w:pPr>
        <w:pStyle w:val="Odstavecseseznamem"/>
        <w:numPr>
          <w:ilvl w:val="0"/>
          <w:numId w:val="41"/>
        </w:numPr>
        <w:spacing w:after="60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Evidenční a měrový list dvojkolí s uvedením typu dvojkolí, čísel náprav, materiálu a průměru kol.</w:t>
      </w:r>
    </w:p>
    <w:p w14:paraId="7137899F" w14:textId="77777777" w:rsidR="004E344C" w:rsidRDefault="004E344C" w:rsidP="004E344C">
      <w:pPr>
        <w:pStyle w:val="Odstavecseseznamem"/>
        <w:numPr>
          <w:ilvl w:val="0"/>
          <w:numId w:val="41"/>
        </w:numPr>
        <w:spacing w:after="60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Diagramy lisovacích tlaků a dvojkolí s přelisovanými, popřípadě novými, kotouči.</w:t>
      </w:r>
    </w:p>
    <w:p w14:paraId="7AA79B95" w14:textId="77777777" w:rsidR="004E344C" w:rsidRDefault="004E344C" w:rsidP="004E344C">
      <w:pPr>
        <w:pStyle w:val="Odstavecseseznamem"/>
        <w:numPr>
          <w:ilvl w:val="0"/>
          <w:numId w:val="41"/>
        </w:numPr>
        <w:spacing w:after="60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 o vážení listových pružnic, pružin.</w:t>
      </w:r>
    </w:p>
    <w:p w14:paraId="0B08A908" w14:textId="77777777" w:rsidR="004E344C" w:rsidRDefault="004E344C" w:rsidP="004E344C">
      <w:pPr>
        <w:pStyle w:val="Odstavecseseznamem"/>
        <w:numPr>
          <w:ilvl w:val="0"/>
          <w:numId w:val="41"/>
        </w:numPr>
        <w:spacing w:after="60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Vážní lístek vozu.</w:t>
      </w:r>
    </w:p>
    <w:p w14:paraId="66493BCB" w14:textId="77777777" w:rsidR="004E344C" w:rsidRDefault="004E344C" w:rsidP="004E344C">
      <w:pPr>
        <w:pStyle w:val="Odstavecseseznamem"/>
        <w:numPr>
          <w:ilvl w:val="0"/>
          <w:numId w:val="41"/>
        </w:numPr>
        <w:spacing w:after="60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Záznam o zkoušení brzdového rozvaděče.</w:t>
      </w:r>
    </w:p>
    <w:p w14:paraId="2287DB2D" w14:textId="77777777" w:rsidR="004E344C" w:rsidRDefault="004E344C" w:rsidP="004E344C">
      <w:pPr>
        <w:pStyle w:val="Odstavecseseznamem"/>
        <w:numPr>
          <w:ilvl w:val="0"/>
          <w:numId w:val="41"/>
        </w:numPr>
        <w:spacing w:after="60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Měrový list rámu podvozku.</w:t>
      </w:r>
    </w:p>
    <w:p w14:paraId="28EE753E" w14:textId="1F5C5945" w:rsidR="001F1A24" w:rsidRPr="001F1A24" w:rsidRDefault="004E344C" w:rsidP="001F1A24">
      <w:pPr>
        <w:pStyle w:val="Odstavecseseznamem"/>
        <w:numPr>
          <w:ilvl w:val="0"/>
          <w:numId w:val="41"/>
        </w:numPr>
        <w:spacing w:after="60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Potvrzení o čtyřleté mezidobé zkoušce tlakové nádoby.</w:t>
      </w:r>
    </w:p>
    <w:p w14:paraId="0623FA71" w14:textId="4FDA11A1" w:rsidR="00D733FF" w:rsidRPr="00726DA0" w:rsidRDefault="001C13FD" w:rsidP="001C13FD">
      <w:pPr>
        <w:numPr>
          <w:ilvl w:val="0"/>
          <w:numId w:val="2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color w:val="00B050"/>
          <w:sz w:val="24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Další </w:t>
      </w:r>
      <w:r w:rsidR="001F1A24">
        <w:rPr>
          <w:rFonts w:ascii="Times New Roman" w:eastAsia="Times New Roman" w:hAnsi="Times New Roman" w:cs="Times New Roman"/>
          <w:color w:val="000000"/>
          <w:sz w:val="24"/>
          <w:szCs w:val="23"/>
        </w:rPr>
        <w:t>služby/</w:t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opravy (výše neuvedené), které vyplynou ze zjištění při revizích</w:t>
      </w:r>
      <w:r w:rsidR="004E344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a technických kontrolách</w:t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, poskytovatel provede až po odsouhlasení objednatelem a jím zaslané dílčí objednávky.</w:t>
      </w:r>
      <w:r w:rsidR="00D733FF">
        <w:rPr>
          <w:rFonts w:ascii="Times New Roman" w:eastAsia="Times New Roman" w:hAnsi="Times New Roman" w:cs="Times New Roman"/>
          <w:color w:val="FF0000"/>
          <w:sz w:val="24"/>
          <w:szCs w:val="23"/>
        </w:rPr>
        <w:t xml:space="preserve"> </w:t>
      </w:r>
      <w:r w:rsidR="00101CF9" w:rsidRPr="00223972">
        <w:rPr>
          <w:rFonts w:ascii="Times New Roman" w:eastAsia="Times New Roman" w:hAnsi="Times New Roman" w:cs="Times New Roman"/>
          <w:sz w:val="24"/>
          <w:szCs w:val="23"/>
        </w:rPr>
        <w:t>Nutnost provedení oprav závad plynoucích z revizí nebo technických kontrol, a to včetně konkretizace dané závady a popisu potřebné opravy</w:t>
      </w:r>
      <w:r w:rsidR="00223972" w:rsidRPr="00223972">
        <w:rPr>
          <w:rFonts w:ascii="Times New Roman" w:eastAsia="Times New Roman" w:hAnsi="Times New Roman" w:cs="Times New Roman"/>
          <w:sz w:val="24"/>
          <w:szCs w:val="23"/>
        </w:rPr>
        <w:t>,</w:t>
      </w:r>
      <w:r w:rsidR="00101CF9" w:rsidRPr="00223972">
        <w:rPr>
          <w:rFonts w:ascii="Times New Roman" w:eastAsia="Times New Roman" w:hAnsi="Times New Roman" w:cs="Times New Roman"/>
          <w:sz w:val="24"/>
          <w:szCs w:val="23"/>
        </w:rPr>
        <w:t xml:space="preserve"> je poskytovatel</w:t>
      </w:r>
      <w:r w:rsidR="00726DA0" w:rsidRPr="00223972">
        <w:rPr>
          <w:rFonts w:ascii="Times New Roman" w:eastAsia="Times New Roman" w:hAnsi="Times New Roman" w:cs="Times New Roman"/>
          <w:sz w:val="24"/>
          <w:szCs w:val="23"/>
        </w:rPr>
        <w:t xml:space="preserve"> povinen písemně sdělit objednateli před zahájením příslušné opravy, a to včetně předběžné kalkulace na její provedení dle </w:t>
      </w:r>
      <w:r w:rsidR="00D733FF" w:rsidRPr="00223972">
        <w:rPr>
          <w:rFonts w:ascii="Times New Roman" w:eastAsia="Times New Roman" w:hAnsi="Times New Roman" w:cs="Times New Roman"/>
          <w:sz w:val="24"/>
          <w:szCs w:val="23"/>
        </w:rPr>
        <w:t xml:space="preserve">aktuálního ceníku poskytovatele, ve kterém budou uvedené ceny v místě a čase obvyklé. Před každou vystavenou objednávkou provede objednatel ověření ceny. </w:t>
      </w:r>
      <w:r w:rsidR="00726DA0" w:rsidRPr="00223972">
        <w:rPr>
          <w:rFonts w:ascii="Times New Roman" w:eastAsia="Times New Roman" w:hAnsi="Times New Roman" w:cs="Times New Roman"/>
          <w:sz w:val="24"/>
          <w:szCs w:val="23"/>
        </w:rPr>
        <w:t>Opravy provede poskytovatel až po obdržení souhlasu objednatele. Pokud poskytovatel po zahájení příslušné opravy zjistí, že cena opravy bude vyšší</w:t>
      </w:r>
      <w:r w:rsidR="00223972" w:rsidRPr="00223972">
        <w:rPr>
          <w:rFonts w:ascii="Times New Roman" w:eastAsia="Times New Roman" w:hAnsi="Times New Roman" w:cs="Times New Roman"/>
          <w:sz w:val="24"/>
          <w:szCs w:val="23"/>
        </w:rPr>
        <w:t>,</w:t>
      </w:r>
      <w:r w:rsidR="00726DA0" w:rsidRPr="00223972">
        <w:rPr>
          <w:rFonts w:ascii="Times New Roman" w:eastAsia="Times New Roman" w:hAnsi="Times New Roman" w:cs="Times New Roman"/>
          <w:sz w:val="24"/>
          <w:szCs w:val="23"/>
        </w:rPr>
        <w:t xml:space="preserve"> než bylo uvedeno v předběžné kalkulaci</w:t>
      </w:r>
      <w:r w:rsidR="00223972" w:rsidRPr="00223972">
        <w:rPr>
          <w:rFonts w:ascii="Times New Roman" w:eastAsia="Times New Roman" w:hAnsi="Times New Roman" w:cs="Times New Roman"/>
          <w:sz w:val="24"/>
          <w:szCs w:val="23"/>
        </w:rPr>
        <w:t>,</w:t>
      </w:r>
      <w:r w:rsidR="00726DA0" w:rsidRPr="00223972">
        <w:rPr>
          <w:rFonts w:ascii="Times New Roman" w:eastAsia="Times New Roman" w:hAnsi="Times New Roman" w:cs="Times New Roman"/>
          <w:sz w:val="24"/>
          <w:szCs w:val="23"/>
        </w:rPr>
        <w:t xml:space="preserve"> oznámí to objednateli (e</w:t>
      </w:r>
      <w:r w:rsidR="00223972" w:rsidRPr="00223972">
        <w:rPr>
          <w:rFonts w:ascii="Times New Roman" w:eastAsia="Times New Roman" w:hAnsi="Times New Roman" w:cs="Times New Roman"/>
          <w:sz w:val="24"/>
          <w:szCs w:val="23"/>
        </w:rPr>
        <w:t>-</w:t>
      </w:r>
      <w:r w:rsidR="00726DA0" w:rsidRPr="00223972">
        <w:rPr>
          <w:rFonts w:ascii="Times New Roman" w:eastAsia="Times New Roman" w:hAnsi="Times New Roman" w:cs="Times New Roman"/>
          <w:sz w:val="24"/>
          <w:szCs w:val="23"/>
        </w:rPr>
        <w:t>mailem případně telefonicky). Objednatel sdělí do tří pracovních dnů poskytovateli</w:t>
      </w:r>
      <w:r w:rsidR="00223972" w:rsidRPr="00223972">
        <w:rPr>
          <w:rFonts w:ascii="Times New Roman" w:eastAsia="Times New Roman" w:hAnsi="Times New Roman" w:cs="Times New Roman"/>
          <w:sz w:val="24"/>
          <w:szCs w:val="23"/>
        </w:rPr>
        <w:t>,</w:t>
      </w:r>
      <w:r w:rsidR="00726DA0" w:rsidRPr="00223972">
        <w:rPr>
          <w:rFonts w:ascii="Times New Roman" w:eastAsia="Times New Roman" w:hAnsi="Times New Roman" w:cs="Times New Roman"/>
          <w:sz w:val="24"/>
          <w:szCs w:val="23"/>
        </w:rPr>
        <w:t xml:space="preserve"> zda má opravu provést. Pokud nebude objednatel s pokračováním v opravě souhlasit, je povinen uhradit poskytovateli náklady do té doby na opravu vynaložené.</w:t>
      </w:r>
    </w:p>
    <w:p w14:paraId="74FFDBFE" w14:textId="1261DE7F" w:rsidR="001C13FD" w:rsidRPr="00223972" w:rsidRDefault="00D733FF" w:rsidP="001C13FD">
      <w:pPr>
        <w:numPr>
          <w:ilvl w:val="0"/>
          <w:numId w:val="2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223972">
        <w:rPr>
          <w:rFonts w:ascii="Times New Roman" w:eastAsia="Times New Roman" w:hAnsi="Times New Roman" w:cs="Times New Roman"/>
          <w:sz w:val="24"/>
          <w:szCs w:val="23"/>
        </w:rPr>
        <w:t>Před zasláním dílčí objednávky poskytovatel předloží seznam zjištěných záva</w:t>
      </w:r>
      <w:r w:rsidR="001B315F" w:rsidRPr="00223972">
        <w:rPr>
          <w:rFonts w:ascii="Times New Roman" w:eastAsia="Times New Roman" w:hAnsi="Times New Roman" w:cs="Times New Roman"/>
          <w:sz w:val="24"/>
          <w:szCs w:val="23"/>
        </w:rPr>
        <w:t>d při revizi a technické kontrole. Na jejich základě bude poskytovatelem vytvořen soupis prací.</w:t>
      </w:r>
    </w:p>
    <w:p w14:paraId="772A6234" w14:textId="64C8A184" w:rsidR="001C13FD" w:rsidRDefault="001C13FD" w:rsidP="001C13FD">
      <w:pPr>
        <w:numPr>
          <w:ilvl w:val="0"/>
          <w:numId w:val="2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Orientační potřeba počtu revizí je uveden</w:t>
      </w:r>
      <w:r w:rsidR="00EB67C7">
        <w:rPr>
          <w:rFonts w:ascii="Times New Roman" w:eastAsia="Times New Roman" w:hAnsi="Times New Roman" w:cs="Times New Roman"/>
          <w:color w:val="000000"/>
          <w:sz w:val="24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v příloze č. 1 této smlouvy.</w:t>
      </w:r>
    </w:p>
    <w:p w14:paraId="3FFB9C9F" w14:textId="081158D3" w:rsidR="001C13FD" w:rsidRPr="001C13FD" w:rsidRDefault="001C13FD" w:rsidP="003E3AD4">
      <w:pPr>
        <w:numPr>
          <w:ilvl w:val="0"/>
          <w:numId w:val="2"/>
        </w:numPr>
        <w:spacing w:after="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13FD">
        <w:rPr>
          <w:rFonts w:ascii="Times New Roman" w:eastAsia="Times New Roman" w:hAnsi="Times New Roman" w:cs="Times New Roman"/>
          <w:color w:val="000000"/>
          <w:sz w:val="24"/>
          <w:szCs w:val="23"/>
        </w:rPr>
        <w:t>Termíny přistavení jednotlivých ŽCV k provedení oprav a technických kontrol budou řešeny upřesněním určenými zástupci obou smluvních stran</w:t>
      </w:r>
      <w:r w:rsidR="00EB67C7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</w:t>
      </w:r>
      <w:r w:rsidR="00EB67C7" w:rsidRPr="00223972">
        <w:rPr>
          <w:rFonts w:ascii="Times New Roman" w:eastAsia="Times New Roman" w:hAnsi="Times New Roman" w:cs="Times New Roman"/>
          <w:color w:val="000000"/>
          <w:sz w:val="24"/>
          <w:szCs w:val="23"/>
        </w:rPr>
        <w:t>(zástupci ve věcech technických)</w:t>
      </w:r>
      <w:r w:rsidR="00726DA0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. </w:t>
      </w:r>
      <w:r w:rsidRPr="001C13FD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Tyto termíny budou </w:t>
      </w:r>
      <w:r w:rsidRPr="007155EC">
        <w:rPr>
          <w:rFonts w:ascii="Times New Roman" w:eastAsia="Times New Roman" w:hAnsi="Times New Roman" w:cs="Times New Roman"/>
          <w:color w:val="000000"/>
          <w:sz w:val="24"/>
          <w:szCs w:val="23"/>
        </w:rPr>
        <w:t>následně uvedeny v díl</w:t>
      </w:r>
      <w:r w:rsidR="007155EC" w:rsidRPr="007155E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čích objednávkách, v nichž bude </w:t>
      </w:r>
      <w:r w:rsidRPr="007155E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uveden konkrétní </w:t>
      </w:r>
      <w:r w:rsidR="00AF7EC8" w:rsidRPr="007155EC">
        <w:rPr>
          <w:rFonts w:ascii="Times New Roman" w:eastAsia="Times New Roman" w:hAnsi="Times New Roman" w:cs="Times New Roman"/>
          <w:color w:val="000000"/>
          <w:sz w:val="24"/>
          <w:szCs w:val="23"/>
        </w:rPr>
        <w:t>ŽCV a konkrétní požadovaná služba</w:t>
      </w:r>
      <w:r w:rsidRPr="007155EC">
        <w:rPr>
          <w:rFonts w:ascii="Times New Roman" w:eastAsia="Times New Roman" w:hAnsi="Times New Roman" w:cs="Times New Roman"/>
          <w:color w:val="000000"/>
          <w:sz w:val="24"/>
          <w:szCs w:val="23"/>
        </w:rPr>
        <w:t>.</w:t>
      </w:r>
      <w:r w:rsidRPr="001C13FD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</w:t>
      </w:r>
    </w:p>
    <w:p w14:paraId="54A61CC7" w14:textId="77777777" w:rsidR="00D93A44" w:rsidRPr="00B34C95" w:rsidRDefault="00D93A44" w:rsidP="00D93A44">
      <w:pPr>
        <w:ind w:right="-1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14:paraId="03AAEE04" w14:textId="7552E92D" w:rsidR="001322BC" w:rsidRPr="00256A6E" w:rsidRDefault="001322BC" w:rsidP="00256A6E">
      <w:pPr>
        <w:shd w:val="clear" w:color="00FFFF" w:fill="auto"/>
        <w:spacing w:after="120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256A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II. </w:t>
      </w:r>
      <w:r w:rsidR="0055007C" w:rsidRPr="00256A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Místo a doba </w:t>
      </w:r>
      <w:r w:rsidR="00700D5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plnění</w:t>
      </w:r>
      <w:r w:rsidR="0055007C" w:rsidRPr="00256A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</w:t>
      </w:r>
    </w:p>
    <w:p w14:paraId="4F79BC42" w14:textId="5996035A" w:rsidR="002E126A" w:rsidRPr="00241571" w:rsidRDefault="001C13FD" w:rsidP="008F4924">
      <w:pPr>
        <w:numPr>
          <w:ilvl w:val="0"/>
          <w:numId w:val="28"/>
        </w:numPr>
        <w:spacing w:after="120"/>
        <w:ind w:left="284" w:hanging="284"/>
        <w:jc w:val="both"/>
        <w:rPr>
          <w:rFonts w:ascii="Times New Roman" w:hAnsi="Times New Roman"/>
          <w:b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Místem plnění je </w:t>
      </w:r>
      <w:r w:rsidR="004E344C" w:rsidRPr="004E344C">
        <w:rPr>
          <w:rFonts w:ascii="Times New Roman" w:hAnsi="Times New Roman"/>
          <w:color w:val="000000"/>
          <w:sz w:val="24"/>
          <w:szCs w:val="23"/>
        </w:rPr>
        <w:t>opravna poskytovatele</w:t>
      </w:r>
      <w:r w:rsidR="00644C50">
        <w:rPr>
          <w:rFonts w:ascii="Times New Roman" w:hAnsi="Times New Roman"/>
          <w:color w:val="000000"/>
          <w:sz w:val="24"/>
          <w:szCs w:val="23"/>
        </w:rPr>
        <w:t xml:space="preserve">. </w:t>
      </w:r>
      <w:r w:rsidR="00C9783F" w:rsidRPr="00644C50">
        <w:rPr>
          <w:rFonts w:ascii="Times New Roman" w:hAnsi="Times New Roman"/>
          <w:color w:val="000000"/>
          <w:sz w:val="24"/>
          <w:szCs w:val="23"/>
        </w:rPr>
        <w:t>V</w:t>
      </w:r>
      <w:r w:rsidR="005226EF" w:rsidRPr="00644C50">
        <w:rPr>
          <w:rFonts w:ascii="Times New Roman" w:hAnsi="Times New Roman"/>
          <w:color w:val="000000"/>
          <w:sz w:val="24"/>
          <w:szCs w:val="23"/>
        </w:rPr>
        <w:t> případě nepředpokládané poruchy nebo závady ŽCV</w:t>
      </w:r>
      <w:r w:rsidR="00C9783F" w:rsidRPr="00644C50">
        <w:rPr>
          <w:rFonts w:ascii="Times New Roman" w:hAnsi="Times New Roman"/>
          <w:color w:val="000000"/>
          <w:sz w:val="24"/>
          <w:szCs w:val="23"/>
        </w:rPr>
        <w:t xml:space="preserve"> pak nácestná železniční stanice nebo vojenský útvar/zařízení</w:t>
      </w:r>
      <w:r w:rsidR="005226EF" w:rsidRPr="00644C50">
        <w:rPr>
          <w:rFonts w:ascii="Times New Roman" w:hAnsi="Times New Roman"/>
          <w:color w:val="000000"/>
          <w:sz w:val="24"/>
          <w:szCs w:val="23"/>
        </w:rPr>
        <w:t>.</w:t>
      </w:r>
      <w:r w:rsidR="00644C50">
        <w:rPr>
          <w:rFonts w:ascii="Times New Roman" w:hAnsi="Times New Roman"/>
          <w:color w:val="000000"/>
          <w:sz w:val="24"/>
          <w:szCs w:val="23"/>
        </w:rPr>
        <w:t xml:space="preserve"> Konkrétní místo plnění bude uvedeno vždy v objednávce.</w:t>
      </w:r>
    </w:p>
    <w:p w14:paraId="606F7F78" w14:textId="58529827" w:rsidR="008F4924" w:rsidRPr="007B7F04" w:rsidRDefault="008F4924" w:rsidP="00700D5D">
      <w:pPr>
        <w:pStyle w:val="Odstavecseseznamem"/>
        <w:numPr>
          <w:ilvl w:val="0"/>
          <w:numId w:val="28"/>
        </w:numPr>
        <w:shd w:val="clear" w:color="00FFFF" w:fill="auto"/>
        <w:ind w:left="284" w:right="-1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cs-CZ"/>
        </w:rPr>
      </w:pPr>
      <w:r w:rsidRPr="00150949">
        <w:rPr>
          <w:rFonts w:ascii="Times New Roman" w:hAnsi="Times New Roman"/>
          <w:color w:val="000000"/>
          <w:sz w:val="24"/>
          <w:szCs w:val="23"/>
        </w:rPr>
        <w:t xml:space="preserve">Smlouva je </w:t>
      </w:r>
      <w:r w:rsidRPr="007B7F04">
        <w:rPr>
          <w:rFonts w:ascii="Times New Roman" w:hAnsi="Times New Roman"/>
          <w:color w:val="000000"/>
          <w:sz w:val="24"/>
          <w:szCs w:val="23"/>
        </w:rPr>
        <w:t xml:space="preserve">uzavřena na dobu určitou </w:t>
      </w:r>
      <w:r w:rsidR="001C13FD">
        <w:rPr>
          <w:rFonts w:ascii="Times New Roman" w:hAnsi="Times New Roman"/>
          <w:color w:val="000000"/>
          <w:sz w:val="24"/>
          <w:szCs w:val="23"/>
        </w:rPr>
        <w:t xml:space="preserve">od </w:t>
      </w:r>
      <w:r w:rsidR="0080481D">
        <w:rPr>
          <w:rFonts w:ascii="Times New Roman" w:hAnsi="Times New Roman"/>
          <w:color w:val="000000"/>
          <w:sz w:val="24"/>
          <w:szCs w:val="23"/>
        </w:rPr>
        <w:t>3</w:t>
      </w:r>
      <w:r w:rsidR="0067614D">
        <w:rPr>
          <w:rFonts w:ascii="Times New Roman" w:hAnsi="Times New Roman"/>
          <w:color w:val="000000"/>
          <w:sz w:val="24"/>
          <w:szCs w:val="23"/>
        </w:rPr>
        <w:t>/</w:t>
      </w:r>
      <w:r w:rsidR="001C13FD">
        <w:rPr>
          <w:rFonts w:ascii="Times New Roman" w:hAnsi="Times New Roman"/>
          <w:color w:val="000000"/>
          <w:sz w:val="24"/>
          <w:szCs w:val="23"/>
        </w:rPr>
        <w:t xml:space="preserve">2020 do </w:t>
      </w:r>
      <w:r w:rsidR="0067614D">
        <w:rPr>
          <w:rFonts w:ascii="Times New Roman" w:hAnsi="Times New Roman"/>
          <w:color w:val="000000"/>
          <w:sz w:val="24"/>
          <w:szCs w:val="23"/>
        </w:rPr>
        <w:t>12/</w:t>
      </w:r>
      <w:r w:rsidR="001C13FD">
        <w:rPr>
          <w:rFonts w:ascii="Times New Roman" w:hAnsi="Times New Roman"/>
          <w:color w:val="000000"/>
          <w:sz w:val="24"/>
          <w:szCs w:val="23"/>
        </w:rPr>
        <w:t>202</w:t>
      </w:r>
      <w:r w:rsidR="00215BE9">
        <w:rPr>
          <w:rFonts w:ascii="Times New Roman" w:hAnsi="Times New Roman"/>
          <w:color w:val="000000"/>
          <w:sz w:val="24"/>
          <w:szCs w:val="23"/>
        </w:rPr>
        <w:t>0</w:t>
      </w:r>
      <w:r w:rsidRPr="007B7F04">
        <w:rPr>
          <w:rFonts w:ascii="Times New Roman" w:hAnsi="Times New Roman"/>
          <w:color w:val="000000"/>
          <w:sz w:val="24"/>
          <w:szCs w:val="23"/>
        </w:rPr>
        <w:t>.</w:t>
      </w:r>
    </w:p>
    <w:p w14:paraId="307A1834" w14:textId="77777777" w:rsidR="0032230D" w:rsidRPr="001322BC" w:rsidRDefault="0032230D" w:rsidP="00462202">
      <w:pPr>
        <w:ind w:left="720"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14:paraId="56FF5529" w14:textId="77777777" w:rsidR="001322BC" w:rsidRPr="00256A6E" w:rsidRDefault="001322BC" w:rsidP="00256A6E">
      <w:pPr>
        <w:shd w:val="clear" w:color="00FFFF" w:fill="auto"/>
        <w:spacing w:after="120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lastRenderedPageBreak/>
        <w:t xml:space="preserve">III. </w:t>
      </w:r>
      <w:r w:rsidR="0055007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Cena díla</w:t>
      </w:r>
    </w:p>
    <w:p w14:paraId="336C622B" w14:textId="48670C54" w:rsidR="009D700F" w:rsidRPr="009D700F" w:rsidRDefault="009D700F" w:rsidP="009D700F">
      <w:pPr>
        <w:numPr>
          <w:ilvl w:val="0"/>
          <w:numId w:val="30"/>
        </w:numPr>
        <w:tabs>
          <w:tab w:val="left" w:pos="-3060"/>
        </w:tabs>
        <w:suppressAutoHyphens/>
        <w:overflowPunct w:val="0"/>
        <w:autoSpaceDE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700F">
        <w:rPr>
          <w:rFonts w:ascii="Times New Roman" w:hAnsi="Times New Roman"/>
          <w:sz w:val="24"/>
          <w:szCs w:val="24"/>
        </w:rPr>
        <w:t xml:space="preserve">Cena za </w:t>
      </w:r>
      <w:r w:rsidR="00114518">
        <w:rPr>
          <w:rFonts w:ascii="Times New Roman" w:hAnsi="Times New Roman"/>
          <w:sz w:val="24"/>
          <w:szCs w:val="24"/>
        </w:rPr>
        <w:t>služby</w:t>
      </w:r>
      <w:r w:rsidRPr="009D700F">
        <w:rPr>
          <w:rFonts w:ascii="Times New Roman" w:hAnsi="Times New Roman"/>
          <w:sz w:val="24"/>
          <w:szCs w:val="24"/>
        </w:rPr>
        <w:t xml:space="preserve"> bez DPH je cenou konečnou, nejvýše přípustnou, ve které jsou zahrnuty veškeré náklady dle článku I. této smlouvy a činí </w:t>
      </w:r>
      <w:r w:rsidR="006B353F" w:rsidRPr="006B353F">
        <w:rPr>
          <w:rFonts w:ascii="Times New Roman" w:hAnsi="Times New Roman"/>
          <w:b/>
          <w:sz w:val="24"/>
          <w:szCs w:val="24"/>
        </w:rPr>
        <w:t>1 218 071,40</w:t>
      </w:r>
      <w:r w:rsidRPr="006B353F">
        <w:rPr>
          <w:rFonts w:ascii="Times New Roman" w:hAnsi="Times New Roman"/>
          <w:b/>
          <w:sz w:val="24"/>
          <w:szCs w:val="24"/>
        </w:rPr>
        <w:t xml:space="preserve"> </w:t>
      </w:r>
      <w:r w:rsidRPr="001F1A24">
        <w:rPr>
          <w:rFonts w:ascii="Times New Roman" w:hAnsi="Times New Roman"/>
          <w:b/>
          <w:sz w:val="24"/>
          <w:szCs w:val="24"/>
        </w:rPr>
        <w:t>Kč</w:t>
      </w:r>
      <w:r w:rsidRPr="009D700F">
        <w:rPr>
          <w:rFonts w:ascii="Times New Roman" w:hAnsi="Times New Roman"/>
          <w:sz w:val="24"/>
          <w:szCs w:val="24"/>
        </w:rPr>
        <w:t>,</w:t>
      </w:r>
    </w:p>
    <w:p w14:paraId="32D6DB7F" w14:textId="3DC66803" w:rsidR="00704F28" w:rsidRDefault="009D700F" w:rsidP="00704F28">
      <w:pPr>
        <w:tabs>
          <w:tab w:val="left" w:pos="-3060"/>
        </w:tabs>
        <w:suppressAutoHyphens/>
        <w:overflowPunct w:val="0"/>
        <w:autoSpaceDE w:val="0"/>
        <w:spacing w:after="120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700F">
        <w:rPr>
          <w:rFonts w:ascii="Times New Roman" w:hAnsi="Times New Roman"/>
          <w:sz w:val="24"/>
          <w:szCs w:val="24"/>
        </w:rPr>
        <w:t>slovy: „</w:t>
      </w:r>
      <w:r w:rsidR="006B353F">
        <w:rPr>
          <w:rFonts w:ascii="Times New Roman" w:hAnsi="Times New Roman"/>
          <w:sz w:val="24"/>
          <w:szCs w:val="24"/>
        </w:rPr>
        <w:t xml:space="preserve">jedenmiliondvěstěosmnácttisícsedmdesátjedna </w:t>
      </w:r>
      <w:r w:rsidRPr="009D700F">
        <w:rPr>
          <w:rFonts w:ascii="Times New Roman" w:hAnsi="Times New Roman"/>
          <w:sz w:val="24"/>
          <w:szCs w:val="24"/>
        </w:rPr>
        <w:t>korun českých</w:t>
      </w:r>
      <w:r w:rsidR="006B353F">
        <w:rPr>
          <w:rFonts w:ascii="Times New Roman" w:hAnsi="Times New Roman"/>
          <w:sz w:val="24"/>
          <w:szCs w:val="24"/>
        </w:rPr>
        <w:t>, čtyřicet haléřů</w:t>
      </w:r>
      <w:r w:rsidRPr="009D700F">
        <w:rPr>
          <w:rFonts w:ascii="Times New Roman" w:hAnsi="Times New Roman"/>
          <w:sz w:val="24"/>
          <w:szCs w:val="24"/>
        </w:rPr>
        <w:t>.“</w:t>
      </w:r>
    </w:p>
    <w:p w14:paraId="1C8EA689" w14:textId="77777777" w:rsidR="00704F28" w:rsidRPr="00704F28" w:rsidRDefault="00704F28" w:rsidP="00704F28">
      <w:pPr>
        <w:tabs>
          <w:tab w:val="left" w:pos="-3060"/>
        </w:tabs>
        <w:suppressAutoHyphens/>
        <w:overflowPunct w:val="0"/>
        <w:autoSpaceDE w:val="0"/>
        <w:spacing w:after="120"/>
        <w:ind w:left="360"/>
        <w:jc w:val="both"/>
        <w:textAlignment w:val="baseline"/>
        <w:rPr>
          <w:rFonts w:ascii="Times New Roman" w:hAnsi="Times New Roman"/>
          <w:sz w:val="2"/>
          <w:szCs w:val="24"/>
        </w:rPr>
      </w:pPr>
    </w:p>
    <w:p w14:paraId="1BB4018A" w14:textId="77AF564C" w:rsidR="00704F28" w:rsidRPr="00F80AC4" w:rsidRDefault="00704F28" w:rsidP="00704F28">
      <w:pPr>
        <w:tabs>
          <w:tab w:val="left" w:pos="-3060"/>
        </w:tabs>
        <w:suppressAutoHyphens/>
        <w:overflowPunct w:val="0"/>
        <w:autoSpaceDE w:val="0"/>
        <w:spacing w:after="200"/>
        <w:ind w:left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0AC4">
        <w:rPr>
          <w:rFonts w:ascii="Times New Roman" w:hAnsi="Times New Roman"/>
          <w:sz w:val="24"/>
          <w:szCs w:val="24"/>
        </w:rPr>
        <w:t>DPH bude připočteno v sazbě platné ke dni uskutečnění zdanitelného plnění.</w:t>
      </w:r>
    </w:p>
    <w:p w14:paraId="4932C6DD" w14:textId="5AB1CEE5" w:rsidR="00704F28" w:rsidRDefault="00704F28" w:rsidP="00704F28">
      <w:pPr>
        <w:numPr>
          <w:ilvl w:val="0"/>
          <w:numId w:val="30"/>
        </w:numPr>
        <w:tabs>
          <w:tab w:val="left" w:pos="-3060"/>
        </w:tabs>
        <w:suppressAutoHyphens/>
        <w:overflowPunct w:val="0"/>
        <w:autoSpaceDE w:val="0"/>
        <w:spacing w:after="120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04F28">
        <w:rPr>
          <w:rFonts w:ascii="Times New Roman" w:hAnsi="Times New Roman"/>
          <w:sz w:val="24"/>
          <w:szCs w:val="24"/>
        </w:rPr>
        <w:t xml:space="preserve">Smluvní strany se ve smyslu zákona č. 526/1990 Sb., o cenách, ve znění pozdějších předpisů, dohodly na ceně </w:t>
      </w:r>
      <w:r>
        <w:rPr>
          <w:rFonts w:ascii="Times New Roman" w:hAnsi="Times New Roman"/>
          <w:sz w:val="24"/>
          <w:szCs w:val="24"/>
        </w:rPr>
        <w:t xml:space="preserve">za </w:t>
      </w:r>
      <w:r w:rsidRPr="00704F28">
        <w:rPr>
          <w:rFonts w:ascii="Times New Roman" w:hAnsi="Times New Roman"/>
          <w:sz w:val="24"/>
          <w:szCs w:val="24"/>
        </w:rPr>
        <w:t>provádění služ</w:t>
      </w:r>
      <w:r w:rsidR="00114518">
        <w:rPr>
          <w:rFonts w:ascii="Times New Roman" w:hAnsi="Times New Roman"/>
          <w:sz w:val="24"/>
          <w:szCs w:val="24"/>
        </w:rPr>
        <w:t>e</w:t>
      </w:r>
      <w:r w:rsidRPr="00704F28">
        <w:rPr>
          <w:rFonts w:ascii="Times New Roman" w:hAnsi="Times New Roman"/>
          <w:sz w:val="24"/>
          <w:szCs w:val="24"/>
        </w:rPr>
        <w:t xml:space="preserve">b, která je stanovena pro jednotlivé činnosti, které jsou uvedené v </w:t>
      </w:r>
      <w:r>
        <w:rPr>
          <w:rFonts w:ascii="Times New Roman" w:hAnsi="Times New Roman"/>
          <w:sz w:val="24"/>
          <w:szCs w:val="24"/>
        </w:rPr>
        <w:t>p</w:t>
      </w:r>
      <w:r w:rsidRPr="00704F28">
        <w:rPr>
          <w:rFonts w:ascii="Times New Roman" w:hAnsi="Times New Roman"/>
          <w:sz w:val="24"/>
          <w:szCs w:val="24"/>
        </w:rPr>
        <w:t>říloze č.</w:t>
      </w:r>
      <w:r>
        <w:rPr>
          <w:rFonts w:ascii="Times New Roman" w:hAnsi="Times New Roman"/>
          <w:sz w:val="24"/>
          <w:szCs w:val="24"/>
        </w:rPr>
        <w:t> </w:t>
      </w:r>
      <w:r w:rsidRPr="00704F28">
        <w:rPr>
          <w:rFonts w:ascii="Times New Roman" w:hAnsi="Times New Roman"/>
          <w:sz w:val="24"/>
          <w:szCs w:val="24"/>
        </w:rPr>
        <w:t>1 této smlouvy.</w:t>
      </w:r>
    </w:p>
    <w:p w14:paraId="5EC7788B" w14:textId="56A9C533" w:rsidR="00704F28" w:rsidRPr="008271FD" w:rsidRDefault="00704F28" w:rsidP="00704F28">
      <w:pPr>
        <w:numPr>
          <w:ilvl w:val="0"/>
          <w:numId w:val="30"/>
        </w:numPr>
        <w:tabs>
          <w:tab w:val="left" w:pos="-3060"/>
        </w:tabs>
        <w:suppressAutoHyphens/>
        <w:overflowPunct w:val="0"/>
        <w:autoSpaceDE w:val="0"/>
        <w:spacing w:after="120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04F28">
        <w:rPr>
          <w:rFonts w:ascii="Times New Roman" w:hAnsi="Times New Roman"/>
          <w:sz w:val="24"/>
          <w:szCs w:val="24"/>
        </w:rPr>
        <w:t>Ceny v </w:t>
      </w:r>
      <w:r>
        <w:rPr>
          <w:rFonts w:ascii="Times New Roman" w:hAnsi="Times New Roman"/>
          <w:sz w:val="24"/>
          <w:szCs w:val="24"/>
        </w:rPr>
        <w:t>p</w:t>
      </w:r>
      <w:r w:rsidRPr="00704F28">
        <w:rPr>
          <w:rFonts w:ascii="Times New Roman" w:hAnsi="Times New Roman"/>
          <w:sz w:val="24"/>
          <w:szCs w:val="24"/>
        </w:rPr>
        <w:t>říloze č. 1 této smlouvy jsou cenami nejvýše přípustnými za plnění předmětu smlouvy, jsou neměnné po celou dobu trvání smluvního vztahu založeného touto smlouvou a jsou v nich zahrnuty veškeré náklady poskytovatele související s provedením služby.</w:t>
      </w:r>
    </w:p>
    <w:p w14:paraId="44894819" w14:textId="77777777" w:rsidR="001322BC" w:rsidRPr="001322BC" w:rsidRDefault="001322BC" w:rsidP="00462202">
      <w:pPr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14:paraId="619FC81D" w14:textId="77777777" w:rsidR="001322BC" w:rsidRPr="00256A6E" w:rsidRDefault="001322BC" w:rsidP="00256A6E">
      <w:pPr>
        <w:shd w:val="clear" w:color="00FFFF" w:fill="auto"/>
        <w:spacing w:after="120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IV. </w:t>
      </w:r>
      <w:r w:rsidR="0055007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Platební a fakturační podmínky</w:t>
      </w:r>
    </w:p>
    <w:p w14:paraId="37EF9A18" w14:textId="32882633" w:rsidR="00700D5D" w:rsidRDefault="00700D5D" w:rsidP="00125BBF">
      <w:pPr>
        <w:numPr>
          <w:ilvl w:val="0"/>
          <w:numId w:val="32"/>
        </w:numPr>
        <w:spacing w:after="120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Poskytova</w:t>
      </w:r>
      <w:r w:rsidR="00704F28">
        <w:rPr>
          <w:rFonts w:ascii="Times New Roman" w:eastAsia="Times New Roman" w:hAnsi="Times New Roman" w:cs="Times New Roman"/>
          <w:color w:val="000000"/>
          <w:sz w:val="24"/>
          <w:szCs w:val="23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l je na základě </w:t>
      </w:r>
      <w:r w:rsidRPr="00177F07">
        <w:rPr>
          <w:rFonts w:ascii="Times New Roman" w:eastAsia="Times New Roman" w:hAnsi="Times New Roman" w:cs="Times New Roman"/>
          <w:color w:val="000000"/>
          <w:sz w:val="24"/>
          <w:szCs w:val="23"/>
        </w:rPr>
        <w:t>předávac</w:t>
      </w:r>
      <w:r w:rsidR="00D6126B" w:rsidRPr="00177F07">
        <w:rPr>
          <w:rFonts w:ascii="Times New Roman" w:eastAsia="Times New Roman" w:hAnsi="Times New Roman" w:cs="Times New Roman"/>
          <w:color w:val="000000"/>
          <w:sz w:val="24"/>
          <w:szCs w:val="23"/>
        </w:rPr>
        <w:t>ích</w:t>
      </w:r>
      <w:r w:rsidRPr="00177F07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protokol</w:t>
      </w:r>
      <w:r w:rsidR="00114518" w:rsidRPr="00177F07">
        <w:rPr>
          <w:rFonts w:ascii="Times New Roman" w:eastAsia="Times New Roman" w:hAnsi="Times New Roman" w:cs="Times New Roman"/>
          <w:color w:val="000000"/>
          <w:sz w:val="24"/>
          <w:szCs w:val="23"/>
        </w:rPr>
        <w:t>ů, dokumentů dle čl. I.</w:t>
      </w:r>
      <w:r w:rsidR="00D6126B" w:rsidRPr="00177F07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odst. 3</w:t>
      </w:r>
      <w:r w:rsidR="00114518">
        <w:rPr>
          <w:rFonts w:ascii="Times New Roman" w:eastAsia="Times New Roman" w:hAnsi="Times New Roman" w:cs="Times New Roman"/>
          <w:color w:val="000000"/>
          <w:sz w:val="24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</w:t>
      </w:r>
      <w:r w:rsidR="00177F07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této smlouvy </w:t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a</w:t>
      </w:r>
      <w:r w:rsidR="00177F07">
        <w:rPr>
          <w:rFonts w:ascii="Times New Roman" w:eastAsia="Times New Roman" w:hAnsi="Times New Roman" w:cs="Times New Roman"/>
          <w:color w:val="00000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v souladu s dílčí objednávkou </w:t>
      </w:r>
      <w:r w:rsidR="006130B5">
        <w:rPr>
          <w:rFonts w:ascii="Times New Roman" w:eastAsia="Times New Roman" w:hAnsi="Times New Roman" w:cs="Times New Roman"/>
          <w:color w:val="000000"/>
          <w:sz w:val="24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vystavenou objednatelem</w:t>
      </w:r>
      <w:r w:rsidR="006130B5">
        <w:rPr>
          <w:rFonts w:ascii="Times New Roman" w:eastAsia="Times New Roman" w:hAnsi="Times New Roman" w:cs="Times New Roman"/>
          <w:color w:val="000000"/>
          <w:sz w:val="24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povinen vystavit objednateli daňový doklad (dále jen „faktura“) na dohodnutou smluvní cenu s rozepsáním jednotlivých položek podle §</w:t>
      </w:r>
      <w:r w:rsidR="00215BE9">
        <w:rPr>
          <w:rFonts w:ascii="Times New Roman" w:eastAsia="Times New Roman" w:hAnsi="Times New Roman" w:cs="Times New Roman"/>
          <w:color w:val="00000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28 zákona č.</w:t>
      </w:r>
      <w:r w:rsidR="00114518">
        <w:rPr>
          <w:rFonts w:ascii="Times New Roman" w:eastAsia="Times New Roman" w:hAnsi="Times New Roman" w:cs="Times New Roman"/>
          <w:color w:val="00000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235/2004 Sb., o dani z přidané hodnoty</w:t>
      </w:r>
      <w:r w:rsidR="006130B5">
        <w:rPr>
          <w:rFonts w:ascii="Times New Roman" w:eastAsia="Times New Roman" w:hAnsi="Times New Roman" w:cs="Times New Roman"/>
          <w:color w:val="000000"/>
          <w:sz w:val="24"/>
          <w:szCs w:val="23"/>
        </w:rPr>
        <w:t>, a doručit fakturu nejpozději do 10 dnů od předání služeb objednateli.</w:t>
      </w:r>
    </w:p>
    <w:p w14:paraId="45E04712" w14:textId="54093089" w:rsidR="00704F28" w:rsidRPr="00704F28" w:rsidRDefault="00704F28" w:rsidP="00704F28">
      <w:pPr>
        <w:numPr>
          <w:ilvl w:val="0"/>
          <w:numId w:val="32"/>
        </w:numPr>
        <w:spacing w:after="120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04F28">
        <w:rPr>
          <w:rFonts w:ascii="Times New Roman" w:eastAsia="Times New Roman" w:hAnsi="Times New Roman" w:cs="Times New Roman"/>
          <w:color w:val="000000"/>
          <w:sz w:val="24"/>
          <w:szCs w:val="23"/>
        </w:rPr>
        <w:t>Náklady spojené s dopravou, přistavením ŽCV na vlečku poskytovatele a přepravu zpět k objedn</w:t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a</w:t>
      </w:r>
      <w:r w:rsidRPr="00704F28">
        <w:rPr>
          <w:rFonts w:ascii="Times New Roman" w:eastAsia="Times New Roman" w:hAnsi="Times New Roman" w:cs="Times New Roman"/>
          <w:color w:val="000000"/>
          <w:sz w:val="24"/>
          <w:szCs w:val="23"/>
        </w:rPr>
        <w:t>teli hradí objednatel, který zabezpečí vystavení příslušného nákladního listu.</w:t>
      </w:r>
    </w:p>
    <w:p w14:paraId="542CF7AC" w14:textId="77777777" w:rsidR="001322BC" w:rsidRPr="0017611D" w:rsidRDefault="001322BC" w:rsidP="00125BBF">
      <w:pPr>
        <w:numPr>
          <w:ilvl w:val="0"/>
          <w:numId w:val="32"/>
        </w:numPr>
        <w:spacing w:after="120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>Faktura musí splňovat náležitosti daňového dokladu v</w:t>
      </w:r>
      <w:r w:rsidR="007C5F43">
        <w:rPr>
          <w:rFonts w:ascii="Times New Roman" w:eastAsia="Times New Roman" w:hAnsi="Times New Roman" w:cs="Times New Roman"/>
          <w:color w:val="000000"/>
          <w:sz w:val="24"/>
          <w:szCs w:val="23"/>
        </w:rPr>
        <w:t>e smyslu zákona č. 235/2004 Sb.</w:t>
      </w: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</w:t>
      </w: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br/>
        <w:t xml:space="preserve">a § 435 občanského zákoníku, vše ve znění pozdějších předpisů. Nebude-li je splňovat, je objednatel oprávněn tuto fakturu vrátit </w:t>
      </w:r>
      <w:r w:rsidR="0055007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poskytovateli </w:t>
      </w: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k přepracování a lhůta splatnosti neběží. Nová lhůta splatnosti počne běžet ode dne doručení řádné faktury. </w:t>
      </w:r>
    </w:p>
    <w:p w14:paraId="5C2673AC" w14:textId="77777777" w:rsidR="001322BC" w:rsidRPr="0017611D" w:rsidRDefault="001322BC" w:rsidP="00125BBF">
      <w:pPr>
        <w:numPr>
          <w:ilvl w:val="0"/>
          <w:numId w:val="32"/>
        </w:numPr>
        <w:spacing w:after="120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Doba splatnosti faktury je 30 dnů od jejího doručení objednateli. Při nesplnění podmínky </w:t>
      </w:r>
      <w:r w:rsidR="00B34C95"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>30denní</w:t>
      </w: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splatnosti faktury ode dne jejího doručení, je objednatel oprávněn vrátit fakturu zpět poskytovateli.</w:t>
      </w:r>
    </w:p>
    <w:p w14:paraId="4A3086CB" w14:textId="48471CD9" w:rsidR="00125BBF" w:rsidRPr="00125BBF" w:rsidRDefault="006130B5" w:rsidP="00125BBF">
      <w:pPr>
        <w:numPr>
          <w:ilvl w:val="0"/>
          <w:numId w:val="32"/>
        </w:numPr>
        <w:suppressAutoHyphens/>
        <w:overflowPunct w:val="0"/>
        <w:autoSpaceDE w:val="0"/>
        <w:spacing w:after="120"/>
        <w:ind w:left="284" w:right="-1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Faktury budou propláceny do výše 100 % celkové ceny služeb. </w:t>
      </w:r>
      <w:r w:rsidR="001322BC" w:rsidRPr="00125BBF">
        <w:rPr>
          <w:rFonts w:ascii="Times New Roman" w:eastAsia="Times New Roman" w:hAnsi="Times New Roman" w:cs="Times New Roman"/>
          <w:color w:val="000000"/>
          <w:sz w:val="24"/>
          <w:szCs w:val="23"/>
        </w:rPr>
        <w:t>Cenu za poskytov</w:t>
      </w:r>
      <w:r w:rsidR="0026713E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ané </w:t>
      </w:r>
      <w:r w:rsidR="007155EC">
        <w:rPr>
          <w:rFonts w:ascii="Times New Roman" w:eastAsia="Times New Roman" w:hAnsi="Times New Roman" w:cs="Times New Roman"/>
          <w:color w:val="000000"/>
          <w:sz w:val="24"/>
          <w:szCs w:val="23"/>
        </w:rPr>
        <w:t>služby</w:t>
      </w:r>
      <w:r w:rsidR="001322BC" w:rsidRPr="00125BB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se objednatel zavazuje uhradit na účet poskytovatele uvedený </w:t>
      </w:r>
      <w:r w:rsidR="00AC28BD" w:rsidRPr="00125BBF">
        <w:rPr>
          <w:rFonts w:ascii="Times New Roman" w:eastAsia="Times New Roman" w:hAnsi="Times New Roman" w:cs="Times New Roman"/>
          <w:color w:val="000000"/>
          <w:sz w:val="24"/>
          <w:szCs w:val="23"/>
        </w:rPr>
        <w:t>na </w:t>
      </w:r>
      <w:r w:rsidR="001322BC" w:rsidRPr="00125BBF">
        <w:rPr>
          <w:rFonts w:ascii="Times New Roman" w:eastAsia="Times New Roman" w:hAnsi="Times New Roman" w:cs="Times New Roman"/>
          <w:color w:val="000000"/>
          <w:sz w:val="24"/>
          <w:szCs w:val="23"/>
        </w:rPr>
        <w:t>příslušné faktuře.</w:t>
      </w:r>
    </w:p>
    <w:p w14:paraId="4DE85236" w14:textId="2D4186E2" w:rsidR="00704F28" w:rsidRPr="00704F28" w:rsidRDefault="001322BC" w:rsidP="00704F28">
      <w:pPr>
        <w:numPr>
          <w:ilvl w:val="0"/>
          <w:numId w:val="32"/>
        </w:numPr>
        <w:suppressAutoHyphens/>
        <w:overflowPunct w:val="0"/>
        <w:autoSpaceDE w:val="0"/>
        <w:spacing w:after="120"/>
        <w:ind w:left="284" w:right="-1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25BBF">
        <w:rPr>
          <w:rFonts w:ascii="Times New Roman" w:eastAsia="Times New Roman" w:hAnsi="Times New Roman" w:cs="Times New Roman"/>
          <w:color w:val="000000"/>
          <w:sz w:val="24"/>
          <w:szCs w:val="23"/>
        </w:rPr>
        <w:t>Objednatel neposkytuje zálohové platby.</w:t>
      </w:r>
    </w:p>
    <w:p w14:paraId="7390AE1E" w14:textId="77777777" w:rsidR="001322BC" w:rsidRPr="0017611D" w:rsidRDefault="001322BC" w:rsidP="008271FD">
      <w:pPr>
        <w:numPr>
          <w:ilvl w:val="0"/>
          <w:numId w:val="32"/>
        </w:numPr>
        <w:suppressAutoHyphens/>
        <w:overflowPunct w:val="0"/>
        <w:autoSpaceDE w:val="0"/>
        <w:spacing w:after="120"/>
        <w:ind w:left="284" w:right="-1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125BB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Fakturační adresa: </w:t>
      </w:r>
      <w:r w:rsidR="007C5F43">
        <w:rPr>
          <w:rFonts w:ascii="Times New Roman" w:eastAsia="Times New Roman" w:hAnsi="Times New Roman" w:cs="Times New Roman"/>
          <w:color w:val="000000"/>
          <w:sz w:val="24"/>
          <w:szCs w:val="23"/>
        </w:rPr>
        <w:t>Armádní Servisní, příspěvková organizace, Podbabská 1589/1, 160 00 Praha 6 - Dejvice.</w:t>
      </w:r>
    </w:p>
    <w:p w14:paraId="1074AD63" w14:textId="77777777" w:rsidR="0032230D" w:rsidRPr="001322BC" w:rsidRDefault="0032230D" w:rsidP="00462202">
      <w:pPr>
        <w:ind w:right="-1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eastAsia="cs-CZ"/>
        </w:rPr>
      </w:pPr>
    </w:p>
    <w:p w14:paraId="672C6570" w14:textId="77777777" w:rsidR="001322BC" w:rsidRPr="00256A6E" w:rsidRDefault="001322BC" w:rsidP="00256A6E">
      <w:pPr>
        <w:shd w:val="clear" w:color="00FFFF" w:fill="auto"/>
        <w:spacing w:after="120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256A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V. </w:t>
      </w:r>
      <w:r w:rsidR="0055007C" w:rsidRPr="00256A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Práva a povinnosti smluvních stran</w:t>
      </w:r>
      <w:r w:rsidR="0055007C" w:rsidRPr="0055007C" w:rsidDel="0055007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</w:t>
      </w:r>
    </w:p>
    <w:p w14:paraId="2D3C558D" w14:textId="31997E9E" w:rsidR="007C5F43" w:rsidRDefault="001F1A24" w:rsidP="001F1A24">
      <w:pPr>
        <w:pStyle w:val="slovn"/>
        <w:numPr>
          <w:ilvl w:val="0"/>
          <w:numId w:val="1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F1A24">
        <w:rPr>
          <w:rFonts w:ascii="Times New Roman" w:hAnsi="Times New Roman" w:cs="Times New Roman"/>
          <w:sz w:val="24"/>
          <w:szCs w:val="24"/>
        </w:rPr>
        <w:t>Poskytovatel se zavazuje k provádění služeb dle čl. I. odst.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A24">
        <w:rPr>
          <w:rFonts w:ascii="Times New Roman" w:hAnsi="Times New Roman" w:cs="Times New Roman"/>
          <w:sz w:val="24"/>
          <w:szCs w:val="24"/>
        </w:rPr>
        <w:t>na základě objednatelem vystavených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1A24">
        <w:rPr>
          <w:rFonts w:ascii="Times New Roman" w:hAnsi="Times New Roman" w:cs="Times New Roman"/>
          <w:sz w:val="24"/>
          <w:szCs w:val="24"/>
        </w:rPr>
        <w:t>poskytovateli zaslaných dílčích objednávek. Každá jednotlivá objednávka musí obsahovat specifikaci požadované práce; adresu objektu, v němž bude služba zajištěna a též požadovaný termín plnění.</w:t>
      </w:r>
    </w:p>
    <w:p w14:paraId="7A02F7EA" w14:textId="6149B07E" w:rsidR="00125BBF" w:rsidRPr="00474477" w:rsidRDefault="00125BBF" w:rsidP="00125BBF">
      <w:pPr>
        <w:pStyle w:val="slovn"/>
        <w:numPr>
          <w:ilvl w:val="0"/>
          <w:numId w:val="18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44C50">
        <w:rPr>
          <w:rFonts w:ascii="Times New Roman" w:hAnsi="Times New Roman" w:cs="Times New Roman"/>
          <w:sz w:val="24"/>
          <w:szCs w:val="24"/>
        </w:rPr>
        <w:t xml:space="preserve">O předání </w:t>
      </w:r>
      <w:r w:rsidR="005226EF" w:rsidRPr="00644C50">
        <w:rPr>
          <w:rFonts w:ascii="Times New Roman" w:hAnsi="Times New Roman" w:cs="Times New Roman"/>
          <w:sz w:val="24"/>
          <w:szCs w:val="24"/>
        </w:rPr>
        <w:t xml:space="preserve">a převzetí každého ŽCV </w:t>
      </w: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="000E0696">
        <w:rPr>
          <w:rFonts w:ascii="Times New Roman" w:hAnsi="Times New Roman" w:cs="Times New Roman"/>
          <w:sz w:val="24"/>
          <w:szCs w:val="24"/>
        </w:rPr>
        <w:t xml:space="preserve">vždy </w:t>
      </w:r>
      <w:r w:rsidRPr="00474477">
        <w:rPr>
          <w:rFonts w:ascii="Times New Roman" w:hAnsi="Times New Roman" w:cs="Times New Roman"/>
          <w:sz w:val="24"/>
          <w:szCs w:val="24"/>
        </w:rPr>
        <w:t xml:space="preserve">sepsán předávací protokol. </w:t>
      </w:r>
      <w:r w:rsidR="007155EC">
        <w:rPr>
          <w:rFonts w:ascii="Times New Roman" w:hAnsi="Times New Roman" w:cs="Times New Roman"/>
          <w:sz w:val="24"/>
          <w:szCs w:val="24"/>
        </w:rPr>
        <w:t>Pokud budou</w:t>
      </w:r>
      <w:r w:rsidR="000E0696">
        <w:rPr>
          <w:rFonts w:ascii="Times New Roman" w:hAnsi="Times New Roman" w:cs="Times New Roman"/>
          <w:sz w:val="24"/>
          <w:szCs w:val="24"/>
        </w:rPr>
        <w:t xml:space="preserve"> proveden</w:t>
      </w:r>
      <w:r w:rsidR="007155EC">
        <w:rPr>
          <w:rFonts w:ascii="Times New Roman" w:hAnsi="Times New Roman" w:cs="Times New Roman"/>
          <w:sz w:val="24"/>
          <w:szCs w:val="24"/>
        </w:rPr>
        <w:t>é služby</w:t>
      </w:r>
      <w:r>
        <w:rPr>
          <w:rFonts w:ascii="Times New Roman" w:hAnsi="Times New Roman" w:cs="Times New Roman"/>
          <w:sz w:val="24"/>
          <w:szCs w:val="24"/>
        </w:rPr>
        <w:t xml:space="preserve"> vykazovat</w:t>
      </w:r>
      <w:r w:rsidRPr="00474477">
        <w:rPr>
          <w:rFonts w:ascii="Times New Roman" w:hAnsi="Times New Roman" w:cs="Times New Roman"/>
          <w:sz w:val="24"/>
          <w:szCs w:val="24"/>
        </w:rPr>
        <w:t xml:space="preserve"> jakékoli vady</w:t>
      </w:r>
      <w:r w:rsidRPr="00237BC3">
        <w:rPr>
          <w:rFonts w:ascii="Times New Roman" w:hAnsi="Times New Roman" w:cs="Times New Roman"/>
          <w:sz w:val="24"/>
          <w:szCs w:val="24"/>
        </w:rPr>
        <w:t xml:space="preserve">, je objednatel oprávněn </w:t>
      </w:r>
      <w:r w:rsidR="007155EC">
        <w:rPr>
          <w:rFonts w:ascii="Times New Roman" w:hAnsi="Times New Roman" w:cs="Times New Roman"/>
          <w:sz w:val="24"/>
          <w:szCs w:val="24"/>
        </w:rPr>
        <w:t>tyto</w:t>
      </w:r>
      <w:r w:rsidR="000E0696">
        <w:rPr>
          <w:rFonts w:ascii="Times New Roman" w:hAnsi="Times New Roman" w:cs="Times New Roman"/>
          <w:sz w:val="24"/>
          <w:szCs w:val="24"/>
        </w:rPr>
        <w:t xml:space="preserve"> </w:t>
      </w:r>
      <w:r w:rsidRPr="00237BC3">
        <w:rPr>
          <w:rFonts w:ascii="Times New Roman" w:hAnsi="Times New Roman" w:cs="Times New Roman"/>
          <w:sz w:val="24"/>
          <w:szCs w:val="24"/>
        </w:rPr>
        <w:t>nepřevzít</w:t>
      </w:r>
      <w:r w:rsidR="007155EC">
        <w:rPr>
          <w:rFonts w:ascii="Times New Roman" w:hAnsi="Times New Roman" w:cs="Times New Roman"/>
          <w:sz w:val="24"/>
          <w:szCs w:val="24"/>
        </w:rPr>
        <w:t>. V</w:t>
      </w:r>
      <w:r w:rsidR="0026713E">
        <w:rPr>
          <w:rFonts w:ascii="Times New Roman" w:hAnsi="Times New Roman" w:cs="Times New Roman"/>
          <w:sz w:val="24"/>
          <w:szCs w:val="24"/>
        </w:rPr>
        <w:t> tomto případě</w:t>
      </w:r>
      <w:r w:rsidRPr="00474477">
        <w:rPr>
          <w:rFonts w:ascii="Times New Roman" w:hAnsi="Times New Roman" w:cs="Times New Roman"/>
          <w:sz w:val="24"/>
          <w:szCs w:val="24"/>
        </w:rPr>
        <w:t xml:space="preserve"> smluvní strany sepíší zápis s uvede</w:t>
      </w:r>
      <w:r w:rsidR="007155EC">
        <w:rPr>
          <w:rFonts w:ascii="Times New Roman" w:hAnsi="Times New Roman" w:cs="Times New Roman"/>
          <w:sz w:val="24"/>
          <w:szCs w:val="24"/>
        </w:rPr>
        <w:t>ním zjištěných vad a nedodělků</w:t>
      </w:r>
      <w:r w:rsidRPr="00474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474477">
        <w:rPr>
          <w:rFonts w:ascii="Times New Roman" w:hAnsi="Times New Roman" w:cs="Times New Roman"/>
          <w:sz w:val="24"/>
          <w:szCs w:val="24"/>
        </w:rPr>
        <w:t>termín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74477">
        <w:rPr>
          <w:rFonts w:ascii="Times New Roman" w:hAnsi="Times New Roman" w:cs="Times New Roman"/>
          <w:sz w:val="24"/>
          <w:szCs w:val="24"/>
        </w:rPr>
        <w:t xml:space="preserve"> jejich odstranění. Objednatel je však oprávněn dle svého vlastního</w:t>
      </w:r>
      <w:r>
        <w:rPr>
          <w:rFonts w:ascii="Times New Roman" w:hAnsi="Times New Roman" w:cs="Times New Roman"/>
          <w:sz w:val="24"/>
          <w:szCs w:val="24"/>
        </w:rPr>
        <w:t xml:space="preserve"> uvážení</w:t>
      </w:r>
      <w:r w:rsidR="000E0696">
        <w:rPr>
          <w:rFonts w:ascii="Times New Roman" w:hAnsi="Times New Roman" w:cs="Times New Roman"/>
          <w:sz w:val="24"/>
          <w:szCs w:val="24"/>
        </w:rPr>
        <w:t xml:space="preserve"> převzít </w:t>
      </w:r>
      <w:r w:rsidR="007155EC">
        <w:rPr>
          <w:rFonts w:ascii="Times New Roman" w:hAnsi="Times New Roman" w:cs="Times New Roman"/>
          <w:sz w:val="24"/>
          <w:szCs w:val="24"/>
        </w:rPr>
        <w:t>služby</w:t>
      </w:r>
      <w:r w:rsidR="000E0696">
        <w:rPr>
          <w:rFonts w:ascii="Times New Roman" w:hAnsi="Times New Roman" w:cs="Times New Roman"/>
          <w:sz w:val="24"/>
          <w:szCs w:val="24"/>
        </w:rPr>
        <w:t xml:space="preserve"> vykazující vady, které však</w:t>
      </w:r>
      <w:r w:rsidRPr="00474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nebrání řádnému </w:t>
      </w:r>
      <w:r w:rsidRPr="00474477">
        <w:rPr>
          <w:rFonts w:ascii="Times New Roman" w:hAnsi="Times New Roman" w:cs="Times New Roman"/>
          <w:sz w:val="24"/>
          <w:szCs w:val="24"/>
        </w:rPr>
        <w:t xml:space="preserve">užívání, o čemž se sepíše zápis s uvedením nedostatků. Tím není dotčena povinnost </w:t>
      </w:r>
      <w:r>
        <w:rPr>
          <w:rFonts w:ascii="Times New Roman" w:hAnsi="Times New Roman" w:cs="Times New Roman"/>
          <w:sz w:val="24"/>
          <w:szCs w:val="24"/>
        </w:rPr>
        <w:t xml:space="preserve">poskytovatele </w:t>
      </w:r>
      <w:r w:rsidR="007155EC">
        <w:rPr>
          <w:rFonts w:ascii="Times New Roman" w:hAnsi="Times New Roman" w:cs="Times New Roman"/>
          <w:sz w:val="24"/>
          <w:szCs w:val="24"/>
        </w:rPr>
        <w:t>služby</w:t>
      </w:r>
      <w:r w:rsidRPr="00474477">
        <w:rPr>
          <w:rFonts w:ascii="Times New Roman" w:hAnsi="Times New Roman" w:cs="Times New Roman"/>
          <w:sz w:val="24"/>
          <w:szCs w:val="24"/>
        </w:rPr>
        <w:t xml:space="preserve"> dokončit,</w:t>
      </w:r>
      <w:r w:rsidR="00EC52C0">
        <w:rPr>
          <w:rFonts w:ascii="Times New Roman" w:hAnsi="Times New Roman" w:cs="Times New Roman"/>
          <w:sz w:val="24"/>
          <w:szCs w:val="24"/>
        </w:rPr>
        <w:t xml:space="preserve"> </w:t>
      </w:r>
      <w:r w:rsidRPr="00474477">
        <w:rPr>
          <w:rFonts w:ascii="Times New Roman" w:hAnsi="Times New Roman" w:cs="Times New Roman"/>
          <w:sz w:val="24"/>
          <w:szCs w:val="24"/>
        </w:rPr>
        <w:t>tedy odstranit veškeré vady a nedodělky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4477">
        <w:rPr>
          <w:rFonts w:ascii="Times New Roman" w:hAnsi="Times New Roman" w:cs="Times New Roman"/>
          <w:sz w:val="24"/>
          <w:szCs w:val="24"/>
        </w:rPr>
        <w:t xml:space="preserve"> Po řádném dokončení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477">
        <w:rPr>
          <w:rFonts w:ascii="Times New Roman" w:hAnsi="Times New Roman" w:cs="Times New Roman"/>
          <w:sz w:val="24"/>
          <w:szCs w:val="24"/>
        </w:rPr>
        <w:t>sepíší strany předávací protokol o odstranění vad a nedodělků.</w:t>
      </w:r>
    </w:p>
    <w:p w14:paraId="5EEDCAB6" w14:textId="23B49560" w:rsidR="00125BBF" w:rsidRPr="006A4A25" w:rsidRDefault="00125BBF" w:rsidP="00125BBF">
      <w:pPr>
        <w:pStyle w:val="slovn"/>
        <w:numPr>
          <w:ilvl w:val="0"/>
          <w:numId w:val="18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E3F60">
        <w:rPr>
          <w:rFonts w:ascii="Times New Roman" w:hAnsi="Times New Roman" w:cs="Times New Roman"/>
          <w:sz w:val="24"/>
          <w:szCs w:val="24"/>
        </w:rPr>
        <w:lastRenderedPageBreak/>
        <w:t xml:space="preserve">Podkladem pro vystavení faktury bude soupis provedených a odsouhlasených </w:t>
      </w:r>
      <w:r w:rsidR="00E97031">
        <w:rPr>
          <w:rFonts w:ascii="Times New Roman" w:hAnsi="Times New Roman" w:cs="Times New Roman"/>
          <w:sz w:val="24"/>
          <w:szCs w:val="24"/>
        </w:rPr>
        <w:t xml:space="preserve">služeb uvedených v </w:t>
      </w:r>
      <w:r w:rsidRPr="002E3F60">
        <w:rPr>
          <w:rFonts w:ascii="Times New Roman" w:hAnsi="Times New Roman" w:cs="Times New Roman"/>
          <w:sz w:val="24"/>
          <w:szCs w:val="24"/>
        </w:rPr>
        <w:t> předávacím protokolu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2E3F60">
        <w:rPr>
          <w:rFonts w:ascii="Times New Roman" w:hAnsi="Times New Roman" w:cs="Times New Roman"/>
          <w:sz w:val="24"/>
          <w:szCs w:val="24"/>
        </w:rPr>
        <w:t xml:space="preserve"> podepsaný objednatelem</w:t>
      </w:r>
      <w:r w:rsidR="00D6126B">
        <w:rPr>
          <w:rFonts w:ascii="Times New Roman" w:hAnsi="Times New Roman" w:cs="Times New Roman"/>
          <w:sz w:val="24"/>
          <w:szCs w:val="24"/>
        </w:rPr>
        <w:t xml:space="preserve"> </w:t>
      </w:r>
      <w:r w:rsidR="00D6126B" w:rsidRPr="00177F07">
        <w:rPr>
          <w:rFonts w:ascii="Times New Roman" w:hAnsi="Times New Roman" w:cs="Times New Roman"/>
          <w:sz w:val="24"/>
          <w:szCs w:val="24"/>
        </w:rPr>
        <w:t xml:space="preserve">a </w:t>
      </w:r>
      <w:r w:rsidR="00177F07">
        <w:rPr>
          <w:rFonts w:ascii="Times New Roman" w:hAnsi="Times New Roman" w:cs="Times New Roman"/>
          <w:sz w:val="24"/>
          <w:szCs w:val="24"/>
        </w:rPr>
        <w:t>dále</w:t>
      </w:r>
      <w:r w:rsidR="00D6126B" w:rsidRPr="00177F07">
        <w:rPr>
          <w:rFonts w:ascii="Times New Roman" w:hAnsi="Times New Roman" w:cs="Times New Roman"/>
          <w:sz w:val="24"/>
          <w:szCs w:val="24"/>
        </w:rPr>
        <w:t xml:space="preserve"> </w:t>
      </w:r>
      <w:r w:rsidR="00177F07" w:rsidRPr="00177F07">
        <w:rPr>
          <w:rFonts w:ascii="Times New Roman" w:hAnsi="Times New Roman" w:cs="Times New Roman"/>
          <w:sz w:val="24"/>
          <w:szCs w:val="24"/>
        </w:rPr>
        <w:t xml:space="preserve">dokumenty </w:t>
      </w:r>
      <w:r w:rsidR="00D6126B" w:rsidRPr="00177F07">
        <w:rPr>
          <w:rFonts w:ascii="Times New Roman" w:hAnsi="Times New Roman" w:cs="Times New Roman"/>
          <w:sz w:val="24"/>
          <w:szCs w:val="24"/>
        </w:rPr>
        <w:t>dle čl. I</w:t>
      </w:r>
      <w:r w:rsidR="00177F07" w:rsidRPr="00177F07">
        <w:rPr>
          <w:rFonts w:ascii="Times New Roman" w:hAnsi="Times New Roman" w:cs="Times New Roman"/>
          <w:sz w:val="24"/>
          <w:szCs w:val="24"/>
        </w:rPr>
        <w:t>.</w:t>
      </w:r>
      <w:r w:rsidR="00D6126B" w:rsidRPr="00177F07">
        <w:rPr>
          <w:rFonts w:ascii="Times New Roman" w:hAnsi="Times New Roman" w:cs="Times New Roman"/>
          <w:sz w:val="24"/>
          <w:szCs w:val="24"/>
        </w:rPr>
        <w:t xml:space="preserve"> odst. 3</w:t>
      </w:r>
      <w:r w:rsidRPr="00177F07">
        <w:rPr>
          <w:rFonts w:ascii="Times New Roman" w:hAnsi="Times New Roman" w:cs="Times New Roman"/>
          <w:sz w:val="24"/>
          <w:szCs w:val="24"/>
        </w:rPr>
        <w:t>.</w:t>
      </w:r>
      <w:r w:rsidR="00177F07">
        <w:rPr>
          <w:rFonts w:ascii="Times New Roman" w:hAnsi="Times New Roman" w:cs="Times New Roman"/>
          <w:sz w:val="24"/>
          <w:szCs w:val="24"/>
        </w:rPr>
        <w:t xml:space="preserve"> této smlouvy.</w:t>
      </w:r>
      <w:r w:rsidRPr="002E3F60">
        <w:rPr>
          <w:rFonts w:ascii="Times New Roman" w:hAnsi="Times New Roman" w:cs="Times New Roman"/>
          <w:sz w:val="24"/>
          <w:szCs w:val="24"/>
        </w:rPr>
        <w:t xml:space="preserve"> Objednatel </w:t>
      </w:r>
      <w:r w:rsidRPr="008271FD">
        <w:rPr>
          <w:rFonts w:ascii="Times New Roman" w:hAnsi="Times New Roman" w:cs="Times New Roman"/>
          <w:sz w:val="24"/>
          <w:szCs w:val="24"/>
        </w:rPr>
        <w:t xml:space="preserve">není povinen zaplatit za </w:t>
      </w:r>
      <w:r w:rsidR="00EA5FA5" w:rsidRPr="008271FD">
        <w:rPr>
          <w:rFonts w:ascii="Times New Roman" w:hAnsi="Times New Roman" w:cs="Times New Roman"/>
          <w:sz w:val="24"/>
          <w:szCs w:val="24"/>
        </w:rPr>
        <w:t>službu</w:t>
      </w:r>
      <w:r w:rsidRPr="008271FD">
        <w:rPr>
          <w:rFonts w:ascii="Times New Roman" w:hAnsi="Times New Roman" w:cs="Times New Roman"/>
          <w:sz w:val="24"/>
          <w:szCs w:val="24"/>
        </w:rPr>
        <w:t>, kter</w:t>
      </w:r>
      <w:r w:rsidR="00EA5FA5" w:rsidRPr="008271FD">
        <w:rPr>
          <w:rFonts w:ascii="Times New Roman" w:hAnsi="Times New Roman" w:cs="Times New Roman"/>
          <w:sz w:val="24"/>
          <w:szCs w:val="24"/>
        </w:rPr>
        <w:t>á</w:t>
      </w:r>
      <w:r w:rsidRPr="008271FD">
        <w:rPr>
          <w:rFonts w:ascii="Times New Roman" w:hAnsi="Times New Roman" w:cs="Times New Roman"/>
          <w:sz w:val="24"/>
          <w:szCs w:val="24"/>
        </w:rPr>
        <w:t xml:space="preserve"> ne</w:t>
      </w:r>
      <w:r w:rsidR="00EA5FA5" w:rsidRPr="008271FD">
        <w:rPr>
          <w:rFonts w:ascii="Times New Roman" w:hAnsi="Times New Roman" w:cs="Times New Roman"/>
          <w:sz w:val="24"/>
          <w:szCs w:val="24"/>
        </w:rPr>
        <w:t>bude</w:t>
      </w:r>
      <w:r w:rsidRPr="008271FD">
        <w:rPr>
          <w:rFonts w:ascii="Times New Roman" w:hAnsi="Times New Roman" w:cs="Times New Roman"/>
          <w:sz w:val="24"/>
          <w:szCs w:val="24"/>
        </w:rPr>
        <w:t xml:space="preserve"> proveden</w:t>
      </w:r>
      <w:r w:rsidR="00EA5FA5" w:rsidRPr="008271FD">
        <w:rPr>
          <w:rFonts w:ascii="Times New Roman" w:hAnsi="Times New Roman" w:cs="Times New Roman"/>
          <w:sz w:val="24"/>
          <w:szCs w:val="24"/>
        </w:rPr>
        <w:t>a</w:t>
      </w:r>
      <w:r w:rsidRPr="008271FD">
        <w:rPr>
          <w:rFonts w:ascii="Times New Roman" w:hAnsi="Times New Roman" w:cs="Times New Roman"/>
          <w:sz w:val="24"/>
          <w:szCs w:val="24"/>
        </w:rPr>
        <w:t xml:space="preserve"> řádně,</w:t>
      </w:r>
      <w:r w:rsidRPr="002E3F60">
        <w:rPr>
          <w:rFonts w:ascii="Times New Roman" w:hAnsi="Times New Roman" w:cs="Times New Roman"/>
          <w:sz w:val="24"/>
          <w:szCs w:val="24"/>
        </w:rPr>
        <w:t xml:space="preserve"> a to až do doby vyřešení nároků objednatele z vad.</w:t>
      </w:r>
    </w:p>
    <w:p w14:paraId="638687F3" w14:textId="77777777" w:rsidR="00125BBF" w:rsidRPr="002E3F60" w:rsidRDefault="00125BBF" w:rsidP="00125BBF">
      <w:pPr>
        <w:pStyle w:val="slovn"/>
        <w:numPr>
          <w:ilvl w:val="0"/>
          <w:numId w:val="18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E3F60">
        <w:rPr>
          <w:rFonts w:ascii="Times New Roman" w:hAnsi="Times New Roman" w:cs="Times New Roman"/>
          <w:sz w:val="24"/>
          <w:szCs w:val="24"/>
        </w:rPr>
        <w:t xml:space="preserve">Bude-li </w:t>
      </w:r>
      <w:r w:rsidR="000E0696">
        <w:rPr>
          <w:rFonts w:ascii="Times New Roman" w:hAnsi="Times New Roman" w:cs="Times New Roman"/>
          <w:sz w:val="24"/>
          <w:szCs w:val="24"/>
        </w:rPr>
        <w:t>poskytování služeb prováděno</w:t>
      </w:r>
      <w:r w:rsidRPr="002E3F60">
        <w:rPr>
          <w:rFonts w:ascii="Times New Roman" w:hAnsi="Times New Roman" w:cs="Times New Roman"/>
          <w:sz w:val="24"/>
          <w:szCs w:val="24"/>
        </w:rPr>
        <w:t xml:space="preserve"> prostřednictvím </w:t>
      </w:r>
      <w:r>
        <w:rPr>
          <w:rFonts w:ascii="Times New Roman" w:hAnsi="Times New Roman" w:cs="Times New Roman"/>
          <w:sz w:val="24"/>
          <w:szCs w:val="24"/>
        </w:rPr>
        <w:t>pod</w:t>
      </w:r>
      <w:r w:rsidRPr="002E3F60">
        <w:rPr>
          <w:rFonts w:ascii="Times New Roman" w:hAnsi="Times New Roman" w:cs="Times New Roman"/>
          <w:sz w:val="24"/>
          <w:szCs w:val="24"/>
        </w:rPr>
        <w:t xml:space="preserve">dodavatele, je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2E3F60">
        <w:rPr>
          <w:rFonts w:ascii="Times New Roman" w:hAnsi="Times New Roman" w:cs="Times New Roman"/>
          <w:sz w:val="24"/>
          <w:szCs w:val="24"/>
        </w:rPr>
        <w:t xml:space="preserve"> povinen tuto skutečnost včas oznámit objednateli. Zároveň je </w:t>
      </w:r>
      <w:r>
        <w:rPr>
          <w:rFonts w:ascii="Times New Roman" w:hAnsi="Times New Roman" w:cs="Times New Roman"/>
          <w:sz w:val="24"/>
          <w:szCs w:val="24"/>
        </w:rPr>
        <w:t xml:space="preserve">poskytovatel </w:t>
      </w:r>
      <w:r w:rsidRPr="002E3F60">
        <w:rPr>
          <w:rFonts w:ascii="Times New Roman" w:hAnsi="Times New Roman" w:cs="Times New Roman"/>
          <w:sz w:val="24"/>
          <w:szCs w:val="24"/>
        </w:rPr>
        <w:t xml:space="preserve">povinen zajistit, aby tento </w:t>
      </w:r>
      <w:r>
        <w:rPr>
          <w:rFonts w:ascii="Times New Roman" w:hAnsi="Times New Roman" w:cs="Times New Roman"/>
          <w:sz w:val="24"/>
          <w:szCs w:val="24"/>
        </w:rPr>
        <w:t>pod</w:t>
      </w:r>
      <w:r w:rsidRPr="002E3F60">
        <w:rPr>
          <w:rFonts w:ascii="Times New Roman" w:hAnsi="Times New Roman" w:cs="Times New Roman"/>
          <w:sz w:val="24"/>
          <w:szCs w:val="24"/>
        </w:rPr>
        <w:t>dodavatel splnil veškeré povi</w:t>
      </w:r>
      <w:r w:rsidR="007C5F43">
        <w:rPr>
          <w:rFonts w:ascii="Times New Roman" w:hAnsi="Times New Roman" w:cs="Times New Roman"/>
          <w:sz w:val="24"/>
          <w:szCs w:val="24"/>
        </w:rPr>
        <w:t>nnosti stanovené touto smlouvou</w:t>
      </w:r>
      <w:r w:rsidRPr="002E3F60">
        <w:rPr>
          <w:rFonts w:ascii="Times New Roman" w:hAnsi="Times New Roman" w:cs="Times New Roman"/>
          <w:sz w:val="24"/>
          <w:szCs w:val="24"/>
        </w:rPr>
        <w:t xml:space="preserve"> včetně plnění povinností na úseku bezpečnosti a</w:t>
      </w:r>
      <w:r w:rsidR="007C5F43">
        <w:rPr>
          <w:rFonts w:ascii="Times New Roman" w:hAnsi="Times New Roman" w:cs="Times New Roman"/>
          <w:sz w:val="24"/>
          <w:szCs w:val="24"/>
        </w:rPr>
        <w:t> </w:t>
      </w:r>
      <w:r w:rsidRPr="002E3F60">
        <w:rPr>
          <w:rFonts w:ascii="Times New Roman" w:hAnsi="Times New Roman" w:cs="Times New Roman"/>
          <w:sz w:val="24"/>
          <w:szCs w:val="24"/>
        </w:rPr>
        <w:t xml:space="preserve">ochrany zdraví při práci, a to ve stejném rozsahu, v jakém je tyto povinnosti povinen plnit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2E3F60">
        <w:rPr>
          <w:rFonts w:ascii="Times New Roman" w:hAnsi="Times New Roman" w:cs="Times New Roman"/>
          <w:sz w:val="24"/>
          <w:szCs w:val="24"/>
        </w:rPr>
        <w:t>.</w:t>
      </w:r>
    </w:p>
    <w:p w14:paraId="3B1A5B55" w14:textId="77777777" w:rsidR="00125BBF" w:rsidRDefault="00125BBF" w:rsidP="00125BBF">
      <w:pPr>
        <w:pStyle w:val="slovn"/>
        <w:numPr>
          <w:ilvl w:val="0"/>
          <w:numId w:val="18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2E3F60">
        <w:rPr>
          <w:rFonts w:ascii="Times New Roman" w:hAnsi="Times New Roman" w:cs="Times New Roman"/>
          <w:sz w:val="24"/>
          <w:szCs w:val="24"/>
        </w:rPr>
        <w:t xml:space="preserve"> prohlašuje, že má uzavřeno pojištění odpovědnosti za škodu způsobenou p</w:t>
      </w:r>
      <w:r>
        <w:rPr>
          <w:rFonts w:ascii="Times New Roman" w:hAnsi="Times New Roman" w:cs="Times New Roman"/>
          <w:sz w:val="24"/>
          <w:szCs w:val="24"/>
        </w:rPr>
        <w:t>rovozní činností, a to do výše min. 2</w:t>
      </w:r>
      <w:r w:rsidRPr="002E3F60">
        <w:rPr>
          <w:rFonts w:ascii="Times New Roman" w:hAnsi="Times New Roman" w:cs="Times New Roman"/>
          <w:sz w:val="24"/>
          <w:szCs w:val="24"/>
        </w:rPr>
        <w:t> 000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3F60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F60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 xml:space="preserve">. Poskytovatel </w:t>
      </w:r>
      <w:r w:rsidRPr="002E3F60">
        <w:rPr>
          <w:rFonts w:ascii="Times New Roman" w:hAnsi="Times New Roman" w:cs="Times New Roman"/>
          <w:sz w:val="24"/>
          <w:szCs w:val="24"/>
        </w:rPr>
        <w:t>je povinen mít pojištění minimálně v tomto rozsahu uzavřen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E3F60">
        <w:rPr>
          <w:rFonts w:ascii="Times New Roman" w:hAnsi="Times New Roman" w:cs="Times New Roman"/>
          <w:sz w:val="24"/>
          <w:szCs w:val="24"/>
        </w:rPr>
        <w:t xml:space="preserve"> po celou dobu trvání </w:t>
      </w:r>
      <w:r>
        <w:rPr>
          <w:rFonts w:ascii="Times New Roman" w:hAnsi="Times New Roman" w:cs="Times New Roman"/>
          <w:sz w:val="24"/>
          <w:szCs w:val="24"/>
        </w:rPr>
        <w:t xml:space="preserve">této </w:t>
      </w:r>
      <w:r w:rsidRPr="002E3F60">
        <w:rPr>
          <w:rFonts w:ascii="Times New Roman" w:hAnsi="Times New Roman" w:cs="Times New Roman"/>
          <w:sz w:val="24"/>
          <w:szCs w:val="24"/>
        </w:rPr>
        <w:t xml:space="preserve">smlouvy, jakož i </w:t>
      </w:r>
      <w:r>
        <w:rPr>
          <w:rFonts w:ascii="Times New Roman" w:hAnsi="Times New Roman" w:cs="Times New Roman"/>
          <w:sz w:val="24"/>
          <w:szCs w:val="24"/>
        </w:rPr>
        <w:t>po dobu trvání záruky za jakost.</w:t>
      </w:r>
    </w:p>
    <w:p w14:paraId="7D2E8E7D" w14:textId="26D9FA88" w:rsidR="00713FAC" w:rsidRPr="00713FAC" w:rsidRDefault="007155EC" w:rsidP="00125BBF">
      <w:pPr>
        <w:pStyle w:val="slovn"/>
        <w:numPr>
          <w:ilvl w:val="0"/>
          <w:numId w:val="18"/>
        </w:numPr>
        <w:spacing w:after="120"/>
        <w:ind w:left="284" w:hanging="284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Služby budou</w:t>
      </w:r>
      <w:r w:rsidR="0026713E">
        <w:rPr>
          <w:rFonts w:ascii="Times New Roman" w:hAnsi="Times New Roman" w:cs="Times New Roman"/>
          <w:sz w:val="24"/>
          <w:szCs w:val="24"/>
        </w:rPr>
        <w:t xml:space="preserve"> prováděn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13FAC" w:rsidRPr="008271FD">
        <w:rPr>
          <w:rFonts w:ascii="Times New Roman" w:hAnsi="Times New Roman" w:cs="Times New Roman"/>
          <w:sz w:val="24"/>
          <w:szCs w:val="24"/>
        </w:rPr>
        <w:t xml:space="preserve"> </w:t>
      </w:r>
      <w:r w:rsidR="00125BBF" w:rsidRPr="008271FD">
        <w:rPr>
          <w:rFonts w:ascii="Times New Roman" w:hAnsi="Times New Roman" w:cs="Times New Roman"/>
          <w:sz w:val="24"/>
          <w:szCs w:val="24"/>
        </w:rPr>
        <w:t>při</w:t>
      </w:r>
      <w:r w:rsidR="00125BBF" w:rsidRPr="00713FAC">
        <w:rPr>
          <w:rFonts w:ascii="Times New Roman" w:hAnsi="Times New Roman" w:cs="Times New Roman"/>
          <w:sz w:val="24"/>
          <w:szCs w:val="24"/>
        </w:rPr>
        <w:t xml:space="preserve"> zajištění veškeré nezbytné přepravy, vyložení, zabudování, ochrany, bezpečnostních opatření v rámci BOZP a PO, potřebných pracovních</w:t>
      </w:r>
      <w:r w:rsidR="00C7290E">
        <w:rPr>
          <w:rFonts w:ascii="Times New Roman" w:hAnsi="Times New Roman" w:cs="Times New Roman"/>
          <w:sz w:val="24"/>
          <w:szCs w:val="24"/>
        </w:rPr>
        <w:t xml:space="preserve"> sil a materiálů, řízení prací,</w:t>
      </w:r>
      <w:r w:rsidR="00125BBF" w:rsidRPr="00713FAC">
        <w:rPr>
          <w:rFonts w:ascii="Times New Roman" w:hAnsi="Times New Roman" w:cs="Times New Roman"/>
          <w:sz w:val="24"/>
          <w:szCs w:val="24"/>
        </w:rPr>
        <w:t xml:space="preserve"> výrobních prostor a jiných dočasných prací, které jsou zapotřebí k</w:t>
      </w:r>
      <w:r w:rsidR="008271FD">
        <w:rPr>
          <w:rFonts w:ascii="Times New Roman" w:hAnsi="Times New Roman" w:cs="Times New Roman"/>
          <w:sz w:val="24"/>
          <w:szCs w:val="24"/>
        </w:rPr>
        <w:t xml:space="preserve"> jejich </w:t>
      </w:r>
      <w:r w:rsidR="00125BBF" w:rsidRPr="00713FAC">
        <w:rPr>
          <w:rFonts w:ascii="Times New Roman" w:hAnsi="Times New Roman" w:cs="Times New Roman"/>
          <w:sz w:val="24"/>
          <w:szCs w:val="24"/>
        </w:rPr>
        <w:t xml:space="preserve">řádnému provedení, </w:t>
      </w:r>
      <w:r w:rsidR="008271FD">
        <w:rPr>
          <w:rFonts w:ascii="Times New Roman" w:hAnsi="Times New Roman" w:cs="Times New Roman"/>
          <w:sz w:val="24"/>
          <w:szCs w:val="24"/>
        </w:rPr>
        <w:t xml:space="preserve">při </w:t>
      </w:r>
      <w:r w:rsidR="00125BBF" w:rsidRPr="00713FAC">
        <w:rPr>
          <w:rFonts w:ascii="Times New Roman" w:hAnsi="Times New Roman" w:cs="Times New Roman"/>
          <w:sz w:val="24"/>
          <w:szCs w:val="24"/>
        </w:rPr>
        <w:t>provedení všech předepsaných zkoušek a revizí</w:t>
      </w:r>
      <w:r w:rsidR="007C5F43">
        <w:rPr>
          <w:rFonts w:ascii="Times New Roman" w:hAnsi="Times New Roman" w:cs="Times New Roman"/>
          <w:sz w:val="24"/>
          <w:szCs w:val="24"/>
        </w:rPr>
        <w:t>.</w:t>
      </w:r>
    </w:p>
    <w:p w14:paraId="7E1D3D9A" w14:textId="1A9D84A3" w:rsidR="00713FAC" w:rsidRPr="008271FD" w:rsidRDefault="007155EC" w:rsidP="00125BBF">
      <w:pPr>
        <w:pStyle w:val="slovn"/>
        <w:numPr>
          <w:ilvl w:val="0"/>
          <w:numId w:val="18"/>
        </w:numPr>
        <w:spacing w:after="120"/>
        <w:ind w:left="284" w:hanging="284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Služby budou</w:t>
      </w:r>
      <w:r w:rsidR="00EC52C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prováděn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y</w:t>
      </w:r>
      <w:r w:rsidR="00125BBF" w:rsidRPr="008271F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za dodržení platných bezpečnostních a hygienických norem a předpisů, předepsaných technologických postupů a technických norem, které jsou pro</w:t>
      </w:r>
      <w:r w:rsidR="00EC52C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dané práce</w:t>
      </w:r>
      <w:r w:rsidR="00125BBF" w:rsidRPr="008271F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závazné. </w:t>
      </w:r>
      <w:r w:rsidR="00713FAC" w:rsidRPr="008271F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Služby budou poskytnuty </w:t>
      </w:r>
      <w:r w:rsidR="00125BBF" w:rsidRPr="008271FD">
        <w:rPr>
          <w:rFonts w:ascii="Times New Roman" w:hAnsi="Times New Roman"/>
          <w:color w:val="000000"/>
          <w:sz w:val="24"/>
          <w:szCs w:val="24"/>
          <w:lang w:eastAsia="cs-CZ"/>
        </w:rPr>
        <w:t>v nejvyšší kvalitě</w:t>
      </w:r>
      <w:r w:rsidR="00713FAC" w:rsidRPr="008271FD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  <w:r w:rsidR="00125BBF" w:rsidRPr="008271F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04BC1D58" w14:textId="1E381E7B" w:rsidR="001F1A24" w:rsidRDefault="000F651E" w:rsidP="001F1A24">
      <w:pPr>
        <w:pStyle w:val="slovn"/>
        <w:numPr>
          <w:ilvl w:val="0"/>
          <w:numId w:val="18"/>
        </w:numPr>
        <w:shd w:val="clear" w:color="00FFFF" w:fill="auto"/>
        <w:spacing w:after="0"/>
        <w:ind w:left="284" w:right="-1" w:hanging="284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177F07">
        <w:rPr>
          <w:rFonts w:ascii="Times New Roman" w:hAnsi="Times New Roman" w:cs="Times New Roman"/>
          <w:sz w:val="24"/>
          <w:szCs w:val="24"/>
          <w:lang w:eastAsia="cs-CZ"/>
        </w:rPr>
        <w:t xml:space="preserve">V případě, že </w:t>
      </w:r>
      <w:r w:rsidR="00177F07">
        <w:rPr>
          <w:rFonts w:ascii="Times New Roman" w:hAnsi="Times New Roman" w:cs="Times New Roman"/>
          <w:sz w:val="24"/>
          <w:szCs w:val="24"/>
          <w:lang w:eastAsia="cs-CZ"/>
        </w:rPr>
        <w:t>budou</w:t>
      </w:r>
      <w:r w:rsidRPr="00177F07">
        <w:rPr>
          <w:rFonts w:ascii="Times New Roman" w:hAnsi="Times New Roman" w:cs="Times New Roman"/>
          <w:sz w:val="24"/>
          <w:szCs w:val="24"/>
          <w:lang w:eastAsia="cs-CZ"/>
        </w:rPr>
        <w:t xml:space="preserve"> služb</w:t>
      </w:r>
      <w:r w:rsidR="00177F07">
        <w:rPr>
          <w:rFonts w:ascii="Times New Roman" w:hAnsi="Times New Roman" w:cs="Times New Roman"/>
          <w:sz w:val="24"/>
          <w:szCs w:val="24"/>
          <w:lang w:eastAsia="cs-CZ"/>
        </w:rPr>
        <w:t>y</w:t>
      </w:r>
      <w:r w:rsidRPr="00177F07">
        <w:rPr>
          <w:rFonts w:ascii="Times New Roman" w:hAnsi="Times New Roman" w:cs="Times New Roman"/>
          <w:sz w:val="24"/>
          <w:szCs w:val="24"/>
          <w:lang w:eastAsia="cs-CZ"/>
        </w:rPr>
        <w:t xml:space="preserve"> provádě</w:t>
      </w:r>
      <w:r w:rsidR="00177F07">
        <w:rPr>
          <w:rFonts w:ascii="Times New Roman" w:hAnsi="Times New Roman" w:cs="Times New Roman"/>
          <w:sz w:val="24"/>
          <w:szCs w:val="24"/>
          <w:lang w:eastAsia="cs-CZ"/>
        </w:rPr>
        <w:t>ny</w:t>
      </w:r>
      <w:r w:rsidRPr="00177F07">
        <w:rPr>
          <w:rFonts w:ascii="Times New Roman" w:hAnsi="Times New Roman" w:cs="Times New Roman"/>
          <w:sz w:val="24"/>
          <w:szCs w:val="24"/>
          <w:lang w:eastAsia="cs-CZ"/>
        </w:rPr>
        <w:t xml:space="preserve"> v areálu vojenského útvaru/zařízení, musí být v</w:t>
      </w:r>
      <w:r w:rsidR="00125BBF" w:rsidRPr="00177F07">
        <w:rPr>
          <w:rFonts w:ascii="Times New Roman" w:hAnsi="Times New Roman" w:cs="Times New Roman"/>
          <w:sz w:val="24"/>
          <w:szCs w:val="24"/>
          <w:lang w:eastAsia="cs-CZ"/>
        </w:rPr>
        <w:t>šichni pracovníci</w:t>
      </w:r>
      <w:r w:rsidR="00764A9D" w:rsidRPr="00177F07">
        <w:rPr>
          <w:rFonts w:ascii="Times New Roman" w:hAnsi="Times New Roman" w:cs="Times New Roman"/>
          <w:sz w:val="24"/>
          <w:szCs w:val="24"/>
          <w:lang w:eastAsia="cs-CZ"/>
        </w:rPr>
        <w:t xml:space="preserve"> poskytovatele</w:t>
      </w:r>
      <w:r w:rsidR="00125BBF" w:rsidRPr="00177F07">
        <w:rPr>
          <w:rFonts w:ascii="Times New Roman" w:hAnsi="Times New Roman" w:cs="Times New Roman"/>
          <w:sz w:val="24"/>
          <w:szCs w:val="24"/>
          <w:lang w:eastAsia="cs-CZ"/>
        </w:rPr>
        <w:t xml:space="preserve">, kteří se budou podílet na realizaci </w:t>
      </w:r>
      <w:r w:rsidR="00713FAC" w:rsidRPr="00177F07">
        <w:rPr>
          <w:rFonts w:ascii="Times New Roman" w:hAnsi="Times New Roman" w:cs="Times New Roman"/>
          <w:sz w:val="24"/>
          <w:szCs w:val="24"/>
          <w:lang w:eastAsia="cs-CZ"/>
        </w:rPr>
        <w:t>služb</w:t>
      </w:r>
      <w:r w:rsidRPr="00177F07">
        <w:rPr>
          <w:rFonts w:ascii="Times New Roman" w:hAnsi="Times New Roman" w:cs="Times New Roman"/>
          <w:sz w:val="24"/>
          <w:szCs w:val="24"/>
          <w:lang w:eastAsia="cs-CZ"/>
        </w:rPr>
        <w:t>y</w:t>
      </w:r>
      <w:r w:rsidR="00125BBF" w:rsidRPr="00177F07">
        <w:rPr>
          <w:rFonts w:ascii="Times New Roman" w:hAnsi="Times New Roman" w:cs="Times New Roman"/>
          <w:sz w:val="24"/>
          <w:szCs w:val="24"/>
          <w:lang w:eastAsia="cs-CZ"/>
        </w:rPr>
        <w:t>, občané České republiky</w:t>
      </w:r>
      <w:r w:rsidRPr="00177F07">
        <w:rPr>
          <w:rFonts w:ascii="Times New Roman" w:hAnsi="Times New Roman" w:cs="Times New Roman"/>
          <w:sz w:val="24"/>
          <w:szCs w:val="24"/>
          <w:lang w:eastAsia="cs-CZ"/>
        </w:rPr>
        <w:t xml:space="preserve"> nebo států NATO.</w:t>
      </w:r>
      <w:r w:rsidR="00125BBF" w:rsidRPr="00177F0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69F61246" w14:textId="77777777" w:rsidR="001F1A24" w:rsidRPr="001F1A24" w:rsidRDefault="001F1A24" w:rsidP="001F1A24">
      <w:pPr>
        <w:pStyle w:val="slovn"/>
        <w:numPr>
          <w:ilvl w:val="0"/>
          <w:numId w:val="0"/>
        </w:numPr>
        <w:shd w:val="clear" w:color="00FFFF" w:fill="auto"/>
        <w:spacing w:after="0"/>
        <w:ind w:right="-1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6454B566" w14:textId="77777777" w:rsidR="001322BC" w:rsidRPr="001322BC" w:rsidRDefault="001322BC" w:rsidP="00256A6E">
      <w:pPr>
        <w:shd w:val="clear" w:color="00FFFF" w:fill="auto"/>
        <w:spacing w:after="120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VI. </w:t>
      </w:r>
      <w:r w:rsidR="00D45377" w:rsidRPr="00256A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Odpovědnost za vady</w:t>
      </w:r>
      <w:r w:rsidR="00D45377" w:rsidRPr="00256A6E" w:rsidDel="00D4537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</w:t>
      </w:r>
    </w:p>
    <w:p w14:paraId="20BFE565" w14:textId="727CAC83" w:rsidR="00125BBF" w:rsidRDefault="00125BBF" w:rsidP="00125BBF">
      <w:pPr>
        <w:pStyle w:val="slovn"/>
        <w:numPr>
          <w:ilvl w:val="0"/>
          <w:numId w:val="35"/>
        </w:numPr>
        <w:tabs>
          <w:tab w:val="clear" w:pos="567"/>
        </w:tabs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2E3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zavazuje</w:t>
      </w:r>
      <w:r w:rsidRPr="002E3F60">
        <w:rPr>
          <w:rFonts w:ascii="Times New Roman" w:hAnsi="Times New Roman" w:cs="Times New Roman"/>
          <w:sz w:val="24"/>
          <w:szCs w:val="24"/>
        </w:rPr>
        <w:t xml:space="preserve"> </w:t>
      </w:r>
      <w:r w:rsidRPr="00237BC3">
        <w:rPr>
          <w:rFonts w:ascii="Times New Roman" w:hAnsi="Times New Roman" w:cs="Times New Roman"/>
          <w:sz w:val="24"/>
          <w:szCs w:val="24"/>
        </w:rPr>
        <w:t>provádět</w:t>
      </w:r>
      <w:r w:rsidR="008271FD">
        <w:rPr>
          <w:rFonts w:ascii="Times New Roman" w:hAnsi="Times New Roman" w:cs="Times New Roman"/>
          <w:sz w:val="24"/>
          <w:szCs w:val="24"/>
        </w:rPr>
        <w:t xml:space="preserve"> </w:t>
      </w:r>
      <w:r w:rsidR="007155EC">
        <w:rPr>
          <w:rFonts w:ascii="Times New Roman" w:hAnsi="Times New Roman" w:cs="Times New Roman"/>
          <w:sz w:val="24"/>
          <w:szCs w:val="24"/>
        </w:rPr>
        <w:t xml:space="preserve">služby </w:t>
      </w:r>
      <w:r w:rsidRPr="00237BC3">
        <w:rPr>
          <w:rFonts w:ascii="Times New Roman" w:hAnsi="Times New Roman" w:cs="Times New Roman"/>
          <w:sz w:val="24"/>
          <w:szCs w:val="24"/>
        </w:rPr>
        <w:t xml:space="preserve">řádně a včas. Řádným provedením se rozumí provedení </w:t>
      </w:r>
      <w:r w:rsidR="007155EC">
        <w:rPr>
          <w:rFonts w:ascii="Times New Roman" w:hAnsi="Times New Roman" w:cs="Times New Roman"/>
          <w:sz w:val="24"/>
          <w:szCs w:val="24"/>
        </w:rPr>
        <w:t>služeb</w:t>
      </w:r>
      <w:r w:rsidRPr="00237BC3">
        <w:rPr>
          <w:rFonts w:ascii="Times New Roman" w:hAnsi="Times New Roman" w:cs="Times New Roman"/>
          <w:sz w:val="24"/>
          <w:szCs w:val="24"/>
        </w:rPr>
        <w:t xml:space="preserve"> bez vad a nedodělků a v souladu se sjednanými podmínkami a termíny plnění.</w:t>
      </w:r>
    </w:p>
    <w:p w14:paraId="7CD01746" w14:textId="6F08EDEB" w:rsidR="00713FAC" w:rsidRDefault="00713FAC" w:rsidP="007C5F43">
      <w:pPr>
        <w:pStyle w:val="slovn"/>
        <w:numPr>
          <w:ilvl w:val="0"/>
          <w:numId w:val="35"/>
        </w:numPr>
        <w:tabs>
          <w:tab w:val="clear" w:pos="567"/>
        </w:tabs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Poskytovatel garantuje, že provedené </w:t>
      </w:r>
      <w:r w:rsidR="007155EC">
        <w:rPr>
          <w:rFonts w:ascii="Times New Roman" w:hAnsi="Times New Roman" w:cs="Times New Roman"/>
          <w:sz w:val="24"/>
          <w:szCs w:val="24"/>
        </w:rPr>
        <w:t>služby</w:t>
      </w:r>
      <w:r w:rsidR="00EC52C0">
        <w:rPr>
          <w:rFonts w:ascii="Times New Roman" w:hAnsi="Times New Roman" w:cs="Times New Roman"/>
          <w:sz w:val="24"/>
          <w:szCs w:val="24"/>
        </w:rPr>
        <w:t xml:space="preserve"> bud</w:t>
      </w:r>
      <w:r w:rsidR="007155EC">
        <w:rPr>
          <w:rFonts w:ascii="Times New Roman" w:hAnsi="Times New Roman" w:cs="Times New Roman"/>
          <w:sz w:val="24"/>
          <w:szCs w:val="24"/>
        </w:rPr>
        <w:t>ou</w:t>
      </w:r>
      <w:r w:rsidR="00125BBF" w:rsidRPr="007C5F43">
        <w:rPr>
          <w:rFonts w:ascii="Times New Roman" w:hAnsi="Times New Roman" w:cs="Times New Roman"/>
          <w:sz w:val="24"/>
          <w:szCs w:val="24"/>
        </w:rPr>
        <w:t xml:space="preserve"> mít vlastnosti sta</w:t>
      </w:r>
      <w:r w:rsidR="008271FD" w:rsidRPr="007C5F43">
        <w:rPr>
          <w:rFonts w:ascii="Times New Roman" w:hAnsi="Times New Roman" w:cs="Times New Roman"/>
          <w:sz w:val="24"/>
          <w:szCs w:val="24"/>
        </w:rPr>
        <w:t>novené touto smlouvou a není-li j</w:t>
      </w:r>
      <w:r w:rsidR="00125BBF" w:rsidRPr="007C5F43">
        <w:rPr>
          <w:rFonts w:ascii="Times New Roman" w:hAnsi="Times New Roman" w:cs="Times New Roman"/>
          <w:sz w:val="24"/>
          <w:szCs w:val="24"/>
        </w:rPr>
        <w:t>ich, pak vlastnosti obvyklé</w:t>
      </w:r>
      <w:r w:rsidR="008271FD" w:rsidRPr="007C5F43">
        <w:rPr>
          <w:rFonts w:ascii="Times New Roman" w:hAnsi="Times New Roman" w:cs="Times New Roman"/>
          <w:sz w:val="24"/>
          <w:szCs w:val="24"/>
        </w:rPr>
        <w:t xml:space="preserve"> po dobu </w:t>
      </w:r>
      <w:r w:rsidR="00704F28">
        <w:rPr>
          <w:rFonts w:ascii="Times New Roman" w:hAnsi="Times New Roman" w:cs="Times New Roman"/>
          <w:sz w:val="24"/>
          <w:szCs w:val="24"/>
        </w:rPr>
        <w:t>48</w:t>
      </w:r>
      <w:r w:rsidR="00F23B3B" w:rsidRPr="007C5F43">
        <w:rPr>
          <w:rFonts w:ascii="Times New Roman" w:hAnsi="Times New Roman" w:cs="Times New Roman"/>
          <w:sz w:val="24"/>
          <w:szCs w:val="24"/>
        </w:rPr>
        <w:t xml:space="preserve"> </w:t>
      </w:r>
      <w:r w:rsidR="00125BBF" w:rsidRPr="007C5F43">
        <w:rPr>
          <w:rFonts w:ascii="Times New Roman" w:hAnsi="Times New Roman" w:cs="Times New Roman"/>
          <w:sz w:val="24"/>
          <w:szCs w:val="24"/>
        </w:rPr>
        <w:t>měsíců od předání</w:t>
      </w:r>
      <w:r w:rsidR="008271FD" w:rsidRPr="007C5F43">
        <w:rPr>
          <w:rFonts w:ascii="Times New Roman" w:hAnsi="Times New Roman" w:cs="Times New Roman"/>
          <w:sz w:val="24"/>
          <w:szCs w:val="24"/>
        </w:rPr>
        <w:t xml:space="preserve"> proveden</w:t>
      </w:r>
      <w:r w:rsidR="00EC52C0">
        <w:rPr>
          <w:rFonts w:ascii="Times New Roman" w:hAnsi="Times New Roman" w:cs="Times New Roman"/>
          <w:sz w:val="24"/>
          <w:szCs w:val="24"/>
        </w:rPr>
        <w:t>ého díla</w:t>
      </w:r>
      <w:r w:rsidR="008271FD" w:rsidRPr="007C5F43">
        <w:rPr>
          <w:rFonts w:ascii="Times New Roman" w:hAnsi="Times New Roman" w:cs="Times New Roman"/>
          <w:sz w:val="24"/>
          <w:szCs w:val="24"/>
        </w:rPr>
        <w:t xml:space="preserve"> předávacím </w:t>
      </w:r>
      <w:r w:rsidRPr="007C5F43">
        <w:rPr>
          <w:rFonts w:ascii="Times New Roman" w:hAnsi="Times New Roman" w:cs="Times New Roman"/>
          <w:sz w:val="24"/>
          <w:szCs w:val="24"/>
        </w:rPr>
        <w:t>protokolem.</w:t>
      </w:r>
    </w:p>
    <w:p w14:paraId="0C548BA2" w14:textId="50888BBA" w:rsidR="00704F28" w:rsidRDefault="00704F28" w:rsidP="007C5F43">
      <w:pPr>
        <w:pStyle w:val="slovn"/>
        <w:numPr>
          <w:ilvl w:val="0"/>
          <w:numId w:val="35"/>
        </w:numPr>
        <w:tabs>
          <w:tab w:val="clear" w:pos="567"/>
        </w:tabs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záruky dle odst. 2. tohoto článku je vyjmuta a odlišně stanovena záruka na:</w:t>
      </w:r>
    </w:p>
    <w:p w14:paraId="21653557" w14:textId="0EBABE39" w:rsidR="00704F28" w:rsidRDefault="002A7D68" w:rsidP="00704F28">
      <w:pPr>
        <w:pStyle w:val="Odstavecseseznamem"/>
        <w:numPr>
          <w:ilvl w:val="0"/>
          <w:numId w:val="41"/>
        </w:numPr>
        <w:spacing w:after="60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povrchovou úpravu vozu bez provedené přípravy pro aplikaci nátěrového systému tryskáním povrchu ŽCV – 12 měsíců;</w:t>
      </w:r>
    </w:p>
    <w:p w14:paraId="3EBDB44D" w14:textId="75D8BF62" w:rsidR="002A7D68" w:rsidRDefault="002A7D68" w:rsidP="00704F28">
      <w:pPr>
        <w:pStyle w:val="Odstavecseseznamem"/>
        <w:numPr>
          <w:ilvl w:val="0"/>
          <w:numId w:val="41"/>
        </w:numPr>
        <w:spacing w:after="60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táhlové a narážecí zařízení (kde řádné provozní používání nelze doložit), které se vyskytnou po 24 měsících od ukončení údržby, se nepovažují za zaviněné poskytovatelem;</w:t>
      </w:r>
    </w:p>
    <w:p w14:paraId="17423C8C" w14:textId="3923FC2F" w:rsidR="002A7D68" w:rsidRPr="007C5F43" w:rsidRDefault="002A7D68" w:rsidP="00704F28">
      <w:pPr>
        <w:pStyle w:val="Odstavecseseznamem"/>
        <w:numPr>
          <w:ilvl w:val="0"/>
          <w:numId w:val="41"/>
        </w:numPr>
        <w:spacing w:after="60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pravidelnou údržbu UTZ – tlakové včetně prohlídky a zkoušky nádoby vozu dle čl. 6.8.2.4 RID, při které poskytovatel poskytuje záruku za jakost a funkci po dobu 24 měsíců od provedené opravy.</w:t>
      </w:r>
    </w:p>
    <w:p w14:paraId="5619D27D" w14:textId="77777777" w:rsidR="00713FAC" w:rsidRDefault="00713FAC" w:rsidP="00256A6E">
      <w:pPr>
        <w:pStyle w:val="slovn"/>
        <w:numPr>
          <w:ilvl w:val="0"/>
          <w:numId w:val="0"/>
        </w:numPr>
        <w:spacing w:after="0"/>
        <w:ind w:left="284" w:right="-1"/>
        <w:rPr>
          <w:rFonts w:ascii="Times New Roman" w:hAnsi="Times New Roman" w:cs="Times New Roman"/>
          <w:sz w:val="24"/>
          <w:szCs w:val="24"/>
        </w:rPr>
      </w:pPr>
    </w:p>
    <w:p w14:paraId="37ACDB34" w14:textId="77777777" w:rsidR="001322BC" w:rsidRPr="00256A6E" w:rsidRDefault="001322BC" w:rsidP="00256A6E">
      <w:pPr>
        <w:shd w:val="clear" w:color="00FFFF" w:fill="auto"/>
        <w:spacing w:after="120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256A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VII. </w:t>
      </w:r>
      <w:r w:rsidR="00D45377" w:rsidRPr="00256A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Platnost, účinnost, trvání smlouvy</w:t>
      </w:r>
    </w:p>
    <w:p w14:paraId="7D6232E7" w14:textId="77777777" w:rsidR="001322BC" w:rsidRPr="005129EE" w:rsidRDefault="001322BC" w:rsidP="0017611D">
      <w:pPr>
        <w:numPr>
          <w:ilvl w:val="0"/>
          <w:numId w:val="19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5129E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Smlouva nabývá platnosti dnem podpisu oběma smluvními stranami  a účinnosti dnem uveřejnění </w:t>
      </w:r>
      <w:r w:rsidR="004F276F" w:rsidRPr="005129E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v </w:t>
      </w:r>
      <w:r w:rsidRPr="005129E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registru smluv. Poskytovatel bere na vědomí, že uveřejnění </w:t>
      </w:r>
      <w:r w:rsidR="005E6C3E" w:rsidRPr="005129E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smlouvy v plném znění </w:t>
      </w:r>
      <w:r w:rsidRPr="005129E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v tomto registru zajistí objednatel.</w:t>
      </w:r>
    </w:p>
    <w:p w14:paraId="3B47C007" w14:textId="77777777" w:rsidR="001322BC" w:rsidRPr="0017611D" w:rsidRDefault="001322BC" w:rsidP="0017611D">
      <w:pPr>
        <w:numPr>
          <w:ilvl w:val="0"/>
          <w:numId w:val="19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Tato smlouva končí:</w:t>
      </w:r>
    </w:p>
    <w:p w14:paraId="4A9EACFA" w14:textId="6444FD92" w:rsidR="001322BC" w:rsidRPr="007B7F04" w:rsidRDefault="001322BC" w:rsidP="00462202">
      <w:pPr>
        <w:widowControl w:val="0"/>
        <w:numPr>
          <w:ilvl w:val="1"/>
          <w:numId w:val="11"/>
        </w:numPr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x-none"/>
        </w:rPr>
      </w:pPr>
      <w:r w:rsidRPr="007B7F04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uplynutím</w:t>
      </w:r>
      <w:r w:rsidRPr="007B7F04">
        <w:rPr>
          <w:rFonts w:ascii="Times New Roman" w:eastAsia="Times New Roman" w:hAnsi="Times New Roman" w:cs="Times New Roman"/>
          <w:color w:val="000000"/>
          <w:spacing w:val="25"/>
          <w:w w:val="105"/>
          <w:sz w:val="24"/>
          <w:szCs w:val="20"/>
          <w:lang w:val="x-none" w:eastAsia="x-none"/>
        </w:rPr>
        <w:t xml:space="preserve"> </w:t>
      </w:r>
      <w:r w:rsidRPr="007B7F04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doby</w:t>
      </w:r>
      <w:r w:rsidRPr="007B7F04">
        <w:rPr>
          <w:rFonts w:ascii="Times New Roman" w:eastAsia="Times New Roman" w:hAnsi="Times New Roman" w:cs="Times New Roman"/>
          <w:color w:val="000000"/>
          <w:spacing w:val="10"/>
          <w:w w:val="105"/>
          <w:sz w:val="24"/>
          <w:szCs w:val="20"/>
          <w:lang w:val="x-none" w:eastAsia="x-none"/>
        </w:rPr>
        <w:t xml:space="preserve"> </w:t>
      </w:r>
      <w:r w:rsidRPr="007B7F04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určité</w:t>
      </w:r>
      <w:r w:rsidRPr="007B7F04">
        <w:rPr>
          <w:rFonts w:ascii="Times New Roman" w:eastAsia="Times New Roman" w:hAnsi="Times New Roman" w:cs="Times New Roman"/>
          <w:color w:val="000000"/>
          <w:spacing w:val="10"/>
          <w:w w:val="105"/>
          <w:sz w:val="24"/>
          <w:szCs w:val="20"/>
          <w:lang w:val="x-none" w:eastAsia="x-none"/>
        </w:rPr>
        <w:t xml:space="preserve"> </w:t>
      </w:r>
      <w:r w:rsidRPr="007B7F04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dle</w:t>
      </w:r>
      <w:r w:rsidRPr="007B7F04">
        <w:rPr>
          <w:rFonts w:ascii="Times New Roman" w:eastAsia="Times New Roman" w:hAnsi="Times New Roman" w:cs="Times New Roman"/>
          <w:color w:val="000000"/>
          <w:spacing w:val="8"/>
          <w:w w:val="105"/>
          <w:sz w:val="24"/>
          <w:szCs w:val="20"/>
          <w:lang w:val="x-none" w:eastAsia="x-none"/>
        </w:rPr>
        <w:t xml:space="preserve"> </w:t>
      </w:r>
      <w:r w:rsidRPr="007B7F04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ustanovení</w:t>
      </w:r>
      <w:r w:rsidRPr="007B7F04">
        <w:rPr>
          <w:rFonts w:ascii="Times New Roman" w:eastAsia="Times New Roman" w:hAnsi="Times New Roman" w:cs="Times New Roman"/>
          <w:color w:val="000000"/>
          <w:spacing w:val="29"/>
          <w:w w:val="105"/>
          <w:sz w:val="24"/>
          <w:szCs w:val="20"/>
          <w:lang w:val="x-none" w:eastAsia="x-none"/>
        </w:rPr>
        <w:t xml:space="preserve"> </w:t>
      </w:r>
      <w:r w:rsidRPr="007B7F04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článku</w:t>
      </w:r>
      <w:r w:rsidRPr="007B7F04">
        <w:rPr>
          <w:rFonts w:ascii="Times New Roman" w:eastAsia="Times New Roman" w:hAnsi="Times New Roman" w:cs="Times New Roman"/>
          <w:color w:val="000000"/>
          <w:spacing w:val="9"/>
          <w:w w:val="105"/>
          <w:sz w:val="24"/>
          <w:szCs w:val="20"/>
          <w:lang w:val="x-none" w:eastAsia="x-none"/>
        </w:rPr>
        <w:t xml:space="preserve"> </w:t>
      </w:r>
      <w:r w:rsidRPr="007B7F04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II</w:t>
      </w:r>
      <w:r w:rsidRPr="007B7F04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.</w:t>
      </w:r>
      <w:r w:rsidRPr="007B7F04">
        <w:rPr>
          <w:rFonts w:ascii="Times New Roman" w:eastAsia="Times New Roman" w:hAnsi="Times New Roman" w:cs="Times New Roman"/>
          <w:color w:val="000000"/>
          <w:spacing w:val="9"/>
          <w:w w:val="105"/>
          <w:sz w:val="24"/>
          <w:szCs w:val="20"/>
          <w:lang w:val="x-none" w:eastAsia="x-none"/>
        </w:rPr>
        <w:t xml:space="preserve"> </w:t>
      </w:r>
      <w:r w:rsidRPr="007B7F04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odst.</w:t>
      </w:r>
      <w:r w:rsidRPr="007B7F04">
        <w:rPr>
          <w:rFonts w:ascii="Times New Roman" w:eastAsia="Times New Roman" w:hAnsi="Times New Roman" w:cs="Times New Roman"/>
          <w:color w:val="000000"/>
          <w:spacing w:val="15"/>
          <w:w w:val="105"/>
          <w:sz w:val="24"/>
          <w:szCs w:val="20"/>
          <w:lang w:val="x-none" w:eastAsia="x-none"/>
        </w:rPr>
        <w:t xml:space="preserve"> </w:t>
      </w:r>
      <w:r w:rsidRPr="007B7F04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2</w:t>
      </w:r>
      <w:r w:rsidR="002A7D68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.</w:t>
      </w:r>
      <w:r w:rsidR="00D45377" w:rsidRPr="007B7F04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 xml:space="preserve"> této smlouvy</w:t>
      </w:r>
      <w:r w:rsidR="007C5F43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;</w:t>
      </w:r>
    </w:p>
    <w:p w14:paraId="445EC3E5" w14:textId="45C0A97F" w:rsidR="001322BC" w:rsidRPr="005129EE" w:rsidRDefault="001322BC" w:rsidP="00462202">
      <w:pPr>
        <w:widowControl w:val="0"/>
        <w:numPr>
          <w:ilvl w:val="1"/>
          <w:numId w:val="11"/>
        </w:numPr>
        <w:ind w:left="709" w:right="-1"/>
        <w:jc w:val="both"/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</w:pP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odstoupením od smlouvy dle ustanovení článku VI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I</w:t>
      </w:r>
      <w:r w:rsidR="00EC52C0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.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 odst. </w:t>
      </w:r>
      <w:r w:rsidR="005129E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3</w:t>
      </w:r>
      <w:r w:rsidR="002A7D68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.</w:t>
      </w:r>
      <w:r w:rsidR="00D45377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 xml:space="preserve"> této smlouvy</w:t>
      </w:r>
      <w:r w:rsidR="007C5F43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;</w:t>
      </w:r>
    </w:p>
    <w:p w14:paraId="3427A026" w14:textId="0B3356B7" w:rsidR="005129EE" w:rsidRPr="001322BC" w:rsidRDefault="005129EE" w:rsidP="00462202">
      <w:pPr>
        <w:widowControl w:val="0"/>
        <w:numPr>
          <w:ilvl w:val="1"/>
          <w:numId w:val="11"/>
        </w:numPr>
        <w:ind w:left="709" w:right="-1"/>
        <w:jc w:val="both"/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vypovězením smlouvy dle ustanovení článku VII. odst. 4</w:t>
      </w:r>
      <w:r w:rsidR="002A7D68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 xml:space="preserve"> této smlouvy;</w:t>
      </w:r>
    </w:p>
    <w:p w14:paraId="028DF034" w14:textId="77777777" w:rsidR="001322BC" w:rsidRPr="001322BC" w:rsidRDefault="001322BC" w:rsidP="00462202">
      <w:pPr>
        <w:widowControl w:val="0"/>
        <w:numPr>
          <w:ilvl w:val="1"/>
          <w:numId w:val="11"/>
        </w:numPr>
        <w:ind w:left="709" w:right="-1"/>
        <w:jc w:val="both"/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</w:pP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zánikem některé ze smluvních stran bez právního nástupce</w:t>
      </w:r>
      <w:r w:rsidR="007C5F43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;</w:t>
      </w:r>
    </w:p>
    <w:p w14:paraId="1A449D5C" w14:textId="77777777" w:rsidR="001322BC" w:rsidRPr="001322BC" w:rsidRDefault="001322BC" w:rsidP="00717BFE">
      <w:pPr>
        <w:widowControl w:val="0"/>
        <w:numPr>
          <w:ilvl w:val="1"/>
          <w:numId w:val="11"/>
        </w:numPr>
        <w:ind w:left="709" w:right="-1"/>
        <w:jc w:val="both"/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</w:pP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ztrátou oprávnění některé ze smluvních stran k výkonu činnosti, </w:t>
      </w:r>
      <w:r w:rsidR="00EE037E"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kter</w:t>
      </w:r>
      <w:r w:rsidR="00EE037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é</w:t>
      </w:r>
      <w:r w:rsidR="00EE037E"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je</w:t>
      </w:r>
      <w:r w:rsidRPr="00717BF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zapotřebí</w:t>
      </w:r>
      <w:r w:rsidRPr="00717BF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pro</w:t>
      </w:r>
      <w:r w:rsidRPr="00717BF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plnění</w:t>
      </w:r>
      <w:r w:rsidRPr="00717BF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 us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tanovení</w:t>
      </w:r>
      <w:r w:rsidRPr="00717BF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této</w:t>
      </w:r>
      <w:r w:rsidRPr="00717BF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smlouvy</w:t>
      </w:r>
      <w:r w:rsidR="007C5F43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;</w:t>
      </w:r>
    </w:p>
    <w:p w14:paraId="55559B2E" w14:textId="77777777" w:rsidR="001322BC" w:rsidRPr="007D6D15" w:rsidRDefault="001322BC" w:rsidP="0017611D">
      <w:pPr>
        <w:widowControl w:val="0"/>
        <w:numPr>
          <w:ilvl w:val="1"/>
          <w:numId w:val="11"/>
        </w:numPr>
        <w:spacing w:after="120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lastRenderedPageBreak/>
        <w:t xml:space="preserve">výpovědí i bez uvedení důvodů s </w:t>
      </w:r>
      <w:r w:rsidRPr="0017611D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dvou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měsíční výpovědní lhůtou, jež počíná běžet</w:t>
      </w:r>
      <w:r w:rsidRPr="0017611D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od prvého dne měsíce následujícího po doručení výpovědi.</w:t>
      </w:r>
    </w:p>
    <w:p w14:paraId="502F0C80" w14:textId="77777777" w:rsidR="001322BC" w:rsidRPr="007D6D15" w:rsidRDefault="001322BC" w:rsidP="0017611D">
      <w:pPr>
        <w:numPr>
          <w:ilvl w:val="0"/>
          <w:numId w:val="19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Kterákoli ze smluvních stran je oprávněna od této smlouvy odstoupit písemným prohlášením adresovaným druhé smluvní straně s tím, že odstoupení je účinné doručením předmětného prohlášení druhé smluvní straně. Důvodem odstoupení je opakované velmi vážné porušení této smlouvy druhou smluvní stranou nebo její opakované porušování s tím, že druhá smluvní strana byla již na porušení smlouvy upozorněna a vyzvána k jejímu řádnému plnění a odstranění případného vadného stavu. </w:t>
      </w:r>
      <w:r w:rsidR="00EE037E"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Za</w:t>
      </w:r>
      <w:r w:rsidR="00EE037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velmi vážné porušení této smlouvy jako důvod odstoupení od smlouvy ze strany poskytovatele se považuje neuhrazení ceny objednatelem a opakované vážné závady v </w:t>
      </w:r>
      <w:r w:rsidRPr="008271F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poskytování služeb ze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strany poskytovatele.</w:t>
      </w:r>
    </w:p>
    <w:p w14:paraId="37FF6DB5" w14:textId="77777777" w:rsidR="001322BC" w:rsidRPr="0017611D" w:rsidRDefault="001322BC" w:rsidP="0017611D">
      <w:pPr>
        <w:numPr>
          <w:ilvl w:val="0"/>
          <w:numId w:val="19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7611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Tuto smlouvu mohou obě smluvní strany vypovědět v případě, že plnění dle této smlouvy se stane pro některou </w:t>
      </w:r>
      <w:r w:rsidR="005E6C3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ze 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stran obtížné natolik, že nelze spravedlivě požadovat její pokračování. Nastane-li tato skutečnost, zavazují se smluvní strany před uplatněním výpovědi dle tohoto článku navzájem informovat s cílem vyřešit vzniklou situaci smírně.</w:t>
      </w:r>
    </w:p>
    <w:p w14:paraId="5D207F1C" w14:textId="77777777" w:rsidR="0032230D" w:rsidRPr="00256A6E" w:rsidRDefault="001322BC" w:rsidP="00032152">
      <w:pPr>
        <w:numPr>
          <w:ilvl w:val="0"/>
          <w:numId w:val="19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256A6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Obě smluvní strany se zavazují ke dni ukončení platnosti této smlouvy vrátit druhé smluvní straně veškeré písemnosti a věci, které obdržela v souvislosti s plněním ustanovení této smlouvy nebo které jí náleží.</w:t>
      </w:r>
      <w:r w:rsidR="00D45377" w:rsidRPr="00256A6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42B94484" w14:textId="77777777" w:rsidR="00307C47" w:rsidRDefault="00307C47" w:rsidP="00462202">
      <w:pPr>
        <w:ind w:left="709"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588652A5" w14:textId="77777777" w:rsidR="001322BC" w:rsidRPr="00256A6E" w:rsidRDefault="001322BC" w:rsidP="00256A6E">
      <w:pPr>
        <w:shd w:val="clear" w:color="00FFFF" w:fill="auto"/>
        <w:spacing w:after="120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VIII. </w:t>
      </w:r>
      <w:r w:rsidR="00D45377" w:rsidRPr="00256A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Řešení sporů</w:t>
      </w:r>
      <w:r w:rsidR="00D45377" w:rsidRPr="00256A6E" w:rsidDel="00D4537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</w:t>
      </w:r>
    </w:p>
    <w:p w14:paraId="341D63DA" w14:textId="77777777" w:rsidR="001322BC" w:rsidRPr="007D6D15" w:rsidRDefault="001322BC" w:rsidP="0017611D">
      <w:pPr>
        <w:numPr>
          <w:ilvl w:val="0"/>
          <w:numId w:val="20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Strany této smlouvy se zavazují, že veškeré spory vyplývající z realizace, výkl</w:t>
      </w:r>
      <w:r w:rsidR="0010082F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adu nebo ukončení této smlouvy 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budou řešit smírnou cestou dohodou. Pokud toto nebude možné, rozhoduje věcně a místně příslušný soud.</w:t>
      </w:r>
    </w:p>
    <w:p w14:paraId="673DA83B" w14:textId="2C4EB924" w:rsidR="00EC52C0" w:rsidRPr="002A7D68" w:rsidRDefault="001322BC" w:rsidP="002A7D68">
      <w:pPr>
        <w:numPr>
          <w:ilvl w:val="0"/>
          <w:numId w:val="20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Je-li nebo stane-li se některé ustanovení této smlouvy neplatné či neúčinné, zůstávají ostatní ustanovení této smlouvy platná a účinná. Namísto neplatného či neúčinného ustanovení se použijí ustanovení obecně závazných právních předpisů upravujících otázku vzájemného vztahu smluvních stran. Strany </w:t>
      </w:r>
      <w:r w:rsidR="002A7D68" w:rsidRPr="002A7D68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</w:t>
      </w:r>
      <w:r w:rsidRPr="002A7D68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e pak zavazují upravit svůj vztah přijetím jiného ustanovení, které svým výsledkem nejlépe odpovídá záměru ustanovení neplatného resp. neúčinného.</w:t>
      </w:r>
      <w:r w:rsidR="00D45377" w:rsidRPr="002A7D68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339F580D" w14:textId="77777777" w:rsidR="0032230D" w:rsidRPr="001322BC" w:rsidRDefault="0032230D" w:rsidP="00462202">
      <w:pPr>
        <w:tabs>
          <w:tab w:val="left" w:pos="-3119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14:paraId="0301B0EF" w14:textId="77777777" w:rsidR="001322BC" w:rsidRPr="00256A6E" w:rsidRDefault="001322BC" w:rsidP="00256A6E">
      <w:pPr>
        <w:shd w:val="clear" w:color="00FFFF" w:fill="auto"/>
        <w:spacing w:after="120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IX. </w:t>
      </w:r>
      <w:r w:rsidR="00D45377" w:rsidRPr="00256A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Smluvní pokuty</w:t>
      </w:r>
      <w:r w:rsidR="00D45377" w:rsidRPr="00256A6E" w:rsidDel="00D4537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</w:t>
      </w:r>
    </w:p>
    <w:p w14:paraId="72ED7BDD" w14:textId="683CAA83" w:rsidR="001322BC" w:rsidRPr="008271FD" w:rsidRDefault="001322BC" w:rsidP="0017611D">
      <w:pPr>
        <w:numPr>
          <w:ilvl w:val="0"/>
          <w:numId w:val="21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V případě prodlení s provedením </w:t>
      </w:r>
      <w:r w:rsidR="00177F07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služeb</w:t>
      </w:r>
      <w:r w:rsidR="00EC52C0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které tvoří předmět smlouvy, </w:t>
      </w:r>
      <w:r w:rsidR="00EE037E"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je</w:t>
      </w:r>
      <w:r w:rsidR="00EE037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poskytovatel povinen zaplatit objednateli smluvní pokutu </w:t>
      </w:r>
      <w:r w:rsidRPr="007B7F04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ve výši</w:t>
      </w:r>
      <w:r w:rsidR="00F23B3B" w:rsidRPr="007B7F04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362BE6" w:rsidRPr="00177F07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1 </w:t>
      </w:r>
      <w:r w:rsidR="002A7D68" w:rsidRPr="00177F07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000</w:t>
      </w:r>
      <w:r w:rsidRPr="007B7F04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Kč za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každ</w:t>
      </w:r>
      <w:r w:rsidR="00EC52C0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é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jednotliv</w:t>
      </w:r>
      <w:r w:rsidR="00EC52C0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é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nesplnění povinností </w:t>
      </w:r>
      <w:r w:rsidR="00EE037E"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uveden</w:t>
      </w:r>
      <w:r w:rsidR="00EE037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ých</w:t>
      </w:r>
      <w:r w:rsidR="00EE037E"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v </w:t>
      </w:r>
      <w:r w:rsidR="00EE037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říloze č. 1 této smlouvy. Tímto jednotlivým nesplněním </w:t>
      </w:r>
      <w:r w:rsidR="00EE037E"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se</w:t>
      </w:r>
      <w:r w:rsidR="00EE037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rozumí neposkytnutí úplného rozsahu u</w:t>
      </w:r>
      <w:r w:rsidR="00177F07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každého jednotlivého druhu </w:t>
      </w:r>
      <w:r w:rsidR="00EC52C0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prací</w:t>
      </w:r>
      <w:r w:rsidRPr="008271F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14:paraId="1BB5D296" w14:textId="77777777" w:rsidR="001322BC" w:rsidRPr="007D6D15" w:rsidRDefault="001322BC" w:rsidP="0017611D">
      <w:pPr>
        <w:numPr>
          <w:ilvl w:val="0"/>
          <w:numId w:val="21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Při prodlení objednatele s úhradou faktury je poskyto</w:t>
      </w:r>
      <w:r w:rsidR="00553C05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vatel oprávněn účtovat smluvní 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pokutu ve výši 0,05</w:t>
      </w:r>
      <w:r w:rsidR="007F60F6"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% z fakturované částky za každý den prodlení.</w:t>
      </w:r>
    </w:p>
    <w:p w14:paraId="295C944B" w14:textId="77777777" w:rsidR="001322BC" w:rsidRPr="007D6D15" w:rsidRDefault="001322BC" w:rsidP="0017611D">
      <w:pPr>
        <w:numPr>
          <w:ilvl w:val="0"/>
          <w:numId w:val="21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Právo fakturovat a vymáhat smluvní pokuty a úroky z prodlení vzniká objednateli a poskytovateli prvním dnem následujícím po marném uplynutí lhůty. Smluvní pokuty a úroky z prodlení jsou splatné do 30 dní ode dne doručení oznámení o jejich vymáhání. Právo na fakturování a vymáhání smluvních pokut a úroků z prodlení nevznikne po dobu, po kterou zdržení proveditelné platby zavinil peněžní ústav.</w:t>
      </w:r>
    </w:p>
    <w:p w14:paraId="5FB1C5E1" w14:textId="77777777" w:rsidR="001322BC" w:rsidRDefault="001322BC" w:rsidP="007C5F43">
      <w:pPr>
        <w:numPr>
          <w:ilvl w:val="0"/>
          <w:numId w:val="21"/>
        </w:numPr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Smluvní strany se dohodly, že zaplacením smluvních pokut není dotčeno právo na náhradu škody, </w:t>
      </w:r>
      <w:r w:rsidR="00EE037E"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a</w:t>
      </w:r>
      <w:r w:rsidR="00EE037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to i ve výši přesahující vyúčtované, resp. uhrazené</w:t>
      </w:r>
      <w:r w:rsidR="007F60F6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,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smluvní pokuty a rovněž není dotčena povinnost splnit závazky vyplývající z této smlouvy.</w:t>
      </w:r>
      <w:r w:rsidR="00D45377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42013143" w14:textId="77777777" w:rsidR="000E0696" w:rsidRDefault="000E0696" w:rsidP="007C5F43">
      <w:pPr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42CBC017" w14:textId="77777777" w:rsidR="001322BC" w:rsidRPr="00256A6E" w:rsidRDefault="001322BC" w:rsidP="00256A6E">
      <w:pPr>
        <w:shd w:val="clear" w:color="00FFFF" w:fill="auto"/>
        <w:spacing w:after="120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X. </w:t>
      </w:r>
      <w:r w:rsidR="00D45377" w:rsidRPr="00256A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Závěrečná ustanovení</w:t>
      </w:r>
      <w:r w:rsidR="00D45377" w:rsidRPr="00256A6E" w:rsidDel="00D4537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</w:t>
      </w:r>
    </w:p>
    <w:p w14:paraId="1D9509A6" w14:textId="77777777" w:rsidR="001322BC" w:rsidRPr="00717BFE" w:rsidRDefault="001322BC" w:rsidP="00717BFE">
      <w:pPr>
        <w:numPr>
          <w:ilvl w:val="0"/>
          <w:numId w:val="22"/>
        </w:numPr>
        <w:spacing w:after="120"/>
        <w:ind w:left="284" w:right="-1" w:hanging="284"/>
        <w:jc w:val="both"/>
        <w:rPr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Tato smlouva a práva a povinnosti z ní vzniklé se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řídí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zákonem č. 89/2012 Sb., občanský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zákoník.</w:t>
      </w:r>
    </w:p>
    <w:p w14:paraId="799FF03B" w14:textId="77777777" w:rsidR="001322BC" w:rsidRPr="00717BFE" w:rsidRDefault="001322BC" w:rsidP="00717BFE">
      <w:pPr>
        <w:numPr>
          <w:ilvl w:val="0"/>
          <w:numId w:val="22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Poskytovatel bere na vědomí, že tato smlouva včetně její</w:t>
      </w:r>
      <w:r w:rsidR="007C5F43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ch změn 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a dodatků bude uveřejněna v souladu s § 219 zákona č. 134/2016 Sb., o zadávání veřejných zakázek</w:t>
      </w:r>
      <w:r w:rsidR="00D93A44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,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v platném znění.</w:t>
      </w:r>
    </w:p>
    <w:p w14:paraId="07CFF9DA" w14:textId="77777777" w:rsidR="001322BC" w:rsidRPr="00717BFE" w:rsidRDefault="001322BC" w:rsidP="00717BFE">
      <w:pPr>
        <w:numPr>
          <w:ilvl w:val="0"/>
          <w:numId w:val="22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lastRenderedPageBreak/>
        <w:t xml:space="preserve">Poskytovatel bere na vědomí, že jakékoliv cenové navýšení může být realizováno pouze v souladu </w:t>
      </w:r>
      <w:r w:rsidR="00EE037E"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</w:t>
      </w:r>
      <w:r w:rsidR="00EE037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§</w:t>
      </w:r>
      <w:r w:rsidR="007C5F43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222 zákona č. 134/2016 Sb., o zadávání veřejných zakázek</w:t>
      </w:r>
      <w:r w:rsidR="007C5F43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,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v platném znění.</w:t>
      </w:r>
    </w:p>
    <w:p w14:paraId="50B0E1C2" w14:textId="77777777" w:rsidR="001322BC" w:rsidRPr="00717BFE" w:rsidRDefault="001322BC" w:rsidP="00717BFE">
      <w:pPr>
        <w:numPr>
          <w:ilvl w:val="0"/>
          <w:numId w:val="22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Tato smlouva obsahuje úplné ujednání o předmětu smlouvy a všech náležitostech, které strany měly </w:t>
      </w:r>
      <w:r w:rsidR="00EE037E"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a</w:t>
      </w:r>
      <w:r w:rsidR="00EE037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EE037E"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ze</w:t>
      </w:r>
      <w:r w:rsidR="00EE037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stran.</w:t>
      </w:r>
    </w:p>
    <w:p w14:paraId="2CD1A6D8" w14:textId="77777777" w:rsidR="001322BC" w:rsidRPr="00717BFE" w:rsidRDefault="001322BC" w:rsidP="00717BFE">
      <w:pPr>
        <w:numPr>
          <w:ilvl w:val="0"/>
          <w:numId w:val="22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Smlouvu lze měnit a doplňovat po dohodě smluvních stran formou písemných dodatků k této smlouvě podepsaných oběma smluvními stranami. Za písemnou formu nebude pro tento účel považována výměna e-mailových či jiných elektronických zpráv.</w:t>
      </w:r>
    </w:p>
    <w:p w14:paraId="01FA7E5F" w14:textId="77777777" w:rsidR="001322BC" w:rsidRPr="00717BFE" w:rsidRDefault="004F276F" w:rsidP="007C5F43">
      <w:pPr>
        <w:pStyle w:val="Odstavecseseznamem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717BFE">
        <w:rPr>
          <w:rFonts w:ascii="Times New Roman" w:hAnsi="Times New Roman" w:cs="Times New Roman"/>
          <w:sz w:val="24"/>
          <w:szCs w:val="24"/>
        </w:rPr>
        <w:t>Tato smlouva je vyhotovena ve dvou stejnopisech, každý s pla</w:t>
      </w:r>
      <w:r>
        <w:rPr>
          <w:rFonts w:ascii="Times New Roman" w:hAnsi="Times New Roman" w:cs="Times New Roman"/>
          <w:sz w:val="24"/>
          <w:szCs w:val="24"/>
        </w:rPr>
        <w:t>tností originálu, z nichž každá</w:t>
      </w:r>
      <w:r w:rsidR="00EE037E">
        <w:rPr>
          <w:rFonts w:ascii="Times New Roman" w:hAnsi="Times New Roman" w:cs="Times New Roman"/>
          <w:sz w:val="24"/>
          <w:szCs w:val="24"/>
        </w:rPr>
        <w:t xml:space="preserve"> </w:t>
      </w:r>
      <w:r w:rsidRPr="00717BFE">
        <w:rPr>
          <w:rFonts w:ascii="Times New Roman" w:hAnsi="Times New Roman" w:cs="Times New Roman"/>
          <w:sz w:val="24"/>
          <w:szCs w:val="24"/>
        </w:rPr>
        <w:t>ze smluvních stran obdrží po jednom vyhotovení.</w:t>
      </w:r>
    </w:p>
    <w:p w14:paraId="01CEA415" w14:textId="77777777" w:rsidR="001322BC" w:rsidRPr="00717BFE" w:rsidRDefault="001322BC" w:rsidP="00717BFE">
      <w:pPr>
        <w:numPr>
          <w:ilvl w:val="0"/>
          <w:numId w:val="22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Smluvní strany prohlašují, že </w:t>
      </w:r>
      <w:r w:rsidR="007F60F6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i smlouvu </w:t>
      </w:r>
      <w:r w:rsidR="00AB35BA"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přečetl</w:t>
      </w:r>
      <w:r w:rsidR="00AB35BA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y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, s jejím obsahem souhlasí, což stvrzují svými podpisy.</w:t>
      </w:r>
    </w:p>
    <w:p w14:paraId="6F797B7E" w14:textId="77777777" w:rsidR="001322BC" w:rsidRPr="001322BC" w:rsidRDefault="001322BC" w:rsidP="00462202">
      <w:pPr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14:paraId="228374A6" w14:textId="77777777" w:rsidR="009C75FC" w:rsidRPr="001322BC" w:rsidRDefault="001322BC" w:rsidP="00717BFE">
      <w:pPr>
        <w:ind w:right="-1" w:hanging="142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717BF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Přílohy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:</w:t>
      </w:r>
    </w:p>
    <w:p w14:paraId="1A183307" w14:textId="692CE023" w:rsidR="007B7F04" w:rsidRPr="007B7F04" w:rsidRDefault="00AE5C61" w:rsidP="001C13FD">
      <w:pP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Příloha č. 1 </w:t>
      </w:r>
      <w:r w:rsidR="001C13F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-</w:t>
      </w:r>
      <w:r w:rsidR="007B7F04" w:rsidRPr="007B7F04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C13F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Oceněný soupis služeb</w:t>
      </w:r>
    </w:p>
    <w:p w14:paraId="2D6A449F" w14:textId="77777777" w:rsidR="007B7F04" w:rsidRDefault="007B7F04" w:rsidP="007B7F04">
      <w:pPr>
        <w:tabs>
          <w:tab w:val="left" w:pos="5250"/>
        </w:tabs>
        <w:spacing w:beforeLines="20" w:before="48"/>
      </w:pPr>
    </w:p>
    <w:p w14:paraId="728503A0" w14:textId="77777777" w:rsidR="001322BC" w:rsidRPr="0055007C" w:rsidRDefault="001322BC" w:rsidP="00462202">
      <w:pPr>
        <w:ind w:left="284" w:right="-1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3E902F0" w14:textId="63D951DA" w:rsidR="009C75FC" w:rsidRPr="009C75FC" w:rsidRDefault="009C75FC" w:rsidP="00462202">
      <w:pPr>
        <w:pStyle w:val="Zkladntext2"/>
        <w:tabs>
          <w:tab w:val="left" w:pos="5670"/>
        </w:tabs>
        <w:spacing w:after="0" w:line="240" w:lineRule="auto"/>
        <w:ind w:right="-1"/>
        <w:jc w:val="both"/>
        <w:rPr>
          <w:sz w:val="24"/>
          <w:szCs w:val="24"/>
        </w:rPr>
      </w:pPr>
      <w:r w:rsidRPr="009C75FC">
        <w:rPr>
          <w:sz w:val="24"/>
          <w:szCs w:val="24"/>
        </w:rPr>
        <w:t>V Praze dne</w:t>
      </w:r>
      <w:r w:rsidRPr="009C75FC">
        <w:rPr>
          <w:sz w:val="24"/>
          <w:szCs w:val="24"/>
        </w:rPr>
        <w:tab/>
      </w:r>
      <w:r w:rsidRPr="009C75FC">
        <w:rPr>
          <w:sz w:val="24"/>
          <w:szCs w:val="24"/>
          <w:lang w:eastAsia="zh-CN"/>
        </w:rPr>
        <w:t>V </w:t>
      </w:r>
      <w:r w:rsidR="006B353F">
        <w:rPr>
          <w:sz w:val="24"/>
          <w:szCs w:val="24"/>
          <w:lang w:eastAsia="zh-CN"/>
        </w:rPr>
        <w:t>Ostravě</w:t>
      </w:r>
      <w:r w:rsidRPr="009C75FC">
        <w:rPr>
          <w:sz w:val="24"/>
          <w:szCs w:val="24"/>
          <w:lang w:eastAsia="zh-CN"/>
        </w:rPr>
        <w:t xml:space="preserve"> dne</w:t>
      </w:r>
      <w:r w:rsidRPr="009C75FC">
        <w:rPr>
          <w:sz w:val="24"/>
          <w:szCs w:val="24"/>
          <w:highlight w:val="yellow"/>
          <w:lang w:eastAsia="zh-CN"/>
        </w:rPr>
        <w:t xml:space="preserve"> </w:t>
      </w:r>
    </w:p>
    <w:p w14:paraId="4D22AE18" w14:textId="77777777" w:rsidR="009C75FC" w:rsidRPr="00717BFE" w:rsidRDefault="009C75FC" w:rsidP="00462202">
      <w:pPr>
        <w:tabs>
          <w:tab w:val="left" w:pos="567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14:paraId="467DA0C4" w14:textId="77777777" w:rsidR="009C75FC" w:rsidRPr="00717BFE" w:rsidRDefault="009C75FC" w:rsidP="00462202">
      <w:pPr>
        <w:tabs>
          <w:tab w:val="left" w:pos="567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717BFE">
        <w:rPr>
          <w:rFonts w:ascii="Times New Roman" w:hAnsi="Times New Roman" w:cs="Times New Roman"/>
          <w:bCs/>
          <w:sz w:val="24"/>
          <w:szCs w:val="24"/>
        </w:rPr>
        <w:t xml:space="preserve">Za </w:t>
      </w:r>
      <w:r>
        <w:rPr>
          <w:rFonts w:ascii="Times New Roman" w:hAnsi="Times New Roman" w:cs="Times New Roman"/>
          <w:bCs/>
          <w:sz w:val="24"/>
          <w:szCs w:val="24"/>
        </w:rPr>
        <w:t>objednatele</w:t>
      </w:r>
      <w:r w:rsidRPr="00717BFE">
        <w:rPr>
          <w:rFonts w:ascii="Times New Roman" w:hAnsi="Times New Roman" w:cs="Times New Roman"/>
          <w:bCs/>
          <w:sz w:val="24"/>
          <w:szCs w:val="24"/>
        </w:rPr>
        <w:t>:</w:t>
      </w:r>
      <w:r w:rsidRPr="00717BFE">
        <w:rPr>
          <w:rFonts w:ascii="Times New Roman" w:hAnsi="Times New Roman" w:cs="Times New Roman"/>
          <w:bCs/>
          <w:sz w:val="24"/>
          <w:szCs w:val="24"/>
        </w:rPr>
        <w:tab/>
        <w:t>Za p</w:t>
      </w:r>
      <w:r>
        <w:rPr>
          <w:rFonts w:ascii="Times New Roman" w:hAnsi="Times New Roman" w:cs="Times New Roman"/>
          <w:bCs/>
          <w:sz w:val="24"/>
          <w:szCs w:val="24"/>
        </w:rPr>
        <w:t>oskytovatele</w:t>
      </w:r>
      <w:r w:rsidRPr="00717BFE">
        <w:rPr>
          <w:rFonts w:ascii="Times New Roman" w:hAnsi="Times New Roman" w:cs="Times New Roman"/>
          <w:bCs/>
          <w:sz w:val="24"/>
          <w:szCs w:val="24"/>
        </w:rPr>
        <w:t>:</w:t>
      </w:r>
      <w:r w:rsidRPr="00717BFE">
        <w:rPr>
          <w:rFonts w:ascii="Times New Roman" w:hAnsi="Times New Roman" w:cs="Times New Roman"/>
          <w:bCs/>
          <w:sz w:val="24"/>
          <w:szCs w:val="24"/>
        </w:rPr>
        <w:tab/>
      </w:r>
    </w:p>
    <w:p w14:paraId="2D2DA94F" w14:textId="77777777" w:rsidR="009C75FC" w:rsidRPr="00717BFE" w:rsidRDefault="009C75FC" w:rsidP="00462202">
      <w:pPr>
        <w:ind w:right="-1"/>
        <w:rPr>
          <w:rFonts w:ascii="Times New Roman" w:hAnsi="Times New Roman" w:cs="Times New Roman"/>
          <w:bCs/>
          <w:sz w:val="24"/>
          <w:szCs w:val="24"/>
        </w:rPr>
      </w:pPr>
    </w:p>
    <w:p w14:paraId="4BC4F611" w14:textId="77777777" w:rsidR="009C75FC" w:rsidRPr="00717BFE" w:rsidRDefault="009C75FC" w:rsidP="00462202">
      <w:pPr>
        <w:ind w:right="-1"/>
        <w:rPr>
          <w:rFonts w:ascii="Times New Roman" w:hAnsi="Times New Roman" w:cs="Times New Roman"/>
          <w:bCs/>
          <w:sz w:val="24"/>
          <w:szCs w:val="24"/>
        </w:rPr>
      </w:pPr>
    </w:p>
    <w:p w14:paraId="5E20D71F" w14:textId="77777777" w:rsidR="009C75FC" w:rsidRPr="00717BFE" w:rsidRDefault="009C75FC" w:rsidP="00462202">
      <w:pPr>
        <w:ind w:right="-1"/>
        <w:rPr>
          <w:rFonts w:ascii="Times New Roman" w:hAnsi="Times New Roman" w:cs="Times New Roman"/>
          <w:bCs/>
          <w:sz w:val="24"/>
          <w:szCs w:val="24"/>
        </w:rPr>
      </w:pPr>
    </w:p>
    <w:p w14:paraId="2CE99E26" w14:textId="77777777" w:rsidR="009C75FC" w:rsidRPr="00717BFE" w:rsidRDefault="009C75FC" w:rsidP="00462202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717BFE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  <w:r w:rsidRPr="00717BFE">
        <w:rPr>
          <w:rFonts w:ascii="Times New Roman" w:hAnsi="Times New Roman" w:cs="Times New Roman"/>
          <w:bCs/>
          <w:sz w:val="24"/>
          <w:szCs w:val="24"/>
        </w:rPr>
        <w:tab/>
      </w:r>
      <w:r w:rsidRPr="00717BFE">
        <w:rPr>
          <w:rFonts w:ascii="Times New Roman" w:hAnsi="Times New Roman" w:cs="Times New Roman"/>
          <w:bCs/>
          <w:sz w:val="24"/>
          <w:szCs w:val="24"/>
        </w:rPr>
        <w:tab/>
      </w:r>
      <w:r w:rsidR="007D6D15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7D6D15" w:rsidRPr="00284CAD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1964E223" w14:textId="7D7858C6" w:rsidR="009C75FC" w:rsidRPr="00717BFE" w:rsidRDefault="009C75FC" w:rsidP="00462202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rFonts w:ascii="Times New Roman" w:hAnsi="Times New Roman" w:cs="Times New Roman"/>
          <w:sz w:val="24"/>
          <w:szCs w:val="24"/>
        </w:rPr>
      </w:pPr>
      <w:r w:rsidRPr="00717BFE">
        <w:rPr>
          <w:rFonts w:ascii="Times New Roman" w:hAnsi="Times New Roman" w:cs="Times New Roman"/>
          <w:sz w:val="24"/>
          <w:szCs w:val="24"/>
        </w:rPr>
        <w:tab/>
      </w:r>
      <w:r w:rsidRPr="00717BFE">
        <w:rPr>
          <w:rFonts w:ascii="Times New Roman" w:hAnsi="Times New Roman" w:cs="Times New Roman"/>
          <w:sz w:val="24"/>
          <w:szCs w:val="24"/>
        </w:rPr>
        <w:tab/>
        <w:t>Armádní Servisní, příspěvková organizace</w:t>
      </w:r>
      <w:r w:rsidRPr="00717BFE">
        <w:rPr>
          <w:rFonts w:ascii="Times New Roman" w:hAnsi="Times New Roman" w:cs="Times New Roman"/>
          <w:sz w:val="24"/>
          <w:szCs w:val="24"/>
        </w:rPr>
        <w:tab/>
      </w:r>
      <w:r w:rsidR="006B353F" w:rsidRPr="006B353F">
        <w:rPr>
          <w:rFonts w:ascii="Times New Roman" w:hAnsi="Times New Roman" w:cs="Times New Roman"/>
          <w:sz w:val="24"/>
          <w:szCs w:val="24"/>
        </w:rPr>
        <w:t>Ostravské opravny a strojírny, s.r.o.</w:t>
      </w:r>
    </w:p>
    <w:p w14:paraId="4E441362" w14:textId="7B9F186F" w:rsidR="009C75FC" w:rsidRPr="00717BFE" w:rsidRDefault="009C75FC" w:rsidP="00462202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17BFE">
        <w:rPr>
          <w:rFonts w:ascii="Times New Roman" w:hAnsi="Times New Roman" w:cs="Times New Roman"/>
          <w:sz w:val="24"/>
          <w:szCs w:val="24"/>
        </w:rPr>
        <w:tab/>
        <w:t>Ing. Martin Lehký</w:t>
      </w:r>
      <w:r w:rsidRPr="00717BFE">
        <w:rPr>
          <w:rFonts w:ascii="Times New Roman" w:hAnsi="Times New Roman" w:cs="Times New Roman"/>
          <w:sz w:val="24"/>
          <w:szCs w:val="24"/>
        </w:rPr>
        <w:tab/>
      </w:r>
      <w:r w:rsidR="000652BB">
        <w:rPr>
          <w:rFonts w:ascii="Times New Roman" w:hAnsi="Times New Roman" w:cs="Times New Roman"/>
          <w:sz w:val="24"/>
          <w:szCs w:val="24"/>
        </w:rPr>
        <w:t>XXXX</w:t>
      </w:r>
      <w:bookmarkStart w:id="0" w:name="_GoBack"/>
      <w:bookmarkEnd w:id="0"/>
    </w:p>
    <w:p w14:paraId="6E3901D9" w14:textId="5B243F13" w:rsidR="001322BC" w:rsidRPr="00AC28BD" w:rsidRDefault="009C75FC" w:rsidP="002A7D68">
      <w:pPr>
        <w:shd w:val="clear" w:color="auto" w:fill="FFFFFF"/>
        <w:tabs>
          <w:tab w:val="center" w:pos="1985"/>
          <w:tab w:val="center" w:pos="7655"/>
        </w:tabs>
        <w:ind w:right="-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BFE">
        <w:rPr>
          <w:rFonts w:ascii="Times New Roman" w:hAnsi="Times New Roman" w:cs="Times New Roman"/>
          <w:sz w:val="24"/>
          <w:szCs w:val="24"/>
        </w:rPr>
        <w:tab/>
        <w:t>ředitel</w:t>
      </w:r>
      <w:r w:rsidRPr="00717BFE">
        <w:rPr>
          <w:rFonts w:ascii="Times New Roman" w:hAnsi="Times New Roman" w:cs="Times New Roman"/>
          <w:sz w:val="24"/>
          <w:szCs w:val="24"/>
        </w:rPr>
        <w:tab/>
      </w:r>
      <w:r w:rsidR="006B353F">
        <w:rPr>
          <w:rFonts w:ascii="Times New Roman" w:hAnsi="Times New Roman" w:cs="Times New Roman"/>
          <w:sz w:val="24"/>
          <w:szCs w:val="24"/>
        </w:rPr>
        <w:t>jednatel</w:t>
      </w:r>
      <w:r w:rsidR="001322BC" w:rsidRPr="002B71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sectPr w:rsidR="001322BC" w:rsidRPr="00AC28BD" w:rsidSect="0017611D">
      <w:headerReference w:type="default" r:id="rId8"/>
      <w:footerReference w:type="default" r:id="rId9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041D13" w16cid:durableId="21249B15"/>
  <w16cid:commentId w16cid:paraId="7DD61EB4" w16cid:durableId="21249B16"/>
  <w16cid:commentId w16cid:paraId="55A4507E" w16cid:durableId="2124A5D8"/>
  <w16cid:commentId w16cid:paraId="42B22613" w16cid:durableId="21249B17"/>
  <w16cid:commentId w16cid:paraId="317C0D16" w16cid:durableId="2124A21E"/>
  <w16cid:commentId w16cid:paraId="1CC05752" w16cid:durableId="21249B18"/>
  <w16cid:commentId w16cid:paraId="11A129CB" w16cid:durableId="21249B19"/>
  <w16cid:commentId w16cid:paraId="42E500A4" w16cid:durableId="21249B1A"/>
  <w16cid:commentId w16cid:paraId="0C11DE7C" w16cid:durableId="2124A7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27635" w14:textId="77777777" w:rsidR="009B27DE" w:rsidRDefault="009B27DE">
      <w:r>
        <w:separator/>
      </w:r>
    </w:p>
  </w:endnote>
  <w:endnote w:type="continuationSeparator" w:id="0">
    <w:p w14:paraId="0B0143AF" w14:textId="77777777" w:rsidR="009B27DE" w:rsidRDefault="009B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5395019"/>
      <w:docPartObj>
        <w:docPartGallery w:val="Page Numbers (Bottom of Page)"/>
        <w:docPartUnique/>
      </w:docPartObj>
    </w:sdtPr>
    <w:sdtEndPr/>
    <w:sdtContent>
      <w:p w14:paraId="64613CC0" w14:textId="1A7FD5A2" w:rsidR="00887C9A" w:rsidRDefault="00887C9A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0DBCBBC4" wp14:editId="60454A27">
              <wp:simplePos x="0" y="0"/>
              <wp:positionH relativeFrom="column">
                <wp:posOffset>-172720</wp:posOffset>
              </wp:positionH>
              <wp:positionV relativeFrom="paragraph">
                <wp:posOffset>-259080</wp:posOffset>
              </wp:positionV>
              <wp:extent cx="438150" cy="514350"/>
              <wp:effectExtent l="0" t="0" r="0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5143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652BB">
          <w:rPr>
            <w:noProof/>
          </w:rPr>
          <w:t>6</w:t>
        </w:r>
        <w:r>
          <w:fldChar w:fldCharType="end"/>
        </w:r>
      </w:p>
    </w:sdtContent>
  </w:sdt>
  <w:p w14:paraId="2F67D570" w14:textId="5671BCB5" w:rsidR="00255172" w:rsidRDefault="002551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230A5" w14:textId="77777777" w:rsidR="009B27DE" w:rsidRDefault="009B27DE">
      <w:r>
        <w:separator/>
      </w:r>
    </w:p>
  </w:footnote>
  <w:footnote w:type="continuationSeparator" w:id="0">
    <w:p w14:paraId="4E381C6A" w14:textId="77777777" w:rsidR="009B27DE" w:rsidRDefault="009B2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1B33B" w14:textId="31B3FDE2" w:rsidR="00255172" w:rsidRPr="00BD57EA" w:rsidRDefault="00255172" w:rsidP="00FF1859">
    <w:pPr>
      <w:pStyle w:val="Zhlav"/>
      <w:jc w:val="right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C62343">
      <w:rPr>
        <w:b/>
        <w:sz w:val="24"/>
        <w:szCs w:val="24"/>
      </w:rPr>
      <w:t>S</w:t>
    </w:r>
    <w:r>
      <w:rPr>
        <w:b/>
        <w:sz w:val="24"/>
        <w:szCs w:val="24"/>
      </w:rPr>
      <w:t>mlouv</w:t>
    </w:r>
    <w:r w:rsidR="00C62343">
      <w:rPr>
        <w:b/>
        <w:sz w:val="24"/>
        <w:szCs w:val="24"/>
      </w:rPr>
      <w:t>a</w:t>
    </w:r>
    <w:r>
      <w:rPr>
        <w:b/>
        <w:sz w:val="24"/>
        <w:szCs w:val="24"/>
      </w:rPr>
      <w:t xml:space="preserve"> č. </w:t>
    </w:r>
    <w:r w:rsidR="00C62343">
      <w:rPr>
        <w:b/>
        <w:sz w:val="24"/>
        <w:szCs w:val="24"/>
      </w:rPr>
      <w:t>VD</w:t>
    </w:r>
    <w:r w:rsidRPr="0032230D">
      <w:rPr>
        <w:b/>
        <w:sz w:val="24"/>
        <w:szCs w:val="24"/>
      </w:rPr>
      <w:t>-</w:t>
    </w:r>
    <w:r w:rsidR="00FF1859">
      <w:rPr>
        <w:b/>
        <w:sz w:val="24"/>
        <w:szCs w:val="24"/>
      </w:rPr>
      <w:t>065</w:t>
    </w:r>
    <w:r w:rsidRPr="00722094">
      <w:rPr>
        <w:b/>
        <w:sz w:val="24"/>
        <w:szCs w:val="24"/>
      </w:rPr>
      <w:t>-00/</w:t>
    </w:r>
    <w:r w:rsidR="001F1A24">
      <w:rPr>
        <w:b/>
        <w:sz w:val="24"/>
        <w:szCs w:val="24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8"/>
    <w:multiLevelType w:val="multilevel"/>
    <w:tmpl w:val="F670DB30"/>
    <w:name w:val="WW8Num9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B7313"/>
    <w:multiLevelType w:val="hybridMultilevel"/>
    <w:tmpl w:val="FF7868A2"/>
    <w:lvl w:ilvl="0" w:tplc="AFBAFE2A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0FF97FDF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0EE1E2E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3D16C04"/>
    <w:multiLevelType w:val="hybridMultilevel"/>
    <w:tmpl w:val="B198A788"/>
    <w:lvl w:ilvl="0" w:tplc="818EC1D2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602DE"/>
    <w:multiLevelType w:val="multilevel"/>
    <w:tmpl w:val="4ABC9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CB31EA"/>
    <w:multiLevelType w:val="hybridMultilevel"/>
    <w:tmpl w:val="E02CA2AA"/>
    <w:lvl w:ilvl="0" w:tplc="4808D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07630"/>
    <w:multiLevelType w:val="hybridMultilevel"/>
    <w:tmpl w:val="4D620FFA"/>
    <w:lvl w:ilvl="0" w:tplc="A880BE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2727A"/>
    <w:multiLevelType w:val="hybridMultilevel"/>
    <w:tmpl w:val="16FE556A"/>
    <w:lvl w:ilvl="0" w:tplc="8D080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2241"/>
    <w:multiLevelType w:val="hybridMultilevel"/>
    <w:tmpl w:val="0A640C2C"/>
    <w:lvl w:ilvl="0" w:tplc="5AC0D764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EA713C"/>
    <w:multiLevelType w:val="hybridMultilevel"/>
    <w:tmpl w:val="BC524D20"/>
    <w:lvl w:ilvl="0" w:tplc="8D080C48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82305C0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2A177BD0"/>
    <w:multiLevelType w:val="hybridMultilevel"/>
    <w:tmpl w:val="4DC62812"/>
    <w:lvl w:ilvl="0" w:tplc="E40C65C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4476D"/>
    <w:multiLevelType w:val="hybridMultilevel"/>
    <w:tmpl w:val="75781BBA"/>
    <w:lvl w:ilvl="0" w:tplc="37D0B0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90D1F"/>
    <w:multiLevelType w:val="hybridMultilevel"/>
    <w:tmpl w:val="16FE556A"/>
    <w:lvl w:ilvl="0" w:tplc="8D080C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E4DCC"/>
    <w:multiLevelType w:val="hybridMultilevel"/>
    <w:tmpl w:val="0B0631AE"/>
    <w:lvl w:ilvl="0" w:tplc="264820BA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5CE8"/>
    <w:multiLevelType w:val="hybridMultilevel"/>
    <w:tmpl w:val="D77E930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43F0EBD"/>
    <w:multiLevelType w:val="hybridMultilevel"/>
    <w:tmpl w:val="2C8AF7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51BEF"/>
    <w:multiLevelType w:val="hybridMultilevel"/>
    <w:tmpl w:val="D018D2A0"/>
    <w:lvl w:ilvl="0" w:tplc="8D080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76C86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8CD2E2E"/>
    <w:multiLevelType w:val="hybridMultilevel"/>
    <w:tmpl w:val="4864821C"/>
    <w:lvl w:ilvl="0" w:tplc="F30A4AD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343434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C7133B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49EE6A56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507901C9"/>
    <w:multiLevelType w:val="hybridMultilevel"/>
    <w:tmpl w:val="31FCF4F4"/>
    <w:lvl w:ilvl="0" w:tplc="8D080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F56CE"/>
    <w:multiLevelType w:val="hybridMultilevel"/>
    <w:tmpl w:val="5DE0E4BC"/>
    <w:lvl w:ilvl="0" w:tplc="4BDEE8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641AC"/>
    <w:multiLevelType w:val="hybridMultilevel"/>
    <w:tmpl w:val="057A6014"/>
    <w:lvl w:ilvl="0" w:tplc="37CE41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84F29"/>
    <w:multiLevelType w:val="hybridMultilevel"/>
    <w:tmpl w:val="17B013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006528"/>
    <w:multiLevelType w:val="hybridMultilevel"/>
    <w:tmpl w:val="A544ADBE"/>
    <w:lvl w:ilvl="0" w:tplc="BF28DEB2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F2EAF"/>
    <w:multiLevelType w:val="hybridMultilevel"/>
    <w:tmpl w:val="DF64B03C"/>
    <w:lvl w:ilvl="0" w:tplc="A25877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6AF87112"/>
    <w:multiLevelType w:val="hybridMultilevel"/>
    <w:tmpl w:val="2938CBCE"/>
    <w:lvl w:ilvl="0" w:tplc="2848988A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3592A"/>
    <w:multiLevelType w:val="hybridMultilevel"/>
    <w:tmpl w:val="DB1096B2"/>
    <w:lvl w:ilvl="0" w:tplc="D8EEB4EA">
      <w:start w:val="1"/>
      <w:numFmt w:val="decimal"/>
      <w:lvlText w:val="%1."/>
      <w:lvlJc w:val="left"/>
      <w:pPr>
        <w:ind w:hanging="329"/>
      </w:pPr>
      <w:rPr>
        <w:rFonts w:ascii="Times New Roman" w:eastAsia="Times New Roman" w:hAnsi="Times New Roman" w:hint="default"/>
        <w:color w:val="2D2D2D"/>
        <w:w w:val="113"/>
        <w:sz w:val="22"/>
        <w:szCs w:val="22"/>
      </w:rPr>
    </w:lvl>
    <w:lvl w:ilvl="1" w:tplc="F7ECC36C">
      <w:start w:val="1"/>
      <w:numFmt w:val="lowerLetter"/>
      <w:lvlText w:val="%2)"/>
      <w:lvlJc w:val="left"/>
      <w:pPr>
        <w:ind w:hanging="358"/>
      </w:pPr>
      <w:rPr>
        <w:rFonts w:ascii="Times New Roman" w:eastAsia="Times New Roman" w:hAnsi="Times New Roman" w:hint="default"/>
        <w:color w:val="2D2D2D"/>
        <w:w w:val="108"/>
        <w:sz w:val="22"/>
        <w:szCs w:val="22"/>
      </w:rPr>
    </w:lvl>
    <w:lvl w:ilvl="2" w:tplc="AFBAFE2A">
      <w:start w:val="1"/>
      <w:numFmt w:val="bullet"/>
      <w:lvlText w:val="•"/>
      <w:lvlJc w:val="left"/>
      <w:rPr>
        <w:rFonts w:hint="default"/>
      </w:rPr>
    </w:lvl>
    <w:lvl w:ilvl="3" w:tplc="4CC0CB46">
      <w:start w:val="1"/>
      <w:numFmt w:val="bullet"/>
      <w:lvlText w:val="•"/>
      <w:lvlJc w:val="left"/>
      <w:rPr>
        <w:rFonts w:hint="default"/>
      </w:rPr>
    </w:lvl>
    <w:lvl w:ilvl="4" w:tplc="EA601AC2">
      <w:start w:val="1"/>
      <w:numFmt w:val="bullet"/>
      <w:lvlText w:val="•"/>
      <w:lvlJc w:val="left"/>
      <w:rPr>
        <w:rFonts w:hint="default"/>
      </w:rPr>
    </w:lvl>
    <w:lvl w:ilvl="5" w:tplc="FB688314">
      <w:start w:val="1"/>
      <w:numFmt w:val="bullet"/>
      <w:lvlText w:val="•"/>
      <w:lvlJc w:val="left"/>
      <w:rPr>
        <w:rFonts w:hint="default"/>
      </w:rPr>
    </w:lvl>
    <w:lvl w:ilvl="6" w:tplc="05222DA8">
      <w:start w:val="1"/>
      <w:numFmt w:val="bullet"/>
      <w:lvlText w:val="•"/>
      <w:lvlJc w:val="left"/>
      <w:rPr>
        <w:rFonts w:hint="default"/>
      </w:rPr>
    </w:lvl>
    <w:lvl w:ilvl="7" w:tplc="CC58CFD4">
      <w:start w:val="1"/>
      <w:numFmt w:val="bullet"/>
      <w:lvlText w:val="•"/>
      <w:lvlJc w:val="left"/>
      <w:rPr>
        <w:rFonts w:hint="default"/>
      </w:rPr>
    </w:lvl>
    <w:lvl w:ilvl="8" w:tplc="8F063D6C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C6369A4"/>
    <w:multiLevelType w:val="hybridMultilevel"/>
    <w:tmpl w:val="BC524D20"/>
    <w:lvl w:ilvl="0" w:tplc="8D080C48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1AC1E63"/>
    <w:multiLevelType w:val="hybridMultilevel"/>
    <w:tmpl w:val="8110D2C4"/>
    <w:lvl w:ilvl="0" w:tplc="2C762A3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7542328F"/>
    <w:multiLevelType w:val="hybridMultilevel"/>
    <w:tmpl w:val="48925D86"/>
    <w:lvl w:ilvl="0" w:tplc="4A46EB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05DF2"/>
    <w:multiLevelType w:val="hybridMultilevel"/>
    <w:tmpl w:val="ADFC40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11"/>
  </w:num>
  <w:num w:numId="4">
    <w:abstractNumId w:val="6"/>
  </w:num>
  <w:num w:numId="5">
    <w:abstractNumId w:val="15"/>
  </w:num>
  <w:num w:numId="6">
    <w:abstractNumId w:val="39"/>
  </w:num>
  <w:num w:numId="7">
    <w:abstractNumId w:val="30"/>
  </w:num>
  <w:num w:numId="8">
    <w:abstractNumId w:val="13"/>
  </w:num>
  <w:num w:numId="9">
    <w:abstractNumId w:val="37"/>
  </w:num>
  <w:num w:numId="10">
    <w:abstractNumId w:val="24"/>
  </w:num>
  <w:num w:numId="11">
    <w:abstractNumId w:val="35"/>
  </w:num>
  <w:num w:numId="12">
    <w:abstractNumId w:val="25"/>
  </w:num>
  <w:num w:numId="13">
    <w:abstractNumId w:val="26"/>
  </w:num>
  <w:num w:numId="14">
    <w:abstractNumId w:val="7"/>
  </w:num>
  <w:num w:numId="15">
    <w:abstractNumId w:val="23"/>
  </w:num>
  <w:num w:numId="16">
    <w:abstractNumId w:val="29"/>
  </w:num>
  <w:num w:numId="17">
    <w:abstractNumId w:val="38"/>
  </w:num>
  <w:num w:numId="18">
    <w:abstractNumId w:val="17"/>
  </w:num>
  <w:num w:numId="19">
    <w:abstractNumId w:val="31"/>
  </w:num>
  <w:num w:numId="20">
    <w:abstractNumId w:val="8"/>
  </w:num>
  <w:num w:numId="21">
    <w:abstractNumId w:val="19"/>
  </w:num>
  <w:num w:numId="22">
    <w:abstractNumId w:val="34"/>
  </w:num>
  <w:num w:numId="23">
    <w:abstractNumId w:val="33"/>
  </w:num>
  <w:num w:numId="24">
    <w:abstractNumId w:val="3"/>
  </w:num>
  <w:num w:numId="25">
    <w:abstractNumId w:val="0"/>
  </w:num>
  <w:num w:numId="26">
    <w:abstractNumId w:val="14"/>
  </w:num>
  <w:num w:numId="27">
    <w:abstractNumId w:val="16"/>
  </w:num>
  <w:num w:numId="28">
    <w:abstractNumId w:val="22"/>
  </w:num>
  <w:num w:numId="29">
    <w:abstractNumId w:val="36"/>
  </w:num>
  <w:num w:numId="30">
    <w:abstractNumId w:val="18"/>
  </w:num>
  <w:num w:numId="31">
    <w:abstractNumId w:val="12"/>
  </w:num>
  <w:num w:numId="32">
    <w:abstractNumId w:val="27"/>
  </w:num>
  <w:num w:numId="33">
    <w:abstractNumId w:val="1"/>
  </w:num>
  <w:num w:numId="34">
    <w:abstractNumId w:val="2"/>
  </w:num>
  <w:num w:numId="35">
    <w:abstractNumId w:val="9"/>
  </w:num>
  <w:num w:numId="36">
    <w:abstractNumId w:val="28"/>
  </w:num>
  <w:num w:numId="37">
    <w:abstractNumId w:val="21"/>
  </w:num>
  <w:num w:numId="38">
    <w:abstractNumId w:val="10"/>
  </w:num>
  <w:num w:numId="39">
    <w:abstractNumId w:val="2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80"/>
    <w:rsid w:val="0002449D"/>
    <w:rsid w:val="00032152"/>
    <w:rsid w:val="000652BB"/>
    <w:rsid w:val="0008734D"/>
    <w:rsid w:val="000901BF"/>
    <w:rsid w:val="000E0696"/>
    <w:rsid w:val="000E1490"/>
    <w:rsid w:val="000F651E"/>
    <w:rsid w:val="0010082F"/>
    <w:rsid w:val="00101CF9"/>
    <w:rsid w:val="00114518"/>
    <w:rsid w:val="001229BB"/>
    <w:rsid w:val="00125BBF"/>
    <w:rsid w:val="001322BC"/>
    <w:rsid w:val="0017611D"/>
    <w:rsid w:val="00177F07"/>
    <w:rsid w:val="001B315F"/>
    <w:rsid w:val="001C13FD"/>
    <w:rsid w:val="001E22F5"/>
    <w:rsid w:val="001F1A24"/>
    <w:rsid w:val="00215BE9"/>
    <w:rsid w:val="00223972"/>
    <w:rsid w:val="00241571"/>
    <w:rsid w:val="00255172"/>
    <w:rsid w:val="00256A6E"/>
    <w:rsid w:val="0026713E"/>
    <w:rsid w:val="00273300"/>
    <w:rsid w:val="002A7D68"/>
    <w:rsid w:val="002B7139"/>
    <w:rsid w:val="002E126A"/>
    <w:rsid w:val="002F169A"/>
    <w:rsid w:val="002F2C19"/>
    <w:rsid w:val="00307C47"/>
    <w:rsid w:val="0032230D"/>
    <w:rsid w:val="00362BE6"/>
    <w:rsid w:val="003B6671"/>
    <w:rsid w:val="003E319A"/>
    <w:rsid w:val="00404495"/>
    <w:rsid w:val="00406157"/>
    <w:rsid w:val="00410BB1"/>
    <w:rsid w:val="004609A6"/>
    <w:rsid w:val="00462202"/>
    <w:rsid w:val="00465214"/>
    <w:rsid w:val="004E344C"/>
    <w:rsid w:val="004F276F"/>
    <w:rsid w:val="005129EE"/>
    <w:rsid w:val="005226EF"/>
    <w:rsid w:val="00530C92"/>
    <w:rsid w:val="0054757B"/>
    <w:rsid w:val="0055007C"/>
    <w:rsid w:val="00553C05"/>
    <w:rsid w:val="00581038"/>
    <w:rsid w:val="005D6F0E"/>
    <w:rsid w:val="005E1916"/>
    <w:rsid w:val="005E6C3E"/>
    <w:rsid w:val="006130B5"/>
    <w:rsid w:val="0063598D"/>
    <w:rsid w:val="00644C50"/>
    <w:rsid w:val="0067614D"/>
    <w:rsid w:val="00686CE2"/>
    <w:rsid w:val="006B1EC8"/>
    <w:rsid w:val="006B353F"/>
    <w:rsid w:val="006E1A09"/>
    <w:rsid w:val="006F51E1"/>
    <w:rsid w:val="00700D5D"/>
    <w:rsid w:val="00704F28"/>
    <w:rsid w:val="00713FAC"/>
    <w:rsid w:val="007155EC"/>
    <w:rsid w:val="00717BFE"/>
    <w:rsid w:val="00721B6A"/>
    <w:rsid w:val="00726DA0"/>
    <w:rsid w:val="007368E9"/>
    <w:rsid w:val="00764A9D"/>
    <w:rsid w:val="0079562A"/>
    <w:rsid w:val="007B009C"/>
    <w:rsid w:val="007B7B2E"/>
    <w:rsid w:val="007B7F04"/>
    <w:rsid w:val="007C5F43"/>
    <w:rsid w:val="007D6D15"/>
    <w:rsid w:val="007F60F6"/>
    <w:rsid w:val="0080481D"/>
    <w:rsid w:val="00814838"/>
    <w:rsid w:val="00825CED"/>
    <w:rsid w:val="008271FD"/>
    <w:rsid w:val="00877C09"/>
    <w:rsid w:val="00887C9A"/>
    <w:rsid w:val="00890CC6"/>
    <w:rsid w:val="008A295C"/>
    <w:rsid w:val="008B5AC5"/>
    <w:rsid w:val="008B61CF"/>
    <w:rsid w:val="008F4924"/>
    <w:rsid w:val="009B27DE"/>
    <w:rsid w:val="009C75FC"/>
    <w:rsid w:val="009D6AF4"/>
    <w:rsid w:val="009D700F"/>
    <w:rsid w:val="009E7044"/>
    <w:rsid w:val="009F3584"/>
    <w:rsid w:val="00A25ACE"/>
    <w:rsid w:val="00A8444C"/>
    <w:rsid w:val="00A93F1A"/>
    <w:rsid w:val="00AB32BA"/>
    <w:rsid w:val="00AB35BA"/>
    <w:rsid w:val="00AC28BD"/>
    <w:rsid w:val="00AE5C61"/>
    <w:rsid w:val="00AF7EC8"/>
    <w:rsid w:val="00B030D8"/>
    <w:rsid w:val="00B2341E"/>
    <w:rsid w:val="00B34C95"/>
    <w:rsid w:val="00B712F9"/>
    <w:rsid w:val="00BF4776"/>
    <w:rsid w:val="00BF7644"/>
    <w:rsid w:val="00C00E46"/>
    <w:rsid w:val="00C15080"/>
    <w:rsid w:val="00C24182"/>
    <w:rsid w:val="00C537DC"/>
    <w:rsid w:val="00C62343"/>
    <w:rsid w:val="00C7290E"/>
    <w:rsid w:val="00C77759"/>
    <w:rsid w:val="00C8484E"/>
    <w:rsid w:val="00C9783F"/>
    <w:rsid w:val="00CB377C"/>
    <w:rsid w:val="00D23F1D"/>
    <w:rsid w:val="00D45377"/>
    <w:rsid w:val="00D6126B"/>
    <w:rsid w:val="00D712F5"/>
    <w:rsid w:val="00D733FF"/>
    <w:rsid w:val="00D93A44"/>
    <w:rsid w:val="00DA575E"/>
    <w:rsid w:val="00E220C4"/>
    <w:rsid w:val="00E74DCC"/>
    <w:rsid w:val="00E97031"/>
    <w:rsid w:val="00EA5FA5"/>
    <w:rsid w:val="00EB2FA6"/>
    <w:rsid w:val="00EB67C7"/>
    <w:rsid w:val="00EC52C0"/>
    <w:rsid w:val="00EE037E"/>
    <w:rsid w:val="00F23B3B"/>
    <w:rsid w:val="00F345C0"/>
    <w:rsid w:val="00F535D1"/>
    <w:rsid w:val="00FE7D24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30D466"/>
  <w15:docId w15:val="{6C4F1F30-DCD9-42AC-88A2-1CFC4B0F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qFormat/>
    <w:rsid w:val="00255172"/>
    <w:pPr>
      <w:keepNext/>
      <w:spacing w:before="120"/>
      <w:outlineLvl w:val="0"/>
    </w:pPr>
    <w:rPr>
      <w:rFonts w:ascii="Albertus Medium" w:eastAsia="Times New Roman" w:hAnsi="Albertus Medium" w:cs="Times New Roman"/>
      <w:b/>
      <w:color w:val="0000FF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322B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322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322BC"/>
  </w:style>
  <w:style w:type="paragraph" w:styleId="Zpat">
    <w:name w:val="footer"/>
    <w:basedOn w:val="Normln"/>
    <w:link w:val="ZpatChar"/>
    <w:uiPriority w:val="99"/>
    <w:rsid w:val="001322B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322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322BC"/>
    <w:pPr>
      <w:ind w:left="720"/>
      <w:contextualSpacing/>
    </w:pPr>
  </w:style>
  <w:style w:type="paragraph" w:styleId="Bezmezer">
    <w:name w:val="No Spacing"/>
    <w:uiPriority w:val="1"/>
    <w:qFormat/>
    <w:rsid w:val="006F51E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1E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EC8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9C75FC"/>
  </w:style>
  <w:style w:type="paragraph" w:styleId="Zkladntext2">
    <w:name w:val="Body Text 2"/>
    <w:basedOn w:val="Normln"/>
    <w:link w:val="Zkladntext2Char"/>
    <w:rsid w:val="009C75F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C75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7C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C09"/>
  </w:style>
  <w:style w:type="character" w:customStyle="1" w:styleId="apple-converted-space">
    <w:name w:val="apple-converted-space"/>
    <w:rsid w:val="00877C09"/>
  </w:style>
  <w:style w:type="paragraph" w:customStyle="1" w:styleId="slovn">
    <w:name w:val="číslování"/>
    <w:basedOn w:val="Normln"/>
    <w:rsid w:val="00125BBF"/>
    <w:pPr>
      <w:numPr>
        <w:numId w:val="34"/>
      </w:numPr>
      <w:tabs>
        <w:tab w:val="left" w:pos="-3119"/>
        <w:tab w:val="left" w:pos="-2977"/>
      </w:tabs>
      <w:suppressAutoHyphens/>
      <w:overflowPunct w:val="0"/>
      <w:autoSpaceDE w:val="0"/>
      <w:spacing w:after="60"/>
      <w:jc w:val="both"/>
      <w:textAlignment w:val="baseline"/>
    </w:pPr>
    <w:rPr>
      <w:rFonts w:ascii="Arial" w:eastAsia="Times New Roman" w:hAnsi="Arial" w:cs="Arial"/>
      <w:sz w:val="20"/>
      <w:szCs w:val="20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890C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90CC6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0CC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B6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1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1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1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1CF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255172"/>
    <w:rPr>
      <w:rFonts w:ascii="Albertus Medium" w:eastAsia="Times New Roman" w:hAnsi="Albertus Medium" w:cs="Times New Roman"/>
      <w:b/>
      <w:color w:val="0000FF"/>
      <w:sz w:val="28"/>
      <w:szCs w:val="20"/>
      <w:lang w:eastAsia="cs-CZ"/>
    </w:rPr>
  </w:style>
  <w:style w:type="paragraph" w:customStyle="1" w:styleId="13Stupovit">
    <w:name w:val="13. Stupňovité"/>
    <w:basedOn w:val="Normln"/>
    <w:rsid w:val="0025517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C865C-928E-472D-9887-D52A86BF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2381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Kettnerová</dc:creator>
  <cp:keywords/>
  <dc:description/>
  <cp:lastModifiedBy>Lenka KARASOVA</cp:lastModifiedBy>
  <cp:revision>2</cp:revision>
  <cp:lastPrinted>2020-02-19T12:26:00Z</cp:lastPrinted>
  <dcterms:created xsi:type="dcterms:W3CDTF">2020-02-25T07:21:00Z</dcterms:created>
  <dcterms:modified xsi:type="dcterms:W3CDTF">2020-02-25T07:21:00Z</dcterms:modified>
</cp:coreProperties>
</file>