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4048E1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 w:rsidRPr="004048E1"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Pr="00024BC0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18"/>
                      <w:szCs w:val="16"/>
                    </w:rPr>
                  </w:pPr>
                </w:p>
                <w:p w:rsidR="00D912B5" w:rsidRPr="00024BC0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</w:p>
                <w:p w:rsidR="00BC529B" w:rsidRDefault="00BC529B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Oracle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Czech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, s.r.o.</w:t>
                  </w:r>
                </w:p>
                <w:p w:rsidR="00BC529B" w:rsidRDefault="00BC529B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 Trezorky 921/2</w:t>
                  </w:r>
                </w:p>
                <w:p w:rsidR="00BC529B" w:rsidRPr="00BC529B" w:rsidRDefault="00BC529B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158 00 Praha 5 - Jinonice</w:t>
                  </w: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Pr="004048E1"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A90B27" w:rsidRPr="00E265BC" w:rsidRDefault="00A90B27" w:rsidP="00A90B27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9F7359">
                    <w:rPr>
                      <w:rFonts w:ascii="Arial" w:hAnsi="Arial" w:cs="Arial"/>
                      <w:sz w:val="18"/>
                      <w:szCs w:val="16"/>
                    </w:rPr>
                    <w:t>10</w:t>
                  </w:r>
                  <w:r w:rsidR="00BC529B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9F7359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="00BC529B">
                    <w:rPr>
                      <w:rFonts w:ascii="Arial" w:hAnsi="Arial" w:cs="Arial"/>
                      <w:sz w:val="18"/>
                      <w:szCs w:val="16"/>
                    </w:rPr>
                    <w:t>9</w:t>
                  </w:r>
                  <w:r w:rsidR="009F7359">
                    <w:rPr>
                      <w:rFonts w:ascii="Arial" w:hAnsi="Arial" w:cs="Arial"/>
                      <w:sz w:val="18"/>
                      <w:szCs w:val="16"/>
                    </w:rPr>
                    <w:t>.2.2020</w:t>
                  </w:r>
                </w:p>
                <w:p w:rsidR="00A90B27" w:rsidRDefault="00A90B27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821DA5" w:rsidRPr="00E265BC" w:rsidRDefault="00910459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1045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910459" w:rsidRPr="00E265BC" w:rsidRDefault="00910459" w:rsidP="00910459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1045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910459" w:rsidRPr="00E265BC" w:rsidRDefault="00910459" w:rsidP="00910459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910459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:rsidR="00FF3AB4" w:rsidRPr="00E265BC" w:rsidRDefault="00FF3AB4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BC529B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6"/>
                    </w:rPr>
                    <w:t>19.2.</w:t>
                  </w:r>
                  <w:r w:rsidR="00F82360">
                    <w:rPr>
                      <w:rFonts w:ascii="Arial" w:hAnsi="Arial" w:cs="Arial"/>
                      <w:sz w:val="18"/>
                      <w:szCs w:val="16"/>
                    </w:rPr>
                    <w:t>2020</w:t>
                  </w:r>
                  <w:proofErr w:type="gramEnd"/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4048E1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 w:rsidRPr="004048E1"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6A1520" w:rsidRPr="00EB5AFF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EB5AFF">
        <w:rPr>
          <w:rFonts w:ascii="Arial" w:hAnsi="Arial" w:cs="Arial"/>
          <w:b/>
          <w:bCs/>
          <w:sz w:val="24"/>
        </w:rPr>
        <w:t>Objednávka</w:t>
      </w:r>
      <w:bookmarkStart w:id="0" w:name="_GoBack"/>
      <w:bookmarkEnd w:id="0"/>
      <w:r w:rsidR="00BC529B">
        <w:rPr>
          <w:rFonts w:ascii="Arial" w:hAnsi="Arial" w:cs="Arial"/>
          <w:b/>
          <w:bCs/>
          <w:sz w:val="24"/>
        </w:rPr>
        <w:t xml:space="preserve"> </w:t>
      </w:r>
    </w:p>
    <w:p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BC529B" w:rsidRDefault="009768C7" w:rsidP="00EB5AFF">
      <w:pPr>
        <w:pStyle w:val="Zkladntext"/>
        <w:ind w:left="1128"/>
        <w:rPr>
          <w:rFonts w:ascii="Arial" w:hAnsi="Arial" w:cs="Arial"/>
          <w:sz w:val="22"/>
          <w:szCs w:val="22"/>
        </w:rPr>
      </w:pPr>
      <w:r w:rsidRPr="009F7359">
        <w:rPr>
          <w:rFonts w:ascii="Arial" w:hAnsi="Arial" w:cs="Arial"/>
          <w:sz w:val="22"/>
          <w:szCs w:val="22"/>
        </w:rPr>
        <w:t>Objednáváme tímto u Vás</w:t>
      </w:r>
      <w:r w:rsidR="00BC529B">
        <w:rPr>
          <w:rFonts w:ascii="Arial" w:hAnsi="Arial" w:cs="Arial"/>
          <w:sz w:val="22"/>
          <w:szCs w:val="22"/>
        </w:rPr>
        <w:t xml:space="preserve"> v souladu s níže uvedeným </w:t>
      </w:r>
      <w:proofErr w:type="spellStart"/>
      <w:r w:rsidR="00BC529B">
        <w:rPr>
          <w:rFonts w:ascii="Arial" w:hAnsi="Arial" w:cs="Arial"/>
          <w:sz w:val="22"/>
          <w:szCs w:val="22"/>
        </w:rPr>
        <w:t>Oracle</w:t>
      </w:r>
      <w:proofErr w:type="spellEnd"/>
      <w:r w:rsidR="00BC529B">
        <w:rPr>
          <w:rFonts w:ascii="Arial" w:hAnsi="Arial" w:cs="Arial"/>
          <w:sz w:val="22"/>
          <w:szCs w:val="22"/>
        </w:rPr>
        <w:t xml:space="preserve"> číslem kontraktu na základě Vašeho objednávkového dokumentu prodloužení služeb technické podpory o další 1 rok k licencím dle následující specifikace:</w:t>
      </w:r>
    </w:p>
    <w:p w:rsidR="00BC529B" w:rsidRDefault="00BC529B" w:rsidP="00EB5AFF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363" w:type="dxa"/>
        <w:tblInd w:w="1242" w:type="dxa"/>
        <w:tblLook w:val="04A0"/>
      </w:tblPr>
      <w:tblGrid>
        <w:gridCol w:w="3354"/>
        <w:gridCol w:w="928"/>
        <w:gridCol w:w="849"/>
        <w:gridCol w:w="1128"/>
        <w:gridCol w:w="2104"/>
      </w:tblGrid>
      <w:tr w:rsidR="00BC529B" w:rsidRPr="006A1B99" w:rsidTr="00BC529B">
        <w:trPr>
          <w:trHeight w:val="443"/>
        </w:trPr>
        <w:tc>
          <w:tcPr>
            <w:tcW w:w="3354" w:type="dxa"/>
            <w:shd w:val="clear" w:color="auto" w:fill="D5DCE4" w:themeFill="text2" w:themeFillTint="33"/>
            <w:vAlign w:val="center"/>
          </w:tcPr>
          <w:p w:rsidR="00BC529B" w:rsidRPr="009A5197" w:rsidRDefault="00BC529B" w:rsidP="001E736B">
            <w:pPr>
              <w:rPr>
                <w:rFonts w:ascii="Arial" w:hAnsi="Arial" w:cs="Arial"/>
                <w:b/>
                <w:sz w:val="18"/>
              </w:rPr>
            </w:pPr>
            <w:r w:rsidRPr="009A5197">
              <w:rPr>
                <w:rFonts w:ascii="Arial" w:hAnsi="Arial" w:cs="Arial"/>
                <w:b/>
                <w:sz w:val="18"/>
              </w:rPr>
              <w:t>Popis produktu</w:t>
            </w:r>
          </w:p>
        </w:tc>
        <w:tc>
          <w:tcPr>
            <w:tcW w:w="928" w:type="dxa"/>
            <w:shd w:val="clear" w:color="auto" w:fill="D5DCE4" w:themeFill="text2" w:themeFillTint="33"/>
            <w:vAlign w:val="center"/>
          </w:tcPr>
          <w:p w:rsidR="00BC529B" w:rsidRPr="009A5197" w:rsidRDefault="00BC529B" w:rsidP="001E736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5197">
              <w:rPr>
                <w:rFonts w:ascii="Arial" w:hAnsi="Arial" w:cs="Arial"/>
                <w:b/>
                <w:sz w:val="18"/>
              </w:rPr>
              <w:t>CSI</w:t>
            </w:r>
          </w:p>
        </w:tc>
        <w:tc>
          <w:tcPr>
            <w:tcW w:w="849" w:type="dxa"/>
            <w:shd w:val="clear" w:color="auto" w:fill="D5DCE4" w:themeFill="text2" w:themeFillTint="33"/>
            <w:vAlign w:val="center"/>
          </w:tcPr>
          <w:p w:rsidR="00BC529B" w:rsidRPr="009A5197" w:rsidRDefault="00BC529B" w:rsidP="001E736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5197">
              <w:rPr>
                <w:rFonts w:ascii="Arial" w:hAnsi="Arial" w:cs="Arial"/>
                <w:b/>
                <w:sz w:val="18"/>
              </w:rPr>
              <w:t>Počet licencí</w:t>
            </w:r>
          </w:p>
        </w:tc>
        <w:tc>
          <w:tcPr>
            <w:tcW w:w="1128" w:type="dxa"/>
            <w:shd w:val="clear" w:color="auto" w:fill="D5DCE4" w:themeFill="text2" w:themeFillTint="33"/>
            <w:vAlign w:val="center"/>
          </w:tcPr>
          <w:p w:rsidR="00BC529B" w:rsidRPr="009A5197" w:rsidRDefault="00BC529B" w:rsidP="001E736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5197">
              <w:rPr>
                <w:rFonts w:ascii="Arial" w:hAnsi="Arial" w:cs="Arial"/>
                <w:b/>
                <w:sz w:val="18"/>
              </w:rPr>
              <w:t>Druh licence</w:t>
            </w:r>
          </w:p>
        </w:tc>
        <w:tc>
          <w:tcPr>
            <w:tcW w:w="2104" w:type="dxa"/>
            <w:shd w:val="clear" w:color="auto" w:fill="D5DCE4" w:themeFill="text2" w:themeFillTint="33"/>
            <w:vAlign w:val="center"/>
          </w:tcPr>
          <w:p w:rsidR="00BC529B" w:rsidRDefault="00BC529B" w:rsidP="001E736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5197">
              <w:rPr>
                <w:rFonts w:ascii="Arial" w:hAnsi="Arial" w:cs="Arial"/>
                <w:b/>
                <w:sz w:val="18"/>
              </w:rPr>
              <w:t xml:space="preserve">Cena bez </w:t>
            </w:r>
            <w:r>
              <w:rPr>
                <w:rFonts w:ascii="Arial" w:hAnsi="Arial" w:cs="Arial"/>
                <w:b/>
                <w:sz w:val="18"/>
              </w:rPr>
              <w:t>DPH</w:t>
            </w:r>
          </w:p>
          <w:p w:rsidR="00BC529B" w:rsidRPr="009A5197" w:rsidRDefault="00BC529B" w:rsidP="001E736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(nabídky firmy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Oracle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BC529B" w:rsidRPr="00441FA4" w:rsidTr="00BC529B">
        <w:trPr>
          <w:trHeight w:val="216"/>
        </w:trPr>
        <w:tc>
          <w:tcPr>
            <w:tcW w:w="3354" w:type="dxa"/>
            <w:vAlign w:val="center"/>
          </w:tcPr>
          <w:p w:rsidR="00BC529B" w:rsidRPr="00441FA4" w:rsidRDefault="00BC529B" w:rsidP="001E736B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441FA4">
              <w:rPr>
                <w:rFonts w:ascii="Arial" w:hAnsi="Arial" w:cs="Arial"/>
                <w:b/>
                <w:bCs/>
                <w:sz w:val="16"/>
              </w:rPr>
              <w:t>Oracle</w:t>
            </w:r>
            <w:proofErr w:type="spellEnd"/>
            <w:r w:rsidRPr="00441FA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441FA4">
              <w:rPr>
                <w:rFonts w:ascii="Arial" w:hAnsi="Arial" w:cs="Arial"/>
                <w:b/>
                <w:bCs/>
                <w:sz w:val="16"/>
              </w:rPr>
              <w:t>Database</w:t>
            </w:r>
            <w:proofErr w:type="spellEnd"/>
            <w:r w:rsidRPr="00441FA4">
              <w:rPr>
                <w:rFonts w:ascii="Arial" w:hAnsi="Arial" w:cs="Arial"/>
                <w:b/>
                <w:bCs/>
                <w:sz w:val="16"/>
              </w:rPr>
              <w:t xml:space="preserve"> Standard</w:t>
            </w:r>
          </w:p>
          <w:p w:rsidR="00BC529B" w:rsidRPr="00441FA4" w:rsidRDefault="00BC529B" w:rsidP="001E736B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441FA4">
              <w:rPr>
                <w:rFonts w:ascii="Arial" w:hAnsi="Arial" w:cs="Arial"/>
                <w:b/>
                <w:bCs/>
                <w:sz w:val="16"/>
              </w:rPr>
              <w:t>Edition</w:t>
            </w:r>
            <w:proofErr w:type="spellEnd"/>
            <w:r w:rsidRPr="00441FA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441FA4">
              <w:rPr>
                <w:rFonts w:ascii="Arial" w:hAnsi="Arial" w:cs="Arial"/>
                <w:b/>
                <w:bCs/>
                <w:sz w:val="16"/>
              </w:rPr>
              <w:t>One</w:t>
            </w:r>
            <w:proofErr w:type="spellEnd"/>
            <w:r w:rsidRPr="00441FA4">
              <w:rPr>
                <w:rFonts w:ascii="Arial" w:hAnsi="Arial" w:cs="Arial"/>
                <w:b/>
                <w:bCs/>
                <w:sz w:val="16"/>
              </w:rPr>
              <w:t xml:space="preserve"> - </w:t>
            </w:r>
            <w:proofErr w:type="spellStart"/>
            <w:r w:rsidRPr="00441FA4">
              <w:rPr>
                <w:rFonts w:ascii="Arial" w:hAnsi="Arial" w:cs="Arial"/>
                <w:b/>
                <w:bCs/>
                <w:sz w:val="16"/>
              </w:rPr>
              <w:t>Processor</w:t>
            </w:r>
            <w:proofErr w:type="spellEnd"/>
          </w:p>
          <w:p w:rsidR="00BC529B" w:rsidRPr="00441FA4" w:rsidRDefault="00BC529B" w:rsidP="001E736B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441FA4">
              <w:rPr>
                <w:rFonts w:ascii="Arial" w:hAnsi="Arial" w:cs="Arial"/>
                <w:b/>
                <w:bCs/>
                <w:sz w:val="16"/>
              </w:rPr>
              <w:t>Perpetual</w:t>
            </w:r>
            <w:proofErr w:type="spellEnd"/>
          </w:p>
        </w:tc>
        <w:tc>
          <w:tcPr>
            <w:tcW w:w="928" w:type="dxa"/>
            <w:vAlign w:val="center"/>
          </w:tcPr>
          <w:p w:rsidR="00BC529B" w:rsidRPr="00441FA4" w:rsidRDefault="00BC529B" w:rsidP="001E736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41FA4">
              <w:rPr>
                <w:rFonts w:ascii="Arial" w:hAnsi="Arial" w:cs="Arial"/>
                <w:b/>
                <w:bCs/>
                <w:sz w:val="16"/>
                <w:szCs w:val="18"/>
              </w:rPr>
              <w:t>15699416</w:t>
            </w:r>
          </w:p>
        </w:tc>
        <w:tc>
          <w:tcPr>
            <w:tcW w:w="849" w:type="dxa"/>
            <w:vAlign w:val="center"/>
          </w:tcPr>
          <w:p w:rsidR="00BC529B" w:rsidRPr="00441FA4" w:rsidRDefault="00BC529B" w:rsidP="001E736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41FA4">
              <w:rPr>
                <w:rFonts w:ascii="Arial" w:hAnsi="Arial" w:cs="Arial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128" w:type="dxa"/>
            <w:vAlign w:val="center"/>
          </w:tcPr>
          <w:p w:rsidR="00BC529B" w:rsidRPr="00441FA4" w:rsidRDefault="00BC529B" w:rsidP="001E736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41FA4">
              <w:rPr>
                <w:rFonts w:ascii="Arial" w:hAnsi="Arial" w:cs="Arial"/>
                <w:b/>
                <w:bCs/>
                <w:sz w:val="16"/>
                <w:szCs w:val="18"/>
              </w:rPr>
              <w:t>FULL USE</w:t>
            </w:r>
          </w:p>
        </w:tc>
        <w:tc>
          <w:tcPr>
            <w:tcW w:w="2104" w:type="dxa"/>
            <w:vAlign w:val="center"/>
          </w:tcPr>
          <w:p w:rsidR="00BC529B" w:rsidRPr="00441FA4" w:rsidRDefault="00BC529B" w:rsidP="001E736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41FA4">
              <w:rPr>
                <w:rFonts w:ascii="Arial" w:hAnsi="Arial" w:cs="Arial"/>
                <w:b/>
                <w:bCs/>
                <w:sz w:val="16"/>
                <w:szCs w:val="18"/>
              </w:rPr>
              <w:t>64129,44</w:t>
            </w:r>
          </w:p>
        </w:tc>
      </w:tr>
    </w:tbl>
    <w:p w:rsidR="00BC529B" w:rsidRDefault="00BC529B" w:rsidP="00EB5AFF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:rsidR="000F1055" w:rsidRPr="000F1055" w:rsidRDefault="00505C0A" w:rsidP="00483FF5">
      <w:pPr>
        <w:ind w:left="1134"/>
        <w:jc w:val="both"/>
        <w:rPr>
          <w:rFonts w:ascii="Arial" w:hAnsi="Arial" w:cs="Arial"/>
          <w:noProof/>
        </w:rPr>
      </w:pPr>
      <w:r w:rsidRPr="000F1055">
        <w:rPr>
          <w:rFonts w:ascii="Arial" w:hAnsi="Arial" w:cs="Arial"/>
          <w:b/>
        </w:rPr>
        <w:t>C</w:t>
      </w:r>
      <w:r w:rsidR="00015717" w:rsidRPr="000F1055">
        <w:rPr>
          <w:rFonts w:ascii="Arial" w:hAnsi="Arial" w:cs="Arial"/>
          <w:b/>
        </w:rPr>
        <w:t>elková cena objednávky</w:t>
      </w:r>
      <w:r w:rsidR="00BC529B">
        <w:rPr>
          <w:rFonts w:ascii="Arial" w:hAnsi="Arial" w:cs="Arial"/>
          <w:b/>
        </w:rPr>
        <w:t xml:space="preserve"> je</w:t>
      </w:r>
      <w:r w:rsidR="00015717" w:rsidRPr="000F1055">
        <w:rPr>
          <w:rFonts w:ascii="Arial" w:hAnsi="Arial" w:cs="Arial"/>
          <w:b/>
        </w:rPr>
        <w:t xml:space="preserve"> </w:t>
      </w:r>
      <w:r w:rsidR="00BC529B">
        <w:rPr>
          <w:rFonts w:ascii="Arial" w:hAnsi="Arial" w:cs="Arial"/>
          <w:b/>
        </w:rPr>
        <w:t>64 129,44</w:t>
      </w:r>
      <w:r w:rsidR="00EA0E14" w:rsidRPr="000F1055">
        <w:rPr>
          <w:rFonts w:ascii="Arial" w:hAnsi="Arial" w:cs="Arial"/>
          <w:b/>
        </w:rPr>
        <w:t xml:space="preserve">,- Kč </w:t>
      </w:r>
      <w:r w:rsidR="00483FF5">
        <w:rPr>
          <w:rFonts w:ascii="Arial" w:hAnsi="Arial" w:cs="Arial"/>
          <w:b/>
        </w:rPr>
        <w:t xml:space="preserve">bez </w:t>
      </w:r>
      <w:r w:rsidR="00EA0E14" w:rsidRPr="000F1055">
        <w:rPr>
          <w:rFonts w:ascii="Arial" w:hAnsi="Arial" w:cs="Arial"/>
          <w:b/>
        </w:rPr>
        <w:t>DPH</w:t>
      </w:r>
      <w:r w:rsidR="007D615E" w:rsidRPr="000F1055">
        <w:rPr>
          <w:rFonts w:ascii="Arial" w:hAnsi="Arial" w:cs="Arial"/>
          <w:b/>
        </w:rPr>
        <w:t>.</w:t>
      </w:r>
      <w:r w:rsidR="000F1055" w:rsidRPr="000F1055">
        <w:rPr>
          <w:rFonts w:ascii="Arial" w:hAnsi="Arial" w:cs="Arial"/>
          <w:b/>
        </w:rPr>
        <w:t xml:space="preserve"> </w:t>
      </w:r>
      <w:r w:rsidR="000F1055" w:rsidRPr="000F1055">
        <w:rPr>
          <w:rFonts w:ascii="Arial" w:hAnsi="Arial" w:cs="Arial"/>
          <w:noProof/>
        </w:rPr>
        <w:t>K ceně bude připočtena DPH ve výši stanovené platnými a účinnými právními předpisy k okamžiku uskutečnění zdanitelného plnění.</w:t>
      </w:r>
    </w:p>
    <w:p w:rsidR="00EB5AFF" w:rsidRPr="00EB5AFF" w:rsidRDefault="00EB5AFF" w:rsidP="00EA0E14">
      <w:pPr>
        <w:pStyle w:val="Zkladntext2"/>
        <w:ind w:left="708" w:firstLine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739F" w:rsidRPr="00F13A35" w:rsidRDefault="006A1520" w:rsidP="009F7359">
      <w:pPr>
        <w:pStyle w:val="Zkladntext2"/>
        <w:ind w:left="1134" w:firstLine="1"/>
        <w:rPr>
          <w:rStyle w:val="Zv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09739F"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na </w:t>
      </w:r>
      <w:r w:rsidR="009F7359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="009F7359" w:rsidRPr="002343B1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faktury@rbp-zp.cz</w:t>
        </w:r>
      </w:hyperlink>
      <w:r w:rsidR="009F7359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="0009739F" w:rsidRPr="00F13A35">
        <w:rPr>
          <w:rStyle w:val="Zv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:rsidR="006A1520" w:rsidRPr="006A1520" w:rsidRDefault="004048E1" w:rsidP="00EB5AFF">
      <w:pPr>
        <w:pStyle w:val="Zkladntext2"/>
        <w:ind w:left="708" w:firstLine="420"/>
        <w:rPr>
          <w:rFonts w:ascii="Arial" w:hAnsi="Arial" w:cs="Arial"/>
          <w:b/>
          <w:i/>
          <w:u w:val="single"/>
        </w:rPr>
      </w:pPr>
      <w:r w:rsidRPr="004048E1">
        <w:rPr>
          <w:rFonts w:ascii="Arial" w:hAnsi="Arial" w:cs="Arial"/>
          <w:lang w:eastAsia="en-US"/>
        </w:rPr>
        <w:pict>
          <v:shape id="_x0000_s1031" type="#_x0000_t202" style="position:absolute;left:0;text-align:left;margin-left:144.85pt;margin-top:12.35pt;width:216.8pt;height:58.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F13A35" w:rsidRPr="006A1520" w:rsidRDefault="00F13A35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8E3B9C" w:rsidRDefault="00196266" w:rsidP="00B5297B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F13A35"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6A1520" w:rsidRDefault="00C46AD3" w:rsidP="00B5297B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</w:p>
    <w:p w:rsidR="00B5297B" w:rsidRPr="006A1520" w:rsidRDefault="00B5297B" w:rsidP="00B5297B">
      <w:pPr>
        <w:pStyle w:val="Zkladntext"/>
        <w:ind w:left="708"/>
        <w:outlineLvl w:val="0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C46AD3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C46AD3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P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6A1520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4B" w:rsidRDefault="007E534B" w:rsidP="007A3541">
      <w:pPr>
        <w:spacing w:after="0" w:line="240" w:lineRule="auto"/>
      </w:pPr>
      <w:r>
        <w:separator/>
      </w:r>
    </w:p>
  </w:endnote>
  <w:endnote w:type="continuationSeparator" w:id="0">
    <w:p w:rsidR="007E534B" w:rsidRDefault="007E534B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78" w:rsidRPr="00E036ED" w:rsidRDefault="004048E1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4B" w:rsidRDefault="007E534B" w:rsidP="007A3541">
      <w:pPr>
        <w:spacing w:after="0" w:line="240" w:lineRule="auto"/>
      </w:pPr>
      <w:r>
        <w:separator/>
      </w:r>
    </w:p>
  </w:footnote>
  <w:footnote w:type="continuationSeparator" w:id="0">
    <w:p w:rsidR="007E534B" w:rsidRDefault="007E534B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650"/>
    <w:multiLevelType w:val="hybridMultilevel"/>
    <w:tmpl w:val="80884292"/>
    <w:lvl w:ilvl="0" w:tplc="04050011">
      <w:start w:val="1"/>
      <w:numFmt w:val="decimal"/>
      <w:lvlText w:val="%1)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>
    <w:nsid w:val="3F9E4136"/>
    <w:multiLevelType w:val="hybridMultilevel"/>
    <w:tmpl w:val="059A57D6"/>
    <w:lvl w:ilvl="0" w:tplc="0405000F">
      <w:start w:val="1"/>
      <w:numFmt w:val="decimal"/>
      <w:lvlText w:val="%1.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6F5D0FDC"/>
    <w:multiLevelType w:val="hybridMultilevel"/>
    <w:tmpl w:val="776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15717"/>
    <w:rsid w:val="00024BC0"/>
    <w:rsid w:val="00033D61"/>
    <w:rsid w:val="00047B09"/>
    <w:rsid w:val="00052041"/>
    <w:rsid w:val="00083B67"/>
    <w:rsid w:val="00083D53"/>
    <w:rsid w:val="0009739F"/>
    <w:rsid w:val="000B38CD"/>
    <w:rsid w:val="000F1055"/>
    <w:rsid w:val="001253E8"/>
    <w:rsid w:val="00127578"/>
    <w:rsid w:val="00156EB3"/>
    <w:rsid w:val="00165CE2"/>
    <w:rsid w:val="001927CE"/>
    <w:rsid w:val="00196266"/>
    <w:rsid w:val="001A0595"/>
    <w:rsid w:val="001B23A0"/>
    <w:rsid w:val="001D1574"/>
    <w:rsid w:val="001D3F60"/>
    <w:rsid w:val="001D6AD8"/>
    <w:rsid w:val="001E40F9"/>
    <w:rsid w:val="00225A9F"/>
    <w:rsid w:val="00231746"/>
    <w:rsid w:val="00263148"/>
    <w:rsid w:val="00270CD4"/>
    <w:rsid w:val="002831AA"/>
    <w:rsid w:val="00293A0A"/>
    <w:rsid w:val="00293E15"/>
    <w:rsid w:val="002A0C84"/>
    <w:rsid w:val="002B5BD2"/>
    <w:rsid w:val="002C1523"/>
    <w:rsid w:val="002C261A"/>
    <w:rsid w:val="002D2896"/>
    <w:rsid w:val="002F0210"/>
    <w:rsid w:val="00320CA0"/>
    <w:rsid w:val="00332359"/>
    <w:rsid w:val="003645C2"/>
    <w:rsid w:val="00372032"/>
    <w:rsid w:val="00372C29"/>
    <w:rsid w:val="00394489"/>
    <w:rsid w:val="003B7C96"/>
    <w:rsid w:val="003D3D48"/>
    <w:rsid w:val="003E76D1"/>
    <w:rsid w:val="004048E1"/>
    <w:rsid w:val="00412D7E"/>
    <w:rsid w:val="00420CB6"/>
    <w:rsid w:val="00451C30"/>
    <w:rsid w:val="00483C2F"/>
    <w:rsid w:val="00483FF5"/>
    <w:rsid w:val="004C0C51"/>
    <w:rsid w:val="004C799D"/>
    <w:rsid w:val="004D51D8"/>
    <w:rsid w:val="004F24D8"/>
    <w:rsid w:val="005027DA"/>
    <w:rsid w:val="00504B49"/>
    <w:rsid w:val="00505C0A"/>
    <w:rsid w:val="005073D7"/>
    <w:rsid w:val="005167BB"/>
    <w:rsid w:val="0053133C"/>
    <w:rsid w:val="00537D46"/>
    <w:rsid w:val="0054192B"/>
    <w:rsid w:val="005A5213"/>
    <w:rsid w:val="005F2B26"/>
    <w:rsid w:val="005F4021"/>
    <w:rsid w:val="00641B00"/>
    <w:rsid w:val="0064343E"/>
    <w:rsid w:val="0069724B"/>
    <w:rsid w:val="006A1520"/>
    <w:rsid w:val="006A49E6"/>
    <w:rsid w:val="006E63CE"/>
    <w:rsid w:val="006F261C"/>
    <w:rsid w:val="00702BE6"/>
    <w:rsid w:val="00715FED"/>
    <w:rsid w:val="00716968"/>
    <w:rsid w:val="00724F7F"/>
    <w:rsid w:val="00736CB3"/>
    <w:rsid w:val="007450A4"/>
    <w:rsid w:val="00794A39"/>
    <w:rsid w:val="007961E1"/>
    <w:rsid w:val="007A3541"/>
    <w:rsid w:val="007B2C9A"/>
    <w:rsid w:val="007B3F8D"/>
    <w:rsid w:val="007B5130"/>
    <w:rsid w:val="007C3D21"/>
    <w:rsid w:val="007C6778"/>
    <w:rsid w:val="007D615E"/>
    <w:rsid w:val="007E534B"/>
    <w:rsid w:val="00821DA5"/>
    <w:rsid w:val="00823E1F"/>
    <w:rsid w:val="00882EFE"/>
    <w:rsid w:val="008976B7"/>
    <w:rsid w:val="008A7B65"/>
    <w:rsid w:val="008B00AA"/>
    <w:rsid w:val="008C5B44"/>
    <w:rsid w:val="008E3B9C"/>
    <w:rsid w:val="008E575C"/>
    <w:rsid w:val="008F5012"/>
    <w:rsid w:val="0090154C"/>
    <w:rsid w:val="00902DC0"/>
    <w:rsid w:val="00910459"/>
    <w:rsid w:val="00931EA2"/>
    <w:rsid w:val="00936551"/>
    <w:rsid w:val="0094671B"/>
    <w:rsid w:val="00954EA3"/>
    <w:rsid w:val="00957149"/>
    <w:rsid w:val="0096769D"/>
    <w:rsid w:val="009768C7"/>
    <w:rsid w:val="0098447A"/>
    <w:rsid w:val="00987C1F"/>
    <w:rsid w:val="009953DC"/>
    <w:rsid w:val="009C591C"/>
    <w:rsid w:val="009E0204"/>
    <w:rsid w:val="009E0AAA"/>
    <w:rsid w:val="009F287A"/>
    <w:rsid w:val="009F7359"/>
    <w:rsid w:val="00A2053F"/>
    <w:rsid w:val="00A269BC"/>
    <w:rsid w:val="00A32F44"/>
    <w:rsid w:val="00A859D9"/>
    <w:rsid w:val="00A90B27"/>
    <w:rsid w:val="00AE3BCA"/>
    <w:rsid w:val="00AF14CC"/>
    <w:rsid w:val="00AF4525"/>
    <w:rsid w:val="00B20393"/>
    <w:rsid w:val="00B51517"/>
    <w:rsid w:val="00B5297B"/>
    <w:rsid w:val="00B556AA"/>
    <w:rsid w:val="00BB23CE"/>
    <w:rsid w:val="00BC43DB"/>
    <w:rsid w:val="00BC529B"/>
    <w:rsid w:val="00BF29BD"/>
    <w:rsid w:val="00C07F03"/>
    <w:rsid w:val="00C13F66"/>
    <w:rsid w:val="00C31701"/>
    <w:rsid w:val="00C411ED"/>
    <w:rsid w:val="00C46AD3"/>
    <w:rsid w:val="00C500CC"/>
    <w:rsid w:val="00C50F98"/>
    <w:rsid w:val="00C605EF"/>
    <w:rsid w:val="00C77222"/>
    <w:rsid w:val="00CA7961"/>
    <w:rsid w:val="00CB05DE"/>
    <w:rsid w:val="00CB4F26"/>
    <w:rsid w:val="00CD2295"/>
    <w:rsid w:val="00CE7762"/>
    <w:rsid w:val="00D378B8"/>
    <w:rsid w:val="00D60E20"/>
    <w:rsid w:val="00D6325C"/>
    <w:rsid w:val="00D64985"/>
    <w:rsid w:val="00D80980"/>
    <w:rsid w:val="00D912B5"/>
    <w:rsid w:val="00DC5153"/>
    <w:rsid w:val="00DF6870"/>
    <w:rsid w:val="00E036ED"/>
    <w:rsid w:val="00E14BE8"/>
    <w:rsid w:val="00E16640"/>
    <w:rsid w:val="00E265BC"/>
    <w:rsid w:val="00E27EE4"/>
    <w:rsid w:val="00E3593B"/>
    <w:rsid w:val="00E54BBB"/>
    <w:rsid w:val="00E62F83"/>
    <w:rsid w:val="00E72786"/>
    <w:rsid w:val="00E86037"/>
    <w:rsid w:val="00E87B10"/>
    <w:rsid w:val="00EA0E14"/>
    <w:rsid w:val="00EB5AFF"/>
    <w:rsid w:val="00ED6013"/>
    <w:rsid w:val="00F13A35"/>
    <w:rsid w:val="00F15E77"/>
    <w:rsid w:val="00F22B31"/>
    <w:rsid w:val="00F24AD8"/>
    <w:rsid w:val="00F4104D"/>
    <w:rsid w:val="00F82360"/>
    <w:rsid w:val="00F9329C"/>
    <w:rsid w:val="00FA4122"/>
    <w:rsid w:val="00FC3A2B"/>
    <w:rsid w:val="00FC56A5"/>
    <w:rsid w:val="00FC7C14"/>
    <w:rsid w:val="00FD2A56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6A1520"/>
    <w:rPr>
      <w:rFonts w:ascii="Arial Black" w:hAnsi="Arial Black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7359"/>
    <w:rPr>
      <w:color w:val="0563C1" w:themeColor="hyperlink"/>
      <w:u w:val="single"/>
    </w:rPr>
  </w:style>
  <w:style w:type="table" w:styleId="Mkatabulky">
    <w:name w:val="Table Grid"/>
    <w:basedOn w:val="Normlntabulka"/>
    <w:rsid w:val="00BC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49B9-4C98-48E9-A37B-C229F16A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193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mikula-pavel-1</cp:lastModifiedBy>
  <cp:revision>22</cp:revision>
  <cp:lastPrinted>2019-10-17T08:40:00Z</cp:lastPrinted>
  <dcterms:created xsi:type="dcterms:W3CDTF">2019-10-24T07:32:00Z</dcterms:created>
  <dcterms:modified xsi:type="dcterms:W3CDTF">2020-02-20T14:34:00Z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