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17" w:y="1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 k přípravě závazku -</w:t>
      </w:r>
    </w:p>
    <w:p>
      <w:pPr>
        <w:pStyle w:val="Style5"/>
        <w:framePr w:wrap="none" w:vAnchor="page" w:hAnchor="page" w:x="4937" w:y="1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2016-09-12tl5 51</w:t>
      </w:r>
      <w:bookmarkEnd w:id="0"/>
    </w:p>
    <w:p>
      <w:pPr>
        <w:pStyle w:val="Style3"/>
        <w:framePr w:wrap="none" w:vAnchor="page" w:hAnchor="page" w:x="9468" w:y="1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č. 1 z 1</w:t>
      </w:r>
    </w:p>
    <w:p>
      <w:pPr>
        <w:pStyle w:val="Style7"/>
        <w:framePr w:w="9773" w:h="779" w:hRule="exact" w:wrap="none" w:vAnchor="page" w:hAnchor="page" w:x="1256" w:y="241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7"/>
        <w:framePr w:w="9773" w:h="779" w:hRule="exact" w:wrap="none" w:vAnchor="page" w:hAnchor="page" w:x="1256" w:y="241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7"/>
        <w:framePr w:w="9773" w:h="779" w:hRule="exact" w:wrap="none" w:vAnchor="page" w:hAnchor="page" w:x="1256" w:y="241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7"/>
        <w:framePr w:w="9773" w:h="779" w:hRule="exact" w:wrap="none" w:vAnchor="page" w:hAnchor="page" w:x="1256" w:y="241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7"/>
        <w:framePr w:w="9773" w:h="434" w:hRule="exact" w:wrap="none" w:vAnchor="page" w:hAnchor="page" w:x="1256" w:y="339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920" w:right="5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9"/>
        <w:framePr w:w="9773" w:h="1202" w:hRule="exact" w:wrap="none" w:vAnchor="page" w:hAnchor="page" w:x="1256" w:y="38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60" w:right="3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OB-2016-00001366</w:t>
      </w:r>
    </w:p>
    <w:p>
      <w:pPr>
        <w:pStyle w:val="Style7"/>
        <w:framePr w:w="9773" w:h="1202" w:hRule="exact" w:wrap="none" w:vAnchor="page" w:hAnchor="page" w:x="1256" w:y="3890"/>
        <w:tabs>
          <w:tab w:leader="none" w:pos="3882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  <w:tab/>
        <w:t>Číslo objednávky uvádčjte na faktuře, jinak nebude faktura proplacena</w:t>
      </w:r>
    </w:p>
    <w:p>
      <w:pPr>
        <w:pStyle w:val="Style9"/>
        <w:framePr w:w="9773" w:h="1202" w:hRule="exact" w:wrap="none" w:vAnchor="page" w:hAnchor="page" w:x="1256" w:y="3890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VPAGRO</w:t>
      </w:r>
    </w:p>
    <w:tbl>
      <w:tblPr>
        <w:tblOverlap w:val="never"/>
        <w:tblLayout w:type="fixed"/>
        <w:jc w:val="left"/>
      </w:tblPr>
      <w:tblGrid>
        <w:gridCol w:w="2640"/>
        <w:gridCol w:w="4531"/>
        <w:gridCol w:w="1306"/>
      </w:tblGrid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20" w:right="0" w:firstLine="0"/>
            </w:pPr>
            <w:r>
              <w:rPr>
                <w:rStyle w:val="CharStyle11"/>
              </w:rPr>
              <w:t>Položka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20" w:right="0" w:firstLine="0"/>
            </w:pPr>
            <w:r>
              <w:rPr>
                <w:rStyle w:val="CharStyle12"/>
              </w:rPr>
              <w:t xml:space="preserve">Množství Jednotka </w:t>
            </w:r>
            <w:r>
              <w:rPr>
                <w:rStyle w:val="CharStyle11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1"/>
              </w:rPr>
              <w:t>Cena</w:t>
            </w:r>
          </w:p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160" w:right="0" w:firstLine="0"/>
            </w:pPr>
            <w:r>
              <w:rPr>
                <w:rStyle w:val="CharStyle11"/>
              </w:rPr>
              <w:t>(včetně DPH)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1"/>
              </w:rPr>
              <w:t>pesticidy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1900" w:right="0" w:firstLine="0"/>
            </w:pPr>
            <w:r>
              <w:rPr>
                <w:rStyle w:val="CharStyle11"/>
              </w:rPr>
              <w:t>Nákup pesticidůn (herbicidy, fungicidy a insekticidy), využití pro experimentální a vyrovnávací polní plochy v gesci OGŠ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1"/>
              </w:rPr>
              <w:t>75 000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center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5880" w:right="0" w:firstLine="0"/>
            </w:pPr>
            <w:r>
              <w:rPr>
                <w:rStyle w:val="CharStyle11"/>
              </w:rPr>
              <w:t>75000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Q Vložit položku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7" w:h="3206" w:wrap="none" w:vAnchor="page" w:hAnchor="page" w:x="2134" w:y="62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7" w:h="3206" w:wrap="none" w:vAnchor="page" w:hAnchor="page" w:x="2134" w:y="62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80" w:lineRule="exact"/>
              <w:ind w:left="0" w:right="0" w:firstLine="0"/>
            </w:pPr>
            <w:r>
              <w:rPr>
                <w:rStyle w:val="CharStyle11"/>
              </w:rPr>
              <w:t>Vyřizuje:</w:t>
            </w:r>
          </w:p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11"/>
              </w:rPr>
              <w:t xml:space="preserve">Datum: </w:t>
            </w:r>
            <w:r>
              <w:rPr>
                <w:rStyle w:val="CharStyle13"/>
              </w:rPr>
              <w:t>12.9.2016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8477" w:h="3206" w:wrap="none" w:vAnchor="page" w:hAnchor="page" w:x="2134" w:y="6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560" w:right="0" w:firstLine="0"/>
            </w:pPr>
            <w:r>
              <w:rPr>
                <w:rStyle w:val="CharStyle13"/>
              </w:rPr>
              <w:t>jS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477" w:h="3206" w:wrap="none" w:vAnchor="page" w:hAnchor="page" w:x="2134" w:y="625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="2626" w:h="724" w:hRule="exact" w:wrap="none" w:vAnchor="page" w:hAnchor="page" w:x="2153" w:y="991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14"/>
        <w:framePr w:w="2626" w:h="724" w:hRule="exact" w:wrap="none" w:vAnchor="page" w:hAnchor="page" w:x="2153" w:y="991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7"/>
        <w:framePr w:w="9773" w:h="581" w:hRule="exact" w:wrap="none" w:vAnchor="page" w:hAnchor="page" w:x="1256" w:y="10901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92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 00027006 Bank.spojení: 25635061/0100</w:t>
      </w:r>
    </w:p>
    <w:p>
      <w:pPr>
        <w:pStyle w:val="Style3"/>
        <w:framePr w:wrap="none" w:vAnchor="page" w:hAnchor="page" w:x="1256" w:y="162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http:/</w:t>
      </w:r>
      <w:r>
        <w:rPr>
          <w:lang w:val="cs-CZ" w:eastAsia="cs-CZ" w:bidi="cs-CZ"/>
          <w:w w:val="100"/>
          <w:spacing w:val="0"/>
          <w:color w:val="000000"/>
          <w:position w:val="0"/>
        </w:rPr>
        <w:t>/ dms/ sites/U ctarna/_layouts/FormServer.aspx?XmlLocation=/sites/uctarna/objedn... 13.1.2017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Nadpis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Základní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11">
    <w:name w:val="Základní text (2) + Calibri,9 pt"/>
    <w:basedOn w:val="CharStyle8"/>
    <w:rPr>
      <w:lang w:val="cs-CZ" w:eastAsia="cs-CZ" w:bidi="cs-CZ"/>
      <w:sz w:val="18"/>
      <w:szCs w:val="1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2">
    <w:name w:val="Základní text (2) + Calibri,6,5 pt"/>
    <w:basedOn w:val="CharStyle8"/>
    <w:rPr>
      <w:lang w:val="cs-CZ" w:eastAsia="cs-CZ" w:bidi="cs-CZ"/>
      <w:sz w:val="13"/>
      <w:szCs w:val="13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Základní text (2) + 11 pt"/>
    <w:basedOn w:val="CharStyle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Titulek tabulky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before="180" w:line="29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