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B626" w14:textId="77777777" w:rsidR="00075B9C" w:rsidRDefault="00075B9C" w:rsidP="00075B9C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</w:p>
    <w:p w14:paraId="546ABD80" w14:textId="2B2E3C5E" w:rsidR="00075B9C" w:rsidRDefault="00075B9C" w:rsidP="00075B9C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ke smlouvě o dílo </w:t>
      </w:r>
    </w:p>
    <w:p w14:paraId="27CEB22C" w14:textId="7D9B4B04" w:rsidR="000669C8" w:rsidRPr="000669C8" w:rsidRDefault="000669C8" w:rsidP="00075B9C">
      <w:pPr>
        <w:pStyle w:val="Nzev"/>
        <w:rPr>
          <w:rFonts w:ascii="Arial" w:hAnsi="Arial" w:cs="Arial"/>
          <w:sz w:val="22"/>
          <w:szCs w:val="22"/>
        </w:rPr>
      </w:pPr>
      <w:r w:rsidRPr="000669C8">
        <w:rPr>
          <w:rFonts w:ascii="Arial" w:hAnsi="Arial" w:cs="Arial"/>
          <w:sz w:val="22"/>
          <w:szCs w:val="22"/>
        </w:rPr>
        <w:t>ze dne 23. 9. 2019</w:t>
      </w:r>
    </w:p>
    <w:p w14:paraId="1DF4AE58" w14:textId="77777777" w:rsidR="00425CE9" w:rsidRDefault="00425CE9">
      <w:pPr>
        <w:pStyle w:val="Nzev"/>
        <w:spacing w:before="0"/>
        <w:rPr>
          <w:rFonts w:ascii="Arial" w:hAnsi="Arial"/>
          <w:sz w:val="20"/>
        </w:rPr>
      </w:pPr>
    </w:p>
    <w:p w14:paraId="4ED12D73" w14:textId="77777777" w:rsidR="007F5FA1" w:rsidRDefault="00AE2550" w:rsidP="007F5FA1">
      <w:pPr>
        <w:pStyle w:val="Nzev"/>
        <w:spacing w:before="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č. </w:t>
      </w:r>
      <w:r w:rsidR="00B35F03">
        <w:rPr>
          <w:rFonts w:ascii="Arial" w:hAnsi="Arial"/>
          <w:b w:val="0"/>
          <w:sz w:val="22"/>
        </w:rPr>
        <w:t>0226/P6700/19/RS</w:t>
      </w:r>
      <w:r w:rsidR="00B27FEB">
        <w:rPr>
          <w:rFonts w:ascii="Arial" w:hAnsi="Arial"/>
          <w:b w:val="0"/>
          <w:sz w:val="22"/>
        </w:rPr>
        <w:t xml:space="preserve"> </w:t>
      </w:r>
      <w:r w:rsidR="007F5FA1">
        <w:rPr>
          <w:rFonts w:ascii="Arial" w:hAnsi="Arial"/>
          <w:b w:val="0"/>
          <w:sz w:val="22"/>
        </w:rPr>
        <w:t>(objednatele)</w:t>
      </w:r>
    </w:p>
    <w:p w14:paraId="49C9798E" w14:textId="77777777" w:rsidR="00425CE9" w:rsidRDefault="00860F8B" w:rsidP="007F5FA1">
      <w:pPr>
        <w:pStyle w:val="Nzev"/>
        <w:spacing w:before="0"/>
        <w:rPr>
          <w:rFonts w:ascii="Arial" w:hAnsi="Arial"/>
          <w:b w:val="0"/>
          <w:sz w:val="22"/>
        </w:rPr>
      </w:pPr>
      <w:r w:rsidRPr="00075B9C">
        <w:rPr>
          <w:rFonts w:ascii="Arial" w:hAnsi="Arial"/>
          <w:b w:val="0"/>
          <w:sz w:val="22"/>
        </w:rPr>
        <w:t xml:space="preserve">č. </w:t>
      </w:r>
      <w:r w:rsidR="00075B9C" w:rsidRPr="00075B9C">
        <w:rPr>
          <w:rFonts w:ascii="Arial" w:hAnsi="Arial"/>
          <w:b w:val="0"/>
          <w:sz w:val="22"/>
        </w:rPr>
        <w:t>4352</w:t>
      </w:r>
      <w:r w:rsidR="00075B9C">
        <w:rPr>
          <w:rFonts w:ascii="Arial" w:hAnsi="Arial"/>
          <w:b w:val="0"/>
          <w:sz w:val="22"/>
        </w:rPr>
        <w:t>/1/2019</w:t>
      </w:r>
      <w:r w:rsidR="00425CE9">
        <w:rPr>
          <w:rFonts w:ascii="Arial" w:hAnsi="Arial"/>
          <w:b w:val="0"/>
          <w:sz w:val="22"/>
        </w:rPr>
        <w:t xml:space="preserve"> (zhotovitele)</w:t>
      </w:r>
    </w:p>
    <w:p w14:paraId="51492230" w14:textId="77777777" w:rsidR="00B854DA" w:rsidRDefault="00B854DA">
      <w:pPr>
        <w:pStyle w:val="Nzev"/>
        <w:spacing w:before="0"/>
        <w:jc w:val="both"/>
        <w:rPr>
          <w:rFonts w:ascii="Arial" w:hAnsi="Arial"/>
          <w:b w:val="0"/>
          <w:sz w:val="22"/>
        </w:rPr>
      </w:pPr>
    </w:p>
    <w:p w14:paraId="7DB170F6" w14:textId="77777777" w:rsidR="00425CE9" w:rsidRDefault="00425CE9">
      <w:pPr>
        <w:pStyle w:val="Nzev"/>
        <w:spacing w:before="100"/>
        <w:rPr>
          <w:rFonts w:ascii="Arial" w:hAnsi="Arial" w:cs="Arial"/>
          <w:sz w:val="22"/>
          <w:szCs w:val="22"/>
        </w:rPr>
      </w:pPr>
      <w:r w:rsidRPr="008B0049">
        <w:rPr>
          <w:rFonts w:ascii="Arial" w:hAnsi="Arial" w:cs="Arial"/>
          <w:sz w:val="22"/>
          <w:szCs w:val="22"/>
        </w:rPr>
        <w:t xml:space="preserve">uzavřená podle § </w:t>
      </w:r>
      <w:r w:rsidR="008B0049" w:rsidRPr="008B0049">
        <w:rPr>
          <w:rFonts w:ascii="Arial" w:hAnsi="Arial" w:cs="Arial"/>
          <w:sz w:val="22"/>
          <w:szCs w:val="22"/>
        </w:rPr>
        <w:t>2586 a násl. zákona č. 89/2012 Sb., občanského zákoníku</w:t>
      </w:r>
      <w:r w:rsidRPr="008952C9">
        <w:rPr>
          <w:rFonts w:ascii="Arial" w:hAnsi="Arial" w:cs="Arial"/>
          <w:sz w:val="22"/>
          <w:szCs w:val="22"/>
        </w:rPr>
        <w:t>, v platném znění</w:t>
      </w:r>
    </w:p>
    <w:p w14:paraId="1B47924B" w14:textId="77777777" w:rsidR="00075B9C" w:rsidRPr="00075B9C" w:rsidRDefault="00075B9C">
      <w:pPr>
        <w:pStyle w:val="Nzev"/>
        <w:spacing w:before="100"/>
        <w:rPr>
          <w:rFonts w:ascii="Arial" w:hAnsi="Arial" w:cs="Arial"/>
          <w:sz w:val="22"/>
          <w:szCs w:val="22"/>
        </w:rPr>
      </w:pPr>
    </w:p>
    <w:p w14:paraId="23C403B7" w14:textId="21EB928D" w:rsidR="00075B9C" w:rsidRDefault="00075B9C" w:rsidP="00075B9C">
      <w:pPr>
        <w:spacing w:line="20" w:lineRule="atLeast"/>
        <w:jc w:val="both"/>
        <w:rPr>
          <w:rFonts w:ascii="Arial" w:hAnsi="Arial"/>
          <w:snapToGrid w:val="0"/>
          <w:sz w:val="22"/>
          <w:szCs w:val="22"/>
        </w:rPr>
      </w:pPr>
      <w:r w:rsidRPr="00075B9C">
        <w:rPr>
          <w:rFonts w:ascii="Arial" w:hAnsi="Arial"/>
          <w:sz w:val="22"/>
          <w:szCs w:val="22"/>
        </w:rPr>
        <w:t xml:space="preserve">na akci </w:t>
      </w:r>
      <w:r w:rsidRPr="00075B9C">
        <w:rPr>
          <w:rFonts w:ascii="Arial" w:hAnsi="Arial"/>
          <w:b/>
          <w:snapToGrid w:val="0"/>
          <w:sz w:val="22"/>
          <w:szCs w:val="22"/>
        </w:rPr>
        <w:t>„ÚČOV</w:t>
      </w:r>
      <w:r w:rsidR="0038527F">
        <w:rPr>
          <w:rFonts w:ascii="Arial" w:hAnsi="Arial"/>
          <w:b/>
          <w:snapToGrid w:val="0"/>
          <w:sz w:val="22"/>
          <w:szCs w:val="22"/>
        </w:rPr>
        <w:t xml:space="preserve"> </w:t>
      </w:r>
      <w:r w:rsidRPr="00075B9C">
        <w:rPr>
          <w:rFonts w:ascii="Arial" w:hAnsi="Arial"/>
          <w:b/>
          <w:snapToGrid w:val="0"/>
          <w:sz w:val="22"/>
          <w:szCs w:val="22"/>
        </w:rPr>
        <w:t>-</w:t>
      </w:r>
      <w:r w:rsidR="0038527F">
        <w:rPr>
          <w:rFonts w:ascii="Arial" w:hAnsi="Arial"/>
          <w:b/>
          <w:snapToGrid w:val="0"/>
          <w:sz w:val="22"/>
          <w:szCs w:val="22"/>
        </w:rPr>
        <w:t xml:space="preserve"> </w:t>
      </w:r>
      <w:r w:rsidRPr="00075B9C">
        <w:rPr>
          <w:rFonts w:ascii="Arial" w:hAnsi="Arial"/>
          <w:b/>
          <w:snapToGrid w:val="0"/>
          <w:sz w:val="22"/>
          <w:szCs w:val="22"/>
        </w:rPr>
        <w:t xml:space="preserve">rekonstrukce objektu </w:t>
      </w:r>
      <w:proofErr w:type="spellStart"/>
      <w:r w:rsidRPr="00075B9C">
        <w:rPr>
          <w:rFonts w:ascii="Arial" w:hAnsi="Arial"/>
          <w:b/>
          <w:snapToGrid w:val="0"/>
          <w:sz w:val="22"/>
          <w:szCs w:val="22"/>
        </w:rPr>
        <w:t>odstředivkárny</w:t>
      </w:r>
      <w:proofErr w:type="spellEnd"/>
      <w:r w:rsidRPr="00075B9C">
        <w:rPr>
          <w:rFonts w:ascii="Arial" w:hAnsi="Arial"/>
          <w:b/>
          <w:snapToGrid w:val="0"/>
          <w:sz w:val="22"/>
          <w:szCs w:val="22"/>
        </w:rPr>
        <w:t xml:space="preserve">“ </w:t>
      </w:r>
      <w:r w:rsidRPr="00075B9C">
        <w:rPr>
          <w:rFonts w:ascii="Arial" w:hAnsi="Arial"/>
          <w:snapToGrid w:val="0"/>
          <w:sz w:val="22"/>
          <w:szCs w:val="22"/>
        </w:rPr>
        <w:t xml:space="preserve">číslo investiční akce 12P6700 </w:t>
      </w:r>
    </w:p>
    <w:p w14:paraId="31CF4D5C" w14:textId="77777777" w:rsidR="00075B9C" w:rsidRPr="00075B9C" w:rsidRDefault="00075B9C" w:rsidP="00075B9C">
      <w:pPr>
        <w:spacing w:line="20" w:lineRule="atLeast"/>
        <w:jc w:val="both"/>
        <w:rPr>
          <w:rFonts w:ascii="Arial" w:hAnsi="Arial"/>
          <w:snapToGrid w:val="0"/>
          <w:sz w:val="22"/>
          <w:szCs w:val="22"/>
        </w:rPr>
      </w:pPr>
    </w:p>
    <w:p w14:paraId="38984B0D" w14:textId="77777777" w:rsidR="00425CE9" w:rsidRPr="00D14C53" w:rsidRDefault="00425CE9">
      <w:pPr>
        <w:rPr>
          <w:rFonts w:ascii="Arial" w:hAnsi="Arial" w:cs="Arial"/>
          <w:b/>
          <w:sz w:val="22"/>
          <w:szCs w:val="22"/>
        </w:rPr>
      </w:pPr>
      <w:r w:rsidRPr="00D14C53">
        <w:rPr>
          <w:rFonts w:ascii="Arial" w:hAnsi="Arial" w:cs="Arial"/>
          <w:b/>
          <w:sz w:val="22"/>
          <w:szCs w:val="22"/>
        </w:rPr>
        <w:t xml:space="preserve">Objednatel: </w:t>
      </w:r>
      <w:r w:rsidRPr="00D14C53">
        <w:rPr>
          <w:rFonts w:ascii="Arial" w:hAnsi="Arial" w:cs="Arial"/>
          <w:b/>
          <w:sz w:val="22"/>
          <w:szCs w:val="22"/>
        </w:rPr>
        <w:tab/>
        <w:t>Pražská vodohospodářská společnost a.s.</w:t>
      </w:r>
    </w:p>
    <w:p w14:paraId="4583FDDA" w14:textId="77777777" w:rsidR="00425CE9" w:rsidRPr="00D14C53" w:rsidRDefault="00650A6C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se sídlem </w:t>
      </w:r>
      <w:r w:rsidR="000B3CEE" w:rsidRPr="00D14C53">
        <w:rPr>
          <w:rFonts w:ascii="Arial" w:hAnsi="Arial" w:cs="Arial"/>
          <w:bCs/>
          <w:sz w:val="22"/>
          <w:szCs w:val="22"/>
        </w:rPr>
        <w:t>Praha 1, Staré Město, Žatecká 110/2, PSČ 110 00</w:t>
      </w:r>
    </w:p>
    <w:p w14:paraId="73AE5CA6" w14:textId="2FA07A3F" w:rsidR="0065558E" w:rsidRDefault="00E551A2" w:rsidP="0065558E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>zastoupena</w:t>
      </w:r>
      <w:r w:rsidR="00F45CD6" w:rsidRPr="00D14C53">
        <w:rPr>
          <w:rFonts w:ascii="Arial" w:hAnsi="Arial" w:cs="Arial"/>
          <w:sz w:val="22"/>
          <w:szCs w:val="22"/>
        </w:rPr>
        <w:t>:</w:t>
      </w:r>
      <w:r w:rsidR="00F45CD6" w:rsidRPr="00D14C53">
        <w:rPr>
          <w:rFonts w:ascii="Arial" w:hAnsi="Arial" w:cs="Arial"/>
          <w:sz w:val="22"/>
          <w:szCs w:val="22"/>
        </w:rPr>
        <w:tab/>
      </w:r>
      <w:r w:rsidR="0065558E" w:rsidRPr="00B35F03">
        <w:rPr>
          <w:rFonts w:ascii="Arial" w:hAnsi="Arial" w:cs="Arial"/>
          <w:sz w:val="22"/>
          <w:szCs w:val="22"/>
        </w:rPr>
        <w:t>na základě pověření</w:t>
      </w:r>
    </w:p>
    <w:p w14:paraId="03253EF3" w14:textId="77777777" w:rsidR="00425CE9" w:rsidRPr="00D14C53" w:rsidRDefault="00425CE9" w:rsidP="008220DD">
      <w:pPr>
        <w:jc w:val="both"/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>IČ:</w:t>
      </w:r>
      <w:r w:rsidR="008220DD">
        <w:rPr>
          <w:rFonts w:ascii="Arial" w:hAnsi="Arial" w:cs="Arial"/>
          <w:sz w:val="22"/>
          <w:szCs w:val="22"/>
        </w:rPr>
        <w:t xml:space="preserve">       </w:t>
      </w:r>
      <w:r w:rsidRPr="00D14C53">
        <w:rPr>
          <w:rFonts w:ascii="Arial" w:hAnsi="Arial" w:cs="Arial"/>
          <w:sz w:val="22"/>
          <w:szCs w:val="22"/>
        </w:rPr>
        <w:t xml:space="preserve"> </w:t>
      </w:r>
      <w:r w:rsidRPr="00D14C53">
        <w:rPr>
          <w:rFonts w:ascii="Arial" w:hAnsi="Arial" w:cs="Arial"/>
          <w:sz w:val="22"/>
          <w:szCs w:val="22"/>
        </w:rPr>
        <w:tab/>
        <w:t>25656112</w:t>
      </w:r>
    </w:p>
    <w:p w14:paraId="46ECA075" w14:textId="77777777" w:rsidR="00425CE9" w:rsidRPr="00D14C53" w:rsidRDefault="00425CE9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DIČ: </w:t>
      </w:r>
      <w:r w:rsidRPr="00D14C53">
        <w:rPr>
          <w:rFonts w:ascii="Arial" w:hAnsi="Arial" w:cs="Arial"/>
          <w:sz w:val="22"/>
          <w:szCs w:val="22"/>
        </w:rPr>
        <w:tab/>
      </w:r>
      <w:r w:rsidRPr="00D14C53">
        <w:rPr>
          <w:rFonts w:ascii="Arial" w:hAnsi="Arial" w:cs="Arial"/>
          <w:sz w:val="22"/>
          <w:szCs w:val="22"/>
        </w:rPr>
        <w:tab/>
        <w:t>CZ25656112</w:t>
      </w:r>
    </w:p>
    <w:p w14:paraId="7ED47A79" w14:textId="77777777" w:rsidR="009910D7" w:rsidRPr="00D14C53" w:rsidRDefault="00425CE9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zapsaná v obchodním rejstříku u Městského soudu v Praze oddíl B, vložka 5290 </w:t>
      </w:r>
    </w:p>
    <w:p w14:paraId="386B8039" w14:textId="77777777" w:rsidR="007F5FA1" w:rsidRPr="00D14C53" w:rsidRDefault="007F5F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F22E5C0" w14:textId="77777777" w:rsidR="00425CE9" w:rsidRPr="00D14C53" w:rsidRDefault="00425CE9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dále i jen PVS nebo objednatel </w:t>
      </w:r>
    </w:p>
    <w:p w14:paraId="48D49E76" w14:textId="77777777" w:rsidR="00425CE9" w:rsidRPr="00D14C53" w:rsidRDefault="00425CE9">
      <w:pPr>
        <w:rPr>
          <w:rFonts w:ascii="Arial" w:hAnsi="Arial" w:cs="Arial"/>
          <w:sz w:val="22"/>
          <w:szCs w:val="22"/>
        </w:rPr>
      </w:pPr>
    </w:p>
    <w:p w14:paraId="1FCFF90C" w14:textId="77777777" w:rsidR="00E00306" w:rsidRPr="00D14C53" w:rsidRDefault="00E00306" w:rsidP="00E00306">
      <w:pPr>
        <w:rPr>
          <w:rFonts w:ascii="Arial" w:hAnsi="Arial" w:cs="Arial"/>
          <w:b/>
          <w:sz w:val="22"/>
          <w:szCs w:val="22"/>
        </w:rPr>
      </w:pPr>
      <w:r w:rsidRPr="00D14C53"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>D-PLUS PROJEKTOVÁ A INŽENÝRSKÁ a.s.</w:t>
      </w:r>
    </w:p>
    <w:p w14:paraId="08921595" w14:textId="77777777" w:rsidR="00E00306" w:rsidRPr="00D14C53" w:rsidRDefault="00E00306" w:rsidP="00E00306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Praha 8, Sokolovská 16/45A, PSČ 186 00</w:t>
      </w:r>
      <w:r w:rsidRPr="00D14C53">
        <w:rPr>
          <w:rFonts w:ascii="Arial" w:hAnsi="Arial" w:cs="Arial"/>
          <w:sz w:val="22"/>
          <w:szCs w:val="22"/>
        </w:rPr>
        <w:tab/>
      </w:r>
      <w:r w:rsidRPr="00D14C53">
        <w:rPr>
          <w:rFonts w:ascii="Arial" w:hAnsi="Arial" w:cs="Arial"/>
          <w:sz w:val="22"/>
          <w:szCs w:val="22"/>
        </w:rPr>
        <w:tab/>
      </w:r>
    </w:p>
    <w:p w14:paraId="6752AEE6" w14:textId="3A7E8C78" w:rsidR="00E00306" w:rsidRPr="00D14C53" w:rsidRDefault="00E00306" w:rsidP="00E0030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 w:rsidRPr="00D14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14C53">
        <w:rPr>
          <w:rFonts w:ascii="Arial" w:hAnsi="Arial" w:cs="Arial"/>
          <w:sz w:val="22"/>
          <w:szCs w:val="22"/>
        </w:rPr>
        <w:tab/>
      </w:r>
      <w:r w:rsidRPr="00D14C53">
        <w:rPr>
          <w:rFonts w:ascii="Arial" w:hAnsi="Arial" w:cs="Arial"/>
          <w:sz w:val="22"/>
          <w:szCs w:val="22"/>
        </w:rPr>
        <w:tab/>
      </w:r>
    </w:p>
    <w:p w14:paraId="6A0C891D" w14:textId="77777777" w:rsidR="00E00306" w:rsidRPr="00D14C53" w:rsidRDefault="00E00306" w:rsidP="00E0030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IČ: </w:t>
      </w:r>
      <w:r w:rsidRPr="00D14C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26760312</w:t>
      </w:r>
    </w:p>
    <w:p w14:paraId="7DF51C63" w14:textId="77777777" w:rsidR="00E00306" w:rsidRPr="00D14C53" w:rsidRDefault="00E00306" w:rsidP="00E0030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 xml:space="preserve">DIČ: </w:t>
      </w:r>
      <w:r w:rsidRPr="00D14C53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26760312</w:t>
      </w:r>
    </w:p>
    <w:p w14:paraId="3F4EEFA9" w14:textId="77777777" w:rsidR="00E00306" w:rsidRPr="00D14C53" w:rsidRDefault="00E00306" w:rsidP="00E00306">
      <w:pPr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>zapsaný v obchodním rejstříku u Městského soudu v Praze oddíl</w:t>
      </w:r>
      <w:r>
        <w:rPr>
          <w:rFonts w:ascii="Arial" w:hAnsi="Arial" w:cs="Arial"/>
          <w:sz w:val="22"/>
          <w:szCs w:val="22"/>
        </w:rPr>
        <w:t xml:space="preserve"> B</w:t>
      </w:r>
      <w:r w:rsidRPr="00D14C53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8111</w:t>
      </w:r>
    </w:p>
    <w:p w14:paraId="524CFD3C" w14:textId="77777777" w:rsidR="00A1083B" w:rsidRPr="00D14C53" w:rsidRDefault="00A1083B" w:rsidP="00A1083B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D14C53">
        <w:rPr>
          <w:rFonts w:ascii="Arial" w:hAnsi="Arial" w:cs="Arial"/>
          <w:sz w:val="22"/>
          <w:szCs w:val="22"/>
        </w:rPr>
        <w:tab/>
      </w:r>
    </w:p>
    <w:p w14:paraId="6E9BD4A4" w14:textId="77777777" w:rsidR="00425CE9" w:rsidRPr="00C60E59" w:rsidRDefault="00A1083B" w:rsidP="00477434">
      <w:pPr>
        <w:rPr>
          <w:rFonts w:ascii="Arial" w:hAnsi="Arial" w:cs="Arial"/>
          <w:sz w:val="22"/>
          <w:szCs w:val="22"/>
        </w:rPr>
      </w:pPr>
      <w:r w:rsidRPr="00C60E59">
        <w:rPr>
          <w:rFonts w:ascii="Arial" w:hAnsi="Arial" w:cs="Arial"/>
          <w:sz w:val="22"/>
          <w:szCs w:val="22"/>
        </w:rPr>
        <w:t>dále i jen zhotovitel</w:t>
      </w:r>
    </w:p>
    <w:p w14:paraId="6B397C5B" w14:textId="008828EE" w:rsidR="00075B9C" w:rsidRDefault="00075B9C" w:rsidP="00477434">
      <w:pPr>
        <w:rPr>
          <w:rFonts w:ascii="Arial" w:hAnsi="Arial" w:cs="Arial"/>
          <w:sz w:val="22"/>
          <w:szCs w:val="22"/>
        </w:rPr>
      </w:pPr>
    </w:p>
    <w:p w14:paraId="73394BC3" w14:textId="77777777" w:rsidR="00966CF6" w:rsidRPr="008E1929" w:rsidRDefault="00966CF6" w:rsidP="00966CF6">
      <w:pPr>
        <w:jc w:val="center"/>
        <w:rPr>
          <w:rFonts w:ascii="Arial" w:hAnsi="Arial" w:cs="Arial"/>
          <w:b/>
          <w:sz w:val="22"/>
          <w:szCs w:val="22"/>
        </w:rPr>
      </w:pPr>
      <w:r w:rsidRPr="008E1929">
        <w:rPr>
          <w:rFonts w:ascii="Arial" w:hAnsi="Arial" w:cs="Arial"/>
          <w:b/>
          <w:sz w:val="22"/>
          <w:szCs w:val="22"/>
        </w:rPr>
        <w:t>Preambule</w:t>
      </w:r>
    </w:p>
    <w:p w14:paraId="0296EE1C" w14:textId="77777777" w:rsidR="00966CF6" w:rsidRPr="00C60E59" w:rsidRDefault="00966CF6" w:rsidP="00477434">
      <w:pPr>
        <w:rPr>
          <w:rFonts w:ascii="Arial" w:hAnsi="Arial" w:cs="Arial"/>
          <w:sz w:val="22"/>
          <w:szCs w:val="22"/>
        </w:rPr>
      </w:pPr>
    </w:p>
    <w:p w14:paraId="176494BD" w14:textId="78A9C34A" w:rsidR="00075B9C" w:rsidRPr="00075B9C" w:rsidRDefault="00966CF6" w:rsidP="00512CC9">
      <w:pPr>
        <w:jc w:val="both"/>
        <w:rPr>
          <w:rFonts w:ascii="Arial" w:hAnsi="Arial" w:cs="Arial"/>
          <w:sz w:val="22"/>
          <w:szCs w:val="22"/>
        </w:rPr>
      </w:pPr>
      <w:r w:rsidRPr="008E1929">
        <w:rPr>
          <w:rFonts w:ascii="Arial" w:hAnsi="Arial" w:cs="Arial"/>
          <w:sz w:val="22"/>
          <w:szCs w:val="22"/>
        </w:rPr>
        <w:t>Smluvní strany se dohodl</w:t>
      </w:r>
      <w:r>
        <w:rPr>
          <w:rFonts w:ascii="Arial" w:hAnsi="Arial" w:cs="Arial"/>
          <w:sz w:val="22"/>
          <w:szCs w:val="22"/>
        </w:rPr>
        <w:t xml:space="preserve">y na sepsání tohoto dodatku č. 1. Předmětem dodatku je prodloužení </w:t>
      </w:r>
      <w:r w:rsidR="00075B9C" w:rsidRPr="00C60E59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u</w:t>
      </w:r>
      <w:r w:rsidR="00075B9C" w:rsidRPr="00C60E59">
        <w:rPr>
          <w:rFonts w:ascii="Arial" w:hAnsi="Arial" w:cs="Arial"/>
          <w:sz w:val="22"/>
          <w:szCs w:val="22"/>
        </w:rPr>
        <w:t xml:space="preserve"> </w:t>
      </w:r>
      <w:r w:rsidR="00512CC9">
        <w:rPr>
          <w:rFonts w:ascii="Arial" w:hAnsi="Arial" w:cs="Arial"/>
          <w:sz w:val="22"/>
          <w:szCs w:val="22"/>
        </w:rPr>
        <w:t xml:space="preserve">pro předání dokumentace pro stavební povolení (dále i PD k SP) </w:t>
      </w:r>
      <w:r w:rsidR="00075B9C" w:rsidRPr="00C60E59">
        <w:rPr>
          <w:rFonts w:ascii="Arial" w:hAnsi="Arial" w:cs="Arial"/>
          <w:sz w:val="22"/>
          <w:szCs w:val="22"/>
        </w:rPr>
        <w:t xml:space="preserve"> </w:t>
      </w:r>
      <w:r w:rsidR="00FE72D9">
        <w:rPr>
          <w:rFonts w:ascii="Arial" w:hAnsi="Arial" w:cs="Arial"/>
          <w:sz w:val="22"/>
          <w:szCs w:val="22"/>
        </w:rPr>
        <w:t>z důvodu</w:t>
      </w:r>
      <w:r w:rsidR="00075B9C" w:rsidRPr="00C60E59">
        <w:rPr>
          <w:rFonts w:ascii="Arial" w:hAnsi="Arial" w:cs="Arial"/>
          <w:sz w:val="22"/>
          <w:szCs w:val="22"/>
        </w:rPr>
        <w:t xml:space="preserve"> </w:t>
      </w:r>
      <w:r w:rsidR="00C60E59" w:rsidRPr="00C60E59">
        <w:rPr>
          <w:rFonts w:ascii="Arial" w:hAnsi="Arial" w:cs="Arial"/>
          <w:sz w:val="22"/>
          <w:szCs w:val="22"/>
        </w:rPr>
        <w:t>nemožnosti dohledání a</w:t>
      </w:r>
      <w:r w:rsidR="00C60E59">
        <w:rPr>
          <w:rFonts w:ascii="Arial" w:hAnsi="Arial" w:cs="Arial"/>
          <w:sz w:val="22"/>
          <w:szCs w:val="22"/>
        </w:rPr>
        <w:t>rchivní dokumentace</w:t>
      </w:r>
      <w:r w:rsidR="00FE72D9">
        <w:rPr>
          <w:rFonts w:ascii="Arial" w:hAnsi="Arial" w:cs="Arial"/>
          <w:sz w:val="22"/>
          <w:szCs w:val="22"/>
        </w:rPr>
        <w:t xml:space="preserve"> a z toho vyplývající</w:t>
      </w:r>
      <w:r w:rsidR="00061F95">
        <w:rPr>
          <w:rFonts w:ascii="Arial" w:hAnsi="Arial" w:cs="Arial"/>
          <w:sz w:val="22"/>
          <w:szCs w:val="22"/>
        </w:rPr>
        <w:t xml:space="preserve"> nutnost</w:t>
      </w:r>
      <w:r w:rsidR="00FE72D9">
        <w:rPr>
          <w:rFonts w:ascii="Arial" w:hAnsi="Arial" w:cs="Arial"/>
          <w:sz w:val="22"/>
          <w:szCs w:val="22"/>
        </w:rPr>
        <w:t xml:space="preserve"> nového geodetického zaměření celého</w:t>
      </w:r>
      <w:r w:rsidR="00C60E59" w:rsidRPr="00C60E59">
        <w:rPr>
          <w:rFonts w:ascii="Arial" w:hAnsi="Arial" w:cs="Arial"/>
          <w:sz w:val="22"/>
          <w:szCs w:val="22"/>
        </w:rPr>
        <w:t xml:space="preserve"> obje</w:t>
      </w:r>
      <w:r w:rsidR="00FE72D9">
        <w:rPr>
          <w:rFonts w:ascii="Arial" w:hAnsi="Arial" w:cs="Arial"/>
          <w:sz w:val="22"/>
          <w:szCs w:val="22"/>
        </w:rPr>
        <w:t xml:space="preserve">ktu </w:t>
      </w:r>
      <w:r w:rsidR="00075B9C" w:rsidRPr="00C60E59">
        <w:rPr>
          <w:rFonts w:ascii="Arial" w:hAnsi="Arial" w:cs="Arial"/>
          <w:sz w:val="22"/>
          <w:szCs w:val="22"/>
        </w:rPr>
        <w:t>uv</w:t>
      </w:r>
      <w:r w:rsidR="00FE72D9">
        <w:rPr>
          <w:rFonts w:ascii="Arial" w:hAnsi="Arial" w:cs="Arial"/>
          <w:sz w:val="22"/>
          <w:szCs w:val="22"/>
        </w:rPr>
        <w:t>edené</w:t>
      </w:r>
      <w:r w:rsidR="00075B9C" w:rsidRPr="00C60E59">
        <w:rPr>
          <w:rFonts w:ascii="Arial" w:hAnsi="Arial" w:cs="Arial"/>
          <w:sz w:val="22"/>
          <w:szCs w:val="22"/>
        </w:rPr>
        <w:t xml:space="preserve"> akc</w:t>
      </w:r>
      <w:r w:rsidR="00FE72D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="00075B9C" w:rsidRPr="00C60E59">
        <w:rPr>
          <w:rFonts w:ascii="Arial" w:hAnsi="Arial" w:cs="Arial"/>
          <w:sz w:val="22"/>
          <w:szCs w:val="22"/>
        </w:rPr>
        <w:t>:</w:t>
      </w:r>
      <w:r w:rsidR="00075B9C" w:rsidRPr="00C60E59">
        <w:rPr>
          <w:rFonts w:ascii="Arial" w:hAnsi="Arial" w:cs="Arial"/>
          <w:sz w:val="22"/>
          <w:szCs w:val="22"/>
        </w:rPr>
        <w:br/>
      </w:r>
      <w:r w:rsidR="00075B9C" w:rsidRPr="00075B9C">
        <w:rPr>
          <w:rFonts w:ascii="Arial" w:hAnsi="Arial" w:cs="Arial"/>
          <w:sz w:val="22"/>
          <w:szCs w:val="22"/>
        </w:rPr>
        <w:t xml:space="preserve">  </w:t>
      </w:r>
    </w:p>
    <w:p w14:paraId="08AADCDF" w14:textId="703981F6" w:rsidR="00075B9C" w:rsidRDefault="00075B9C" w:rsidP="00477434">
      <w:pPr>
        <w:rPr>
          <w:rFonts w:ascii="Arial" w:hAnsi="Arial" w:cs="Arial"/>
          <w:sz w:val="22"/>
          <w:szCs w:val="22"/>
        </w:rPr>
      </w:pPr>
    </w:p>
    <w:p w14:paraId="344BBAF5" w14:textId="77777777" w:rsidR="00966CF6" w:rsidRPr="00297A0A" w:rsidRDefault="00966CF6" w:rsidP="00966CF6">
      <w:pPr>
        <w:tabs>
          <w:tab w:val="left" w:pos="0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Článek </w:t>
      </w:r>
      <w:r w:rsidRPr="00297A0A">
        <w:rPr>
          <w:rFonts w:ascii="Arial" w:hAnsi="Arial" w:cs="Arial"/>
          <w:b/>
          <w:snapToGrid w:val="0"/>
          <w:sz w:val="24"/>
          <w:szCs w:val="24"/>
        </w:rPr>
        <w:t>I.</w:t>
      </w:r>
    </w:p>
    <w:p w14:paraId="693BC043" w14:textId="5B19B138" w:rsidR="00966CF6" w:rsidRPr="00966CF6" w:rsidRDefault="00966CF6" w:rsidP="00966CF6">
      <w:pPr>
        <w:pStyle w:val="Odstavecseseznamem"/>
        <w:numPr>
          <w:ilvl w:val="0"/>
          <w:numId w:val="24"/>
        </w:numPr>
        <w:ind w:left="284" w:hanging="284"/>
        <w:rPr>
          <w:rFonts w:ascii="Arial" w:hAnsi="Arial" w:cs="Arial"/>
          <w:sz w:val="22"/>
          <w:szCs w:val="22"/>
        </w:rPr>
      </w:pPr>
      <w:r w:rsidRPr="00966CF6">
        <w:rPr>
          <w:rFonts w:ascii="Arial" w:hAnsi="Arial" w:cs="Arial"/>
          <w:sz w:val="22"/>
        </w:rPr>
        <w:t xml:space="preserve">V článku </w:t>
      </w:r>
      <w:r w:rsidRPr="00966CF6">
        <w:rPr>
          <w:rFonts w:ascii="Arial" w:hAnsi="Arial" w:cs="Arial"/>
          <w:b/>
          <w:sz w:val="22"/>
        </w:rPr>
        <w:t xml:space="preserve">V. </w:t>
      </w:r>
      <w:r>
        <w:rPr>
          <w:rFonts w:ascii="Arial" w:hAnsi="Arial" w:cs="Arial"/>
          <w:b/>
          <w:sz w:val="22"/>
        </w:rPr>
        <w:t>Doba plnění</w:t>
      </w:r>
      <w:r w:rsidRPr="00966CF6">
        <w:rPr>
          <w:rFonts w:ascii="Arial" w:hAnsi="Arial" w:cs="Arial"/>
          <w:b/>
          <w:sz w:val="22"/>
        </w:rPr>
        <w:t xml:space="preserve"> </w:t>
      </w:r>
      <w:r w:rsidRPr="00966CF6">
        <w:rPr>
          <w:rFonts w:ascii="Arial" w:hAnsi="Arial" w:cs="Arial"/>
          <w:sz w:val="22"/>
        </w:rPr>
        <w:t>se mění první odstavec takto</w:t>
      </w:r>
    </w:p>
    <w:p w14:paraId="0BC00023" w14:textId="77777777" w:rsidR="00966CF6" w:rsidRDefault="00966CF6" w:rsidP="00FA0770">
      <w:pPr>
        <w:pStyle w:val="Zkladntext2"/>
        <w:spacing w:before="0"/>
        <w:rPr>
          <w:rFonts w:ascii="Arial" w:hAnsi="Arial"/>
          <w:sz w:val="22"/>
        </w:rPr>
      </w:pPr>
    </w:p>
    <w:p w14:paraId="6B098205" w14:textId="7EDC845C" w:rsidR="00FA0770" w:rsidRDefault="00966CF6" w:rsidP="00FA0770">
      <w:pPr>
        <w:pStyle w:val="Zkladntext2"/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„</w:t>
      </w:r>
      <w:r w:rsidR="00FA0770">
        <w:rPr>
          <w:rFonts w:ascii="Arial" w:hAnsi="Arial"/>
          <w:sz w:val="22"/>
        </w:rPr>
        <w:t>Zhotovitel předá objednateli výsledky sjednaných prací v následujících termínech:</w:t>
      </w:r>
    </w:p>
    <w:p w14:paraId="66CDD8F9" w14:textId="77777777" w:rsidR="00FA0770" w:rsidRDefault="00FA0770" w:rsidP="00FA0770">
      <w:pPr>
        <w:pStyle w:val="Zkladntext2"/>
        <w:spacing w:before="0"/>
        <w:rPr>
          <w:rFonts w:ascii="Arial" w:hAnsi="Arial"/>
          <w:sz w:val="22"/>
        </w:rPr>
      </w:pPr>
    </w:p>
    <w:p w14:paraId="0209BCAD" w14:textId="77777777" w:rsidR="00FA0770" w:rsidRPr="00105512" w:rsidRDefault="00FA0770" w:rsidP="00FA0770">
      <w:pPr>
        <w:numPr>
          <w:ilvl w:val="0"/>
          <w:numId w:val="10"/>
        </w:numPr>
        <w:tabs>
          <w:tab w:val="clear" w:pos="720"/>
          <w:tab w:val="num" w:pos="426"/>
          <w:tab w:val="right" w:leader="dot" w:pos="8312"/>
        </w:tabs>
        <w:ind w:left="426" w:hanging="426"/>
        <w:jc w:val="both"/>
        <w:rPr>
          <w:rFonts w:ascii="Arial" w:hAnsi="Arial"/>
          <w:snapToGrid w:val="0"/>
          <w:sz w:val="22"/>
        </w:rPr>
      </w:pPr>
      <w:r w:rsidRPr="00105512">
        <w:rPr>
          <w:rFonts w:ascii="Arial" w:hAnsi="Arial"/>
          <w:snapToGrid w:val="0"/>
          <w:sz w:val="22"/>
        </w:rPr>
        <w:t>PD k SP</w:t>
      </w:r>
      <w:r w:rsidRPr="00105512">
        <w:rPr>
          <w:rFonts w:ascii="Arial" w:hAnsi="Arial"/>
          <w:snapToGrid w:val="0"/>
          <w:sz w:val="22"/>
        </w:rPr>
        <w:tab/>
        <w:t xml:space="preserve"> do </w:t>
      </w:r>
      <w:r>
        <w:rPr>
          <w:rFonts w:ascii="Arial" w:hAnsi="Arial"/>
          <w:snapToGrid w:val="0"/>
          <w:sz w:val="22"/>
        </w:rPr>
        <w:t>31.3.2020</w:t>
      </w:r>
      <w:r w:rsidRPr="00105512">
        <w:rPr>
          <w:rFonts w:ascii="Arial" w:hAnsi="Arial"/>
          <w:snapToGrid w:val="0"/>
          <w:sz w:val="22"/>
        </w:rPr>
        <w:t xml:space="preserve">  </w:t>
      </w:r>
    </w:p>
    <w:p w14:paraId="4A97E1C2" w14:textId="77777777" w:rsidR="00FA0770" w:rsidRDefault="00FA0770" w:rsidP="00FA0770">
      <w:pPr>
        <w:numPr>
          <w:ilvl w:val="0"/>
          <w:numId w:val="10"/>
        </w:numPr>
        <w:tabs>
          <w:tab w:val="clear" w:pos="720"/>
          <w:tab w:val="num" w:pos="426"/>
          <w:tab w:val="right" w:leader="dot" w:pos="8312"/>
        </w:tabs>
        <w:ind w:left="426" w:hanging="426"/>
        <w:jc w:val="both"/>
        <w:rPr>
          <w:rFonts w:ascii="Arial" w:hAnsi="Arial"/>
          <w:snapToGrid w:val="0"/>
          <w:sz w:val="22"/>
        </w:rPr>
      </w:pPr>
      <w:r w:rsidRPr="00105512">
        <w:rPr>
          <w:rFonts w:ascii="Arial" w:hAnsi="Arial"/>
          <w:snapToGrid w:val="0"/>
          <w:sz w:val="22"/>
        </w:rPr>
        <w:t>podání žádosti na vydání SP</w:t>
      </w:r>
      <w:r w:rsidRPr="00105512">
        <w:rPr>
          <w:rFonts w:ascii="Arial" w:hAnsi="Arial"/>
          <w:snapToGrid w:val="0"/>
          <w:sz w:val="22"/>
        </w:rPr>
        <w:tab/>
        <w:t>do</w:t>
      </w:r>
      <w:r>
        <w:rPr>
          <w:rFonts w:ascii="Arial" w:hAnsi="Arial"/>
          <w:snapToGrid w:val="0"/>
          <w:sz w:val="22"/>
        </w:rPr>
        <w:t xml:space="preserve"> 3 měsíců od předání DSP </w:t>
      </w:r>
    </w:p>
    <w:p w14:paraId="3FBCB010" w14:textId="1A966495" w:rsidR="00FA0770" w:rsidRDefault="00FA0770" w:rsidP="00FA0770">
      <w:pPr>
        <w:numPr>
          <w:ilvl w:val="0"/>
          <w:numId w:val="10"/>
        </w:numPr>
        <w:tabs>
          <w:tab w:val="clear" w:pos="720"/>
          <w:tab w:val="num" w:pos="426"/>
          <w:tab w:val="left" w:pos="3969"/>
        </w:tabs>
        <w:ind w:hanging="720"/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DPS ........................................................................na základě výzvy objednatele</w:t>
      </w:r>
      <w:r w:rsidR="00966CF6">
        <w:rPr>
          <w:rFonts w:ascii="Arial" w:hAnsi="Arial"/>
          <w:snapToGrid w:val="0"/>
          <w:sz w:val="22"/>
        </w:rPr>
        <w:t>“</w:t>
      </w:r>
    </w:p>
    <w:p w14:paraId="44BB2576" w14:textId="77777777" w:rsidR="00FA0770" w:rsidRDefault="00FA0770" w:rsidP="00FA0770">
      <w:pPr>
        <w:jc w:val="both"/>
        <w:rPr>
          <w:rFonts w:ascii="Arial" w:hAnsi="Arial"/>
          <w:snapToGrid w:val="0"/>
          <w:sz w:val="22"/>
        </w:rPr>
      </w:pPr>
    </w:p>
    <w:p w14:paraId="452A0649" w14:textId="5BFEB7A4" w:rsidR="007F3EA6" w:rsidRDefault="007F3EA6" w:rsidP="007F3EA6">
      <w:pPr>
        <w:pStyle w:val="Zkladntext"/>
        <w:tabs>
          <w:tab w:val="left" w:pos="4820"/>
          <w:tab w:val="left" w:pos="6096"/>
          <w:tab w:val="left" w:pos="7230"/>
        </w:tabs>
        <w:rPr>
          <w:rFonts w:ascii="Arial" w:hAnsi="Arial"/>
          <w:snapToGrid w:val="0"/>
        </w:rPr>
      </w:pPr>
    </w:p>
    <w:p w14:paraId="55D8069D" w14:textId="77777777" w:rsidR="00244674" w:rsidRDefault="00244674" w:rsidP="007F3EA6">
      <w:pPr>
        <w:pStyle w:val="Zkladntext"/>
        <w:tabs>
          <w:tab w:val="left" w:pos="4820"/>
          <w:tab w:val="left" w:pos="6096"/>
          <w:tab w:val="left" w:pos="7230"/>
        </w:tabs>
        <w:rPr>
          <w:rFonts w:ascii="Arial" w:hAnsi="Arial"/>
          <w:snapToGrid w:val="0"/>
        </w:rPr>
      </w:pPr>
    </w:p>
    <w:p w14:paraId="2E2783DE" w14:textId="77777777" w:rsidR="007B4FEA" w:rsidRDefault="007B4FEA" w:rsidP="00477434">
      <w:pPr>
        <w:pStyle w:val="Zkladntextodsazen3"/>
        <w:tabs>
          <w:tab w:val="clear" w:pos="7513"/>
          <w:tab w:val="decimal" w:pos="4820"/>
        </w:tabs>
        <w:spacing w:before="0"/>
        <w:ind w:left="0" w:firstLine="0"/>
        <w:rPr>
          <w:rFonts w:ascii="Arial" w:hAnsi="Arial"/>
          <w:sz w:val="22"/>
        </w:rPr>
      </w:pPr>
    </w:p>
    <w:p w14:paraId="4555234E" w14:textId="77777777" w:rsidR="00966CF6" w:rsidRPr="0080584F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spacing w:after="12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Pr="0080584F">
        <w:rPr>
          <w:rFonts w:ascii="Arial" w:hAnsi="Arial" w:cs="Arial"/>
          <w:b/>
          <w:szCs w:val="24"/>
        </w:rPr>
        <w:t>II.</w:t>
      </w:r>
    </w:p>
    <w:p w14:paraId="6E3845D2" w14:textId="77777777" w:rsidR="00966CF6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články a ustanovení tímto dodatkem nedotčená zůstávají v platnosti.</w:t>
      </w:r>
    </w:p>
    <w:p w14:paraId="7FDB7C00" w14:textId="77777777" w:rsidR="00966CF6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rPr>
          <w:rFonts w:ascii="Arial" w:hAnsi="Arial" w:cs="Arial"/>
          <w:sz w:val="22"/>
        </w:rPr>
      </w:pPr>
    </w:p>
    <w:p w14:paraId="22310FCD" w14:textId="77777777" w:rsidR="00966CF6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rPr>
          <w:rFonts w:ascii="Arial" w:hAnsi="Arial" w:cs="Arial"/>
          <w:sz w:val="22"/>
        </w:rPr>
      </w:pPr>
    </w:p>
    <w:p w14:paraId="4F37F26E" w14:textId="77777777" w:rsidR="00966CF6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rPr>
          <w:rFonts w:ascii="Arial" w:hAnsi="Arial" w:cs="Arial"/>
          <w:sz w:val="22"/>
        </w:rPr>
      </w:pPr>
    </w:p>
    <w:p w14:paraId="305C4053" w14:textId="77777777" w:rsidR="00966CF6" w:rsidRPr="0080584F" w:rsidRDefault="00966CF6" w:rsidP="00966CF6">
      <w:pPr>
        <w:pStyle w:val="Zkladntext"/>
        <w:tabs>
          <w:tab w:val="left" w:pos="4820"/>
          <w:tab w:val="left" w:pos="6096"/>
          <w:tab w:val="left" w:pos="7230"/>
        </w:tabs>
        <w:spacing w:after="12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Pr="0080584F">
        <w:rPr>
          <w:rFonts w:ascii="Arial" w:hAnsi="Arial" w:cs="Arial"/>
          <w:b/>
          <w:szCs w:val="24"/>
        </w:rPr>
        <w:t>III.</w:t>
      </w:r>
    </w:p>
    <w:p w14:paraId="5E1C8C3D" w14:textId="77777777" w:rsidR="00966CF6" w:rsidRPr="0085532B" w:rsidRDefault="00966CF6" w:rsidP="00966CF6">
      <w:pPr>
        <w:numPr>
          <w:ilvl w:val="0"/>
          <w:numId w:val="25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532B">
        <w:rPr>
          <w:rFonts w:ascii="Arial" w:hAnsi="Arial" w:cs="Arial"/>
          <w:sz w:val="22"/>
          <w:szCs w:val="22"/>
        </w:rPr>
        <w:t>Tento dodatek je vyhoto</w:t>
      </w:r>
      <w:r>
        <w:rPr>
          <w:rFonts w:ascii="Arial" w:hAnsi="Arial" w:cs="Arial"/>
          <w:sz w:val="22"/>
          <w:szCs w:val="22"/>
        </w:rPr>
        <w:t xml:space="preserve">ven </w:t>
      </w:r>
      <w:r w:rsidRPr="0085532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 w:rsidRPr="00855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třech stejnopisech s platností originálu, z nichž objednatel obdrží jeden výtisk a zhotovitel obdrží dva výtisky</w:t>
      </w:r>
      <w:r>
        <w:rPr>
          <w:rFonts w:ascii="Arial" w:hAnsi="Arial" w:cs="Arial"/>
          <w:sz w:val="22"/>
          <w:szCs w:val="22"/>
        </w:rPr>
        <w:t>.</w:t>
      </w:r>
    </w:p>
    <w:p w14:paraId="083CE312" w14:textId="77777777" w:rsidR="00966CF6" w:rsidRDefault="00966CF6" w:rsidP="00966CF6">
      <w:pPr>
        <w:numPr>
          <w:ilvl w:val="0"/>
          <w:numId w:val="25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532B">
        <w:rPr>
          <w:rFonts w:ascii="Arial" w:hAnsi="Arial" w:cs="Arial"/>
          <w:sz w:val="22"/>
          <w:szCs w:val="22"/>
        </w:rPr>
        <w:t>Tento dodatek nabývá platnosti a účinnosti dnem jeho podpisu oběma smluvními stranami.</w:t>
      </w:r>
    </w:p>
    <w:p w14:paraId="50484F91" w14:textId="77777777" w:rsidR="00FA0770" w:rsidRDefault="00FA0770" w:rsidP="00FA0770">
      <w:pPr>
        <w:pStyle w:val="slovanseznam2"/>
        <w:tabs>
          <w:tab w:val="clear" w:pos="1004"/>
          <w:tab w:val="left" w:pos="-3261"/>
        </w:tabs>
        <w:ind w:left="0" w:firstLine="0"/>
        <w:rPr>
          <w:rFonts w:ascii="Arial" w:hAnsi="Arial"/>
          <w:sz w:val="22"/>
        </w:rPr>
      </w:pPr>
    </w:p>
    <w:p w14:paraId="012151B6" w14:textId="77777777" w:rsidR="007B4FEA" w:rsidRPr="007B4FEA" w:rsidRDefault="007B4FEA" w:rsidP="00477434">
      <w:pPr>
        <w:pStyle w:val="Zkladntextodsazen3"/>
        <w:tabs>
          <w:tab w:val="clear" w:pos="7513"/>
          <w:tab w:val="decimal" w:pos="4820"/>
        </w:tabs>
        <w:spacing w:before="0"/>
        <w:ind w:left="0" w:firstLine="0"/>
        <w:rPr>
          <w:rFonts w:ascii="Arial" w:hAnsi="Arial"/>
          <w:sz w:val="22"/>
        </w:rPr>
      </w:pPr>
    </w:p>
    <w:p w14:paraId="76485309" w14:textId="77777777" w:rsidR="003F5FE7" w:rsidRPr="003F5FE7" w:rsidRDefault="003F5FE7" w:rsidP="003F5FE7">
      <w:pPr>
        <w:pStyle w:val="Neodsazentext"/>
        <w:spacing w:after="0"/>
        <w:rPr>
          <w:rFonts w:ascii="Arial" w:hAnsi="Arial" w:cs="Arial"/>
          <w:color w:val="000000" w:themeColor="text1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00306" w14:paraId="09F5C39B" w14:textId="77777777" w:rsidTr="00E00306">
        <w:tc>
          <w:tcPr>
            <w:tcW w:w="4606" w:type="dxa"/>
          </w:tcPr>
          <w:p w14:paraId="4FA668A5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z w:val="22"/>
              </w:rPr>
              <w:t>V Praze dne:</w:t>
            </w: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4606" w:type="dxa"/>
          </w:tcPr>
          <w:p w14:paraId="3E09685E" w14:textId="77777777" w:rsidR="00E00306" w:rsidRDefault="00FA0770" w:rsidP="00816486">
            <w:pPr>
              <w:spacing w:before="120"/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V Praze dne: </w:t>
            </w:r>
          </w:p>
        </w:tc>
      </w:tr>
      <w:tr w:rsidR="00E00306" w:rsidRPr="00427948" w14:paraId="64C5D360" w14:textId="77777777" w:rsidTr="00E00306">
        <w:tc>
          <w:tcPr>
            <w:tcW w:w="4606" w:type="dxa"/>
          </w:tcPr>
          <w:p w14:paraId="345DC28A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Pražskou vodohospodářskou</w:t>
            </w:r>
          </w:p>
          <w:p w14:paraId="0BFCE893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společnost a. s.</w:t>
            </w:r>
          </w:p>
          <w:p w14:paraId="00730AF9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z w:val="22"/>
              </w:rPr>
            </w:pPr>
          </w:p>
          <w:p w14:paraId="5878B571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z w:val="22"/>
              </w:rPr>
            </w:pPr>
          </w:p>
          <w:p w14:paraId="29D598BA" w14:textId="77777777" w:rsidR="00E00306" w:rsidRDefault="00E00306" w:rsidP="00816486">
            <w:pPr>
              <w:spacing w:before="120"/>
              <w:jc w:val="both"/>
              <w:rPr>
                <w:rFonts w:ascii="Arial" w:hAnsi="Arial"/>
                <w:sz w:val="22"/>
              </w:rPr>
            </w:pPr>
          </w:p>
          <w:p w14:paraId="7694D773" w14:textId="23DFA4CF" w:rsidR="00E00306" w:rsidRDefault="00E00306" w:rsidP="00816486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4606" w:type="dxa"/>
          </w:tcPr>
          <w:p w14:paraId="471A5E7A" w14:textId="77777777" w:rsidR="00E00306" w:rsidRDefault="00E00306" w:rsidP="00816486">
            <w:pPr>
              <w:spacing w:before="12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za D-PLUS PROJEKTOVÁ A INŽENÝRSKÁ, a.s.</w:t>
            </w:r>
          </w:p>
          <w:p w14:paraId="59A736ED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  <w:p w14:paraId="7EF2FC4F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  <w:p w14:paraId="4AC65736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  <w:p w14:paraId="360C9DD7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  <w:p w14:paraId="1D10182D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  <w:p w14:paraId="0FF93AD4" w14:textId="55C266D3" w:rsidR="00E00306" w:rsidRDefault="00E00306" w:rsidP="00816486">
            <w:pPr>
              <w:rPr>
                <w:rFonts w:ascii="Arial" w:hAnsi="Arial"/>
                <w:snapToGrid w:val="0"/>
                <w:sz w:val="22"/>
              </w:rPr>
            </w:pPr>
            <w:bookmarkStart w:id="0" w:name="_GoBack"/>
            <w:bookmarkEnd w:id="0"/>
          </w:p>
          <w:p w14:paraId="67528BB0" w14:textId="77777777" w:rsidR="00E00306" w:rsidRPr="00427948" w:rsidRDefault="00E00306" w:rsidP="00816486">
            <w:pPr>
              <w:rPr>
                <w:rFonts w:ascii="Arial" w:hAnsi="Arial"/>
                <w:sz w:val="22"/>
              </w:rPr>
            </w:pPr>
          </w:p>
        </w:tc>
      </w:tr>
    </w:tbl>
    <w:p w14:paraId="144AEE0F" w14:textId="77777777" w:rsidR="00E00306" w:rsidRDefault="00E00306">
      <w:pPr>
        <w:rPr>
          <w:rFonts w:ascii="Arial" w:hAnsi="Arial"/>
          <w:snapToGrid w:val="0"/>
          <w:sz w:val="22"/>
        </w:rPr>
      </w:pPr>
    </w:p>
    <w:sectPr w:rsidR="00E00306" w:rsidSect="00671CE3">
      <w:headerReference w:type="default" r:id="rId11"/>
      <w:footerReference w:type="even" r:id="rId12"/>
      <w:footerReference w:type="default" r:id="rId13"/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4DFD" w14:textId="77777777" w:rsidR="008A6743" w:rsidRDefault="008A6743">
      <w:r>
        <w:separator/>
      </w:r>
    </w:p>
  </w:endnote>
  <w:endnote w:type="continuationSeparator" w:id="0">
    <w:p w14:paraId="275EAD83" w14:textId="77777777" w:rsidR="008A6743" w:rsidRDefault="008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E300" w14:textId="77777777" w:rsidR="00816486" w:rsidRDefault="008164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00807E" w14:textId="77777777" w:rsidR="00816486" w:rsidRDefault="008164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B303" w14:textId="77777777" w:rsidR="00816486" w:rsidRPr="002B7F69" w:rsidRDefault="00816486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2B7F69">
      <w:rPr>
        <w:rStyle w:val="slostrnky"/>
        <w:rFonts w:ascii="Arial" w:hAnsi="Arial" w:cs="Arial"/>
        <w:sz w:val="18"/>
        <w:szCs w:val="18"/>
      </w:rPr>
      <w:fldChar w:fldCharType="begin"/>
    </w:r>
    <w:r w:rsidRPr="002B7F69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B7F69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3</w:t>
    </w:r>
    <w:r w:rsidRPr="002B7F69">
      <w:rPr>
        <w:rStyle w:val="slostrnky"/>
        <w:rFonts w:ascii="Arial" w:hAnsi="Arial" w:cs="Arial"/>
        <w:sz w:val="18"/>
        <w:szCs w:val="18"/>
      </w:rPr>
      <w:fldChar w:fldCharType="end"/>
    </w:r>
  </w:p>
  <w:p w14:paraId="316972A7" w14:textId="77777777" w:rsidR="00816486" w:rsidRDefault="008164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B78A2" w14:textId="77777777" w:rsidR="008A6743" w:rsidRDefault="008A6743">
      <w:r>
        <w:separator/>
      </w:r>
    </w:p>
  </w:footnote>
  <w:footnote w:type="continuationSeparator" w:id="0">
    <w:p w14:paraId="23A58F46" w14:textId="77777777" w:rsidR="008A6743" w:rsidRDefault="008A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D67" w14:textId="039D5612" w:rsidR="00816486" w:rsidRPr="00F507BD" w:rsidRDefault="00816486" w:rsidP="00880CE2">
    <w:pPr>
      <w:pStyle w:val="Zhlav"/>
      <w:tabs>
        <w:tab w:val="clear" w:pos="4536"/>
        <w:tab w:val="clear" w:pos="9072"/>
        <w:tab w:val="right" w:pos="8364"/>
      </w:tabs>
      <w:rPr>
        <w:rFonts w:ascii="Arial" w:hAnsi="Arial"/>
        <w:i/>
        <w:sz w:val="18"/>
        <w:szCs w:val="18"/>
      </w:rPr>
    </w:pPr>
    <w:r w:rsidRPr="00F507BD">
      <w:rPr>
        <w:rFonts w:ascii="Arial" w:hAnsi="Arial"/>
        <w:i/>
        <w:sz w:val="18"/>
        <w:szCs w:val="18"/>
      </w:rPr>
      <w:t>ÚČOV</w:t>
    </w:r>
    <w:r>
      <w:rPr>
        <w:rFonts w:ascii="Arial" w:hAnsi="Arial"/>
        <w:i/>
        <w:sz w:val="18"/>
        <w:szCs w:val="18"/>
      </w:rPr>
      <w:t xml:space="preserve"> </w:t>
    </w:r>
    <w:r w:rsidRPr="00F507BD">
      <w:rPr>
        <w:rFonts w:ascii="Arial" w:hAnsi="Arial"/>
        <w:i/>
        <w:sz w:val="18"/>
        <w:szCs w:val="18"/>
      </w:rPr>
      <w:t>-</w:t>
    </w:r>
    <w:r>
      <w:rPr>
        <w:rFonts w:ascii="Arial" w:hAnsi="Arial"/>
        <w:i/>
        <w:sz w:val="18"/>
        <w:szCs w:val="18"/>
      </w:rPr>
      <w:t xml:space="preserve"> </w:t>
    </w:r>
    <w:r w:rsidRPr="00F507BD">
      <w:rPr>
        <w:rFonts w:ascii="Arial" w:hAnsi="Arial"/>
        <w:i/>
        <w:sz w:val="18"/>
        <w:szCs w:val="18"/>
      </w:rPr>
      <w:t xml:space="preserve">rekonstrukce objektu </w:t>
    </w:r>
    <w:proofErr w:type="spellStart"/>
    <w:r w:rsidRPr="00F507BD">
      <w:rPr>
        <w:rFonts w:ascii="Arial" w:hAnsi="Arial"/>
        <w:i/>
        <w:sz w:val="18"/>
        <w:szCs w:val="18"/>
      </w:rPr>
      <w:t>odstředivkárny</w:t>
    </w:r>
    <w:proofErr w:type="spellEnd"/>
    <w:r w:rsidRPr="00F507BD">
      <w:rPr>
        <w:rFonts w:ascii="Arial" w:hAnsi="Arial"/>
        <w:i/>
        <w:sz w:val="18"/>
        <w:szCs w:val="18"/>
      </w:rPr>
      <w:tab/>
      <w:t>číslo akce 12P6700</w:t>
    </w:r>
  </w:p>
  <w:p w14:paraId="3D974D75" w14:textId="77777777" w:rsidR="00816486" w:rsidRDefault="00816486">
    <w:pPr>
      <w:pStyle w:val="Zhlav"/>
      <w:rPr>
        <w:rFonts w:ascii="Arial" w:hAnsi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0E1F"/>
    <w:multiLevelType w:val="multilevel"/>
    <w:tmpl w:val="BE86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66834"/>
    <w:multiLevelType w:val="hybridMultilevel"/>
    <w:tmpl w:val="CDB2E3D2"/>
    <w:lvl w:ilvl="0" w:tplc="021C4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00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7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AD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0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81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80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E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E5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07698"/>
    <w:multiLevelType w:val="hybridMultilevel"/>
    <w:tmpl w:val="D3E82718"/>
    <w:lvl w:ilvl="0" w:tplc="5A1A013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9B82A1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09AE4A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9FA87A4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B02C9C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F9E97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DF4195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3B2283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E5276F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468579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4" w15:restartNumberingAfterBreak="0">
    <w:nsid w:val="24DF37C1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5" w15:restartNumberingAfterBreak="0">
    <w:nsid w:val="2A33344B"/>
    <w:multiLevelType w:val="hybridMultilevel"/>
    <w:tmpl w:val="3528B178"/>
    <w:lvl w:ilvl="0" w:tplc="FF82D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5EC6"/>
    <w:multiLevelType w:val="hybridMultilevel"/>
    <w:tmpl w:val="1414B2EE"/>
    <w:lvl w:ilvl="0" w:tplc="EAEC0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AC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0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01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06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06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8E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A4A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1DD8"/>
    <w:multiLevelType w:val="hybridMultilevel"/>
    <w:tmpl w:val="455C3280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E1440"/>
    <w:multiLevelType w:val="hybridMultilevel"/>
    <w:tmpl w:val="1714D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06895"/>
    <w:multiLevelType w:val="singleLevel"/>
    <w:tmpl w:val="7DEE9372"/>
    <w:lvl w:ilvl="0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0" w15:restartNumberingAfterBreak="0">
    <w:nsid w:val="417F5EB0"/>
    <w:multiLevelType w:val="hybridMultilevel"/>
    <w:tmpl w:val="260A9266"/>
    <w:lvl w:ilvl="0" w:tplc="393CFDF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F08B1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D180D964">
      <w:start w:val="1"/>
      <w:numFmt w:val="lowerLetter"/>
      <w:lvlText w:val="%3)"/>
      <w:lvlJc w:val="left"/>
      <w:pPr>
        <w:tabs>
          <w:tab w:val="num" w:pos="2853"/>
        </w:tabs>
        <w:ind w:left="2853" w:hanging="705"/>
      </w:pPr>
      <w:rPr>
        <w:rFonts w:hint="default"/>
      </w:rPr>
    </w:lvl>
    <w:lvl w:ilvl="3" w:tplc="500C6E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97E238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808E9B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ED206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6465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244BC6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2602E8"/>
    <w:multiLevelType w:val="hybridMultilevel"/>
    <w:tmpl w:val="9F7E0F06"/>
    <w:lvl w:ilvl="0" w:tplc="A4249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D022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8E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49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8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C7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84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66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26014"/>
    <w:multiLevelType w:val="singleLevel"/>
    <w:tmpl w:val="01020894"/>
    <w:lvl w:ilvl="0">
      <w:start w:val="1"/>
      <w:numFmt w:val="upperRoman"/>
      <w:pStyle w:val="Nadpis1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3" w15:restartNumberingAfterBreak="0">
    <w:nsid w:val="558229C1"/>
    <w:multiLevelType w:val="singleLevel"/>
    <w:tmpl w:val="16040130"/>
    <w:lvl w:ilvl="0">
      <w:start w:val="1"/>
      <w:numFmt w:val="upperRoman"/>
      <w:pStyle w:val="Nadpis7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14" w15:restartNumberingAfterBreak="0">
    <w:nsid w:val="57895ED8"/>
    <w:multiLevelType w:val="hybridMultilevel"/>
    <w:tmpl w:val="7D90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7A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F96522"/>
    <w:multiLevelType w:val="hybridMultilevel"/>
    <w:tmpl w:val="604CDCFA"/>
    <w:lvl w:ilvl="0" w:tplc="B74E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FA182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E8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CE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2A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01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CF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49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4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D756D5"/>
    <w:multiLevelType w:val="hybridMultilevel"/>
    <w:tmpl w:val="F9969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80171"/>
    <w:multiLevelType w:val="singleLevel"/>
    <w:tmpl w:val="D8F49628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FC12044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20" w15:restartNumberingAfterBreak="0">
    <w:nsid w:val="72C65D8E"/>
    <w:multiLevelType w:val="hybridMultilevel"/>
    <w:tmpl w:val="B23E6C8E"/>
    <w:lvl w:ilvl="0" w:tplc="AD0C1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0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02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6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44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23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7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4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AF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82F46"/>
    <w:multiLevelType w:val="singleLevel"/>
    <w:tmpl w:val="9F087F7A"/>
    <w:lvl w:ilvl="0">
      <w:numFmt w:val="bullet"/>
      <w:lvlText w:val="▪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</w:rPr>
    </w:lvl>
  </w:abstractNum>
  <w:abstractNum w:abstractNumId="22" w15:restartNumberingAfterBreak="0">
    <w:nsid w:val="761427E8"/>
    <w:multiLevelType w:val="hybridMultilevel"/>
    <w:tmpl w:val="3670C50A"/>
    <w:lvl w:ilvl="0" w:tplc="F1A03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CA3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D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1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E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8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A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8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9C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865ED"/>
    <w:multiLevelType w:val="hybridMultilevel"/>
    <w:tmpl w:val="C97E7374"/>
    <w:lvl w:ilvl="0" w:tplc="3DB835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FD3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CD41EA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169C2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F30E74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AB00DB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55ECD3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A9831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ACEA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225840"/>
    <w:multiLevelType w:val="hybridMultilevel"/>
    <w:tmpl w:val="2A1AB380"/>
    <w:lvl w:ilvl="0" w:tplc="F3803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06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21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63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8C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C3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CF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68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1"/>
  </w:num>
  <w:num w:numId="5">
    <w:abstractNumId w:val="15"/>
  </w:num>
  <w:num w:numId="6">
    <w:abstractNumId w:val="19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18"/>
  </w:num>
  <w:num w:numId="12">
    <w:abstractNumId w:val="6"/>
  </w:num>
  <w:num w:numId="13">
    <w:abstractNumId w:val="23"/>
  </w:num>
  <w:num w:numId="14">
    <w:abstractNumId w:val="24"/>
  </w:num>
  <w:num w:numId="15">
    <w:abstractNumId w:val="22"/>
  </w:num>
  <w:num w:numId="16">
    <w:abstractNumId w:val="1"/>
  </w:num>
  <w:num w:numId="17">
    <w:abstractNumId w:val="2"/>
  </w:num>
  <w:num w:numId="18">
    <w:abstractNumId w:val="20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14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A"/>
    <w:rsid w:val="000009C9"/>
    <w:rsid w:val="00007743"/>
    <w:rsid w:val="00013888"/>
    <w:rsid w:val="00014044"/>
    <w:rsid w:val="000247A4"/>
    <w:rsid w:val="00027FF1"/>
    <w:rsid w:val="00040AD6"/>
    <w:rsid w:val="000420E2"/>
    <w:rsid w:val="00050425"/>
    <w:rsid w:val="00061F95"/>
    <w:rsid w:val="00062937"/>
    <w:rsid w:val="000669C8"/>
    <w:rsid w:val="00070439"/>
    <w:rsid w:val="00075B9C"/>
    <w:rsid w:val="0009684D"/>
    <w:rsid w:val="000A39CB"/>
    <w:rsid w:val="000B3CEE"/>
    <w:rsid w:val="000F2688"/>
    <w:rsid w:val="000F733B"/>
    <w:rsid w:val="00102009"/>
    <w:rsid w:val="00137CE9"/>
    <w:rsid w:val="0014634B"/>
    <w:rsid w:val="001473B2"/>
    <w:rsid w:val="00156D8D"/>
    <w:rsid w:val="00162ADD"/>
    <w:rsid w:val="001658F3"/>
    <w:rsid w:val="00172519"/>
    <w:rsid w:val="00185316"/>
    <w:rsid w:val="00187716"/>
    <w:rsid w:val="00192352"/>
    <w:rsid w:val="001951DA"/>
    <w:rsid w:val="001A4178"/>
    <w:rsid w:val="001B0774"/>
    <w:rsid w:val="001B234F"/>
    <w:rsid w:val="001C10BF"/>
    <w:rsid w:val="001C4DC0"/>
    <w:rsid w:val="001D1E1C"/>
    <w:rsid w:val="001D3842"/>
    <w:rsid w:val="001D39E0"/>
    <w:rsid w:val="001D5BAB"/>
    <w:rsid w:val="001E6FC6"/>
    <w:rsid w:val="001F0B45"/>
    <w:rsid w:val="00211831"/>
    <w:rsid w:val="00216F48"/>
    <w:rsid w:val="002279AC"/>
    <w:rsid w:val="00231591"/>
    <w:rsid w:val="002408AC"/>
    <w:rsid w:val="00244674"/>
    <w:rsid w:val="00254AA9"/>
    <w:rsid w:val="002575AF"/>
    <w:rsid w:val="00266602"/>
    <w:rsid w:val="00271110"/>
    <w:rsid w:val="002829D5"/>
    <w:rsid w:val="0029053B"/>
    <w:rsid w:val="002B7F69"/>
    <w:rsid w:val="002C02AE"/>
    <w:rsid w:val="002D33B7"/>
    <w:rsid w:val="002D6927"/>
    <w:rsid w:val="002E4291"/>
    <w:rsid w:val="002E7279"/>
    <w:rsid w:val="00304C1C"/>
    <w:rsid w:val="003160DA"/>
    <w:rsid w:val="0032627A"/>
    <w:rsid w:val="0033054F"/>
    <w:rsid w:val="00334316"/>
    <w:rsid w:val="00337DC1"/>
    <w:rsid w:val="00351383"/>
    <w:rsid w:val="003647C0"/>
    <w:rsid w:val="00373E08"/>
    <w:rsid w:val="00377AEE"/>
    <w:rsid w:val="00381A53"/>
    <w:rsid w:val="0038527F"/>
    <w:rsid w:val="003A1A70"/>
    <w:rsid w:val="003C4AE7"/>
    <w:rsid w:val="003E598F"/>
    <w:rsid w:val="003F5FE7"/>
    <w:rsid w:val="00400AFD"/>
    <w:rsid w:val="004129E6"/>
    <w:rsid w:val="00414B00"/>
    <w:rsid w:val="00425712"/>
    <w:rsid w:val="00425AE8"/>
    <w:rsid w:val="00425CE9"/>
    <w:rsid w:val="0043002A"/>
    <w:rsid w:val="004353D5"/>
    <w:rsid w:val="004425FD"/>
    <w:rsid w:val="00443DE9"/>
    <w:rsid w:val="00444B4D"/>
    <w:rsid w:val="0045011A"/>
    <w:rsid w:val="00451A24"/>
    <w:rsid w:val="00452E73"/>
    <w:rsid w:val="00454249"/>
    <w:rsid w:val="004645C8"/>
    <w:rsid w:val="00473766"/>
    <w:rsid w:val="00477434"/>
    <w:rsid w:val="00477956"/>
    <w:rsid w:val="00492669"/>
    <w:rsid w:val="00495D64"/>
    <w:rsid w:val="004A13EA"/>
    <w:rsid w:val="004C3F65"/>
    <w:rsid w:val="004D5036"/>
    <w:rsid w:val="00512CC9"/>
    <w:rsid w:val="0052778C"/>
    <w:rsid w:val="00533C65"/>
    <w:rsid w:val="0055238B"/>
    <w:rsid w:val="0055457B"/>
    <w:rsid w:val="005670D5"/>
    <w:rsid w:val="00572A11"/>
    <w:rsid w:val="005741D5"/>
    <w:rsid w:val="00595809"/>
    <w:rsid w:val="005A0B32"/>
    <w:rsid w:val="005A2913"/>
    <w:rsid w:val="005C5593"/>
    <w:rsid w:val="005E65B8"/>
    <w:rsid w:val="00600857"/>
    <w:rsid w:val="0063602D"/>
    <w:rsid w:val="00636B13"/>
    <w:rsid w:val="00637122"/>
    <w:rsid w:val="0064000E"/>
    <w:rsid w:val="00640B31"/>
    <w:rsid w:val="00650A6C"/>
    <w:rsid w:val="006536E2"/>
    <w:rsid w:val="0065558E"/>
    <w:rsid w:val="00667E86"/>
    <w:rsid w:val="006707A9"/>
    <w:rsid w:val="00671CE3"/>
    <w:rsid w:val="006760E8"/>
    <w:rsid w:val="006836B0"/>
    <w:rsid w:val="00695874"/>
    <w:rsid w:val="006A36EC"/>
    <w:rsid w:val="006B5443"/>
    <w:rsid w:val="006B7C1C"/>
    <w:rsid w:val="006D0E55"/>
    <w:rsid w:val="006F2F4E"/>
    <w:rsid w:val="006F7735"/>
    <w:rsid w:val="00705FAB"/>
    <w:rsid w:val="0071657D"/>
    <w:rsid w:val="0072018C"/>
    <w:rsid w:val="007252C3"/>
    <w:rsid w:val="00737582"/>
    <w:rsid w:val="00745984"/>
    <w:rsid w:val="007464C3"/>
    <w:rsid w:val="00756EAC"/>
    <w:rsid w:val="0076194A"/>
    <w:rsid w:val="007826CF"/>
    <w:rsid w:val="007A354B"/>
    <w:rsid w:val="007B4FEA"/>
    <w:rsid w:val="007D37F1"/>
    <w:rsid w:val="007D6A88"/>
    <w:rsid w:val="007D7671"/>
    <w:rsid w:val="007E0200"/>
    <w:rsid w:val="007E4681"/>
    <w:rsid w:val="007E4F15"/>
    <w:rsid w:val="007F3EA6"/>
    <w:rsid w:val="007F5FA1"/>
    <w:rsid w:val="00803DE3"/>
    <w:rsid w:val="008156AC"/>
    <w:rsid w:val="00816486"/>
    <w:rsid w:val="008220DD"/>
    <w:rsid w:val="00823E95"/>
    <w:rsid w:val="00841F89"/>
    <w:rsid w:val="0084531C"/>
    <w:rsid w:val="00860F8B"/>
    <w:rsid w:val="00861EEE"/>
    <w:rsid w:val="008647FD"/>
    <w:rsid w:val="00876008"/>
    <w:rsid w:val="00880CE2"/>
    <w:rsid w:val="00890981"/>
    <w:rsid w:val="00894754"/>
    <w:rsid w:val="008952C9"/>
    <w:rsid w:val="008976FA"/>
    <w:rsid w:val="00897C1E"/>
    <w:rsid w:val="008A36A3"/>
    <w:rsid w:val="008A6743"/>
    <w:rsid w:val="008A692E"/>
    <w:rsid w:val="008B0049"/>
    <w:rsid w:val="008B07F6"/>
    <w:rsid w:val="008B097B"/>
    <w:rsid w:val="008B295C"/>
    <w:rsid w:val="008C50A9"/>
    <w:rsid w:val="008D4114"/>
    <w:rsid w:val="008D6969"/>
    <w:rsid w:val="008E1116"/>
    <w:rsid w:val="008E6A78"/>
    <w:rsid w:val="008F0CE7"/>
    <w:rsid w:val="008F1E3F"/>
    <w:rsid w:val="008F2DE2"/>
    <w:rsid w:val="008F58B9"/>
    <w:rsid w:val="00906675"/>
    <w:rsid w:val="00914493"/>
    <w:rsid w:val="009332D2"/>
    <w:rsid w:val="0093433B"/>
    <w:rsid w:val="0095321F"/>
    <w:rsid w:val="00966CF6"/>
    <w:rsid w:val="009910D7"/>
    <w:rsid w:val="009B0EC8"/>
    <w:rsid w:val="009C289E"/>
    <w:rsid w:val="009C3986"/>
    <w:rsid w:val="009D11A6"/>
    <w:rsid w:val="009D4F54"/>
    <w:rsid w:val="009F2287"/>
    <w:rsid w:val="00A0357A"/>
    <w:rsid w:val="00A1083B"/>
    <w:rsid w:val="00A132DD"/>
    <w:rsid w:val="00A20187"/>
    <w:rsid w:val="00A24066"/>
    <w:rsid w:val="00A26A9E"/>
    <w:rsid w:val="00A45BA5"/>
    <w:rsid w:val="00A47450"/>
    <w:rsid w:val="00A47799"/>
    <w:rsid w:val="00A53BE2"/>
    <w:rsid w:val="00A9179A"/>
    <w:rsid w:val="00AA7691"/>
    <w:rsid w:val="00AB2DE6"/>
    <w:rsid w:val="00AC619F"/>
    <w:rsid w:val="00AE2550"/>
    <w:rsid w:val="00B03C30"/>
    <w:rsid w:val="00B16BED"/>
    <w:rsid w:val="00B27FEB"/>
    <w:rsid w:val="00B35F03"/>
    <w:rsid w:val="00B433A1"/>
    <w:rsid w:val="00B434B3"/>
    <w:rsid w:val="00B45012"/>
    <w:rsid w:val="00B57CBF"/>
    <w:rsid w:val="00B651A2"/>
    <w:rsid w:val="00B6657D"/>
    <w:rsid w:val="00B665F7"/>
    <w:rsid w:val="00B67051"/>
    <w:rsid w:val="00B82650"/>
    <w:rsid w:val="00B854DA"/>
    <w:rsid w:val="00B86D86"/>
    <w:rsid w:val="00B91299"/>
    <w:rsid w:val="00BA1C3B"/>
    <w:rsid w:val="00BB0391"/>
    <w:rsid w:val="00BC4BB9"/>
    <w:rsid w:val="00BD521E"/>
    <w:rsid w:val="00BE15A7"/>
    <w:rsid w:val="00C067BF"/>
    <w:rsid w:val="00C22DBC"/>
    <w:rsid w:val="00C23E79"/>
    <w:rsid w:val="00C24D7E"/>
    <w:rsid w:val="00C44AE2"/>
    <w:rsid w:val="00C56011"/>
    <w:rsid w:val="00C60E59"/>
    <w:rsid w:val="00C74E12"/>
    <w:rsid w:val="00C83B7D"/>
    <w:rsid w:val="00C96253"/>
    <w:rsid w:val="00C9675F"/>
    <w:rsid w:val="00CE62C4"/>
    <w:rsid w:val="00CF384D"/>
    <w:rsid w:val="00CF5D1F"/>
    <w:rsid w:val="00CF5D45"/>
    <w:rsid w:val="00D0484B"/>
    <w:rsid w:val="00D055A4"/>
    <w:rsid w:val="00D113FC"/>
    <w:rsid w:val="00D14C53"/>
    <w:rsid w:val="00D22262"/>
    <w:rsid w:val="00D35E3B"/>
    <w:rsid w:val="00D432AC"/>
    <w:rsid w:val="00D744D4"/>
    <w:rsid w:val="00D97E57"/>
    <w:rsid w:val="00DA6D6E"/>
    <w:rsid w:val="00DC2DE6"/>
    <w:rsid w:val="00DC6DE1"/>
    <w:rsid w:val="00DE19B5"/>
    <w:rsid w:val="00DE1C5D"/>
    <w:rsid w:val="00E00306"/>
    <w:rsid w:val="00E01BAE"/>
    <w:rsid w:val="00E040F6"/>
    <w:rsid w:val="00E0618D"/>
    <w:rsid w:val="00E27250"/>
    <w:rsid w:val="00E516B4"/>
    <w:rsid w:val="00E551A2"/>
    <w:rsid w:val="00E62BA2"/>
    <w:rsid w:val="00E81918"/>
    <w:rsid w:val="00EA26C7"/>
    <w:rsid w:val="00EC4227"/>
    <w:rsid w:val="00EC60B8"/>
    <w:rsid w:val="00EC7993"/>
    <w:rsid w:val="00ED6EE6"/>
    <w:rsid w:val="00EE4DC2"/>
    <w:rsid w:val="00EF4D2A"/>
    <w:rsid w:val="00EF66B0"/>
    <w:rsid w:val="00EF6868"/>
    <w:rsid w:val="00F07ACA"/>
    <w:rsid w:val="00F10DE3"/>
    <w:rsid w:val="00F23297"/>
    <w:rsid w:val="00F30F1F"/>
    <w:rsid w:val="00F3353B"/>
    <w:rsid w:val="00F44A6F"/>
    <w:rsid w:val="00F45CD6"/>
    <w:rsid w:val="00F507BD"/>
    <w:rsid w:val="00F51FDC"/>
    <w:rsid w:val="00F540E3"/>
    <w:rsid w:val="00F555AA"/>
    <w:rsid w:val="00F569F2"/>
    <w:rsid w:val="00F877B3"/>
    <w:rsid w:val="00F934B0"/>
    <w:rsid w:val="00F94A0F"/>
    <w:rsid w:val="00FA0770"/>
    <w:rsid w:val="00FA6FB9"/>
    <w:rsid w:val="00FB0F7B"/>
    <w:rsid w:val="00FC24DA"/>
    <w:rsid w:val="00FC6AAE"/>
    <w:rsid w:val="00FC6FB4"/>
    <w:rsid w:val="00FC7320"/>
    <w:rsid w:val="00FD1094"/>
    <w:rsid w:val="00FD2BC6"/>
    <w:rsid w:val="00FD66EC"/>
    <w:rsid w:val="00FE5412"/>
    <w:rsid w:val="00FE72D9"/>
    <w:rsid w:val="00FF29A4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F1323"/>
  <w15:docId w15:val="{41E0A8CE-DABD-4087-9928-B909A7F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3"/>
      </w:numPr>
      <w:spacing w:before="120" w:after="120"/>
      <w:jc w:val="center"/>
      <w:outlineLvl w:val="0"/>
    </w:pPr>
    <w:rPr>
      <w:b/>
      <w:caps/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napToGrid w:val="0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120" w:lineRule="auto"/>
      <w:ind w:left="405"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spacing w:before="120" w:line="120" w:lineRule="auto"/>
      <w:ind w:firstLine="36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 w:line="120" w:lineRule="auto"/>
      <w:ind w:left="426" w:hanging="23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2552"/>
      </w:tabs>
      <w:spacing w:before="120" w:line="120" w:lineRule="auto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clear" w:pos="780"/>
      </w:tabs>
      <w:spacing w:before="120"/>
      <w:ind w:left="284" w:hanging="224"/>
      <w:jc w:val="center"/>
      <w:outlineLvl w:val="6"/>
    </w:pPr>
    <w:rPr>
      <w:b/>
      <w:snapToGrid w:val="0"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0" w:lineRule="atLeast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05"/>
    </w:pPr>
    <w:rPr>
      <w:snapToGrid w:val="0"/>
    </w:rPr>
  </w:style>
  <w:style w:type="paragraph" w:styleId="Zkladntextodsazen2">
    <w:name w:val="Body Text Indent 2"/>
    <w:basedOn w:val="Normln"/>
    <w:pPr>
      <w:spacing w:before="120"/>
      <w:ind w:left="45"/>
    </w:pPr>
    <w:rPr>
      <w:snapToGrid w:val="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link w:val="Zkladntextodsazen3Char"/>
    <w:pPr>
      <w:tabs>
        <w:tab w:val="decimal" w:pos="7513"/>
      </w:tabs>
      <w:spacing w:before="120"/>
      <w:ind w:left="426" w:hanging="426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spacing w:before="12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pPr>
      <w:spacing w:before="120"/>
      <w:jc w:val="center"/>
    </w:pPr>
    <w:rPr>
      <w:b/>
      <w:snapToGrid w:val="0"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snapToGrid w:val="0"/>
    </w:rPr>
  </w:style>
  <w:style w:type="paragraph" w:styleId="slovanseznam">
    <w:name w:val="List Number"/>
    <w:basedOn w:val="Normln"/>
    <w:pPr>
      <w:ind w:left="432" w:hanging="432"/>
      <w:jc w:val="both"/>
    </w:pPr>
    <w:rPr>
      <w:rFonts w:ascii="Tahoma" w:hAnsi="Tahoma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exact"/>
      <w:jc w:val="both"/>
    </w:pPr>
    <w:rPr>
      <w:rFonts w:ascii="Tahoma" w:hAnsi="Tahoma"/>
      <w:sz w:val="18"/>
    </w:rPr>
  </w:style>
  <w:style w:type="paragraph" w:styleId="slovanseznam2">
    <w:name w:val="List Number 2"/>
    <w:basedOn w:val="Normln"/>
    <w:pPr>
      <w:tabs>
        <w:tab w:val="left" w:pos="1004"/>
      </w:tabs>
      <w:ind w:left="576" w:hanging="292"/>
      <w:jc w:val="both"/>
    </w:pPr>
    <w:rPr>
      <w:rFonts w:ascii="Tahoma" w:hAnsi="Tahoma"/>
    </w:rPr>
  </w:style>
  <w:style w:type="paragraph" w:customStyle="1" w:styleId="odrka">
    <w:name w:val="odrážka"/>
    <w:basedOn w:val="Normln"/>
    <w:pPr>
      <w:keepLines/>
      <w:numPr>
        <w:numId w:val="11"/>
      </w:numPr>
      <w:tabs>
        <w:tab w:val="clear" w:pos="360"/>
        <w:tab w:val="num" w:pos="284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doba">
    <w:name w:val="doba"/>
    <w:basedOn w:val="Normln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jc w:val="both"/>
    </w:pPr>
    <w:rPr>
      <w:rFonts w:ascii="Arial Narrow" w:hAnsi="Arial Narrow"/>
      <w:spacing w:val="4"/>
      <w:sz w:val="22"/>
    </w:rPr>
  </w:style>
  <w:style w:type="paragraph" w:customStyle="1" w:styleId="cena">
    <w:name w:val="cena"/>
    <w:basedOn w:val="Seznam"/>
    <w:pPr>
      <w:keepLines/>
      <w:tabs>
        <w:tab w:val="left" w:pos="284"/>
        <w:tab w:val="left" w:pos="567"/>
        <w:tab w:val="left" w:pos="851"/>
        <w:tab w:val="left" w:pos="1134"/>
        <w:tab w:val="right" w:pos="7513"/>
        <w:tab w:val="right" w:pos="9639"/>
      </w:tabs>
      <w:suppressAutoHyphens/>
      <w:spacing w:after="60"/>
      <w:ind w:left="0" w:firstLine="0"/>
      <w:jc w:val="both"/>
    </w:pPr>
    <w:rPr>
      <w:rFonts w:ascii="Arial Narrow" w:hAnsi="Arial Narrow"/>
      <w:spacing w:val="4"/>
      <w:sz w:val="22"/>
    </w:rPr>
  </w:style>
  <w:style w:type="paragraph" w:customStyle="1" w:styleId="cena1">
    <w:name w:val="cena1"/>
    <w:basedOn w:val="cena"/>
    <w:pPr>
      <w:tabs>
        <w:tab w:val="clear" w:pos="567"/>
        <w:tab w:val="clear" w:pos="851"/>
        <w:tab w:val="clear" w:pos="1134"/>
        <w:tab w:val="clear" w:pos="7513"/>
        <w:tab w:val="right" w:pos="8222"/>
      </w:tabs>
      <w:spacing w:after="0"/>
      <w:jc w:val="left"/>
    </w:pPr>
    <w:rPr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ovn">
    <w:name w:val="Číslování"/>
    <w:basedOn w:val="Zkladntext"/>
    <w:rsid w:val="002E7279"/>
    <w:pPr>
      <w:ind w:left="720" w:hanging="720"/>
      <w:jc w:val="both"/>
    </w:pPr>
    <w:rPr>
      <w:rFonts w:ascii="Tahoma" w:hAnsi="Tahoma" w:cs="Tahoma"/>
      <w:b/>
      <w:bCs/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locked/>
    <w:rsid w:val="00DE1C5D"/>
    <w:rPr>
      <w:sz w:val="24"/>
    </w:rPr>
  </w:style>
  <w:style w:type="paragraph" w:styleId="Odstavecseseznamem">
    <w:name w:val="List Paragraph"/>
    <w:basedOn w:val="Normln"/>
    <w:uiPriority w:val="34"/>
    <w:qFormat/>
    <w:rsid w:val="001D3842"/>
    <w:pPr>
      <w:ind w:left="720"/>
      <w:contextualSpacing/>
    </w:pPr>
  </w:style>
  <w:style w:type="paragraph" w:styleId="Bezmezer">
    <w:name w:val="No Spacing"/>
    <w:uiPriority w:val="1"/>
    <w:qFormat/>
    <w:rsid w:val="001D3842"/>
  </w:style>
  <w:style w:type="character" w:styleId="Odkaznakoment">
    <w:name w:val="annotation reference"/>
    <w:basedOn w:val="Standardnpsmoodstavce"/>
    <w:rsid w:val="00D35E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5E3B"/>
  </w:style>
  <w:style w:type="character" w:customStyle="1" w:styleId="TextkomenteChar">
    <w:name w:val="Text komentáře Char"/>
    <w:basedOn w:val="Standardnpsmoodstavce"/>
    <w:link w:val="Textkomente"/>
    <w:rsid w:val="00D35E3B"/>
  </w:style>
  <w:style w:type="paragraph" w:styleId="Pedmtkomente">
    <w:name w:val="annotation subject"/>
    <w:basedOn w:val="Textkomente"/>
    <w:next w:val="Textkomente"/>
    <w:link w:val="PedmtkomenteChar"/>
    <w:rsid w:val="00D35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5E3B"/>
    <w:rPr>
      <w:b/>
      <w:bCs/>
    </w:rPr>
  </w:style>
  <w:style w:type="character" w:customStyle="1" w:styleId="ZpatChar">
    <w:name w:val="Zápatí Char"/>
    <w:basedOn w:val="Standardnpsmoodstavce"/>
    <w:link w:val="Zpat"/>
    <w:rsid w:val="00D113FC"/>
  </w:style>
  <w:style w:type="paragraph" w:customStyle="1" w:styleId="odstzkl">
    <w:name w:val="odst.zákl."/>
    <w:basedOn w:val="Normln"/>
    <w:rsid w:val="009332D2"/>
    <w:pPr>
      <w:spacing w:before="60"/>
      <w:jc w:val="both"/>
    </w:pPr>
    <w:rPr>
      <w:sz w:val="24"/>
    </w:rPr>
  </w:style>
  <w:style w:type="paragraph" w:customStyle="1" w:styleId="Neodsazentext">
    <w:name w:val="Neodsazený text"/>
    <w:basedOn w:val="Zkladntext"/>
    <w:link w:val="NeodsazentextChar"/>
    <w:qFormat/>
    <w:rsid w:val="003F5FE7"/>
    <w:pPr>
      <w:spacing w:after="240"/>
      <w:jc w:val="both"/>
    </w:pPr>
    <w:rPr>
      <w:sz w:val="22"/>
      <w:szCs w:val="22"/>
    </w:rPr>
  </w:style>
  <w:style w:type="character" w:customStyle="1" w:styleId="NeodsazentextChar">
    <w:name w:val="Neodsazený text Char"/>
    <w:basedOn w:val="Standardnpsmoodstavce"/>
    <w:link w:val="Neodsazentext"/>
    <w:rsid w:val="003F5FE7"/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66602"/>
  </w:style>
  <w:style w:type="character" w:styleId="Hypertextovodkaz">
    <w:name w:val="Hyperlink"/>
    <w:basedOn w:val="Standardnpsmoodstavce"/>
    <w:rsid w:val="00B35F03"/>
    <w:rPr>
      <w:color w:val="0000FF" w:themeColor="hyperlink"/>
      <w:u w:val="single"/>
    </w:rPr>
  </w:style>
  <w:style w:type="character" w:customStyle="1" w:styleId="NzevChar">
    <w:name w:val="Název Char"/>
    <w:link w:val="Nzev"/>
    <w:rsid w:val="00075B9C"/>
    <w:rPr>
      <w:b/>
      <w:snapToGrid w:val="0"/>
      <w:sz w:val="28"/>
    </w:rPr>
  </w:style>
  <w:style w:type="paragraph" w:styleId="Revize">
    <w:name w:val="Revision"/>
    <w:hidden/>
    <w:uiPriority w:val="99"/>
    <w:semiHidden/>
    <w:rsid w:val="0096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339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959">
                  <w:marLeft w:val="0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7" ma:contentTypeDescription="Vytvoří nový dokument" ma:contentTypeScope="" ma:versionID="d57b254e9f22c3582fc4f355a4041451">
  <xsd:schema xmlns:xsd="http://www.w3.org/2001/XMLSchema" xmlns:xs="http://www.w3.org/2001/XMLSchema" xmlns:p="http://schemas.microsoft.com/office/2006/metadata/properties" xmlns:ns3="0abba25b-d93c-4a12-ba8b-083a0f2f2a61" targetNamespace="http://schemas.microsoft.com/office/2006/metadata/properties" ma:root="true" ma:fieldsID="e566f6ef439588ef6ae44cd440605bef" ns3:_="">
    <xsd:import namespace="0abba25b-d93c-4a12-ba8b-083a0f2f2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C09D-82B6-4C8F-BDEB-3380BC7BD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E4A0A-4EC5-418B-A13B-B38AB3582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C2E00-21C6-4617-9436-96AC6174D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9CE34-124A-47B7-996B-E4E70D1C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Čermák a Hrachovec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Honza</dc:creator>
  <dc:description>Filtr T602 id:</dc:description>
  <cp:lastModifiedBy>Bonnerová Petra</cp:lastModifiedBy>
  <cp:revision>3</cp:revision>
  <cp:lastPrinted>2020-01-27T11:31:00Z</cp:lastPrinted>
  <dcterms:created xsi:type="dcterms:W3CDTF">2020-02-18T06:44:00Z</dcterms:created>
  <dcterms:modified xsi:type="dcterms:W3CDTF">2020-02-19T15:44:00Z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