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806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2209100075/ 001</w:t>
                  </w:r>
                </w:p>
              </w:tc>
              <w:tc>
                <w:tcPr>
                  <w:tcW w:w="20" w:type="dxa"/>
                </w:tcPr>
                <w:p w:rsidR="000806C8" w:rsidRDefault="000806C8">
                  <w:pPr>
                    <w:pStyle w:val="EMPTYCELLSTYLE"/>
                  </w:pPr>
                </w:p>
              </w:tc>
            </w:tr>
          </w:tbl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7C7EE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ind w:right="40"/>
              <w:jc w:val="right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7C7EE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679155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9155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ind w:right="40"/>
              <w:jc w:val="right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ind w:right="40"/>
              <w:jc w:val="right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ind w:right="40"/>
              <w:jc w:val="right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bookmarkStart w:id="0" w:name="JR_PAGE_ANCHOR_0_1"/>
            <w:bookmarkEnd w:id="0"/>
          </w:p>
          <w:p w:rsidR="000806C8" w:rsidRDefault="007C7EE3">
            <w:r>
              <w:br w:type="page"/>
            </w:r>
          </w:p>
          <w:p w:rsidR="000806C8" w:rsidRDefault="000806C8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7C7EE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806C8" w:rsidRDefault="000806C8">
                  <w:pPr>
                    <w:pStyle w:val="EMPTYCELLSTYLE"/>
                  </w:pPr>
                </w:p>
              </w:tc>
            </w:tr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06C8" w:rsidRDefault="007C7EE3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806C8" w:rsidRDefault="000806C8">
                  <w:pPr>
                    <w:pStyle w:val="EMPTYCELLSTYLE"/>
                  </w:pPr>
                </w:p>
              </w:tc>
            </w:tr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06C8" w:rsidRDefault="000806C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806C8" w:rsidRDefault="000806C8">
                  <w:pPr>
                    <w:pStyle w:val="EMPTYCELLSTYLE"/>
                  </w:pPr>
                </w:p>
              </w:tc>
            </w:tr>
          </w:tbl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806C8" w:rsidRDefault="000806C8">
                  <w:pPr>
                    <w:pStyle w:val="EMPTYCELLSTYLE"/>
                  </w:pPr>
                </w:p>
              </w:tc>
            </w:tr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06C8" w:rsidRDefault="007C7EE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06C8" w:rsidRDefault="000806C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806C8" w:rsidRDefault="000806C8">
                  <w:pPr>
                    <w:pStyle w:val="EMPTYCELLSTYLE"/>
                  </w:pPr>
                </w:p>
              </w:tc>
            </w:tr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06C8" w:rsidRDefault="007C7EE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06C8" w:rsidRDefault="007C7EE3" w:rsidP="007C7EE3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/>
              <w:jc w:val="center"/>
            </w:pPr>
            <w:proofErr w:type="gramStart"/>
            <w:r>
              <w:rPr>
                <w:b/>
              </w:rPr>
              <w:t>31.03.2020</w:t>
            </w:r>
            <w:proofErr w:type="gramEnd"/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/>
              <w:jc w:val="center"/>
            </w:pPr>
            <w:proofErr w:type="gramStart"/>
            <w:r>
              <w:rPr>
                <w:b/>
              </w:rPr>
              <w:t>24.01.2020</w:t>
            </w:r>
            <w:proofErr w:type="gramEnd"/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0806C8">
                  <w:pPr>
                    <w:pStyle w:val="EMPTYCELLSTYLE"/>
                  </w:pPr>
                </w:p>
              </w:tc>
            </w:tr>
          </w:tbl>
          <w:p w:rsidR="000806C8" w:rsidRDefault="000806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ind w:left="40"/>
              <w:jc w:val="center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0806C8"/>
              </w:tc>
            </w:tr>
          </w:tbl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0806C8"/>
              </w:tc>
            </w:tr>
          </w:tbl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06C8" w:rsidRDefault="000806C8">
                  <w:pPr>
                    <w:pStyle w:val="EMPTYCELLSTYLE"/>
                  </w:pPr>
                </w:p>
              </w:tc>
            </w:tr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806C8" w:rsidRDefault="000806C8">
                  <w:pPr>
                    <w:pStyle w:val="EMPTYCELLSTYLE"/>
                  </w:pPr>
                </w:p>
              </w:tc>
            </w:tr>
          </w:tbl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7C7EE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7C7EE3">
            <w:r>
              <w:t xml:space="preserve">Objednáváme u Vás zhotovení provizorní SDK příčky jako protiprachové ochranné opatření před bouracími pracemi pro VZT, v objektu 1. LF UK, Studničkova 2, 3. NP. dle Vaší cenové nabídky z </w:t>
            </w:r>
            <w:proofErr w:type="gramStart"/>
            <w:r>
              <w:t>25.11.2019</w:t>
            </w:r>
            <w:proofErr w:type="gramEnd"/>
            <w:r>
              <w:t>. V případě přenesené daňové povinnosti uveďte na faktuře "</w:t>
            </w:r>
            <w:r>
              <w:t>daň odvede zákazník".</w:t>
            </w: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74 965.00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806C8" w:rsidRDefault="000806C8">
                  <w:pPr>
                    <w:pStyle w:val="EMPTYCELLSTYLE"/>
                  </w:pPr>
                </w:p>
              </w:tc>
            </w:tr>
          </w:tbl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/>
            </w:pPr>
            <w:proofErr w:type="gramStart"/>
            <w:r>
              <w:rPr>
                <w:sz w:val="24"/>
              </w:rPr>
              <w:t>10.01.2020</w:t>
            </w:r>
            <w:proofErr w:type="gramEnd"/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 w:rsidP="007C7EE3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4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7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6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06C8" w:rsidRDefault="000806C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0806C8" w:rsidRDefault="000806C8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r>
                    <w:rPr>
                      <w:b/>
                      <w:i/>
                      <w:sz w:val="28"/>
                    </w:rPr>
                    <w:t>2209100075/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7C7EE3">
            <w:pPr>
              <w:spacing w:after="280"/>
              <w:ind w:left="40" w:right="40"/>
            </w:pPr>
            <w:r>
              <w:rPr>
                <w:sz w:val="18"/>
              </w:rPr>
              <w:t>Provizorní protiprachová SDK příčka - Studničkova 2</w:t>
            </w: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806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74 965.00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74 965.00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06C8" w:rsidRDefault="007C7E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left="40" w:right="40"/>
              <w:jc w:val="right"/>
            </w:pPr>
            <w:r>
              <w:rPr>
                <w:b/>
                <w:sz w:val="24"/>
              </w:rPr>
              <w:t>74 965.00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6C8" w:rsidRDefault="007C7EE3">
            <w:r>
              <w:rPr>
                <w:i/>
                <w:sz w:val="24"/>
              </w:rPr>
              <w:t>Konec přílohy k objednávce č.: 2209100075/ 001</w:t>
            </w:r>
          </w:p>
        </w:tc>
        <w:tc>
          <w:tcPr>
            <w:tcW w:w="56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0806C8" w:rsidRDefault="007C7EE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  <w:tr w:rsidR="000806C8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06C8" w:rsidRDefault="000806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06C8" w:rsidRDefault="000806C8">
            <w:pPr>
              <w:pStyle w:val="EMPTYCELLSTYLE"/>
            </w:pPr>
          </w:p>
        </w:tc>
        <w:tc>
          <w:tcPr>
            <w:tcW w:w="58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20" w:type="dxa"/>
          </w:tcPr>
          <w:p w:rsidR="000806C8" w:rsidRDefault="000806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06C8" w:rsidRDefault="000806C8">
            <w:pPr>
              <w:pStyle w:val="EMPTYCELLSTYLE"/>
            </w:pPr>
          </w:p>
        </w:tc>
        <w:tc>
          <w:tcPr>
            <w:tcW w:w="1140" w:type="dxa"/>
          </w:tcPr>
          <w:p w:rsidR="000806C8" w:rsidRDefault="000806C8">
            <w:pPr>
              <w:pStyle w:val="EMPTYCELLSTYLE"/>
            </w:pPr>
          </w:p>
        </w:tc>
      </w:tr>
    </w:tbl>
    <w:p w:rsidR="00000000" w:rsidRDefault="007C7EE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806C8"/>
    <w:rsid w:val="000806C8"/>
    <w:rsid w:val="007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2020-02-19T08:30:00Z</dcterms:created>
  <dcterms:modified xsi:type="dcterms:W3CDTF">2020-02-19T08:30:00Z</dcterms:modified>
</cp:coreProperties>
</file>