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B8387D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B8387D" w:rsidRDefault="00B8387D" w:rsidP="004811CE">
            <w:pPr>
              <w:ind w:left="142"/>
              <w:rPr>
                <w:b/>
                <w:sz w:val="24"/>
              </w:rPr>
            </w:pPr>
          </w:p>
          <w:p w:rsidR="00B8387D" w:rsidRPr="00EA53C9" w:rsidRDefault="004224F4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Služby města Králíky s. r. o.</w:t>
            </w:r>
          </w:p>
          <w:p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:rsidR="00B8387D" w:rsidRPr="00EA53C9" w:rsidRDefault="004224F4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Růžová 462</w:t>
            </w:r>
          </w:p>
          <w:p w:rsidR="00B8387D" w:rsidRPr="00EA53C9" w:rsidRDefault="004224F4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561 69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Králíky</w:t>
            </w:r>
          </w:p>
          <w:p w:rsidR="00B8387D" w:rsidRDefault="00B8387D"/>
        </w:tc>
      </w:tr>
    </w:tbl>
    <w:p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</w:p>
    <w:p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</w:p>
    <w:p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</w:p>
    <w:p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4224F4">
        <w:rPr>
          <w:rFonts w:ascii="Arial" w:hAnsi="Arial" w:cs="Arial"/>
          <w:noProof/>
        </w:rPr>
        <w:t>3. 2. 2020</w:t>
      </w:r>
    </w:p>
    <w:p w:rsidR="00B8387D" w:rsidRPr="004811CE" w:rsidRDefault="00B8387D"/>
    <w:p w:rsidR="00B8387D" w:rsidRDefault="00B8387D"/>
    <w:p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4224F4">
        <w:rPr>
          <w:rFonts w:ascii="Arial" w:hAnsi="Arial" w:cs="Arial"/>
          <w:b/>
          <w:noProof/>
          <w:sz w:val="28"/>
          <w:szCs w:val="28"/>
        </w:rPr>
        <w:t>31/51/20/51</w:t>
      </w:r>
    </w:p>
    <w:p w:rsidR="00B8387D" w:rsidRDefault="007552F1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3073" style="position:absolute;z-index:251657216" from=".5pt,8.05pt" to="485.4pt,8.1pt" o:allowincell="f" strokeweight="1pt">
            <v:stroke startarrowwidth="wide" startarrowlength="long" endarrowwidth="wide" endarrowlength="long"/>
          </v:line>
        </w:pict>
      </w:r>
      <w:r w:rsidR="00B8387D">
        <w:rPr>
          <w:sz w:val="24"/>
        </w:rPr>
        <w:t xml:space="preserve"> </w:t>
      </w:r>
    </w:p>
    <w:p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4224F4">
        <w:rPr>
          <w:rFonts w:ascii="Arial" w:hAnsi="Arial" w:cs="Arial"/>
        </w:rPr>
        <w:t>Objednáváme u Vás materiál a montážní práce na výstavbu veřejného osvětlení Dolní Lipka okolo č.p.34 a 23.</w:t>
      </w:r>
      <w:r w:rsidR="007E7FC2">
        <w:rPr>
          <w:rFonts w:ascii="Arial" w:hAnsi="Arial" w:cs="Arial"/>
        </w:rPr>
        <w:br/>
      </w:r>
    </w:p>
    <w:p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:rsidR="00D9348B" w:rsidRPr="004811CE" w:rsidRDefault="0042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1.VO materiál a montážní práce</w:t>
            </w: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9348B" w:rsidRPr="004811CE" w:rsidRDefault="004224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68 834,00</w:t>
            </w:r>
          </w:p>
        </w:tc>
      </w:tr>
      <w:tr w:rsidR="00A8085A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:rsidR="00D9348B" w:rsidRPr="004811CE" w:rsidRDefault="004224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68 834,00</w:t>
            </w:r>
          </w:p>
        </w:tc>
      </w:tr>
      <w:tr w:rsidR="00D9348B" w:rsidRPr="00EA53C9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EA53C9" w:rsidRDefault="007552F1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w:pict>
                <v:line id="_x0000_s3074" style="position:absolute;z-index:251658240;mso-position-horizontal-relative:text;mso-position-vertical-relative:text" from="1.2pt,2.15pt" to="482.2pt,2.2pt" o:allowincell="f" strokeweight="1pt">
                  <v:stroke startarrowwidth="wide" startarrowlength="long" endarrowwidth="wide" endarrowlength="long"/>
                </v:line>
              </w:pict>
            </w:r>
          </w:p>
        </w:tc>
        <w:tc>
          <w:tcPr>
            <w:tcW w:w="185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:rsidR="009C3E80" w:rsidRDefault="009C3E80">
      <w:pPr>
        <w:rPr>
          <w:sz w:val="24"/>
        </w:rPr>
      </w:pPr>
    </w:p>
    <w:p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:rsidR="00C508B6" w:rsidRPr="004811CE" w:rsidRDefault="00C508B6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:rsidR="009A01A8" w:rsidRPr="004811CE" w:rsidRDefault="009A01A8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:rsidR="00C508B6" w:rsidRPr="004811CE" w:rsidRDefault="00C508B6" w:rsidP="00C508B6">
      <w:pPr>
        <w:rPr>
          <w:rFonts w:ascii="Arial" w:hAnsi="Arial" w:cs="Arial"/>
        </w:rPr>
      </w:pPr>
    </w:p>
    <w:p w:rsidR="00B8387D" w:rsidRDefault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4224F4">
        <w:rPr>
          <w:rFonts w:ascii="Arial" w:hAnsi="Arial" w:cs="Arial"/>
          <w:noProof/>
        </w:rPr>
        <w:t>31/51/20/51</w:t>
      </w:r>
    </w:p>
    <w:sectPr w:rsidR="00B8387D" w:rsidSect="003514FD">
      <w:headerReference w:type="default" r:id="rId7"/>
      <w:footerReference w:type="default" r:id="rId8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FB" w:rsidRDefault="00D464FB">
      <w:r>
        <w:separator/>
      </w:r>
    </w:p>
  </w:endnote>
  <w:endnote w:type="continuationSeparator" w:id="0">
    <w:p w:rsidR="00D464FB" w:rsidRDefault="00D4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FA" w:rsidRDefault="004224F4" w:rsidP="00737BFA">
    <w:pPr>
      <w:pStyle w:val="Zpat"/>
      <w:tabs>
        <w:tab w:val="left" w:pos="6946"/>
        <w:tab w:val="right" w:pos="9639"/>
      </w:tabs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3756660</wp:posOffset>
          </wp:positionH>
          <wp:positionV relativeFrom="page">
            <wp:posOffset>10109835</wp:posOffset>
          </wp:positionV>
          <wp:extent cx="419100" cy="410845"/>
          <wp:effectExtent l="19050" t="0" r="0" b="0"/>
          <wp:wrapNone/>
          <wp:docPr id="6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7BF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.85pt;margin-top:3.2pt;width:479.45pt;height:0;z-index:251658752;mso-position-horizontal-relative:text;mso-position-vertical-relative:text" o:connectortype="straight" strokeweight="1pt"/>
      </w:pict>
    </w:r>
  </w:p>
  <w:p w:rsidR="00737BFA" w:rsidRDefault="00737BFA" w:rsidP="00737BFA">
    <w:pPr>
      <w:pStyle w:val="Zpat"/>
      <w:tabs>
        <w:tab w:val="left" w:pos="6946"/>
        <w:tab w:val="right" w:pos="9639"/>
      </w:tabs>
      <w:spacing w:after="0"/>
      <w:rPr>
        <w:rStyle w:val="Hypertextovodkaz"/>
        <w:rFonts w:ascii="Arial" w:hAnsi="Arial" w:cs="Arial"/>
        <w:color w:val="auto"/>
        <w:sz w:val="16"/>
        <w:szCs w:val="16"/>
        <w:u w:val="none"/>
      </w:rPr>
    </w:pPr>
    <w:r w:rsidRPr="009F4C32">
      <w:rPr>
        <w:rFonts w:ascii="Arial" w:hAnsi="Arial" w:cs="Arial"/>
        <w:sz w:val="16"/>
        <w:szCs w:val="16"/>
      </w:rPr>
      <w:t>Sídlo: Velké náměstí 5, 561 69 Králíky; tel.: 465 670 701; fax: 465 631 321</w:t>
    </w:r>
    <w:r w:rsidRPr="009F4C3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  <w:t xml:space="preserve">    </w:t>
    </w:r>
    <w:r w:rsidRPr="001C6FC5">
      <w:rPr>
        <w:rFonts w:ascii="Arial" w:hAnsi="Arial" w:cs="Arial"/>
        <w:sz w:val="16"/>
        <w:szCs w:val="16"/>
      </w:rPr>
      <w:t>el. podatelna:</w:t>
    </w:r>
    <w:r w:rsidRPr="00760383">
      <w:rPr>
        <w:rFonts w:ascii="Arial" w:hAnsi="Arial" w:cs="Arial"/>
        <w:sz w:val="16"/>
        <w:szCs w:val="16"/>
      </w:rPr>
      <w:t xml:space="preserve"> </w:t>
    </w:r>
    <w:r w:rsidRPr="00737BFA">
      <w:rPr>
        <w:rFonts w:ascii="Arial" w:hAnsi="Arial" w:cs="Arial"/>
        <w:sz w:val="16"/>
        <w:szCs w:val="16"/>
      </w:rPr>
      <w:t>kraliky@kraliky.eu</w:t>
    </w:r>
  </w:p>
  <w:p w:rsidR="00737BFA" w:rsidRPr="009F4C32" w:rsidRDefault="00737BFA" w:rsidP="00737BFA">
    <w:pPr>
      <w:pStyle w:val="Zpat"/>
      <w:tabs>
        <w:tab w:val="left" w:pos="6946"/>
        <w:tab w:val="right" w:pos="9639"/>
      </w:tabs>
      <w:spacing w:after="0"/>
      <w:rPr>
        <w:rFonts w:ascii="Arial" w:hAnsi="Arial" w:cs="Arial"/>
        <w:sz w:val="16"/>
        <w:szCs w:val="16"/>
      </w:rPr>
    </w:pPr>
    <w:r w:rsidRPr="009F4C32">
      <w:rPr>
        <w:rFonts w:ascii="Arial" w:hAnsi="Arial" w:cs="Arial"/>
        <w:sz w:val="16"/>
        <w:szCs w:val="16"/>
      </w:rPr>
      <w:t>DIČ: CZ00279072</w:t>
    </w:r>
    <w:r>
      <w:rPr>
        <w:rFonts w:ascii="Arial" w:hAnsi="Arial" w:cs="Arial"/>
        <w:sz w:val="16"/>
        <w:szCs w:val="16"/>
      </w:rPr>
      <w:t xml:space="preserve">      </w:t>
    </w:r>
    <w:r w:rsidRPr="009F4C32">
      <w:rPr>
        <w:rFonts w:ascii="Arial" w:hAnsi="Arial" w:cs="Arial"/>
        <w:sz w:val="16"/>
        <w:szCs w:val="16"/>
      </w:rPr>
      <w:t>IČ: 00279072</w:t>
    </w:r>
    <w:r w:rsidRPr="00023138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 xml:space="preserve">               </w:t>
    </w:r>
    <w:r>
      <w:rPr>
        <w:rFonts w:ascii="Arial" w:hAnsi="Arial" w:cs="Arial"/>
        <w:bCs/>
        <w:sz w:val="16"/>
        <w:szCs w:val="16"/>
      </w:rPr>
      <w:tab/>
    </w:r>
    <w:r w:rsidRPr="009F4C32">
      <w:rPr>
        <w:rFonts w:ascii="Arial" w:hAnsi="Arial" w:cs="Arial"/>
        <w:bCs/>
        <w:sz w:val="16"/>
        <w:szCs w:val="16"/>
      </w:rPr>
      <w:t>ID datové schránky:</w:t>
    </w:r>
    <w:r w:rsidRPr="009F4C32">
      <w:rPr>
        <w:rFonts w:ascii="Arial" w:hAnsi="Arial" w:cs="Arial"/>
        <w:sz w:val="16"/>
        <w:szCs w:val="16"/>
      </w:rPr>
      <w:t xml:space="preserve"> kf6btex</w:t>
    </w:r>
  </w:p>
  <w:p w:rsidR="00737BFA" w:rsidRDefault="00737BFA" w:rsidP="00737BFA">
    <w:pPr>
      <w:pStyle w:val="Zpat"/>
      <w:tabs>
        <w:tab w:val="left" w:pos="6946"/>
        <w:tab w:val="right" w:pos="9639"/>
      </w:tabs>
      <w:spacing w:after="0"/>
      <w:rPr>
        <w:rFonts w:ascii="Arial" w:hAnsi="Arial" w:cs="Arial"/>
        <w:sz w:val="16"/>
        <w:szCs w:val="16"/>
      </w:rPr>
    </w:pPr>
    <w:r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ab/>
      <w:t xml:space="preserve">                                    </w:t>
    </w:r>
    <w:r w:rsidRPr="00737BFA">
      <w:rPr>
        <w:rFonts w:ascii="Arial" w:hAnsi="Arial" w:cs="Arial"/>
        <w:sz w:val="16"/>
        <w:szCs w:val="16"/>
      </w:rPr>
      <w:t>www.kraliky.eu</w:t>
    </w:r>
  </w:p>
  <w:p w:rsidR="006E03AC" w:rsidRDefault="006E03AC" w:rsidP="006E03AC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FB" w:rsidRDefault="00D464FB">
      <w:r>
        <w:separator/>
      </w:r>
    </w:p>
  </w:footnote>
  <w:footnote w:type="continuationSeparator" w:id="0">
    <w:p w:rsidR="00D464FB" w:rsidRDefault="00D4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4224F4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1905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:rsidR="006E03AC" w:rsidRDefault="006E03AC" w:rsidP="006E03A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64FB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91E78"/>
    <w:rsid w:val="00402D0A"/>
    <w:rsid w:val="004224F4"/>
    <w:rsid w:val="00452861"/>
    <w:rsid w:val="00475DFB"/>
    <w:rsid w:val="004811CE"/>
    <w:rsid w:val="00487A79"/>
    <w:rsid w:val="004A3F7D"/>
    <w:rsid w:val="004E5A92"/>
    <w:rsid w:val="005117E0"/>
    <w:rsid w:val="00543E7B"/>
    <w:rsid w:val="005C187C"/>
    <w:rsid w:val="006068B2"/>
    <w:rsid w:val="00622316"/>
    <w:rsid w:val="00625EF6"/>
    <w:rsid w:val="00634693"/>
    <w:rsid w:val="00667BF8"/>
    <w:rsid w:val="00673C9E"/>
    <w:rsid w:val="006C40A5"/>
    <w:rsid w:val="006E03AC"/>
    <w:rsid w:val="007210AC"/>
    <w:rsid w:val="0072712E"/>
    <w:rsid w:val="00737BFA"/>
    <w:rsid w:val="00742745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883F67"/>
    <w:rsid w:val="0090537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B14524"/>
    <w:rsid w:val="00B8387D"/>
    <w:rsid w:val="00B9098B"/>
    <w:rsid w:val="00C508B6"/>
    <w:rsid w:val="00C84F5D"/>
    <w:rsid w:val="00D018E7"/>
    <w:rsid w:val="00D2479A"/>
    <w:rsid w:val="00D35A18"/>
    <w:rsid w:val="00D36283"/>
    <w:rsid w:val="00D464FB"/>
    <w:rsid w:val="00D56378"/>
    <w:rsid w:val="00D9348B"/>
    <w:rsid w:val="00DA1DBA"/>
    <w:rsid w:val="00DA42FC"/>
    <w:rsid w:val="00DD184F"/>
    <w:rsid w:val="00DE26F9"/>
    <w:rsid w:val="00E835F3"/>
    <w:rsid w:val="00E97088"/>
    <w:rsid w:val="00EA53C9"/>
    <w:rsid w:val="00EE6EA3"/>
    <w:rsid w:val="00F03EED"/>
    <w:rsid w:val="00FE2F85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0A9E-91A7-4383-B2F6-DC299831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Novakova Ludmila</dc:creator>
  <cp:lastModifiedBy>Novakova Ludmila</cp:lastModifiedBy>
  <cp:revision>1</cp:revision>
  <cp:lastPrinted>1996-04-30T09:16:00Z</cp:lastPrinted>
  <dcterms:created xsi:type="dcterms:W3CDTF">2020-02-19T06:54:00Z</dcterms:created>
  <dcterms:modified xsi:type="dcterms:W3CDTF">2020-02-19T06:55:00Z</dcterms:modified>
</cp:coreProperties>
</file>