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31141" w:rsidRDefault="00520ADE" w:rsidP="001A0672">
      <w:pPr>
        <w:pStyle w:val="Bezmezer"/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</w:t>
      </w:r>
      <w:proofErr w:type="gramStart"/>
      <w:r>
        <w:rPr>
          <w:rFonts w:ascii="Arial" w:hAnsi="Arial" w:cs="Arial"/>
          <w:b/>
          <w:sz w:val="32"/>
          <w:szCs w:val="32"/>
        </w:rPr>
        <w:t>č.</w:t>
      </w:r>
      <w:r w:rsidR="0053353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smlouvy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 dílo</w:t>
      </w:r>
    </w:p>
    <w:p w:rsidR="00520ADE" w:rsidRDefault="00520ADE" w:rsidP="00520ADE">
      <w:pPr>
        <w:pStyle w:val="Bezmezer"/>
        <w:keepNext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akce </w:t>
      </w:r>
      <w:r w:rsidR="00181D84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 xml:space="preserve">VT Sadový potok,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Č.Těšín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km 0,960-1,140, oprava opěrných</w:t>
      </w:r>
      <w:r w:rsidR="00181D8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zdí</w:t>
      </w:r>
      <w:r w:rsidR="00181D84">
        <w:rPr>
          <w:rFonts w:ascii="Arial" w:hAnsi="Arial" w:cs="Arial"/>
          <w:b/>
          <w:sz w:val="18"/>
          <w:szCs w:val="18"/>
        </w:rPr>
        <w:t>, stavba č. 4222“</w:t>
      </w:r>
    </w:p>
    <w:p w:rsidR="00181D84" w:rsidRPr="00181D84" w:rsidRDefault="00181D84" w:rsidP="00181D84">
      <w:pPr>
        <w:pStyle w:val="Bezmezer"/>
        <w:keepNext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uzavřené dne </w:t>
      </w:r>
      <w:proofErr w:type="gramStart"/>
      <w:r>
        <w:rPr>
          <w:rFonts w:ascii="Arial" w:hAnsi="Arial" w:cs="Arial"/>
          <w:sz w:val="18"/>
          <w:szCs w:val="18"/>
        </w:rPr>
        <w:t>27.8.2019</w:t>
      </w:r>
      <w:proofErr w:type="gramEnd"/>
      <w:r>
        <w:rPr>
          <w:rFonts w:ascii="Arial" w:hAnsi="Arial" w:cs="Arial"/>
          <w:sz w:val="18"/>
          <w:szCs w:val="18"/>
        </w:rPr>
        <w:t xml:space="preserve"> mezi smluvními stranami:</w:t>
      </w:r>
    </w:p>
    <w:p w:rsidR="00005030" w:rsidRPr="00431141" w:rsidRDefault="00181D84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181D84">
        <w:rPr>
          <w:rFonts w:ascii="Arial" w:hAnsi="Arial" w:cs="Arial"/>
          <w:b/>
          <w:bCs/>
          <w:sz w:val="18"/>
          <w:szCs w:val="18"/>
        </w:rPr>
        <w:t>Objednatel:</w:t>
      </w:r>
      <w:r w:rsidR="00005030"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2C4A9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</w:t>
      </w:r>
      <w:r w:rsidR="002C4A9C">
        <w:rPr>
          <w:rFonts w:ascii="Arial" w:hAnsi="Arial" w:cs="Arial"/>
          <w:sz w:val="18"/>
          <w:szCs w:val="18"/>
        </w:rPr>
        <w:t>ravská Ostrava, 702 00 Ostrava</w:t>
      </w:r>
    </w:p>
    <w:p w:rsidR="00005030" w:rsidRPr="00431141" w:rsidRDefault="002C4A9C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:rsidR="00005030" w:rsidRPr="00431141" w:rsidRDefault="00005030" w:rsidP="001A067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D951D9" w:rsidRPr="00431141" w:rsidRDefault="00D951D9" w:rsidP="00181D84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</w:p>
    <w:p w:rsidR="00005030" w:rsidRPr="00431141" w:rsidRDefault="00181D84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181D84">
        <w:rPr>
          <w:rFonts w:ascii="Arial" w:hAnsi="Arial" w:cs="Arial"/>
          <w:b/>
          <w:sz w:val="18"/>
          <w:szCs w:val="18"/>
        </w:rPr>
        <w:t>Zhotovitel</w:t>
      </w:r>
      <w:r w:rsidR="00005030" w:rsidRPr="00431141">
        <w:rPr>
          <w:rFonts w:ascii="Arial" w:hAnsi="Arial" w:cs="Arial"/>
          <w:sz w:val="18"/>
          <w:szCs w:val="18"/>
        </w:rPr>
        <w:tab/>
      </w:r>
      <w:r w:rsidR="009454D9" w:rsidRPr="009454D9">
        <w:rPr>
          <w:rFonts w:ascii="Arial" w:hAnsi="Arial" w:cs="Arial"/>
          <w:b/>
          <w:sz w:val="18"/>
          <w:szCs w:val="18"/>
        </w:rPr>
        <w:t>Strojírny a stavby Třinec, a.s.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9454D9">
        <w:rPr>
          <w:rFonts w:ascii="Arial" w:hAnsi="Arial" w:cs="Arial"/>
          <w:sz w:val="18"/>
          <w:szCs w:val="18"/>
        </w:rPr>
        <w:t>Průmyslová 1038, Staré Město, Třinec, 739 61</w:t>
      </w:r>
    </w:p>
    <w:p w:rsidR="00005030" w:rsidRPr="00980B37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980B37">
        <w:rPr>
          <w:rFonts w:ascii="Arial" w:hAnsi="Arial" w:cs="Arial"/>
          <w:sz w:val="18"/>
          <w:szCs w:val="18"/>
        </w:rPr>
        <w:t>IČO:</w:t>
      </w:r>
      <w:r w:rsidRPr="00980B37">
        <w:rPr>
          <w:rFonts w:ascii="Arial" w:hAnsi="Arial" w:cs="Arial"/>
          <w:sz w:val="18"/>
          <w:szCs w:val="18"/>
        </w:rPr>
        <w:tab/>
      </w:r>
      <w:r w:rsidR="00980B37" w:rsidRPr="00980B37">
        <w:rPr>
          <w:rFonts w:ascii="Arial" w:hAnsi="Arial" w:cs="Arial"/>
          <w:sz w:val="18"/>
          <w:szCs w:val="18"/>
        </w:rPr>
        <w:t>47674539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r w:rsidR="00807252" w:rsidRPr="00807252">
        <w:rPr>
          <w:rFonts w:ascii="Arial" w:hAnsi="Arial" w:cs="Arial"/>
          <w:bCs/>
          <w:sz w:val="18"/>
          <w:szCs w:val="18"/>
        </w:rPr>
        <w:t xml:space="preserve">ČSOB, a.s., </w:t>
      </w:r>
      <w:proofErr w:type="spellStart"/>
      <w:proofErr w:type="gramStart"/>
      <w:r w:rsidR="00807252" w:rsidRPr="00807252">
        <w:rPr>
          <w:rFonts w:ascii="Arial" w:hAnsi="Arial" w:cs="Arial"/>
          <w:bCs/>
          <w:sz w:val="18"/>
          <w:szCs w:val="18"/>
        </w:rPr>
        <w:t>č.ú</w:t>
      </w:r>
      <w:proofErr w:type="spellEnd"/>
      <w:r w:rsidR="00807252" w:rsidRPr="00807252">
        <w:rPr>
          <w:rFonts w:ascii="Arial" w:hAnsi="Arial" w:cs="Arial"/>
          <w:bCs/>
          <w:sz w:val="18"/>
          <w:szCs w:val="18"/>
        </w:rPr>
        <w:t>. 117121033/0300</w:t>
      </w:r>
      <w:proofErr w:type="gramEnd"/>
    </w:p>
    <w:p w:rsidR="00005030" w:rsidRPr="00431141" w:rsidRDefault="00675FA9" w:rsidP="001A067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  <w:t>Krajský soud v Ostravě, oddíl B, vložka 637</w:t>
      </w:r>
    </w:p>
    <w:p w:rsidR="00675FA9" w:rsidRDefault="00675FA9" w:rsidP="00074A68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75FA9" w:rsidRPr="00431141" w:rsidRDefault="00675FA9" w:rsidP="00074A68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vedoucí společník společnost</w:t>
      </w:r>
      <w:r w:rsidR="00C422E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„Sdružení VT Sadový potok-</w:t>
      </w:r>
      <w:proofErr w:type="spellStart"/>
      <w:r>
        <w:rPr>
          <w:rFonts w:ascii="Arial" w:hAnsi="Arial" w:cs="Arial"/>
          <w:sz w:val="18"/>
          <w:szCs w:val="18"/>
        </w:rPr>
        <w:t>Lesostavby</w:t>
      </w:r>
      <w:proofErr w:type="spellEnd"/>
      <w:r>
        <w:rPr>
          <w:rFonts w:ascii="Arial" w:hAnsi="Arial" w:cs="Arial"/>
          <w:sz w:val="18"/>
          <w:szCs w:val="18"/>
        </w:rPr>
        <w:t xml:space="preserve">-SST“ pověřený k podpisu smlouvy na základě plné moci ze dne </w:t>
      </w:r>
      <w:proofErr w:type="gramStart"/>
      <w:r>
        <w:rPr>
          <w:rFonts w:ascii="Arial" w:hAnsi="Arial" w:cs="Arial"/>
          <w:sz w:val="18"/>
          <w:szCs w:val="18"/>
        </w:rPr>
        <w:t>17.6.2019</w:t>
      </w:r>
      <w:proofErr w:type="gramEnd"/>
    </w:p>
    <w:p w:rsidR="00FD303D" w:rsidRDefault="00005030" w:rsidP="001A0672">
      <w:pPr>
        <w:pStyle w:val="Bezmezer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</w:t>
      </w:r>
    </w:p>
    <w:p w:rsidR="00533532" w:rsidRDefault="00533532" w:rsidP="00533532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 w:rsidRPr="004677C4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>. a čl.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533532" w:rsidRPr="004677C4" w:rsidRDefault="00533532" w:rsidP="00533532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533532" w:rsidRPr="004677C4" w:rsidRDefault="00533532" w:rsidP="00533532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v bodě </w:t>
      </w:r>
      <w:proofErr w:type="gramStart"/>
      <w:r w:rsidRPr="004677C4">
        <w:rPr>
          <w:rFonts w:ascii="Arial" w:hAnsi="Arial" w:cs="Arial"/>
          <w:sz w:val="18"/>
          <w:szCs w:val="18"/>
        </w:rPr>
        <w:t>7.1. se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mění výše ceny následovně:</w:t>
      </w:r>
    </w:p>
    <w:p w:rsidR="00533532" w:rsidRDefault="00533532" w:rsidP="00533532">
      <w:pPr>
        <w:keepNext/>
        <w:tabs>
          <w:tab w:val="left" w:pos="1418"/>
          <w:tab w:val="right" w:pos="8222"/>
        </w:tabs>
        <w:spacing w:before="120"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25 990 000,00</w:t>
      </w:r>
      <w:r w:rsidRPr="00EA3FC1">
        <w:rPr>
          <w:rFonts w:ascii="Arial" w:hAnsi="Arial" w:cs="Arial"/>
          <w:sz w:val="18"/>
          <w:szCs w:val="18"/>
        </w:rPr>
        <w:t xml:space="preserve"> Kč</w:t>
      </w:r>
    </w:p>
    <w:p w:rsidR="00533532" w:rsidRPr="004677C4" w:rsidRDefault="00533532" w:rsidP="00533532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proofErr w:type="spellStart"/>
      <w:r w:rsidRPr="004677C4">
        <w:rPr>
          <w:rFonts w:ascii="Arial" w:hAnsi="Arial" w:cs="Arial"/>
          <w:sz w:val="18"/>
          <w:szCs w:val="18"/>
        </w:rPr>
        <w:t>Méněpráce</w:t>
      </w:r>
      <w:proofErr w:type="spellEnd"/>
      <w:r w:rsidRPr="004677C4">
        <w:rPr>
          <w:rFonts w:ascii="Arial" w:hAnsi="Arial" w:cs="Arial"/>
          <w:sz w:val="18"/>
          <w:szCs w:val="18"/>
        </w:rPr>
        <w:t xml:space="preserve"> bez DPH dle dodatku č. </w:t>
      </w:r>
      <w:r>
        <w:rPr>
          <w:rFonts w:ascii="Arial" w:hAnsi="Arial" w:cs="Arial"/>
          <w:sz w:val="18"/>
          <w:szCs w:val="18"/>
        </w:rPr>
        <w:t>3</w:t>
      </w:r>
      <w:r w:rsidRPr="004677C4">
        <w:rPr>
          <w:rFonts w:ascii="Arial" w:hAnsi="Arial" w:cs="Arial"/>
          <w:sz w:val="18"/>
          <w:szCs w:val="18"/>
        </w:rPr>
        <w:tab/>
      </w:r>
      <w:r w:rsidRPr="0080175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239 148,00</w:t>
      </w:r>
      <w:r w:rsidRPr="0080175D">
        <w:rPr>
          <w:rFonts w:ascii="Arial" w:hAnsi="Arial" w:cs="Arial"/>
          <w:sz w:val="18"/>
          <w:szCs w:val="18"/>
        </w:rPr>
        <w:t>‬</w:t>
      </w:r>
      <w:r w:rsidRPr="004677C4">
        <w:rPr>
          <w:rFonts w:ascii="Arial" w:hAnsi="Arial" w:cs="Arial"/>
          <w:sz w:val="18"/>
          <w:szCs w:val="18"/>
        </w:rPr>
        <w:t xml:space="preserve"> Kč</w:t>
      </w:r>
    </w:p>
    <w:p w:rsidR="00533532" w:rsidRPr="004677C4" w:rsidRDefault="00533532" w:rsidP="00533532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r w:rsidRPr="004677C4">
        <w:rPr>
          <w:rFonts w:ascii="Arial" w:hAnsi="Arial" w:cs="Arial"/>
          <w:sz w:val="18"/>
          <w:szCs w:val="18"/>
          <w:u w:val="single"/>
        </w:rPr>
        <w:t xml:space="preserve">Dodatečné práce bez DPH dle dodatku č. 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4677C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542 776,00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533532" w:rsidRPr="009B71E2" w:rsidRDefault="00533532" w:rsidP="00533532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b/>
          <w:sz w:val="18"/>
          <w:szCs w:val="18"/>
        </w:rPr>
      </w:pPr>
      <w:r w:rsidRPr="005858BF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>
        <w:rPr>
          <w:rFonts w:ascii="Arial" w:hAnsi="Arial" w:cs="Arial"/>
          <w:b/>
          <w:sz w:val="18"/>
          <w:szCs w:val="18"/>
        </w:rPr>
        <w:t>3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26 293 628,00</w:t>
      </w:r>
      <w:r w:rsidRPr="009B71E2">
        <w:rPr>
          <w:rFonts w:ascii="Arial" w:hAnsi="Arial" w:cs="Arial"/>
          <w:b/>
          <w:sz w:val="18"/>
          <w:szCs w:val="18"/>
        </w:rPr>
        <w:t xml:space="preserve"> Kč</w:t>
      </w:r>
    </w:p>
    <w:p w:rsidR="00BC4B53" w:rsidRDefault="00BC4B53" w:rsidP="00BC4B53">
      <w:pPr>
        <w:pStyle w:val="ODSTAVEC"/>
        <w:keepLines/>
        <w:numPr>
          <w:ilvl w:val="0"/>
          <w:numId w:val="0"/>
        </w:numPr>
        <w:ind w:left="567" w:right="142"/>
      </w:pPr>
      <w:r w:rsidRPr="004677C4">
        <w:t>Změna závazku ze sml</w:t>
      </w:r>
      <w:r>
        <w:t xml:space="preserve">ouvy v souvislosti s odečtením </w:t>
      </w:r>
      <w:proofErr w:type="spellStart"/>
      <w:r>
        <w:t>méněprací</w:t>
      </w:r>
      <w:proofErr w:type="spellEnd"/>
      <w:r>
        <w:t xml:space="preserve"> a se zadáním dodatečných </w:t>
      </w:r>
      <w:r w:rsidRPr="004677C4">
        <w:t xml:space="preserve">prací, </w:t>
      </w:r>
      <w:r>
        <w:br/>
      </w:r>
      <w:r w:rsidRPr="004677C4">
        <w:t>které ne</w:t>
      </w:r>
      <w:r>
        <w:t>byly zahrnuty v původním závazku ze smlouvy na veřejnou zakázku</w:t>
      </w:r>
      <w:r w:rsidRPr="004677C4">
        <w:t xml:space="preserve">, byla provedena v souladu </w:t>
      </w:r>
      <w:r>
        <w:br/>
      </w:r>
      <w:r w:rsidRPr="004677C4">
        <w:t xml:space="preserve">s § 222 </w:t>
      </w:r>
      <w:proofErr w:type="gramStart"/>
      <w:r w:rsidRPr="004677C4">
        <w:t>odst.</w:t>
      </w:r>
      <w:r>
        <w:t xml:space="preserve"> 4  </w:t>
      </w:r>
      <w:r w:rsidRPr="004677C4">
        <w:t>zákona</w:t>
      </w:r>
      <w:proofErr w:type="gramEnd"/>
      <w:r w:rsidRPr="004677C4">
        <w:t xml:space="preserve"> č. 134/2016 Sb., o zadávání veřejných zakázek, ve znění pozdějších předpisů.</w:t>
      </w:r>
    </w:p>
    <w:p w:rsidR="00533532" w:rsidRDefault="00533532" w:rsidP="00533532">
      <w:pPr>
        <w:pStyle w:val="ODSTAVEC"/>
        <w:keepLines/>
        <w:numPr>
          <w:ilvl w:val="0"/>
          <w:numId w:val="0"/>
        </w:numPr>
        <w:spacing w:before="0"/>
      </w:pPr>
    </w:p>
    <w:p w:rsidR="00533532" w:rsidRPr="00136904" w:rsidRDefault="00533532" w:rsidP="00533532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136904">
        <w:rPr>
          <w:rFonts w:ascii="Arial" w:hAnsi="Arial" w:cs="Arial"/>
          <w:sz w:val="18"/>
          <w:szCs w:val="18"/>
        </w:rPr>
        <w:t xml:space="preserve">Přílohou dodatku č. </w:t>
      </w:r>
      <w:r>
        <w:rPr>
          <w:rFonts w:ascii="Arial" w:hAnsi="Arial" w:cs="Arial"/>
          <w:sz w:val="18"/>
          <w:szCs w:val="18"/>
        </w:rPr>
        <w:t>3</w:t>
      </w:r>
      <w:r w:rsidRPr="00136904">
        <w:rPr>
          <w:rFonts w:ascii="Arial" w:hAnsi="Arial" w:cs="Arial"/>
          <w:sz w:val="18"/>
          <w:szCs w:val="18"/>
        </w:rPr>
        <w:t xml:space="preserve"> </w:t>
      </w:r>
      <w:r w:rsidR="005F032D">
        <w:rPr>
          <w:rFonts w:ascii="Arial" w:hAnsi="Arial" w:cs="Arial"/>
          <w:sz w:val="18"/>
          <w:szCs w:val="18"/>
        </w:rPr>
        <w:t>jsou</w:t>
      </w:r>
      <w:r>
        <w:rPr>
          <w:rFonts w:ascii="Arial" w:hAnsi="Arial" w:cs="Arial"/>
          <w:sz w:val="18"/>
          <w:szCs w:val="18"/>
        </w:rPr>
        <w:t xml:space="preserve"> rozpočty </w:t>
      </w:r>
      <w:proofErr w:type="spellStart"/>
      <w:r>
        <w:rPr>
          <w:rFonts w:ascii="Arial" w:hAnsi="Arial" w:cs="Arial"/>
          <w:sz w:val="18"/>
          <w:szCs w:val="18"/>
        </w:rPr>
        <w:t>méněprací</w:t>
      </w:r>
      <w:proofErr w:type="spellEnd"/>
      <w:r>
        <w:rPr>
          <w:rFonts w:ascii="Arial" w:hAnsi="Arial" w:cs="Arial"/>
          <w:sz w:val="18"/>
          <w:szCs w:val="18"/>
        </w:rPr>
        <w:t xml:space="preserve"> a dodatečných prací</w:t>
      </w:r>
      <w:r w:rsidR="005F032D">
        <w:rPr>
          <w:rFonts w:ascii="Arial" w:hAnsi="Arial" w:cs="Arial"/>
          <w:sz w:val="18"/>
          <w:szCs w:val="18"/>
        </w:rPr>
        <w:t xml:space="preserve"> a jsou jeho nedílnou součástí.</w:t>
      </w:r>
    </w:p>
    <w:p w:rsidR="00520ADE" w:rsidRDefault="00520ADE" w:rsidP="00520ADE">
      <w:pPr>
        <w:pStyle w:val="ODSTAVEC"/>
        <w:numPr>
          <w:ilvl w:val="0"/>
          <w:numId w:val="0"/>
        </w:numPr>
      </w:pPr>
    </w:p>
    <w:p w:rsidR="00520ADE" w:rsidRDefault="00520ADE" w:rsidP="00520ADE">
      <w:pPr>
        <w:pStyle w:val="ODSTAVEC"/>
        <w:numPr>
          <w:ilvl w:val="0"/>
          <w:numId w:val="0"/>
        </w:numPr>
      </w:pPr>
      <w:r>
        <w:t xml:space="preserve">Ostatní ujednání smlouvy tímto dodatkem </w:t>
      </w:r>
      <w:proofErr w:type="gramStart"/>
      <w:r>
        <w:t>č.</w:t>
      </w:r>
      <w:r w:rsidR="00533532">
        <w:t>3</w:t>
      </w:r>
      <w:r>
        <w:t xml:space="preserve"> nedotčená</w:t>
      </w:r>
      <w:proofErr w:type="gramEnd"/>
      <w:r>
        <w:t xml:space="preserve"> zůstávají v platnosti beze změny.</w:t>
      </w:r>
    </w:p>
    <w:p w:rsidR="00520ADE" w:rsidRDefault="00520ADE" w:rsidP="00520ADE">
      <w:pPr>
        <w:pStyle w:val="ODSTAVEC"/>
        <w:numPr>
          <w:ilvl w:val="0"/>
          <w:numId w:val="0"/>
        </w:numPr>
        <w:tabs>
          <w:tab w:val="left" w:pos="2392"/>
        </w:tabs>
        <w:ind w:left="540" w:hanging="5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476E3B" w:rsidRDefault="003208D8" w:rsidP="00BC4B53">
      <w:pPr>
        <w:pStyle w:val="ODSTAVEC"/>
        <w:keepNext/>
        <w:numPr>
          <w:ilvl w:val="0"/>
          <w:numId w:val="0"/>
        </w:numPr>
        <w:spacing w:before="0"/>
        <w:ind w:left="-179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476E3B" w:rsidRDefault="003208D8" w:rsidP="00BC4B53">
      <w:pPr>
        <w:pStyle w:val="ODSTAVEC"/>
        <w:keepNext/>
        <w:numPr>
          <w:ilvl w:val="0"/>
          <w:numId w:val="0"/>
        </w:numPr>
        <w:spacing w:before="0"/>
        <w:ind w:left="-179"/>
      </w:pPr>
      <w:r>
        <w:t>v Ostravě dne</w:t>
      </w:r>
      <w:r w:rsidR="006D19AC">
        <w:t xml:space="preserve">  </w:t>
      </w:r>
      <w:proofErr w:type="gramStart"/>
      <w:r w:rsidR="006D19AC">
        <w:t>13.2.2020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8F65C8">
        <w:t>Třinci</w:t>
      </w:r>
      <w:r>
        <w:t xml:space="preserve"> dne</w:t>
      </w:r>
      <w:r w:rsidR="006D19AC">
        <w:t xml:space="preserve">  14.2.2020</w:t>
      </w:r>
    </w:p>
    <w:p w:rsidR="009F0F9F" w:rsidRDefault="009F0F9F" w:rsidP="00BC4B53">
      <w:pPr>
        <w:pStyle w:val="ODSTAVEC"/>
        <w:keepNext/>
        <w:numPr>
          <w:ilvl w:val="0"/>
          <w:numId w:val="0"/>
        </w:numPr>
        <w:spacing w:before="0"/>
        <w:ind w:left="-179"/>
      </w:pPr>
    </w:p>
    <w:p w:rsidR="00BC4B53" w:rsidRDefault="00BC4B53" w:rsidP="00BC4B53">
      <w:pPr>
        <w:pStyle w:val="ODSTAVEC"/>
        <w:keepNext/>
        <w:numPr>
          <w:ilvl w:val="0"/>
          <w:numId w:val="0"/>
        </w:numPr>
        <w:spacing w:before="0"/>
        <w:ind w:left="-179"/>
      </w:pPr>
    </w:p>
    <w:p w:rsidR="00BC4B53" w:rsidRDefault="00BC4B53" w:rsidP="00BC4B53">
      <w:pPr>
        <w:pStyle w:val="ODSTAVEC"/>
        <w:keepNext/>
        <w:numPr>
          <w:ilvl w:val="0"/>
          <w:numId w:val="0"/>
        </w:numPr>
        <w:spacing w:before="0"/>
        <w:ind w:left="-179"/>
      </w:pPr>
    </w:p>
    <w:p w:rsidR="00BC4B53" w:rsidRDefault="00BC4B53" w:rsidP="00BC4B53">
      <w:pPr>
        <w:pStyle w:val="ODSTAVEC"/>
        <w:keepNext/>
        <w:numPr>
          <w:ilvl w:val="0"/>
          <w:numId w:val="0"/>
        </w:numPr>
        <w:spacing w:before="0"/>
        <w:ind w:left="-179"/>
      </w:pPr>
    </w:p>
    <w:p w:rsidR="009F0F9F" w:rsidRDefault="009F0F9F" w:rsidP="00BC4B53">
      <w:pPr>
        <w:pStyle w:val="ODSTAVEC"/>
        <w:keepNext/>
        <w:numPr>
          <w:ilvl w:val="0"/>
          <w:numId w:val="0"/>
        </w:numPr>
        <w:spacing w:before="0"/>
        <w:ind w:left="-179"/>
      </w:pPr>
    </w:p>
    <w:p w:rsidR="003208D8" w:rsidRDefault="003208D8" w:rsidP="00BC4B53">
      <w:pPr>
        <w:pStyle w:val="ODSTAVEC"/>
        <w:numPr>
          <w:ilvl w:val="0"/>
          <w:numId w:val="0"/>
        </w:numPr>
        <w:spacing w:befor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8D8" w:rsidRDefault="003208D8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 xml:space="preserve">Ing. Jiří </w:t>
      </w:r>
      <w:proofErr w:type="spellStart"/>
      <w:r w:rsidR="0058531C">
        <w:t>Tkáč</w:t>
      </w:r>
      <w:proofErr w:type="spellEnd"/>
      <w:r>
        <w:tab/>
      </w:r>
      <w:proofErr w:type="spellStart"/>
      <w:r w:rsidR="006D19AC">
        <w:t>xxx</w:t>
      </w:r>
      <w:proofErr w:type="spellEnd"/>
    </w:p>
    <w:p w:rsidR="0058531C" w:rsidRDefault="009F0F9F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 w:rsidR="0058531C">
        <w:tab/>
      </w:r>
    </w:p>
    <w:p w:rsidR="0058531C" w:rsidRDefault="0058531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BC4B53" w:rsidRDefault="00BC4B53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BC4B53" w:rsidRDefault="00BC4B53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181D84" w:rsidP="00BC4B53">
      <w:pPr>
        <w:pStyle w:val="ODSTAVEC"/>
        <w:numPr>
          <w:ilvl w:val="0"/>
          <w:numId w:val="0"/>
        </w:numPr>
        <w:spacing w:before="0"/>
      </w:pPr>
      <w:r>
        <w:tab/>
      </w:r>
      <w:r>
        <w:tab/>
      </w:r>
      <w:r>
        <w:tab/>
      </w:r>
      <w:r>
        <w:tab/>
      </w:r>
      <w:r>
        <w:tab/>
      </w:r>
      <w:r w:rsidR="008A66EC">
        <w:tab/>
      </w:r>
      <w:r w:rsidR="008A66EC">
        <w:tab/>
      </w:r>
      <w:r w:rsidR="008A66EC"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</w:r>
      <w:proofErr w:type="spellStart"/>
      <w:r w:rsidR="006D19AC">
        <w:t>xxx</w:t>
      </w:r>
      <w:proofErr w:type="spellEnd"/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58531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Strojírny a stavby Třinec, a.s.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jako vedoucí společník společnosti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„Sdružení VT Sadový potok-</w:t>
      </w:r>
      <w:proofErr w:type="spellStart"/>
      <w:r>
        <w:t>Lesostavby</w:t>
      </w:r>
      <w:proofErr w:type="spellEnd"/>
      <w:r>
        <w:t>-SST“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 xml:space="preserve">pověřený podpisem smlouvy 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 xml:space="preserve">na základě plné moci ze dne </w:t>
      </w:r>
      <w:proofErr w:type="gramStart"/>
      <w:r>
        <w:t>17.6.2019</w:t>
      </w:r>
      <w:proofErr w:type="gramEnd"/>
    </w:p>
    <w:p w:rsidR="008A66EC" w:rsidRDefault="008A66EC" w:rsidP="0058531C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</w:pPr>
    </w:p>
    <w:sectPr w:rsidR="008A66EC" w:rsidSect="008A66EC">
      <w:footerReference w:type="default" r:id="rId11"/>
      <w:headerReference w:type="first" r:id="rId12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6A" w:rsidRPr="00A63402" w:rsidRDefault="002C6F6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2C6F6A" w:rsidRPr="00A63402" w:rsidRDefault="002C6F6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C5" w:rsidRPr="00C65584" w:rsidRDefault="008730C5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="00C432EE" w:rsidRPr="00C65584">
      <w:rPr>
        <w:rFonts w:ascii="Arial" w:eastAsia="Times New Roman" w:hAnsi="Arial" w:cs="Arial"/>
        <w:lang w:eastAsia="cs-CZ"/>
      </w:rPr>
      <w:fldChar w:fldCharType="begin"/>
    </w:r>
    <w:r w:rsidRPr="00C65584">
      <w:rPr>
        <w:rFonts w:ascii="Arial" w:eastAsia="Times New Roman" w:hAnsi="Arial" w:cs="Arial"/>
        <w:lang w:eastAsia="cs-CZ"/>
      </w:rPr>
      <w:instrText>PAGE   \* MERGEFORMAT</w:instrText>
    </w:r>
    <w:r w:rsidR="00C432EE" w:rsidRPr="00C65584">
      <w:rPr>
        <w:rFonts w:ascii="Arial" w:eastAsia="Times New Roman" w:hAnsi="Arial" w:cs="Arial"/>
        <w:lang w:eastAsia="cs-CZ"/>
      </w:rPr>
      <w:fldChar w:fldCharType="separate"/>
    </w:r>
    <w:r w:rsidR="00BC4B53">
      <w:rPr>
        <w:rFonts w:ascii="Arial" w:eastAsia="Times New Roman" w:hAnsi="Arial" w:cs="Arial"/>
        <w:noProof/>
        <w:lang w:eastAsia="cs-CZ"/>
      </w:rPr>
      <w:t>2</w:t>
    </w:r>
    <w:r w:rsidR="00C432EE" w:rsidRPr="00C65584">
      <w:rPr>
        <w:rFonts w:ascii="Arial" w:eastAsia="Times New Roman" w:hAnsi="Arial" w:cs="Arial"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6A" w:rsidRPr="00A63402" w:rsidRDefault="002C6F6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2C6F6A" w:rsidRPr="00A63402" w:rsidRDefault="002C6F6A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D8" w:rsidRDefault="009454D9">
    <w:pPr>
      <w:pStyle w:val="Zhlav"/>
    </w:pPr>
    <w:proofErr w:type="spellStart"/>
    <w:r>
      <w:t>ev</w:t>
    </w:r>
    <w:proofErr w:type="spellEnd"/>
    <w:r>
      <w:t>. č. objednatele D 0018/19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A28C5A1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ABFA2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ECC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F890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97BA5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4F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EC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41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69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67745F28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E3027F48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7F1A7A90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C8E892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7F843B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A7A27B0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D2BE646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D3E625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C714EA66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</w:num>
  <w:num w:numId="26">
    <w:abstractNumId w:val="16"/>
  </w:num>
  <w:num w:numId="27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3E3"/>
    <w:rsid w:val="00005030"/>
    <w:rsid w:val="0000578C"/>
    <w:rsid w:val="000102BA"/>
    <w:rsid w:val="000120A6"/>
    <w:rsid w:val="000175C5"/>
    <w:rsid w:val="00021D4D"/>
    <w:rsid w:val="00045FB4"/>
    <w:rsid w:val="0005436D"/>
    <w:rsid w:val="00054B43"/>
    <w:rsid w:val="000566AA"/>
    <w:rsid w:val="00056B3D"/>
    <w:rsid w:val="00060272"/>
    <w:rsid w:val="00064275"/>
    <w:rsid w:val="00065AD8"/>
    <w:rsid w:val="00065EEE"/>
    <w:rsid w:val="000726D6"/>
    <w:rsid w:val="00072D82"/>
    <w:rsid w:val="00074A68"/>
    <w:rsid w:val="00075098"/>
    <w:rsid w:val="00077959"/>
    <w:rsid w:val="000811C5"/>
    <w:rsid w:val="00082C8B"/>
    <w:rsid w:val="00094DE5"/>
    <w:rsid w:val="0009539A"/>
    <w:rsid w:val="00096B84"/>
    <w:rsid w:val="00097290"/>
    <w:rsid w:val="000A4622"/>
    <w:rsid w:val="000A64EB"/>
    <w:rsid w:val="000A6D75"/>
    <w:rsid w:val="000A738C"/>
    <w:rsid w:val="000B08B5"/>
    <w:rsid w:val="000B3D2F"/>
    <w:rsid w:val="000B430B"/>
    <w:rsid w:val="000B50F6"/>
    <w:rsid w:val="000C20DB"/>
    <w:rsid w:val="000C3714"/>
    <w:rsid w:val="000C52D4"/>
    <w:rsid w:val="000D074C"/>
    <w:rsid w:val="000D7CD2"/>
    <w:rsid w:val="000E46F9"/>
    <w:rsid w:val="000E49A9"/>
    <w:rsid w:val="000E7946"/>
    <w:rsid w:val="000F52A9"/>
    <w:rsid w:val="000F5602"/>
    <w:rsid w:val="000F61B0"/>
    <w:rsid w:val="000F6273"/>
    <w:rsid w:val="00100538"/>
    <w:rsid w:val="00102C12"/>
    <w:rsid w:val="00110243"/>
    <w:rsid w:val="00110433"/>
    <w:rsid w:val="0011255A"/>
    <w:rsid w:val="00115895"/>
    <w:rsid w:val="00121722"/>
    <w:rsid w:val="00126959"/>
    <w:rsid w:val="001274E0"/>
    <w:rsid w:val="00141DFC"/>
    <w:rsid w:val="00151B73"/>
    <w:rsid w:val="00152E0C"/>
    <w:rsid w:val="00153A2C"/>
    <w:rsid w:val="00154F58"/>
    <w:rsid w:val="00155283"/>
    <w:rsid w:val="00166AB1"/>
    <w:rsid w:val="00170077"/>
    <w:rsid w:val="00171F04"/>
    <w:rsid w:val="00172EFC"/>
    <w:rsid w:val="00181D84"/>
    <w:rsid w:val="001837E6"/>
    <w:rsid w:val="00183F6D"/>
    <w:rsid w:val="00183F71"/>
    <w:rsid w:val="001874AE"/>
    <w:rsid w:val="00190127"/>
    <w:rsid w:val="0019551B"/>
    <w:rsid w:val="00195A41"/>
    <w:rsid w:val="00195E68"/>
    <w:rsid w:val="001A0672"/>
    <w:rsid w:val="001A3764"/>
    <w:rsid w:val="001A4FBE"/>
    <w:rsid w:val="001A55BB"/>
    <w:rsid w:val="001B2670"/>
    <w:rsid w:val="001B42F0"/>
    <w:rsid w:val="001B62AB"/>
    <w:rsid w:val="001B71DB"/>
    <w:rsid w:val="001C12CE"/>
    <w:rsid w:val="001C2F5F"/>
    <w:rsid w:val="001C3239"/>
    <w:rsid w:val="001D3571"/>
    <w:rsid w:val="001D69F2"/>
    <w:rsid w:val="001E1269"/>
    <w:rsid w:val="001E327A"/>
    <w:rsid w:val="001E6456"/>
    <w:rsid w:val="001F0A10"/>
    <w:rsid w:val="001F0EC8"/>
    <w:rsid w:val="001F12A4"/>
    <w:rsid w:val="001F6F32"/>
    <w:rsid w:val="00200E7A"/>
    <w:rsid w:val="00200FCA"/>
    <w:rsid w:val="00202948"/>
    <w:rsid w:val="00225103"/>
    <w:rsid w:val="00232514"/>
    <w:rsid w:val="00237058"/>
    <w:rsid w:val="00237DF0"/>
    <w:rsid w:val="0024244C"/>
    <w:rsid w:val="002430C8"/>
    <w:rsid w:val="00245C7B"/>
    <w:rsid w:val="002524FE"/>
    <w:rsid w:val="00256984"/>
    <w:rsid w:val="00257382"/>
    <w:rsid w:val="00257816"/>
    <w:rsid w:val="002725D2"/>
    <w:rsid w:val="0027379E"/>
    <w:rsid w:val="0027393C"/>
    <w:rsid w:val="00274963"/>
    <w:rsid w:val="00277D76"/>
    <w:rsid w:val="00282721"/>
    <w:rsid w:val="0028530C"/>
    <w:rsid w:val="00285E7D"/>
    <w:rsid w:val="00286757"/>
    <w:rsid w:val="002879EE"/>
    <w:rsid w:val="00287CB9"/>
    <w:rsid w:val="0029663E"/>
    <w:rsid w:val="002A2245"/>
    <w:rsid w:val="002A40F6"/>
    <w:rsid w:val="002B2842"/>
    <w:rsid w:val="002B51A7"/>
    <w:rsid w:val="002C0C04"/>
    <w:rsid w:val="002C16A4"/>
    <w:rsid w:val="002C4A9C"/>
    <w:rsid w:val="002C6F6A"/>
    <w:rsid w:val="002D38FF"/>
    <w:rsid w:val="002D6700"/>
    <w:rsid w:val="002E15E4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D8"/>
    <w:rsid w:val="003230D8"/>
    <w:rsid w:val="00324852"/>
    <w:rsid w:val="0032649D"/>
    <w:rsid w:val="003309FB"/>
    <w:rsid w:val="00332B90"/>
    <w:rsid w:val="00341814"/>
    <w:rsid w:val="00343574"/>
    <w:rsid w:val="0034496E"/>
    <w:rsid w:val="0035038F"/>
    <w:rsid w:val="0035063A"/>
    <w:rsid w:val="003508AF"/>
    <w:rsid w:val="00357738"/>
    <w:rsid w:val="003728CE"/>
    <w:rsid w:val="00374D16"/>
    <w:rsid w:val="0037519E"/>
    <w:rsid w:val="00376AAB"/>
    <w:rsid w:val="00381DCF"/>
    <w:rsid w:val="00386613"/>
    <w:rsid w:val="00386F98"/>
    <w:rsid w:val="00396CC6"/>
    <w:rsid w:val="003A0909"/>
    <w:rsid w:val="003A5085"/>
    <w:rsid w:val="003A5C97"/>
    <w:rsid w:val="003A7F27"/>
    <w:rsid w:val="003B36EC"/>
    <w:rsid w:val="003B6355"/>
    <w:rsid w:val="003C3DEA"/>
    <w:rsid w:val="003C6289"/>
    <w:rsid w:val="003E30FE"/>
    <w:rsid w:val="003E3E92"/>
    <w:rsid w:val="003E7FC8"/>
    <w:rsid w:val="003F27B5"/>
    <w:rsid w:val="00402E16"/>
    <w:rsid w:val="00413339"/>
    <w:rsid w:val="00415E90"/>
    <w:rsid w:val="004216EF"/>
    <w:rsid w:val="00421A5C"/>
    <w:rsid w:val="004225C8"/>
    <w:rsid w:val="00425B69"/>
    <w:rsid w:val="00431141"/>
    <w:rsid w:val="00431DB2"/>
    <w:rsid w:val="004331A9"/>
    <w:rsid w:val="00435C38"/>
    <w:rsid w:val="0044425B"/>
    <w:rsid w:val="0044489B"/>
    <w:rsid w:val="00451400"/>
    <w:rsid w:val="00454C25"/>
    <w:rsid w:val="00455068"/>
    <w:rsid w:val="004554E1"/>
    <w:rsid w:val="00455AEB"/>
    <w:rsid w:val="00457ED8"/>
    <w:rsid w:val="004613C9"/>
    <w:rsid w:val="0046445A"/>
    <w:rsid w:val="00476E3B"/>
    <w:rsid w:val="00476EDF"/>
    <w:rsid w:val="00481E47"/>
    <w:rsid w:val="00482297"/>
    <w:rsid w:val="004925C2"/>
    <w:rsid w:val="00493EAC"/>
    <w:rsid w:val="004A382C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3F86"/>
    <w:rsid w:val="004D7ABA"/>
    <w:rsid w:val="004E325C"/>
    <w:rsid w:val="004F1396"/>
    <w:rsid w:val="00502463"/>
    <w:rsid w:val="00504A90"/>
    <w:rsid w:val="00507622"/>
    <w:rsid w:val="00510FB3"/>
    <w:rsid w:val="00513305"/>
    <w:rsid w:val="00513C5E"/>
    <w:rsid w:val="005166C0"/>
    <w:rsid w:val="005179FB"/>
    <w:rsid w:val="00517EE6"/>
    <w:rsid w:val="00520ADE"/>
    <w:rsid w:val="005232A0"/>
    <w:rsid w:val="0052571C"/>
    <w:rsid w:val="00527FD0"/>
    <w:rsid w:val="00531C3A"/>
    <w:rsid w:val="00533532"/>
    <w:rsid w:val="00544B1C"/>
    <w:rsid w:val="00546A0B"/>
    <w:rsid w:val="00551D21"/>
    <w:rsid w:val="0055344A"/>
    <w:rsid w:val="005540BD"/>
    <w:rsid w:val="005547B4"/>
    <w:rsid w:val="00563C02"/>
    <w:rsid w:val="00564B2B"/>
    <w:rsid w:val="00572103"/>
    <w:rsid w:val="00574259"/>
    <w:rsid w:val="00574A39"/>
    <w:rsid w:val="005750FC"/>
    <w:rsid w:val="00581556"/>
    <w:rsid w:val="005818FF"/>
    <w:rsid w:val="005840EA"/>
    <w:rsid w:val="0058531C"/>
    <w:rsid w:val="00587023"/>
    <w:rsid w:val="005A0667"/>
    <w:rsid w:val="005A49CA"/>
    <w:rsid w:val="005A635D"/>
    <w:rsid w:val="005B003A"/>
    <w:rsid w:val="005B3670"/>
    <w:rsid w:val="005C1301"/>
    <w:rsid w:val="005C24A2"/>
    <w:rsid w:val="005C37E1"/>
    <w:rsid w:val="005C54E1"/>
    <w:rsid w:val="005C64BA"/>
    <w:rsid w:val="005E0B64"/>
    <w:rsid w:val="005E289E"/>
    <w:rsid w:val="005E3408"/>
    <w:rsid w:val="005E3D2C"/>
    <w:rsid w:val="005E416F"/>
    <w:rsid w:val="005E499B"/>
    <w:rsid w:val="005F032D"/>
    <w:rsid w:val="005F1B6A"/>
    <w:rsid w:val="005F24AB"/>
    <w:rsid w:val="005F3B2C"/>
    <w:rsid w:val="005F4132"/>
    <w:rsid w:val="005F5DEE"/>
    <w:rsid w:val="005F7CEF"/>
    <w:rsid w:val="00602486"/>
    <w:rsid w:val="0060563B"/>
    <w:rsid w:val="00611C37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7CF2"/>
    <w:rsid w:val="0064068C"/>
    <w:rsid w:val="006435B0"/>
    <w:rsid w:val="00643F88"/>
    <w:rsid w:val="00644186"/>
    <w:rsid w:val="006454EA"/>
    <w:rsid w:val="00651522"/>
    <w:rsid w:val="00655E64"/>
    <w:rsid w:val="00656EF0"/>
    <w:rsid w:val="0066173E"/>
    <w:rsid w:val="00664653"/>
    <w:rsid w:val="0066734E"/>
    <w:rsid w:val="0067075D"/>
    <w:rsid w:val="006709CC"/>
    <w:rsid w:val="0067272B"/>
    <w:rsid w:val="00675FA9"/>
    <w:rsid w:val="00682E09"/>
    <w:rsid w:val="00683093"/>
    <w:rsid w:val="0069412B"/>
    <w:rsid w:val="00695867"/>
    <w:rsid w:val="006A00B9"/>
    <w:rsid w:val="006B20B8"/>
    <w:rsid w:val="006B340F"/>
    <w:rsid w:val="006B4CAB"/>
    <w:rsid w:val="006B513B"/>
    <w:rsid w:val="006C0E68"/>
    <w:rsid w:val="006C4799"/>
    <w:rsid w:val="006C5E1F"/>
    <w:rsid w:val="006D19AC"/>
    <w:rsid w:val="006D5636"/>
    <w:rsid w:val="006E23A9"/>
    <w:rsid w:val="006E3285"/>
    <w:rsid w:val="006F2EC3"/>
    <w:rsid w:val="006F30E9"/>
    <w:rsid w:val="006F3FA2"/>
    <w:rsid w:val="006F6B86"/>
    <w:rsid w:val="00700786"/>
    <w:rsid w:val="00703C47"/>
    <w:rsid w:val="00707C05"/>
    <w:rsid w:val="00713FAA"/>
    <w:rsid w:val="007234BC"/>
    <w:rsid w:val="007448D0"/>
    <w:rsid w:val="00745711"/>
    <w:rsid w:val="0075445F"/>
    <w:rsid w:val="00764435"/>
    <w:rsid w:val="007725C9"/>
    <w:rsid w:val="007756F4"/>
    <w:rsid w:val="00782CEA"/>
    <w:rsid w:val="00790D7D"/>
    <w:rsid w:val="007937CA"/>
    <w:rsid w:val="00794928"/>
    <w:rsid w:val="007A0382"/>
    <w:rsid w:val="007A06EC"/>
    <w:rsid w:val="007A389F"/>
    <w:rsid w:val="007A50FE"/>
    <w:rsid w:val="007A5196"/>
    <w:rsid w:val="007A7045"/>
    <w:rsid w:val="007B12FD"/>
    <w:rsid w:val="007B7D0D"/>
    <w:rsid w:val="007C33F6"/>
    <w:rsid w:val="007C52BB"/>
    <w:rsid w:val="007C68A6"/>
    <w:rsid w:val="007D49CE"/>
    <w:rsid w:val="007E262E"/>
    <w:rsid w:val="007E4DCC"/>
    <w:rsid w:val="007E6278"/>
    <w:rsid w:val="008017FA"/>
    <w:rsid w:val="008060F7"/>
    <w:rsid w:val="00807252"/>
    <w:rsid w:val="00817BDF"/>
    <w:rsid w:val="00821171"/>
    <w:rsid w:val="00821A6D"/>
    <w:rsid w:val="00826430"/>
    <w:rsid w:val="00830206"/>
    <w:rsid w:val="00842BA2"/>
    <w:rsid w:val="00851F44"/>
    <w:rsid w:val="00852407"/>
    <w:rsid w:val="00857DEC"/>
    <w:rsid w:val="00863DD0"/>
    <w:rsid w:val="0086570A"/>
    <w:rsid w:val="00865729"/>
    <w:rsid w:val="00866BE9"/>
    <w:rsid w:val="00867D25"/>
    <w:rsid w:val="008730C5"/>
    <w:rsid w:val="00873466"/>
    <w:rsid w:val="00875670"/>
    <w:rsid w:val="00880D4C"/>
    <w:rsid w:val="00882749"/>
    <w:rsid w:val="00883817"/>
    <w:rsid w:val="0088718C"/>
    <w:rsid w:val="00891059"/>
    <w:rsid w:val="00891EA0"/>
    <w:rsid w:val="00894E69"/>
    <w:rsid w:val="008960DF"/>
    <w:rsid w:val="008A2CC0"/>
    <w:rsid w:val="008A392E"/>
    <w:rsid w:val="008A43F6"/>
    <w:rsid w:val="008A6375"/>
    <w:rsid w:val="008A66EC"/>
    <w:rsid w:val="008A7556"/>
    <w:rsid w:val="008B0F6B"/>
    <w:rsid w:val="008B4967"/>
    <w:rsid w:val="008B57E8"/>
    <w:rsid w:val="008C4F54"/>
    <w:rsid w:val="008D3314"/>
    <w:rsid w:val="008D44EB"/>
    <w:rsid w:val="008D597A"/>
    <w:rsid w:val="008D5B8C"/>
    <w:rsid w:val="008E0B68"/>
    <w:rsid w:val="008E6681"/>
    <w:rsid w:val="008E66F4"/>
    <w:rsid w:val="008E75C9"/>
    <w:rsid w:val="008F0D55"/>
    <w:rsid w:val="008F0FA4"/>
    <w:rsid w:val="008F65C8"/>
    <w:rsid w:val="00901029"/>
    <w:rsid w:val="0090495B"/>
    <w:rsid w:val="00907D43"/>
    <w:rsid w:val="00917B1E"/>
    <w:rsid w:val="00917E94"/>
    <w:rsid w:val="00924953"/>
    <w:rsid w:val="00927436"/>
    <w:rsid w:val="00934E65"/>
    <w:rsid w:val="009454D9"/>
    <w:rsid w:val="0094646F"/>
    <w:rsid w:val="0094652F"/>
    <w:rsid w:val="00947913"/>
    <w:rsid w:val="00953AC7"/>
    <w:rsid w:val="00954F9F"/>
    <w:rsid w:val="00955CCE"/>
    <w:rsid w:val="009561F2"/>
    <w:rsid w:val="009562B9"/>
    <w:rsid w:val="00960D23"/>
    <w:rsid w:val="0096176D"/>
    <w:rsid w:val="00963013"/>
    <w:rsid w:val="0096466D"/>
    <w:rsid w:val="00964900"/>
    <w:rsid w:val="0096524E"/>
    <w:rsid w:val="009717AC"/>
    <w:rsid w:val="0097405F"/>
    <w:rsid w:val="009808E6"/>
    <w:rsid w:val="00980B37"/>
    <w:rsid w:val="009853DA"/>
    <w:rsid w:val="0098561E"/>
    <w:rsid w:val="009A0E2B"/>
    <w:rsid w:val="009A195E"/>
    <w:rsid w:val="009A1CF4"/>
    <w:rsid w:val="009B6271"/>
    <w:rsid w:val="009B6FB2"/>
    <w:rsid w:val="009D2D4D"/>
    <w:rsid w:val="009E04AD"/>
    <w:rsid w:val="009E1EF5"/>
    <w:rsid w:val="009E456A"/>
    <w:rsid w:val="009F0F9F"/>
    <w:rsid w:val="009F3A65"/>
    <w:rsid w:val="009F56FF"/>
    <w:rsid w:val="009F738F"/>
    <w:rsid w:val="009F7582"/>
    <w:rsid w:val="00A07C58"/>
    <w:rsid w:val="00A116FB"/>
    <w:rsid w:val="00A13929"/>
    <w:rsid w:val="00A200C7"/>
    <w:rsid w:val="00A2081F"/>
    <w:rsid w:val="00A20950"/>
    <w:rsid w:val="00A20AED"/>
    <w:rsid w:val="00A23B11"/>
    <w:rsid w:val="00A25F9F"/>
    <w:rsid w:val="00A26AFC"/>
    <w:rsid w:val="00A32395"/>
    <w:rsid w:val="00A32493"/>
    <w:rsid w:val="00A32E07"/>
    <w:rsid w:val="00A33518"/>
    <w:rsid w:val="00A33CB1"/>
    <w:rsid w:val="00A36D0F"/>
    <w:rsid w:val="00A44EC5"/>
    <w:rsid w:val="00A4625C"/>
    <w:rsid w:val="00A5101F"/>
    <w:rsid w:val="00A54612"/>
    <w:rsid w:val="00A57102"/>
    <w:rsid w:val="00A57583"/>
    <w:rsid w:val="00A6004B"/>
    <w:rsid w:val="00A63402"/>
    <w:rsid w:val="00A66E89"/>
    <w:rsid w:val="00A67807"/>
    <w:rsid w:val="00A7005D"/>
    <w:rsid w:val="00A76B11"/>
    <w:rsid w:val="00A77D18"/>
    <w:rsid w:val="00A807C2"/>
    <w:rsid w:val="00A80B4B"/>
    <w:rsid w:val="00A84F8A"/>
    <w:rsid w:val="00A87EE5"/>
    <w:rsid w:val="00A9382C"/>
    <w:rsid w:val="00A95759"/>
    <w:rsid w:val="00A972E1"/>
    <w:rsid w:val="00AA0B05"/>
    <w:rsid w:val="00AA2F82"/>
    <w:rsid w:val="00AA4412"/>
    <w:rsid w:val="00AA50FB"/>
    <w:rsid w:val="00AB40EA"/>
    <w:rsid w:val="00AB7DBF"/>
    <w:rsid w:val="00AD460F"/>
    <w:rsid w:val="00AE1499"/>
    <w:rsid w:val="00AE22A8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2326A"/>
    <w:rsid w:val="00B23DBA"/>
    <w:rsid w:val="00B25381"/>
    <w:rsid w:val="00B2694A"/>
    <w:rsid w:val="00B37694"/>
    <w:rsid w:val="00B425CE"/>
    <w:rsid w:val="00B43067"/>
    <w:rsid w:val="00B43140"/>
    <w:rsid w:val="00B45B8E"/>
    <w:rsid w:val="00B52BCC"/>
    <w:rsid w:val="00B55251"/>
    <w:rsid w:val="00B61E9F"/>
    <w:rsid w:val="00B625CE"/>
    <w:rsid w:val="00B6275D"/>
    <w:rsid w:val="00B648AC"/>
    <w:rsid w:val="00B710EE"/>
    <w:rsid w:val="00B7259A"/>
    <w:rsid w:val="00B728F2"/>
    <w:rsid w:val="00B769D3"/>
    <w:rsid w:val="00B81D06"/>
    <w:rsid w:val="00B849C9"/>
    <w:rsid w:val="00B84DBF"/>
    <w:rsid w:val="00B86F88"/>
    <w:rsid w:val="00B90B5D"/>
    <w:rsid w:val="00B92074"/>
    <w:rsid w:val="00B93D84"/>
    <w:rsid w:val="00BA337D"/>
    <w:rsid w:val="00BB0B76"/>
    <w:rsid w:val="00BB3E1B"/>
    <w:rsid w:val="00BB457F"/>
    <w:rsid w:val="00BB506A"/>
    <w:rsid w:val="00BB5723"/>
    <w:rsid w:val="00BC4AC4"/>
    <w:rsid w:val="00BC4B53"/>
    <w:rsid w:val="00BC57E1"/>
    <w:rsid w:val="00BD46A0"/>
    <w:rsid w:val="00BE06F8"/>
    <w:rsid w:val="00BE2011"/>
    <w:rsid w:val="00BE680F"/>
    <w:rsid w:val="00BF2966"/>
    <w:rsid w:val="00BF45EA"/>
    <w:rsid w:val="00BF6087"/>
    <w:rsid w:val="00C121AF"/>
    <w:rsid w:val="00C1628B"/>
    <w:rsid w:val="00C344E3"/>
    <w:rsid w:val="00C36822"/>
    <w:rsid w:val="00C40C08"/>
    <w:rsid w:val="00C422EC"/>
    <w:rsid w:val="00C4249C"/>
    <w:rsid w:val="00C4291F"/>
    <w:rsid w:val="00C432EE"/>
    <w:rsid w:val="00C4495E"/>
    <w:rsid w:val="00C46D92"/>
    <w:rsid w:val="00C5524C"/>
    <w:rsid w:val="00C65584"/>
    <w:rsid w:val="00C65935"/>
    <w:rsid w:val="00C6762C"/>
    <w:rsid w:val="00C72D9E"/>
    <w:rsid w:val="00C74471"/>
    <w:rsid w:val="00C81B8F"/>
    <w:rsid w:val="00C81E30"/>
    <w:rsid w:val="00C9241B"/>
    <w:rsid w:val="00C93FD7"/>
    <w:rsid w:val="00C946FB"/>
    <w:rsid w:val="00CA016A"/>
    <w:rsid w:val="00CA3929"/>
    <w:rsid w:val="00CB04E9"/>
    <w:rsid w:val="00CB41D2"/>
    <w:rsid w:val="00CB63B1"/>
    <w:rsid w:val="00CB7685"/>
    <w:rsid w:val="00CC1147"/>
    <w:rsid w:val="00CC2F05"/>
    <w:rsid w:val="00CC475C"/>
    <w:rsid w:val="00CC4B4D"/>
    <w:rsid w:val="00CC500A"/>
    <w:rsid w:val="00CC5533"/>
    <w:rsid w:val="00CC6523"/>
    <w:rsid w:val="00CD0372"/>
    <w:rsid w:val="00CD2107"/>
    <w:rsid w:val="00CD7F29"/>
    <w:rsid w:val="00CE4338"/>
    <w:rsid w:val="00CF03D3"/>
    <w:rsid w:val="00CF163B"/>
    <w:rsid w:val="00CF5E51"/>
    <w:rsid w:val="00D00CD5"/>
    <w:rsid w:val="00D16872"/>
    <w:rsid w:val="00D232B5"/>
    <w:rsid w:val="00D23CE7"/>
    <w:rsid w:val="00D3020C"/>
    <w:rsid w:val="00D325CA"/>
    <w:rsid w:val="00D33E5C"/>
    <w:rsid w:val="00D3488D"/>
    <w:rsid w:val="00D40A23"/>
    <w:rsid w:val="00D40F10"/>
    <w:rsid w:val="00D45EC3"/>
    <w:rsid w:val="00D50622"/>
    <w:rsid w:val="00D57ACB"/>
    <w:rsid w:val="00D61DE5"/>
    <w:rsid w:val="00D627C2"/>
    <w:rsid w:val="00D71479"/>
    <w:rsid w:val="00D72045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3010"/>
    <w:rsid w:val="00D94AF4"/>
    <w:rsid w:val="00D951D9"/>
    <w:rsid w:val="00D97B59"/>
    <w:rsid w:val="00DA28B0"/>
    <w:rsid w:val="00DA4A8B"/>
    <w:rsid w:val="00DA6336"/>
    <w:rsid w:val="00DA68AA"/>
    <w:rsid w:val="00DB4D59"/>
    <w:rsid w:val="00DC2630"/>
    <w:rsid w:val="00DD3B68"/>
    <w:rsid w:val="00DD6511"/>
    <w:rsid w:val="00DD76E3"/>
    <w:rsid w:val="00DE0FE0"/>
    <w:rsid w:val="00DE5027"/>
    <w:rsid w:val="00DF0424"/>
    <w:rsid w:val="00DF14BE"/>
    <w:rsid w:val="00DF3C3C"/>
    <w:rsid w:val="00DF43BD"/>
    <w:rsid w:val="00DF507A"/>
    <w:rsid w:val="00DF567C"/>
    <w:rsid w:val="00DF5CB5"/>
    <w:rsid w:val="00E01650"/>
    <w:rsid w:val="00E1069D"/>
    <w:rsid w:val="00E14B74"/>
    <w:rsid w:val="00E25699"/>
    <w:rsid w:val="00E2573E"/>
    <w:rsid w:val="00E2678C"/>
    <w:rsid w:val="00E26D12"/>
    <w:rsid w:val="00E275BE"/>
    <w:rsid w:val="00E3039C"/>
    <w:rsid w:val="00E4281F"/>
    <w:rsid w:val="00E45DFC"/>
    <w:rsid w:val="00E5018F"/>
    <w:rsid w:val="00E56D54"/>
    <w:rsid w:val="00E60379"/>
    <w:rsid w:val="00E62C8A"/>
    <w:rsid w:val="00E63C68"/>
    <w:rsid w:val="00E63ED4"/>
    <w:rsid w:val="00E665E9"/>
    <w:rsid w:val="00E736BB"/>
    <w:rsid w:val="00E77D22"/>
    <w:rsid w:val="00E82564"/>
    <w:rsid w:val="00E90293"/>
    <w:rsid w:val="00E90849"/>
    <w:rsid w:val="00E91726"/>
    <w:rsid w:val="00E922D7"/>
    <w:rsid w:val="00E94141"/>
    <w:rsid w:val="00E94A4E"/>
    <w:rsid w:val="00EA12FE"/>
    <w:rsid w:val="00EA220B"/>
    <w:rsid w:val="00EA29E5"/>
    <w:rsid w:val="00EA72B7"/>
    <w:rsid w:val="00EB0853"/>
    <w:rsid w:val="00EB117E"/>
    <w:rsid w:val="00EB19C3"/>
    <w:rsid w:val="00EB234C"/>
    <w:rsid w:val="00EB3F1F"/>
    <w:rsid w:val="00EB4FF8"/>
    <w:rsid w:val="00EB7AC2"/>
    <w:rsid w:val="00EC086A"/>
    <w:rsid w:val="00ED0B9A"/>
    <w:rsid w:val="00ED55F4"/>
    <w:rsid w:val="00ED6946"/>
    <w:rsid w:val="00EE0EA4"/>
    <w:rsid w:val="00EE1189"/>
    <w:rsid w:val="00EE2758"/>
    <w:rsid w:val="00EE46CD"/>
    <w:rsid w:val="00EF065F"/>
    <w:rsid w:val="00EF1444"/>
    <w:rsid w:val="00EF3A23"/>
    <w:rsid w:val="00F04FEC"/>
    <w:rsid w:val="00F06C6C"/>
    <w:rsid w:val="00F06CE1"/>
    <w:rsid w:val="00F073EB"/>
    <w:rsid w:val="00F131EB"/>
    <w:rsid w:val="00F14172"/>
    <w:rsid w:val="00F15182"/>
    <w:rsid w:val="00F15E14"/>
    <w:rsid w:val="00F215CB"/>
    <w:rsid w:val="00F25809"/>
    <w:rsid w:val="00F2695A"/>
    <w:rsid w:val="00F31364"/>
    <w:rsid w:val="00F327A4"/>
    <w:rsid w:val="00F35354"/>
    <w:rsid w:val="00F35E4C"/>
    <w:rsid w:val="00F429B9"/>
    <w:rsid w:val="00F45640"/>
    <w:rsid w:val="00F515AA"/>
    <w:rsid w:val="00F52999"/>
    <w:rsid w:val="00F559B7"/>
    <w:rsid w:val="00F5774A"/>
    <w:rsid w:val="00F61B2F"/>
    <w:rsid w:val="00F7584C"/>
    <w:rsid w:val="00F8294B"/>
    <w:rsid w:val="00F82E0B"/>
    <w:rsid w:val="00F8558B"/>
    <w:rsid w:val="00F87120"/>
    <w:rsid w:val="00F90575"/>
    <w:rsid w:val="00F912AA"/>
    <w:rsid w:val="00F914BE"/>
    <w:rsid w:val="00F9619F"/>
    <w:rsid w:val="00FA0DC8"/>
    <w:rsid w:val="00FA358F"/>
    <w:rsid w:val="00FA3C06"/>
    <w:rsid w:val="00FA5339"/>
    <w:rsid w:val="00FA60AC"/>
    <w:rsid w:val="00FA6C40"/>
    <w:rsid w:val="00FB0C38"/>
    <w:rsid w:val="00FB4AB0"/>
    <w:rsid w:val="00FB751F"/>
    <w:rsid w:val="00FC21A9"/>
    <w:rsid w:val="00FC43B1"/>
    <w:rsid w:val="00FC45E8"/>
    <w:rsid w:val="00FD0E5F"/>
    <w:rsid w:val="00FD303D"/>
    <w:rsid w:val="00FE3EA7"/>
    <w:rsid w:val="00FF1BCE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DA73-573C-4320-A019-E02939572AF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719DC-16B1-4FC7-87BE-11AAC96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2</cp:revision>
  <cp:lastPrinted>2020-02-03T12:08:00Z</cp:lastPrinted>
  <dcterms:created xsi:type="dcterms:W3CDTF">2020-02-19T09:17:00Z</dcterms:created>
  <dcterms:modified xsi:type="dcterms:W3CDTF">2020-02-19T09:17:00Z</dcterms:modified>
</cp:coreProperties>
</file>