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9.</w:t>
      </w:r>
      <w:r w:rsidR="003D74CD" w:rsidRPr="003D74CD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F1B33" w:rsidRP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C7A94">
        <w:rPr>
          <w:rFonts w:ascii="Courier New" w:hAnsi="Courier New" w:cs="Courier New"/>
          <w:i/>
          <w:iCs/>
          <w:color w:val="000000"/>
          <w:sz w:val="20"/>
          <w:szCs w:val="20"/>
        </w:rPr>
        <w:t>X16607      HER2 IQFISH pharmDx Kit         1ml          2,00 29880,00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59760,-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Ybux, s.r.o.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Haasova 27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61600 Brno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63487951, DIČ: CZ63487951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3D74CD"/>
    <w:rsid w:val="0044149B"/>
    <w:rsid w:val="00486E14"/>
    <w:rsid w:val="00535DD8"/>
    <w:rsid w:val="00542B1B"/>
    <w:rsid w:val="00552221"/>
    <w:rsid w:val="005A0526"/>
    <w:rsid w:val="00671888"/>
    <w:rsid w:val="006C7A94"/>
    <w:rsid w:val="00823EED"/>
    <w:rsid w:val="008B67A9"/>
    <w:rsid w:val="00A23DDF"/>
    <w:rsid w:val="00A4779E"/>
    <w:rsid w:val="00AC4065"/>
    <w:rsid w:val="00BC682E"/>
    <w:rsid w:val="00C47177"/>
    <w:rsid w:val="00C72945"/>
    <w:rsid w:val="00CA5C4D"/>
    <w:rsid w:val="00CE2429"/>
    <w:rsid w:val="00CF1B33"/>
    <w:rsid w:val="00D70B40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</cp:revision>
  <cp:lastPrinted>2016-08-02T06:35:00Z</cp:lastPrinted>
  <dcterms:created xsi:type="dcterms:W3CDTF">2016-08-02T06:27:00Z</dcterms:created>
  <dcterms:modified xsi:type="dcterms:W3CDTF">2016-08-18T11:24:00Z</dcterms:modified>
</cp:coreProperties>
</file>