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D141" w14:textId="77777777" w:rsidR="00D068CE" w:rsidRDefault="00BA384D" w:rsidP="00A943F7">
      <w:pPr>
        <w:pStyle w:val="Zkladntext"/>
        <w:jc w:val="center"/>
        <w:rPr>
          <w:b/>
          <w:bCs/>
          <w:caps/>
          <w:sz w:val="28"/>
          <w:szCs w:val="28"/>
        </w:rPr>
      </w:pPr>
      <w:r>
        <w:rPr>
          <w:b/>
          <w:bCs/>
          <w:caps/>
          <w:sz w:val="28"/>
          <w:szCs w:val="28"/>
        </w:rPr>
        <w:t xml:space="preserve"> </w:t>
      </w:r>
      <w:r w:rsidR="008D3C73">
        <w:rPr>
          <w:b/>
          <w:bCs/>
          <w:caps/>
          <w:sz w:val="28"/>
          <w:szCs w:val="28"/>
        </w:rPr>
        <w:t xml:space="preserve"> </w:t>
      </w:r>
      <w:r w:rsidR="00CB2301">
        <w:rPr>
          <w:b/>
          <w:bCs/>
          <w:caps/>
          <w:sz w:val="28"/>
          <w:szCs w:val="28"/>
        </w:rPr>
        <w:t xml:space="preserve"> </w:t>
      </w:r>
      <w:r w:rsidR="00A943F7" w:rsidRPr="00DD24D6">
        <w:rPr>
          <w:b/>
          <w:bCs/>
          <w:caps/>
          <w:sz w:val="28"/>
          <w:szCs w:val="28"/>
        </w:rPr>
        <w:t xml:space="preserve">smlouva o nájmu </w:t>
      </w:r>
      <w:r w:rsidR="00DD5A58">
        <w:rPr>
          <w:b/>
          <w:bCs/>
          <w:caps/>
          <w:sz w:val="28"/>
          <w:szCs w:val="28"/>
        </w:rPr>
        <w:t>NEMOVITÝCH VĚCÍ</w:t>
      </w:r>
    </w:p>
    <w:p w14:paraId="008D613D" w14:textId="77777777" w:rsidR="00A943F7" w:rsidRPr="00DD24D6" w:rsidRDefault="001B6B8A" w:rsidP="00A943F7">
      <w:pPr>
        <w:pStyle w:val="Zkladntext"/>
        <w:jc w:val="center"/>
        <w:rPr>
          <w:sz w:val="28"/>
          <w:szCs w:val="28"/>
        </w:rPr>
      </w:pPr>
      <w:r w:rsidRPr="00DD24D6">
        <w:rPr>
          <w:b/>
          <w:bCs/>
          <w:caps/>
          <w:sz w:val="28"/>
          <w:szCs w:val="28"/>
        </w:rPr>
        <w:t>K PODNIKÁNÍ</w:t>
      </w:r>
    </w:p>
    <w:p w14:paraId="4AD82498" w14:textId="77777777" w:rsidR="00DD24D6" w:rsidRDefault="00DD24D6" w:rsidP="00A943F7">
      <w:pPr>
        <w:pStyle w:val="Zkladntext"/>
        <w:jc w:val="center"/>
        <w:rPr>
          <w:b/>
          <w:bCs/>
          <w:sz w:val="22"/>
          <w:szCs w:val="22"/>
        </w:rPr>
      </w:pPr>
    </w:p>
    <w:p w14:paraId="6100C757" w14:textId="77777777" w:rsidR="00A943F7" w:rsidRDefault="001B6B8A" w:rsidP="00A943F7">
      <w:pPr>
        <w:pStyle w:val="Zkladntext"/>
        <w:jc w:val="center"/>
        <w:rPr>
          <w:b/>
          <w:bCs/>
          <w:sz w:val="22"/>
          <w:szCs w:val="22"/>
        </w:rPr>
      </w:pPr>
      <w:r w:rsidRPr="00AD6FAE">
        <w:rPr>
          <w:b/>
          <w:bCs/>
          <w:sz w:val="22"/>
          <w:szCs w:val="22"/>
        </w:rPr>
        <w:t xml:space="preserve">uzavřená </w:t>
      </w:r>
      <w:r w:rsidR="00A943F7" w:rsidRPr="00AD6FAE">
        <w:rPr>
          <w:b/>
          <w:bCs/>
          <w:sz w:val="22"/>
          <w:szCs w:val="22"/>
        </w:rPr>
        <w:t xml:space="preserve">dle </w:t>
      </w:r>
      <w:r w:rsidR="008D3C73">
        <w:rPr>
          <w:b/>
          <w:bCs/>
          <w:sz w:val="22"/>
          <w:szCs w:val="22"/>
        </w:rPr>
        <w:t xml:space="preserve">příslušných ustanovení </w:t>
      </w:r>
      <w:r w:rsidR="00A943F7" w:rsidRPr="00AD6FAE">
        <w:rPr>
          <w:b/>
          <w:bCs/>
          <w:sz w:val="22"/>
          <w:szCs w:val="22"/>
        </w:rPr>
        <w:t xml:space="preserve">zákona č. </w:t>
      </w:r>
      <w:r w:rsidRPr="00AD6FAE">
        <w:rPr>
          <w:b/>
          <w:bCs/>
          <w:sz w:val="22"/>
          <w:szCs w:val="22"/>
        </w:rPr>
        <w:t>89/2012</w:t>
      </w:r>
      <w:r w:rsidR="00A943F7" w:rsidRPr="00AD6FAE">
        <w:rPr>
          <w:b/>
          <w:bCs/>
          <w:sz w:val="22"/>
          <w:szCs w:val="22"/>
        </w:rPr>
        <w:t xml:space="preserve"> Sb., </w:t>
      </w:r>
      <w:r w:rsidRPr="00AD6FAE">
        <w:rPr>
          <w:b/>
          <w:bCs/>
          <w:sz w:val="22"/>
          <w:szCs w:val="22"/>
        </w:rPr>
        <w:t>občanský zákoník</w:t>
      </w:r>
      <w:r w:rsidR="00DD24D6">
        <w:rPr>
          <w:b/>
          <w:bCs/>
          <w:sz w:val="22"/>
          <w:szCs w:val="22"/>
        </w:rPr>
        <w:t>, v platném znění</w:t>
      </w:r>
    </w:p>
    <w:p w14:paraId="75EC3E07" w14:textId="77777777" w:rsidR="00A943F7" w:rsidRDefault="00A943F7" w:rsidP="00A943F7">
      <w:pPr>
        <w:pStyle w:val="Zkladntext"/>
        <w:jc w:val="center"/>
        <w:rPr>
          <w:sz w:val="22"/>
          <w:szCs w:val="22"/>
          <w:u w:val="single"/>
        </w:rPr>
      </w:pPr>
    </w:p>
    <w:p w14:paraId="03148231" w14:textId="77777777" w:rsidR="00FC361F" w:rsidRPr="00AD6FAE" w:rsidRDefault="00FC361F" w:rsidP="00A943F7">
      <w:pPr>
        <w:pStyle w:val="Zkladntext"/>
        <w:jc w:val="center"/>
        <w:rPr>
          <w:sz w:val="22"/>
          <w:szCs w:val="22"/>
          <w:u w:val="single"/>
        </w:rPr>
      </w:pPr>
    </w:p>
    <w:p w14:paraId="44D337CA" w14:textId="77777777" w:rsidR="001B6B8A" w:rsidRPr="00AD6FAE" w:rsidRDefault="00F5680F" w:rsidP="00703D99">
      <w:pPr>
        <w:pStyle w:val="Zkladntext"/>
        <w:tabs>
          <w:tab w:val="left" w:pos="426"/>
        </w:tabs>
        <w:jc w:val="both"/>
        <w:rPr>
          <w:sz w:val="22"/>
          <w:szCs w:val="22"/>
        </w:rPr>
      </w:pPr>
      <w:r w:rsidRPr="00F5680F">
        <w:rPr>
          <w:b/>
          <w:color w:val="auto"/>
          <w:sz w:val="22"/>
          <w:szCs w:val="22"/>
        </w:rPr>
        <w:t>Střední průmyslová škola Otrokovice</w:t>
      </w:r>
      <w:r>
        <w:rPr>
          <w:b/>
          <w:color w:val="auto"/>
          <w:sz w:val="22"/>
          <w:szCs w:val="22"/>
        </w:rPr>
        <w:t>,</w:t>
      </w:r>
      <w:r w:rsidR="003E0970">
        <w:rPr>
          <w:b/>
          <w:sz w:val="22"/>
          <w:szCs w:val="22"/>
        </w:rPr>
        <w:t xml:space="preserve"> příspěvková organizace</w:t>
      </w:r>
      <w:r w:rsidR="001B6B8A" w:rsidRPr="00AD6FAE">
        <w:rPr>
          <w:b/>
          <w:sz w:val="22"/>
          <w:szCs w:val="22"/>
        </w:rPr>
        <w:t>:</w:t>
      </w:r>
      <w:r w:rsidR="00A943F7" w:rsidRPr="00AD6FAE">
        <w:rPr>
          <w:b/>
          <w:sz w:val="22"/>
          <w:szCs w:val="22"/>
        </w:rPr>
        <w:t xml:space="preserve"> </w:t>
      </w:r>
    </w:p>
    <w:p w14:paraId="76101DBE" w14:textId="77777777" w:rsidR="00A943F7" w:rsidRPr="00AD6FAE" w:rsidRDefault="001B6B8A" w:rsidP="00A943F7">
      <w:pPr>
        <w:pStyle w:val="Zkladntext"/>
        <w:jc w:val="both"/>
        <w:rPr>
          <w:sz w:val="22"/>
          <w:szCs w:val="22"/>
        </w:rPr>
      </w:pPr>
      <w:r w:rsidRPr="00AD6FAE">
        <w:rPr>
          <w:sz w:val="22"/>
          <w:szCs w:val="22"/>
        </w:rPr>
        <w:t>S</w:t>
      </w:r>
      <w:r w:rsidR="00A943F7" w:rsidRPr="00AD6FAE">
        <w:rPr>
          <w:sz w:val="22"/>
          <w:szCs w:val="22"/>
        </w:rPr>
        <w:t>ídl</w:t>
      </w:r>
      <w:r w:rsidRPr="00AD6FAE">
        <w:rPr>
          <w:sz w:val="22"/>
          <w:szCs w:val="22"/>
        </w:rPr>
        <w:t xml:space="preserve">o: </w:t>
      </w:r>
      <w:r w:rsidR="00F5680F">
        <w:rPr>
          <w:sz w:val="22"/>
          <w:szCs w:val="22"/>
        </w:rPr>
        <w:t>tř. Tomáše Bati 1266, 765 02 Otrokovice</w:t>
      </w:r>
    </w:p>
    <w:p w14:paraId="6351FF4D" w14:textId="77777777" w:rsidR="00F5680F" w:rsidRDefault="00A943F7" w:rsidP="00A943F7">
      <w:pPr>
        <w:pStyle w:val="Zkladntext"/>
        <w:jc w:val="both"/>
        <w:rPr>
          <w:sz w:val="22"/>
          <w:szCs w:val="22"/>
        </w:rPr>
      </w:pPr>
      <w:r w:rsidRPr="00AD6FAE">
        <w:rPr>
          <w:sz w:val="22"/>
          <w:szCs w:val="22"/>
        </w:rPr>
        <w:t>IČ</w:t>
      </w:r>
      <w:r w:rsidR="00E851F1">
        <w:rPr>
          <w:sz w:val="22"/>
          <w:szCs w:val="22"/>
        </w:rPr>
        <w:t>O</w:t>
      </w:r>
      <w:r w:rsidRPr="00AD6FAE">
        <w:rPr>
          <w:sz w:val="22"/>
          <w:szCs w:val="22"/>
        </w:rPr>
        <w:t>:</w:t>
      </w:r>
      <w:r w:rsidR="00F5680F">
        <w:rPr>
          <w:sz w:val="22"/>
          <w:szCs w:val="22"/>
        </w:rPr>
        <w:t xml:space="preserve"> 00128198</w:t>
      </w:r>
    </w:p>
    <w:p w14:paraId="5BBC21C9" w14:textId="77777777" w:rsidR="00890A18" w:rsidRPr="00AD6FAE" w:rsidRDefault="00F5680F" w:rsidP="00A943F7">
      <w:pPr>
        <w:pStyle w:val="Zkladntext"/>
        <w:jc w:val="both"/>
        <w:rPr>
          <w:sz w:val="22"/>
          <w:szCs w:val="22"/>
        </w:rPr>
      </w:pPr>
      <w:r>
        <w:rPr>
          <w:sz w:val="22"/>
          <w:szCs w:val="22"/>
        </w:rPr>
        <w:t>DIČ: CZ 00128198</w:t>
      </w:r>
      <w:r w:rsidR="00A943F7" w:rsidRPr="00AD6FAE">
        <w:rPr>
          <w:sz w:val="22"/>
          <w:szCs w:val="22"/>
        </w:rPr>
        <w:t xml:space="preserve"> </w:t>
      </w:r>
      <w:r w:rsidR="001B6B8A" w:rsidRPr="00EC0343">
        <w:rPr>
          <w:sz w:val="22"/>
          <w:szCs w:val="22"/>
        </w:rPr>
        <w:t>S</w:t>
      </w:r>
      <w:r w:rsidR="00A943F7" w:rsidRPr="00EC0343">
        <w:rPr>
          <w:sz w:val="22"/>
          <w:szCs w:val="22"/>
        </w:rPr>
        <w:t>tatutární</w:t>
      </w:r>
      <w:r w:rsidR="003E0970" w:rsidRPr="00EC0343">
        <w:rPr>
          <w:sz w:val="22"/>
          <w:szCs w:val="22"/>
        </w:rPr>
        <w:t xml:space="preserve"> orgán</w:t>
      </w:r>
      <w:r w:rsidR="001B6B8A" w:rsidRPr="00D644A2">
        <w:rPr>
          <w:b/>
          <w:sz w:val="22"/>
          <w:szCs w:val="22"/>
        </w:rPr>
        <w:t>:</w:t>
      </w:r>
      <w:r w:rsidR="00A943F7" w:rsidRPr="00AD6FAE">
        <w:rPr>
          <w:sz w:val="22"/>
          <w:szCs w:val="22"/>
        </w:rPr>
        <w:t xml:space="preserve"> </w:t>
      </w:r>
      <w:r>
        <w:rPr>
          <w:sz w:val="22"/>
          <w:szCs w:val="22"/>
        </w:rPr>
        <w:t>Mgr. Libor Basel, MBA, ředitel</w:t>
      </w:r>
    </w:p>
    <w:p w14:paraId="5B68FCAD" w14:textId="77777777" w:rsidR="00EE5EBC" w:rsidRPr="00AD6FAE" w:rsidRDefault="001B6B8A" w:rsidP="00A943F7">
      <w:pPr>
        <w:pStyle w:val="Zkladntext"/>
        <w:jc w:val="both"/>
        <w:rPr>
          <w:sz w:val="22"/>
          <w:szCs w:val="22"/>
        </w:rPr>
      </w:pPr>
      <w:r w:rsidRPr="00AD6FAE">
        <w:rPr>
          <w:sz w:val="22"/>
          <w:szCs w:val="22"/>
        </w:rPr>
        <w:t>B</w:t>
      </w:r>
      <w:r w:rsidR="00A943F7" w:rsidRPr="00AD6FAE">
        <w:rPr>
          <w:sz w:val="22"/>
          <w:szCs w:val="22"/>
        </w:rPr>
        <w:t xml:space="preserve">ankovní </w:t>
      </w:r>
      <w:r w:rsidR="00DD24D6">
        <w:rPr>
          <w:sz w:val="22"/>
          <w:szCs w:val="22"/>
        </w:rPr>
        <w:t xml:space="preserve">spojení: </w:t>
      </w:r>
      <w:r w:rsidR="00F5680F">
        <w:rPr>
          <w:sz w:val="22"/>
          <w:szCs w:val="22"/>
        </w:rPr>
        <w:t>KB Otrokovice</w:t>
      </w:r>
      <w:r w:rsidR="00841301">
        <w:rPr>
          <w:sz w:val="22"/>
          <w:szCs w:val="22"/>
        </w:rPr>
        <w:t>,</w:t>
      </w:r>
      <w:r w:rsidR="00DD24D6">
        <w:rPr>
          <w:sz w:val="22"/>
          <w:szCs w:val="22"/>
        </w:rPr>
        <w:t xml:space="preserve"> č. účtu: </w:t>
      </w:r>
      <w:r w:rsidR="00F5680F">
        <w:rPr>
          <w:sz w:val="22"/>
          <w:szCs w:val="22"/>
        </w:rPr>
        <w:t>1037921/0100</w:t>
      </w:r>
    </w:p>
    <w:p w14:paraId="65B25ED3" w14:textId="77777777" w:rsidR="00A943F7" w:rsidRPr="00703D99" w:rsidRDefault="00A943F7" w:rsidP="00A943F7">
      <w:pPr>
        <w:pStyle w:val="Zkladntext"/>
        <w:jc w:val="both"/>
        <w:rPr>
          <w:sz w:val="22"/>
          <w:szCs w:val="22"/>
        </w:rPr>
      </w:pPr>
      <w:r w:rsidRPr="00703D99">
        <w:rPr>
          <w:sz w:val="22"/>
          <w:szCs w:val="22"/>
        </w:rPr>
        <w:t>jako</w:t>
      </w:r>
      <w:r w:rsidR="00EE5EBC" w:rsidRPr="00703D99">
        <w:rPr>
          <w:sz w:val="22"/>
          <w:szCs w:val="22"/>
        </w:rPr>
        <w:t xml:space="preserve"> </w:t>
      </w:r>
      <w:r w:rsidR="00A4672E">
        <w:rPr>
          <w:sz w:val="22"/>
          <w:szCs w:val="22"/>
        </w:rPr>
        <w:t>p</w:t>
      </w:r>
      <w:r w:rsidR="00703D99" w:rsidRPr="00D644A2">
        <w:rPr>
          <w:sz w:val="22"/>
          <w:szCs w:val="22"/>
        </w:rPr>
        <w:t>ronajímatel</w:t>
      </w:r>
      <w:r w:rsidR="00EE5EBC" w:rsidRPr="00703D99">
        <w:rPr>
          <w:sz w:val="22"/>
          <w:szCs w:val="22"/>
        </w:rPr>
        <w:t xml:space="preserve"> (</w:t>
      </w:r>
      <w:r w:rsidRPr="00703D99">
        <w:rPr>
          <w:sz w:val="22"/>
          <w:szCs w:val="22"/>
        </w:rPr>
        <w:t xml:space="preserve">dále jen </w:t>
      </w:r>
      <w:r w:rsidR="00703D99">
        <w:rPr>
          <w:sz w:val="22"/>
          <w:szCs w:val="22"/>
        </w:rPr>
        <w:t>„</w:t>
      </w:r>
      <w:r w:rsidR="00703D99" w:rsidRPr="008535D7">
        <w:rPr>
          <w:b/>
          <w:sz w:val="22"/>
          <w:szCs w:val="22"/>
        </w:rPr>
        <w:t>P</w:t>
      </w:r>
      <w:r w:rsidRPr="008535D7">
        <w:rPr>
          <w:b/>
          <w:sz w:val="22"/>
          <w:szCs w:val="22"/>
        </w:rPr>
        <w:t>ronajímatel</w:t>
      </w:r>
      <w:r w:rsidR="00703D99">
        <w:rPr>
          <w:sz w:val="22"/>
          <w:szCs w:val="22"/>
        </w:rPr>
        <w:t>“</w:t>
      </w:r>
      <w:r w:rsidRPr="00703D99">
        <w:rPr>
          <w:sz w:val="22"/>
          <w:szCs w:val="22"/>
        </w:rPr>
        <w:t>)</w:t>
      </w:r>
    </w:p>
    <w:p w14:paraId="06ECA6AA" w14:textId="77777777" w:rsidR="00F5680F" w:rsidRPr="00A4672E" w:rsidRDefault="00F5680F" w:rsidP="00D644A2">
      <w:pPr>
        <w:pStyle w:val="Zkladntext"/>
        <w:jc w:val="both"/>
        <w:rPr>
          <w:i/>
          <w:color w:val="00B050"/>
          <w:sz w:val="22"/>
          <w:szCs w:val="22"/>
        </w:rPr>
      </w:pPr>
    </w:p>
    <w:p w14:paraId="3FC26B59" w14:textId="77777777" w:rsidR="00A943F7" w:rsidRPr="00A4672E" w:rsidRDefault="00A943F7" w:rsidP="00A943F7">
      <w:pPr>
        <w:pStyle w:val="Zkladntext"/>
        <w:jc w:val="center"/>
        <w:rPr>
          <w:i/>
          <w:sz w:val="22"/>
          <w:szCs w:val="22"/>
        </w:rPr>
      </w:pPr>
      <w:r w:rsidRPr="00A4672E">
        <w:rPr>
          <w:i/>
          <w:sz w:val="22"/>
          <w:szCs w:val="22"/>
        </w:rPr>
        <w:t>a</w:t>
      </w:r>
    </w:p>
    <w:p w14:paraId="209D19E3" w14:textId="77777777" w:rsidR="00A943F7" w:rsidRPr="00472697" w:rsidRDefault="00A943F7" w:rsidP="00A943F7">
      <w:pPr>
        <w:pStyle w:val="Zkladntext"/>
        <w:jc w:val="both"/>
        <w:rPr>
          <w:color w:val="auto"/>
          <w:sz w:val="22"/>
          <w:szCs w:val="22"/>
        </w:rPr>
      </w:pPr>
    </w:p>
    <w:p w14:paraId="45F6EA2A" w14:textId="00651642" w:rsidR="000B5F26" w:rsidRDefault="00A943F7" w:rsidP="00A943F7">
      <w:pPr>
        <w:pStyle w:val="Zkladntext"/>
        <w:jc w:val="both"/>
        <w:rPr>
          <w:bCs/>
          <w:color w:val="auto"/>
          <w:sz w:val="22"/>
          <w:szCs w:val="22"/>
        </w:rPr>
      </w:pPr>
      <w:r w:rsidRPr="00472697">
        <w:rPr>
          <w:bCs/>
          <w:color w:val="auto"/>
          <w:sz w:val="22"/>
          <w:szCs w:val="22"/>
        </w:rPr>
        <w:t xml:space="preserve">Název </w:t>
      </w:r>
      <w:r w:rsidR="00792379" w:rsidRPr="00472697">
        <w:rPr>
          <w:bCs/>
          <w:color w:val="auto"/>
          <w:sz w:val="22"/>
          <w:szCs w:val="22"/>
        </w:rPr>
        <w:t>právnické</w:t>
      </w:r>
      <w:r w:rsidR="00F14F59" w:rsidRPr="00472697">
        <w:rPr>
          <w:bCs/>
          <w:color w:val="auto"/>
          <w:sz w:val="22"/>
          <w:szCs w:val="22"/>
        </w:rPr>
        <w:t xml:space="preserve"> </w:t>
      </w:r>
      <w:r w:rsidR="00792379" w:rsidRPr="00472697">
        <w:rPr>
          <w:bCs/>
          <w:color w:val="auto"/>
          <w:sz w:val="22"/>
          <w:szCs w:val="22"/>
        </w:rPr>
        <w:t>osoby</w:t>
      </w:r>
      <w:r w:rsidR="00F14F59" w:rsidRPr="00472697">
        <w:rPr>
          <w:bCs/>
          <w:color w:val="auto"/>
          <w:sz w:val="22"/>
          <w:szCs w:val="22"/>
        </w:rPr>
        <w:t>:</w:t>
      </w:r>
      <w:r w:rsidR="004B5466">
        <w:rPr>
          <w:bCs/>
          <w:color w:val="auto"/>
          <w:sz w:val="22"/>
          <w:szCs w:val="22"/>
        </w:rPr>
        <w:t xml:space="preserve"> </w:t>
      </w:r>
      <w:r w:rsidR="00FD633F">
        <w:rPr>
          <w:bCs/>
          <w:color w:val="auto"/>
          <w:sz w:val="22"/>
          <w:szCs w:val="22"/>
        </w:rPr>
        <w:t>BLACHERE FACTORY CENTRAL EUROPE</w:t>
      </w:r>
      <w:r w:rsidR="00B9727D">
        <w:rPr>
          <w:bCs/>
          <w:color w:val="auto"/>
          <w:sz w:val="22"/>
          <w:szCs w:val="22"/>
        </w:rPr>
        <w:t xml:space="preserve">,  s.r.o. </w:t>
      </w:r>
    </w:p>
    <w:p w14:paraId="2C8218C9" w14:textId="3E9EF593" w:rsidR="00A943F7" w:rsidRPr="00472697" w:rsidRDefault="00EE5EBC" w:rsidP="00A943F7">
      <w:pPr>
        <w:pStyle w:val="Zkladntext"/>
        <w:jc w:val="both"/>
        <w:rPr>
          <w:color w:val="auto"/>
          <w:sz w:val="22"/>
          <w:szCs w:val="22"/>
        </w:rPr>
      </w:pPr>
      <w:r w:rsidRPr="00472697">
        <w:rPr>
          <w:bCs/>
          <w:color w:val="auto"/>
          <w:sz w:val="22"/>
          <w:szCs w:val="22"/>
        </w:rPr>
        <w:t>Sídlo</w:t>
      </w:r>
      <w:r w:rsidR="00F14F59" w:rsidRPr="00472697">
        <w:rPr>
          <w:bCs/>
          <w:color w:val="auto"/>
          <w:sz w:val="22"/>
          <w:szCs w:val="22"/>
        </w:rPr>
        <w:t>:</w:t>
      </w:r>
      <w:r w:rsidR="00F14F59" w:rsidRPr="00472697">
        <w:rPr>
          <w:color w:val="auto"/>
        </w:rPr>
        <w:t xml:space="preserve"> </w:t>
      </w:r>
      <w:r w:rsidR="00F14F59" w:rsidRPr="00472697">
        <w:rPr>
          <w:color w:val="auto"/>
        </w:rPr>
        <w:tab/>
      </w:r>
      <w:r w:rsidR="004B5466">
        <w:rPr>
          <w:color w:val="auto"/>
        </w:rPr>
        <w:t xml:space="preserve">Ostrá horka I/511, </w:t>
      </w:r>
      <w:r w:rsidR="00FD633F">
        <w:rPr>
          <w:color w:val="auto"/>
        </w:rPr>
        <w:t xml:space="preserve">Mladcová, </w:t>
      </w:r>
      <w:r w:rsidR="004B5466">
        <w:rPr>
          <w:color w:val="auto"/>
        </w:rPr>
        <w:t>760 01  Zlín</w:t>
      </w:r>
      <w:r w:rsidR="00F14F59" w:rsidRPr="00472697">
        <w:rPr>
          <w:color w:val="auto"/>
        </w:rPr>
        <w:tab/>
      </w:r>
      <w:r w:rsidR="00F14F59" w:rsidRPr="00472697">
        <w:rPr>
          <w:color w:val="auto"/>
        </w:rPr>
        <w:tab/>
      </w:r>
      <w:r w:rsidR="00F14F59" w:rsidRPr="00472697">
        <w:rPr>
          <w:color w:val="auto"/>
        </w:rPr>
        <w:tab/>
      </w:r>
    </w:p>
    <w:p w14:paraId="15FDB475" w14:textId="765E249B" w:rsidR="00EE5EBC" w:rsidRPr="00472697" w:rsidRDefault="00EE5EBC" w:rsidP="00A943F7">
      <w:pPr>
        <w:pStyle w:val="Zkladntext"/>
        <w:jc w:val="both"/>
        <w:rPr>
          <w:color w:val="auto"/>
          <w:sz w:val="22"/>
          <w:szCs w:val="22"/>
        </w:rPr>
      </w:pPr>
      <w:r w:rsidRPr="00472697">
        <w:rPr>
          <w:color w:val="auto"/>
          <w:sz w:val="22"/>
          <w:szCs w:val="22"/>
        </w:rPr>
        <w:t>IČ</w:t>
      </w:r>
      <w:r w:rsidR="00E851F1" w:rsidRPr="00472697">
        <w:rPr>
          <w:color w:val="auto"/>
          <w:sz w:val="22"/>
          <w:szCs w:val="22"/>
        </w:rPr>
        <w:t>O</w:t>
      </w:r>
      <w:r w:rsidRPr="00472697">
        <w:rPr>
          <w:color w:val="auto"/>
          <w:sz w:val="22"/>
          <w:szCs w:val="22"/>
        </w:rPr>
        <w:t xml:space="preserve">: </w:t>
      </w:r>
      <w:r w:rsidR="00F14F59" w:rsidRPr="00472697">
        <w:rPr>
          <w:color w:val="auto"/>
          <w:sz w:val="22"/>
          <w:szCs w:val="22"/>
        </w:rPr>
        <w:tab/>
      </w:r>
      <w:r w:rsidR="004B5466">
        <w:rPr>
          <w:color w:val="auto"/>
          <w:sz w:val="22"/>
          <w:szCs w:val="22"/>
        </w:rPr>
        <w:t>04220862</w:t>
      </w:r>
      <w:r w:rsidR="00F14F59" w:rsidRPr="00472697">
        <w:rPr>
          <w:color w:val="auto"/>
          <w:sz w:val="22"/>
          <w:szCs w:val="22"/>
        </w:rPr>
        <w:tab/>
      </w:r>
      <w:r w:rsidR="00F14F59" w:rsidRPr="00472697">
        <w:rPr>
          <w:color w:val="auto"/>
          <w:sz w:val="22"/>
          <w:szCs w:val="22"/>
        </w:rPr>
        <w:tab/>
      </w:r>
    </w:p>
    <w:p w14:paraId="4100B363" w14:textId="14AF36D6" w:rsidR="00A943F7" w:rsidRPr="00472697" w:rsidRDefault="00DD24D6" w:rsidP="00A943F7">
      <w:pPr>
        <w:pStyle w:val="Zkladntext"/>
        <w:jc w:val="both"/>
        <w:rPr>
          <w:color w:val="auto"/>
          <w:sz w:val="22"/>
          <w:szCs w:val="22"/>
        </w:rPr>
      </w:pPr>
      <w:r w:rsidRPr="00472697">
        <w:rPr>
          <w:color w:val="auto"/>
          <w:sz w:val="22"/>
          <w:szCs w:val="22"/>
        </w:rPr>
        <w:t xml:space="preserve">DIČ: </w:t>
      </w:r>
      <w:r w:rsidR="00F14F59" w:rsidRPr="00472697">
        <w:rPr>
          <w:color w:val="auto"/>
          <w:sz w:val="22"/>
          <w:szCs w:val="22"/>
        </w:rPr>
        <w:tab/>
      </w:r>
      <w:r w:rsidR="004B5466">
        <w:rPr>
          <w:color w:val="auto"/>
          <w:sz w:val="22"/>
          <w:szCs w:val="22"/>
        </w:rPr>
        <w:t>CZ04220862</w:t>
      </w:r>
      <w:r w:rsidR="00F14F59" w:rsidRPr="00472697">
        <w:rPr>
          <w:color w:val="auto"/>
          <w:sz w:val="22"/>
          <w:szCs w:val="22"/>
        </w:rPr>
        <w:tab/>
      </w:r>
      <w:r w:rsidR="00F14F59" w:rsidRPr="00472697">
        <w:rPr>
          <w:color w:val="auto"/>
          <w:sz w:val="22"/>
          <w:szCs w:val="22"/>
        </w:rPr>
        <w:tab/>
      </w:r>
    </w:p>
    <w:p w14:paraId="52EEB05C" w14:textId="20D77235" w:rsidR="00A943F7" w:rsidRPr="00472697" w:rsidRDefault="00EE5EBC" w:rsidP="00A943F7">
      <w:pPr>
        <w:pStyle w:val="Zkladntext"/>
        <w:jc w:val="both"/>
        <w:rPr>
          <w:color w:val="auto"/>
          <w:sz w:val="22"/>
          <w:szCs w:val="22"/>
        </w:rPr>
      </w:pPr>
      <w:r w:rsidRPr="00472697">
        <w:rPr>
          <w:color w:val="auto"/>
          <w:sz w:val="22"/>
          <w:szCs w:val="22"/>
        </w:rPr>
        <w:t>Z</w:t>
      </w:r>
      <w:r w:rsidR="00A943F7" w:rsidRPr="00472697">
        <w:rPr>
          <w:color w:val="auto"/>
          <w:sz w:val="22"/>
          <w:szCs w:val="22"/>
        </w:rPr>
        <w:t>aps</w:t>
      </w:r>
      <w:r w:rsidRPr="00472697">
        <w:rPr>
          <w:color w:val="auto"/>
          <w:sz w:val="22"/>
          <w:szCs w:val="22"/>
        </w:rPr>
        <w:t>á</w:t>
      </w:r>
      <w:r w:rsidR="00A943F7" w:rsidRPr="00472697">
        <w:rPr>
          <w:color w:val="auto"/>
          <w:sz w:val="22"/>
          <w:szCs w:val="22"/>
        </w:rPr>
        <w:t>n</w:t>
      </w:r>
      <w:r w:rsidRPr="00472697">
        <w:rPr>
          <w:color w:val="auto"/>
          <w:sz w:val="22"/>
          <w:szCs w:val="22"/>
        </w:rPr>
        <w:t>a</w:t>
      </w:r>
      <w:r w:rsidR="00A943F7" w:rsidRPr="00472697">
        <w:rPr>
          <w:color w:val="auto"/>
          <w:sz w:val="22"/>
          <w:szCs w:val="22"/>
        </w:rPr>
        <w:t xml:space="preserve"> v OR vedeném u </w:t>
      </w:r>
      <w:r w:rsidR="004B5466">
        <w:rPr>
          <w:color w:val="auto"/>
          <w:sz w:val="22"/>
          <w:szCs w:val="22"/>
        </w:rPr>
        <w:t>KS v Brně, oddíl C, vložka 88829</w:t>
      </w:r>
    </w:p>
    <w:p w14:paraId="29F099A2" w14:textId="3AAC943F" w:rsidR="00DB71E9" w:rsidRDefault="00EE5EBC" w:rsidP="00A943F7">
      <w:pPr>
        <w:pStyle w:val="Zkladntext"/>
        <w:jc w:val="both"/>
        <w:rPr>
          <w:color w:val="auto"/>
          <w:sz w:val="22"/>
          <w:szCs w:val="22"/>
        </w:rPr>
      </w:pPr>
      <w:r w:rsidRPr="00472697">
        <w:rPr>
          <w:color w:val="auto"/>
          <w:sz w:val="22"/>
          <w:szCs w:val="22"/>
        </w:rPr>
        <w:t>Z</w:t>
      </w:r>
      <w:r w:rsidR="00A943F7" w:rsidRPr="00472697">
        <w:rPr>
          <w:color w:val="auto"/>
          <w:sz w:val="22"/>
          <w:szCs w:val="22"/>
        </w:rPr>
        <w:t>astoupen</w:t>
      </w:r>
      <w:r w:rsidRPr="00472697">
        <w:rPr>
          <w:color w:val="auto"/>
          <w:sz w:val="22"/>
          <w:szCs w:val="22"/>
        </w:rPr>
        <w:t>a:</w:t>
      </w:r>
      <w:r w:rsidR="00A943F7" w:rsidRPr="00472697">
        <w:rPr>
          <w:color w:val="auto"/>
          <w:sz w:val="22"/>
          <w:szCs w:val="22"/>
        </w:rPr>
        <w:t xml:space="preserve"> </w:t>
      </w:r>
      <w:r w:rsidR="00F14F59" w:rsidRPr="00472697">
        <w:rPr>
          <w:color w:val="auto"/>
          <w:sz w:val="22"/>
          <w:szCs w:val="22"/>
        </w:rPr>
        <w:tab/>
      </w:r>
      <w:r w:rsidR="004B5466">
        <w:rPr>
          <w:color w:val="auto"/>
          <w:sz w:val="22"/>
          <w:szCs w:val="22"/>
        </w:rPr>
        <w:t>Antonín Pešek - jednatel</w:t>
      </w:r>
      <w:r w:rsidR="00F14F59" w:rsidRPr="00472697">
        <w:rPr>
          <w:color w:val="auto"/>
          <w:sz w:val="22"/>
          <w:szCs w:val="22"/>
        </w:rPr>
        <w:tab/>
      </w:r>
      <w:r w:rsidR="00F14F59" w:rsidRPr="00472697">
        <w:rPr>
          <w:color w:val="auto"/>
          <w:sz w:val="22"/>
          <w:szCs w:val="22"/>
        </w:rPr>
        <w:tab/>
      </w:r>
    </w:p>
    <w:p w14:paraId="0E429806" w14:textId="77777777" w:rsidR="00A943F7" w:rsidRPr="00472697" w:rsidRDefault="00DB71E9" w:rsidP="00A943F7">
      <w:pPr>
        <w:pStyle w:val="Zkladntext"/>
        <w:jc w:val="both"/>
        <w:rPr>
          <w:color w:val="auto"/>
          <w:sz w:val="22"/>
          <w:szCs w:val="22"/>
        </w:rPr>
      </w:pPr>
      <w:r>
        <w:rPr>
          <w:color w:val="auto"/>
          <w:sz w:val="22"/>
          <w:szCs w:val="22"/>
        </w:rPr>
        <w:t xml:space="preserve">                                                   </w:t>
      </w:r>
    </w:p>
    <w:p w14:paraId="2D425A29" w14:textId="35C7579B" w:rsidR="00EC21AE" w:rsidRDefault="00EE5EBC" w:rsidP="00A943F7">
      <w:pPr>
        <w:pStyle w:val="Zkladntext"/>
        <w:jc w:val="both"/>
        <w:rPr>
          <w:color w:val="auto"/>
          <w:sz w:val="22"/>
          <w:szCs w:val="22"/>
        </w:rPr>
      </w:pPr>
      <w:r w:rsidRPr="00472697">
        <w:rPr>
          <w:color w:val="auto"/>
          <w:sz w:val="22"/>
          <w:szCs w:val="22"/>
        </w:rPr>
        <w:t>B</w:t>
      </w:r>
      <w:r w:rsidR="00A943F7" w:rsidRPr="00472697">
        <w:rPr>
          <w:color w:val="auto"/>
          <w:sz w:val="22"/>
          <w:szCs w:val="22"/>
        </w:rPr>
        <w:t xml:space="preserve">ankovní spojení: </w:t>
      </w:r>
      <w:r w:rsidR="00EC21AE">
        <w:rPr>
          <w:color w:val="auto"/>
          <w:sz w:val="22"/>
          <w:szCs w:val="22"/>
        </w:rPr>
        <w:t>115-7527020237/0100</w:t>
      </w:r>
      <w:r w:rsidR="00F14F59" w:rsidRPr="00472697">
        <w:rPr>
          <w:color w:val="auto"/>
          <w:sz w:val="22"/>
          <w:szCs w:val="22"/>
        </w:rPr>
        <w:tab/>
      </w:r>
      <w:r w:rsidR="00F14F59" w:rsidRPr="00472697">
        <w:rPr>
          <w:color w:val="auto"/>
          <w:sz w:val="22"/>
          <w:szCs w:val="22"/>
        </w:rPr>
        <w:tab/>
      </w:r>
    </w:p>
    <w:p w14:paraId="2BCECC30" w14:textId="711AD3F5" w:rsidR="00A943F7" w:rsidRPr="00AD6FAE" w:rsidRDefault="00A943F7" w:rsidP="00A943F7">
      <w:pPr>
        <w:pStyle w:val="Zkladntext"/>
        <w:jc w:val="both"/>
        <w:rPr>
          <w:sz w:val="22"/>
          <w:szCs w:val="22"/>
        </w:rPr>
      </w:pPr>
      <w:r w:rsidRPr="00AD6FAE">
        <w:rPr>
          <w:sz w:val="22"/>
          <w:szCs w:val="22"/>
        </w:rPr>
        <w:t xml:space="preserve">jako </w:t>
      </w:r>
      <w:r w:rsidR="00A4672E">
        <w:rPr>
          <w:sz w:val="22"/>
          <w:szCs w:val="22"/>
        </w:rPr>
        <w:t>nájemce</w:t>
      </w:r>
      <w:r w:rsidRPr="00AD6FAE">
        <w:rPr>
          <w:sz w:val="22"/>
          <w:szCs w:val="22"/>
        </w:rPr>
        <w:t xml:space="preserve"> na straně druhé (dále jen </w:t>
      </w:r>
      <w:r w:rsidR="00A4672E">
        <w:rPr>
          <w:sz w:val="22"/>
          <w:szCs w:val="22"/>
        </w:rPr>
        <w:t>„</w:t>
      </w:r>
      <w:r w:rsidR="00A4672E" w:rsidRPr="008535D7">
        <w:rPr>
          <w:b/>
          <w:sz w:val="22"/>
          <w:szCs w:val="22"/>
        </w:rPr>
        <w:t>N</w:t>
      </w:r>
      <w:r w:rsidRPr="008535D7">
        <w:rPr>
          <w:b/>
          <w:sz w:val="22"/>
          <w:szCs w:val="22"/>
        </w:rPr>
        <w:t>ájemce</w:t>
      </w:r>
      <w:r w:rsidR="00A4672E">
        <w:rPr>
          <w:sz w:val="22"/>
          <w:szCs w:val="22"/>
        </w:rPr>
        <w:t>“</w:t>
      </w:r>
      <w:r w:rsidRPr="00AD6FAE">
        <w:rPr>
          <w:sz w:val="22"/>
          <w:szCs w:val="22"/>
        </w:rPr>
        <w:t>)</w:t>
      </w:r>
    </w:p>
    <w:p w14:paraId="377C1525" w14:textId="77777777" w:rsidR="00A943F7" w:rsidRPr="00AD6FAE" w:rsidRDefault="00A943F7" w:rsidP="00A943F7">
      <w:pPr>
        <w:pStyle w:val="Zkladntext"/>
        <w:jc w:val="both"/>
        <w:rPr>
          <w:sz w:val="22"/>
          <w:szCs w:val="22"/>
          <w:u w:val="single"/>
        </w:rPr>
      </w:pPr>
    </w:p>
    <w:p w14:paraId="2E43FFC3" w14:textId="77777777" w:rsidR="00A943F7" w:rsidRPr="00AD6FAE" w:rsidRDefault="00A943F7" w:rsidP="00A943F7">
      <w:pPr>
        <w:pStyle w:val="Zkladntext"/>
        <w:rPr>
          <w:sz w:val="22"/>
          <w:szCs w:val="22"/>
        </w:rPr>
      </w:pPr>
    </w:p>
    <w:p w14:paraId="01B7B515" w14:textId="77777777" w:rsidR="00EE5EBC" w:rsidRPr="00AD6FAE" w:rsidRDefault="00EE5EBC" w:rsidP="00A943F7">
      <w:pPr>
        <w:pStyle w:val="Zkladntext"/>
        <w:rPr>
          <w:sz w:val="22"/>
          <w:szCs w:val="22"/>
        </w:rPr>
      </w:pPr>
    </w:p>
    <w:p w14:paraId="7FAAA6EA" w14:textId="77777777" w:rsidR="00A943F7" w:rsidRPr="00AD6FAE" w:rsidRDefault="00A943F7" w:rsidP="00A943F7">
      <w:pPr>
        <w:pStyle w:val="Zkladntext"/>
        <w:jc w:val="center"/>
        <w:rPr>
          <w:b/>
          <w:bCs/>
          <w:sz w:val="22"/>
          <w:szCs w:val="22"/>
        </w:rPr>
      </w:pPr>
      <w:r w:rsidRPr="00AD6FAE">
        <w:rPr>
          <w:b/>
          <w:bCs/>
          <w:sz w:val="22"/>
          <w:szCs w:val="22"/>
        </w:rPr>
        <w:t>I. Předmět nájmu</w:t>
      </w:r>
    </w:p>
    <w:p w14:paraId="50D2595E" w14:textId="77777777" w:rsidR="00A943F7" w:rsidRPr="00AD6FAE" w:rsidRDefault="00A943F7" w:rsidP="00A943F7">
      <w:pPr>
        <w:pStyle w:val="Zkladntext"/>
        <w:jc w:val="center"/>
        <w:rPr>
          <w:b/>
          <w:sz w:val="22"/>
          <w:szCs w:val="22"/>
        </w:rPr>
      </w:pPr>
    </w:p>
    <w:p w14:paraId="30BB4D61" w14:textId="77777777" w:rsidR="00DD5A58" w:rsidRPr="005F41B4" w:rsidRDefault="00A943F7" w:rsidP="0053056D">
      <w:pPr>
        <w:pStyle w:val="Zkladntext"/>
        <w:numPr>
          <w:ilvl w:val="0"/>
          <w:numId w:val="3"/>
        </w:numPr>
        <w:ind w:left="426" w:hanging="426"/>
        <w:jc w:val="both"/>
        <w:rPr>
          <w:color w:val="FF0000"/>
          <w:sz w:val="22"/>
          <w:szCs w:val="22"/>
        </w:rPr>
      </w:pPr>
      <w:r w:rsidRPr="00AD6FAE">
        <w:rPr>
          <w:color w:val="auto"/>
          <w:sz w:val="22"/>
          <w:szCs w:val="22"/>
        </w:rPr>
        <w:t>Zlínský kraj je vlastníkem nemovi</w:t>
      </w:r>
      <w:r w:rsidR="00006A04">
        <w:rPr>
          <w:color w:val="auto"/>
          <w:sz w:val="22"/>
          <w:szCs w:val="22"/>
        </w:rPr>
        <w:t>t</w:t>
      </w:r>
      <w:r w:rsidR="00DD5A58">
        <w:rPr>
          <w:color w:val="auto"/>
          <w:sz w:val="22"/>
          <w:szCs w:val="22"/>
        </w:rPr>
        <w:t>ých</w:t>
      </w:r>
      <w:r w:rsidR="00006A04">
        <w:rPr>
          <w:color w:val="auto"/>
          <w:sz w:val="22"/>
          <w:szCs w:val="22"/>
        </w:rPr>
        <w:t xml:space="preserve"> věc</w:t>
      </w:r>
      <w:r w:rsidR="00DD5A58">
        <w:rPr>
          <w:color w:val="auto"/>
          <w:sz w:val="22"/>
          <w:szCs w:val="22"/>
        </w:rPr>
        <w:t>í (dále také jen „nemovité věci“)</w:t>
      </w:r>
      <w:r w:rsidR="00DD5A58">
        <w:rPr>
          <w:color w:val="00B050"/>
          <w:sz w:val="22"/>
          <w:szCs w:val="22"/>
        </w:rPr>
        <w:t>:</w:t>
      </w:r>
    </w:p>
    <w:p w14:paraId="1C94611A" w14:textId="77777777" w:rsidR="00DD5A58" w:rsidRPr="005F41B4" w:rsidRDefault="00DD5A58" w:rsidP="005F41B4">
      <w:pPr>
        <w:pStyle w:val="Zkladntext"/>
        <w:ind w:left="426"/>
        <w:jc w:val="both"/>
        <w:rPr>
          <w:color w:val="FF0000"/>
          <w:sz w:val="22"/>
          <w:szCs w:val="22"/>
        </w:rPr>
      </w:pPr>
    </w:p>
    <w:p w14:paraId="035DD447" w14:textId="204674C4" w:rsidR="00DD5A58" w:rsidRPr="005F41B4" w:rsidRDefault="00177743" w:rsidP="00DD5A58">
      <w:pPr>
        <w:pStyle w:val="Zkladntext"/>
        <w:numPr>
          <w:ilvl w:val="0"/>
          <w:numId w:val="34"/>
        </w:numPr>
        <w:jc w:val="both"/>
        <w:rPr>
          <w:color w:val="FF0000"/>
          <w:sz w:val="22"/>
          <w:szCs w:val="22"/>
        </w:rPr>
      </w:pPr>
      <w:r>
        <w:rPr>
          <w:color w:val="auto"/>
          <w:sz w:val="22"/>
          <w:szCs w:val="22"/>
        </w:rPr>
        <w:t xml:space="preserve">pozemku </w:t>
      </w:r>
      <w:r w:rsidR="00677A02">
        <w:rPr>
          <w:color w:val="auto"/>
          <w:sz w:val="22"/>
          <w:szCs w:val="22"/>
        </w:rPr>
        <w:t>pč.st. 2099</w:t>
      </w:r>
      <w:r w:rsidR="005440D4">
        <w:rPr>
          <w:color w:val="auto"/>
          <w:sz w:val="22"/>
          <w:szCs w:val="22"/>
        </w:rPr>
        <w:t xml:space="preserve"> </w:t>
      </w:r>
      <w:r w:rsidR="003B543C">
        <w:rPr>
          <w:color w:val="auto"/>
          <w:sz w:val="22"/>
          <w:szCs w:val="22"/>
        </w:rPr>
        <w:t>zastavěná plocha a nádvoří,</w:t>
      </w:r>
      <w:r w:rsidR="00677A02">
        <w:rPr>
          <w:color w:val="auto"/>
          <w:sz w:val="22"/>
          <w:szCs w:val="22"/>
        </w:rPr>
        <w:t xml:space="preserve"> jehož </w:t>
      </w:r>
      <w:r>
        <w:rPr>
          <w:color w:val="auto"/>
          <w:sz w:val="22"/>
          <w:szCs w:val="22"/>
        </w:rPr>
        <w:t>součástí je stavba</w:t>
      </w:r>
      <w:r w:rsidR="00677A02">
        <w:rPr>
          <w:color w:val="auto"/>
          <w:sz w:val="22"/>
          <w:szCs w:val="22"/>
        </w:rPr>
        <w:t>: Otrokovice</w:t>
      </w:r>
      <w:r>
        <w:rPr>
          <w:color w:val="auto"/>
          <w:sz w:val="22"/>
          <w:szCs w:val="22"/>
        </w:rPr>
        <w:t xml:space="preserve"> č</w:t>
      </w:r>
      <w:r w:rsidR="00677A02">
        <w:rPr>
          <w:color w:val="auto"/>
          <w:sz w:val="22"/>
          <w:szCs w:val="22"/>
        </w:rPr>
        <w:t>.p</w:t>
      </w:r>
      <w:r>
        <w:rPr>
          <w:color w:val="auto"/>
          <w:sz w:val="22"/>
          <w:szCs w:val="22"/>
        </w:rPr>
        <w:t xml:space="preserve">. </w:t>
      </w:r>
      <w:r w:rsidR="00677A02">
        <w:rPr>
          <w:color w:val="auto"/>
          <w:sz w:val="22"/>
          <w:szCs w:val="22"/>
        </w:rPr>
        <w:t>1583</w:t>
      </w:r>
      <w:r>
        <w:rPr>
          <w:color w:val="auto"/>
          <w:sz w:val="22"/>
          <w:szCs w:val="22"/>
        </w:rPr>
        <w:t xml:space="preserve">, </w:t>
      </w:r>
      <w:r w:rsidR="00677A02">
        <w:rPr>
          <w:color w:val="auto"/>
          <w:sz w:val="22"/>
          <w:szCs w:val="22"/>
        </w:rPr>
        <w:t xml:space="preserve">průmyslový objekt, k.ú. Otrokovice, </w:t>
      </w:r>
    </w:p>
    <w:p w14:paraId="41A55340" w14:textId="77777777" w:rsidR="00DD5A58" w:rsidRPr="005F41B4" w:rsidRDefault="00177743" w:rsidP="00DD5A58">
      <w:pPr>
        <w:pStyle w:val="Zkladntext"/>
        <w:numPr>
          <w:ilvl w:val="0"/>
          <w:numId w:val="34"/>
        </w:numPr>
        <w:jc w:val="both"/>
        <w:rPr>
          <w:color w:val="FF0000"/>
          <w:sz w:val="22"/>
          <w:szCs w:val="22"/>
        </w:rPr>
      </w:pPr>
      <w:r>
        <w:rPr>
          <w:color w:val="auto"/>
          <w:sz w:val="22"/>
          <w:szCs w:val="22"/>
        </w:rPr>
        <w:t>pozemku p.č. 3242/</w:t>
      </w:r>
      <w:r w:rsidR="00677A02">
        <w:rPr>
          <w:color w:val="auto"/>
          <w:sz w:val="22"/>
          <w:szCs w:val="22"/>
        </w:rPr>
        <w:t xml:space="preserve">2, ostatní plocha, manipulační plocha, k.ú. Otrokovice, </w:t>
      </w:r>
    </w:p>
    <w:p w14:paraId="7E77A593" w14:textId="77777777" w:rsidR="00DD5A58" w:rsidRPr="005F41B4" w:rsidRDefault="00DD5A58" w:rsidP="00DD5A58">
      <w:pPr>
        <w:pStyle w:val="Zkladntext"/>
        <w:numPr>
          <w:ilvl w:val="0"/>
          <w:numId w:val="34"/>
        </w:numPr>
        <w:jc w:val="both"/>
        <w:rPr>
          <w:color w:val="FF0000"/>
          <w:sz w:val="22"/>
          <w:szCs w:val="22"/>
        </w:rPr>
      </w:pPr>
      <w:r>
        <w:rPr>
          <w:color w:val="auto"/>
          <w:sz w:val="22"/>
          <w:szCs w:val="22"/>
        </w:rPr>
        <w:t xml:space="preserve">pozemku </w:t>
      </w:r>
      <w:r w:rsidR="00677A02">
        <w:rPr>
          <w:color w:val="auto"/>
          <w:sz w:val="22"/>
          <w:szCs w:val="22"/>
        </w:rPr>
        <w:t xml:space="preserve">p.č. 3242/49, ostatní plocha, manipulační plocha, k.ú. Otrokovice, </w:t>
      </w:r>
    </w:p>
    <w:p w14:paraId="4F17E4C0" w14:textId="77777777" w:rsidR="00DD5A58" w:rsidRPr="005F41B4" w:rsidRDefault="00DD5A58" w:rsidP="005F41B4">
      <w:pPr>
        <w:pStyle w:val="Zkladntext"/>
        <w:numPr>
          <w:ilvl w:val="0"/>
          <w:numId w:val="34"/>
        </w:numPr>
        <w:jc w:val="both"/>
        <w:rPr>
          <w:color w:val="FF0000"/>
          <w:sz w:val="22"/>
          <w:szCs w:val="22"/>
        </w:rPr>
      </w:pPr>
      <w:r>
        <w:rPr>
          <w:color w:val="auto"/>
          <w:sz w:val="22"/>
          <w:szCs w:val="22"/>
        </w:rPr>
        <w:t xml:space="preserve">pozemku </w:t>
      </w:r>
      <w:r w:rsidR="00677A02">
        <w:rPr>
          <w:color w:val="auto"/>
          <w:sz w:val="22"/>
          <w:szCs w:val="22"/>
        </w:rPr>
        <w:t>p.č.st. 3063/1, zastavěná plocha a nádvoří, jehož součástí je stavba: bez čp/če, jiná stavba</w:t>
      </w:r>
      <w:r w:rsidR="006F0E44">
        <w:rPr>
          <w:color w:val="auto"/>
          <w:sz w:val="22"/>
          <w:szCs w:val="22"/>
        </w:rPr>
        <w:t xml:space="preserve">, </w:t>
      </w:r>
      <w:r w:rsidR="00677A02">
        <w:rPr>
          <w:color w:val="auto"/>
          <w:sz w:val="22"/>
          <w:szCs w:val="22"/>
        </w:rPr>
        <w:t xml:space="preserve">k.ú. Otrokovice, </w:t>
      </w:r>
    </w:p>
    <w:p w14:paraId="62AF6666" w14:textId="77777777" w:rsidR="00DD5A58" w:rsidRDefault="00DD5A58" w:rsidP="00DD5A58">
      <w:pPr>
        <w:pStyle w:val="Zkladntext"/>
        <w:ind w:left="426"/>
        <w:jc w:val="both"/>
        <w:rPr>
          <w:color w:val="auto"/>
          <w:sz w:val="22"/>
          <w:szCs w:val="22"/>
        </w:rPr>
      </w:pPr>
    </w:p>
    <w:p w14:paraId="7DF85049" w14:textId="77777777" w:rsidR="00775DE4" w:rsidRDefault="00DD5A58">
      <w:pPr>
        <w:pStyle w:val="Zkladntext"/>
        <w:ind w:left="426"/>
        <w:jc w:val="both"/>
        <w:rPr>
          <w:color w:val="auto"/>
          <w:sz w:val="22"/>
          <w:szCs w:val="22"/>
        </w:rPr>
      </w:pPr>
      <w:r>
        <w:rPr>
          <w:color w:val="auto"/>
          <w:sz w:val="22"/>
          <w:szCs w:val="22"/>
        </w:rPr>
        <w:t xml:space="preserve">vše </w:t>
      </w:r>
      <w:r w:rsidR="00A943F7" w:rsidRPr="00AD6FAE">
        <w:rPr>
          <w:color w:val="auto"/>
          <w:sz w:val="22"/>
          <w:szCs w:val="22"/>
        </w:rPr>
        <w:t>zaps</w:t>
      </w:r>
      <w:r>
        <w:rPr>
          <w:color w:val="auto"/>
          <w:sz w:val="22"/>
          <w:szCs w:val="22"/>
        </w:rPr>
        <w:t>áno</w:t>
      </w:r>
      <w:r w:rsidR="00A943F7" w:rsidRPr="00AD6FAE">
        <w:rPr>
          <w:color w:val="auto"/>
          <w:sz w:val="22"/>
          <w:szCs w:val="22"/>
        </w:rPr>
        <w:t xml:space="preserve"> v katastru nemovitostí </w:t>
      </w:r>
      <w:r w:rsidR="00447A51" w:rsidRPr="00AD6FAE">
        <w:rPr>
          <w:color w:val="auto"/>
          <w:sz w:val="22"/>
          <w:szCs w:val="22"/>
        </w:rPr>
        <w:t xml:space="preserve">vedeném </w:t>
      </w:r>
      <w:r w:rsidR="00A943F7" w:rsidRPr="00AD6FAE">
        <w:rPr>
          <w:color w:val="auto"/>
          <w:sz w:val="22"/>
          <w:szCs w:val="22"/>
        </w:rPr>
        <w:t>příslušn</w:t>
      </w:r>
      <w:r w:rsidR="00447A51" w:rsidRPr="00AD6FAE">
        <w:rPr>
          <w:color w:val="auto"/>
          <w:sz w:val="22"/>
          <w:szCs w:val="22"/>
        </w:rPr>
        <w:t>ým pracovištěm</w:t>
      </w:r>
      <w:r w:rsidR="00A943F7" w:rsidRPr="00AD6FAE">
        <w:rPr>
          <w:color w:val="auto"/>
          <w:sz w:val="22"/>
          <w:szCs w:val="22"/>
        </w:rPr>
        <w:t xml:space="preserve"> Katastrálního úřadu pro Zlínský kraj na LV č. </w:t>
      </w:r>
      <w:r w:rsidR="00677A02">
        <w:rPr>
          <w:color w:val="auto"/>
          <w:sz w:val="22"/>
          <w:szCs w:val="22"/>
        </w:rPr>
        <w:t xml:space="preserve">6471 </w:t>
      </w:r>
      <w:r w:rsidR="00A943F7" w:rsidRPr="00AD6FAE">
        <w:rPr>
          <w:color w:val="auto"/>
          <w:sz w:val="22"/>
          <w:szCs w:val="22"/>
        </w:rPr>
        <w:t xml:space="preserve">pro obec </w:t>
      </w:r>
      <w:r w:rsidR="00677A02">
        <w:rPr>
          <w:color w:val="auto"/>
          <w:sz w:val="22"/>
          <w:szCs w:val="22"/>
        </w:rPr>
        <w:t xml:space="preserve">Otrokovice </w:t>
      </w:r>
      <w:r w:rsidR="00A943F7" w:rsidRPr="00AD6FAE">
        <w:rPr>
          <w:color w:val="auto"/>
          <w:sz w:val="22"/>
          <w:szCs w:val="22"/>
        </w:rPr>
        <w:t>a k.</w:t>
      </w:r>
      <w:r w:rsidR="00476E48" w:rsidRPr="00AD6FAE">
        <w:rPr>
          <w:color w:val="auto"/>
          <w:sz w:val="22"/>
          <w:szCs w:val="22"/>
        </w:rPr>
        <w:t xml:space="preserve"> </w:t>
      </w:r>
      <w:r w:rsidR="00A943F7" w:rsidRPr="00AD6FAE">
        <w:rPr>
          <w:color w:val="auto"/>
          <w:sz w:val="22"/>
          <w:szCs w:val="22"/>
        </w:rPr>
        <w:t xml:space="preserve">ú. </w:t>
      </w:r>
      <w:r w:rsidR="00677A02">
        <w:rPr>
          <w:color w:val="auto"/>
          <w:sz w:val="22"/>
          <w:szCs w:val="22"/>
        </w:rPr>
        <w:t xml:space="preserve">Otrokovice. </w:t>
      </w:r>
      <w:r w:rsidR="00A943F7" w:rsidRPr="00AD6FAE">
        <w:rPr>
          <w:color w:val="auto"/>
          <w:sz w:val="22"/>
          <w:szCs w:val="22"/>
        </w:rPr>
        <w:t xml:space="preserve">Pronajímatel </w:t>
      </w:r>
      <w:r w:rsidR="009141F2" w:rsidRPr="00AD6FAE">
        <w:rPr>
          <w:color w:val="auto"/>
          <w:sz w:val="22"/>
          <w:szCs w:val="22"/>
        </w:rPr>
        <w:t>prohlašuje, že mu byl</w:t>
      </w:r>
      <w:r w:rsidR="00775DE4">
        <w:rPr>
          <w:color w:val="auto"/>
          <w:sz w:val="22"/>
          <w:szCs w:val="22"/>
        </w:rPr>
        <w:t>y</w:t>
      </w:r>
      <w:r w:rsidR="009141F2" w:rsidRPr="00AD6FAE">
        <w:rPr>
          <w:color w:val="auto"/>
          <w:sz w:val="22"/>
          <w:szCs w:val="22"/>
        </w:rPr>
        <w:t xml:space="preserve"> předán</w:t>
      </w:r>
      <w:r w:rsidR="00775DE4">
        <w:rPr>
          <w:color w:val="auto"/>
          <w:sz w:val="22"/>
          <w:szCs w:val="22"/>
        </w:rPr>
        <w:t>y</w:t>
      </w:r>
      <w:r w:rsidR="009141F2" w:rsidRPr="00AD6FAE">
        <w:rPr>
          <w:color w:val="auto"/>
          <w:sz w:val="22"/>
          <w:szCs w:val="22"/>
        </w:rPr>
        <w:t xml:space="preserve"> výše </w:t>
      </w:r>
      <w:r w:rsidR="008D3C73" w:rsidRPr="00AD6FAE">
        <w:rPr>
          <w:color w:val="auto"/>
          <w:sz w:val="22"/>
          <w:szCs w:val="22"/>
        </w:rPr>
        <w:t>uveden</w:t>
      </w:r>
      <w:r w:rsidR="00775DE4">
        <w:rPr>
          <w:color w:val="auto"/>
          <w:sz w:val="22"/>
          <w:szCs w:val="22"/>
        </w:rPr>
        <w:t>é</w:t>
      </w:r>
      <w:r w:rsidR="008D3C73" w:rsidRPr="00AD6FAE">
        <w:rPr>
          <w:color w:val="auto"/>
          <w:sz w:val="22"/>
          <w:szCs w:val="22"/>
        </w:rPr>
        <w:t xml:space="preserve"> </w:t>
      </w:r>
      <w:r w:rsidR="008D3C73">
        <w:rPr>
          <w:color w:val="auto"/>
          <w:sz w:val="22"/>
          <w:szCs w:val="22"/>
        </w:rPr>
        <w:t>nemovit</w:t>
      </w:r>
      <w:r w:rsidR="00775DE4">
        <w:rPr>
          <w:color w:val="auto"/>
          <w:sz w:val="22"/>
          <w:szCs w:val="22"/>
        </w:rPr>
        <w:t>é</w:t>
      </w:r>
      <w:r w:rsidR="008D3C73">
        <w:rPr>
          <w:color w:val="auto"/>
          <w:sz w:val="22"/>
          <w:szCs w:val="22"/>
        </w:rPr>
        <w:t xml:space="preserve"> věc</w:t>
      </w:r>
      <w:r w:rsidR="00775DE4">
        <w:rPr>
          <w:color w:val="auto"/>
          <w:sz w:val="22"/>
          <w:szCs w:val="22"/>
        </w:rPr>
        <w:t>i</w:t>
      </w:r>
      <w:r w:rsidR="008D3C73" w:rsidRPr="00AD6FAE">
        <w:rPr>
          <w:color w:val="auto"/>
          <w:sz w:val="22"/>
          <w:szCs w:val="22"/>
        </w:rPr>
        <w:t xml:space="preserve"> </w:t>
      </w:r>
      <w:r w:rsidR="009141F2" w:rsidRPr="00AD6FAE">
        <w:rPr>
          <w:color w:val="auto"/>
          <w:sz w:val="22"/>
          <w:szCs w:val="22"/>
        </w:rPr>
        <w:t>k </w:t>
      </w:r>
      <w:r w:rsidR="00A943F7" w:rsidRPr="00AD6FAE">
        <w:rPr>
          <w:color w:val="auto"/>
          <w:sz w:val="22"/>
          <w:szCs w:val="22"/>
        </w:rPr>
        <w:t>hospodaření</w:t>
      </w:r>
      <w:r w:rsidR="009141F2" w:rsidRPr="00AD6FAE">
        <w:rPr>
          <w:color w:val="auto"/>
          <w:sz w:val="22"/>
          <w:szCs w:val="22"/>
        </w:rPr>
        <w:t xml:space="preserve">, a že je oprávněn na základě zřizovací listiny </w:t>
      </w:r>
      <w:r w:rsidR="00775DE4">
        <w:rPr>
          <w:color w:val="auto"/>
          <w:sz w:val="22"/>
          <w:szCs w:val="22"/>
        </w:rPr>
        <w:t>je</w:t>
      </w:r>
      <w:r w:rsidR="00775DE4" w:rsidRPr="00AD6FAE">
        <w:rPr>
          <w:color w:val="auto"/>
          <w:sz w:val="22"/>
          <w:szCs w:val="22"/>
        </w:rPr>
        <w:t xml:space="preserve"> </w:t>
      </w:r>
      <w:r w:rsidR="009141F2" w:rsidRPr="00AD6FAE">
        <w:rPr>
          <w:color w:val="auto"/>
          <w:sz w:val="22"/>
          <w:szCs w:val="22"/>
        </w:rPr>
        <w:t>dále pronajmout</w:t>
      </w:r>
      <w:r w:rsidR="00E20EB0">
        <w:rPr>
          <w:color w:val="auto"/>
          <w:sz w:val="22"/>
          <w:szCs w:val="22"/>
        </w:rPr>
        <w:t>, a že j</w:t>
      </w:r>
      <w:r w:rsidR="00775DE4">
        <w:rPr>
          <w:color w:val="auto"/>
          <w:sz w:val="22"/>
          <w:szCs w:val="22"/>
        </w:rPr>
        <w:t>e</w:t>
      </w:r>
      <w:r w:rsidR="00E20EB0">
        <w:rPr>
          <w:color w:val="auto"/>
          <w:sz w:val="22"/>
          <w:szCs w:val="22"/>
        </w:rPr>
        <w:t xml:space="preserve"> </w:t>
      </w:r>
      <w:r w:rsidR="00775DE4">
        <w:rPr>
          <w:color w:val="auto"/>
          <w:sz w:val="22"/>
          <w:szCs w:val="22"/>
        </w:rPr>
        <w:t xml:space="preserve">hodlá </w:t>
      </w:r>
      <w:r w:rsidR="00E20EB0">
        <w:rPr>
          <w:color w:val="auto"/>
          <w:sz w:val="22"/>
          <w:szCs w:val="22"/>
        </w:rPr>
        <w:t xml:space="preserve">v budoucnu </w:t>
      </w:r>
      <w:r w:rsidR="00775DE4">
        <w:rPr>
          <w:color w:val="auto"/>
          <w:sz w:val="22"/>
          <w:szCs w:val="22"/>
        </w:rPr>
        <w:t xml:space="preserve">po ukončení nájmu podle této smlouvy využít </w:t>
      </w:r>
      <w:r w:rsidR="00E20EB0">
        <w:rPr>
          <w:color w:val="auto"/>
          <w:sz w:val="22"/>
          <w:szCs w:val="22"/>
        </w:rPr>
        <w:t>pro své potřeby</w:t>
      </w:r>
      <w:r w:rsidR="006F0E44">
        <w:rPr>
          <w:color w:val="auto"/>
          <w:sz w:val="22"/>
          <w:szCs w:val="22"/>
        </w:rPr>
        <w:t>.</w:t>
      </w:r>
    </w:p>
    <w:p w14:paraId="3A2CFCAD" w14:textId="77777777" w:rsidR="00476E48" w:rsidRPr="00AD6FAE" w:rsidRDefault="00476E48" w:rsidP="00E4501C">
      <w:pPr>
        <w:pStyle w:val="Zkladntext"/>
        <w:ind w:left="426"/>
        <w:jc w:val="both"/>
        <w:rPr>
          <w:color w:val="FF0000"/>
          <w:sz w:val="22"/>
          <w:szCs w:val="22"/>
        </w:rPr>
      </w:pPr>
    </w:p>
    <w:p w14:paraId="6AE651EF" w14:textId="77777777" w:rsidR="00C21FA2" w:rsidRPr="00472697" w:rsidRDefault="00447A51" w:rsidP="0053056D">
      <w:pPr>
        <w:pStyle w:val="Zkladntext"/>
        <w:numPr>
          <w:ilvl w:val="0"/>
          <w:numId w:val="3"/>
        </w:numPr>
        <w:ind w:left="426" w:hanging="426"/>
        <w:jc w:val="both"/>
        <w:rPr>
          <w:color w:val="auto"/>
          <w:sz w:val="22"/>
          <w:szCs w:val="22"/>
        </w:rPr>
      </w:pPr>
      <w:r w:rsidRPr="00AD6FAE">
        <w:rPr>
          <w:sz w:val="22"/>
          <w:szCs w:val="22"/>
        </w:rPr>
        <w:t xml:space="preserve">Předmětem této smlouvy je nájem </w:t>
      </w:r>
      <w:r w:rsidR="00DD5A58">
        <w:rPr>
          <w:sz w:val="22"/>
          <w:szCs w:val="22"/>
        </w:rPr>
        <w:t xml:space="preserve">nemovitých věcí </w:t>
      </w:r>
      <w:r w:rsidR="00276CC8">
        <w:rPr>
          <w:sz w:val="22"/>
          <w:szCs w:val="22"/>
        </w:rPr>
        <w:t>blíže specifikovan</w:t>
      </w:r>
      <w:r w:rsidR="00DD5A58">
        <w:rPr>
          <w:sz w:val="22"/>
          <w:szCs w:val="22"/>
        </w:rPr>
        <w:t>ých</w:t>
      </w:r>
      <w:r w:rsidR="00276CC8">
        <w:rPr>
          <w:sz w:val="22"/>
          <w:szCs w:val="22"/>
        </w:rPr>
        <w:t xml:space="preserve"> v</w:t>
      </w:r>
      <w:r w:rsidR="00DD5A58">
        <w:rPr>
          <w:sz w:val="22"/>
          <w:szCs w:val="22"/>
        </w:rPr>
        <w:t xml:space="preserve"> čl. I. </w:t>
      </w:r>
      <w:r w:rsidR="00276CC8">
        <w:rPr>
          <w:sz w:val="22"/>
          <w:szCs w:val="22"/>
        </w:rPr>
        <w:t>odst. 1</w:t>
      </w:r>
      <w:r w:rsidRPr="00AD6FAE">
        <w:rPr>
          <w:sz w:val="22"/>
          <w:szCs w:val="22"/>
        </w:rPr>
        <w:t xml:space="preserve"> této </w:t>
      </w:r>
      <w:r w:rsidRPr="00472697">
        <w:rPr>
          <w:color w:val="auto"/>
          <w:sz w:val="22"/>
          <w:szCs w:val="22"/>
        </w:rPr>
        <w:t xml:space="preserve">smlouvy (dále jen „předmět nájmu“). </w:t>
      </w:r>
    </w:p>
    <w:p w14:paraId="20E23CE8" w14:textId="77777777" w:rsidR="00C21FA2" w:rsidRPr="00472697" w:rsidRDefault="00C21FA2" w:rsidP="00C21FA2">
      <w:pPr>
        <w:pStyle w:val="Odstavecseseznamem"/>
        <w:rPr>
          <w:sz w:val="22"/>
          <w:szCs w:val="22"/>
        </w:rPr>
      </w:pPr>
    </w:p>
    <w:p w14:paraId="22474628" w14:textId="77777777" w:rsidR="00447A51" w:rsidRPr="00472697" w:rsidRDefault="00476E48" w:rsidP="0053056D">
      <w:pPr>
        <w:pStyle w:val="Zkladntext"/>
        <w:numPr>
          <w:ilvl w:val="0"/>
          <w:numId w:val="3"/>
        </w:numPr>
        <w:ind w:left="426" w:hanging="426"/>
        <w:jc w:val="both"/>
        <w:rPr>
          <w:color w:val="auto"/>
          <w:sz w:val="22"/>
          <w:szCs w:val="22"/>
        </w:rPr>
      </w:pPr>
      <w:r w:rsidRPr="00472697">
        <w:rPr>
          <w:color w:val="auto"/>
          <w:sz w:val="22"/>
          <w:szCs w:val="22"/>
        </w:rPr>
        <w:t xml:space="preserve">Nájemce je oprávněn k výkonu své podnikatelské činnosti </w:t>
      </w:r>
      <w:r w:rsidR="00090949" w:rsidRPr="00472697">
        <w:rPr>
          <w:color w:val="auto"/>
          <w:sz w:val="22"/>
          <w:szCs w:val="22"/>
        </w:rPr>
        <w:t xml:space="preserve">související s účelem nájmu </w:t>
      </w:r>
      <w:r w:rsidRPr="00472697">
        <w:rPr>
          <w:color w:val="auto"/>
          <w:sz w:val="22"/>
          <w:szCs w:val="22"/>
        </w:rPr>
        <w:t xml:space="preserve">užívat veškeré příjezdové komunikace, které jsou nezbytné k samotnému provozování této činnosti s tím, že tyto příjezdy jsou kromě nájemce oprávněny užívat i jiné osoby, které nájemce při výkonu své </w:t>
      </w:r>
      <w:r w:rsidR="00C21FA2" w:rsidRPr="00472697">
        <w:rPr>
          <w:color w:val="auto"/>
          <w:sz w:val="22"/>
          <w:szCs w:val="22"/>
        </w:rPr>
        <w:t>činnosti</w:t>
      </w:r>
      <w:r w:rsidRPr="00472697">
        <w:rPr>
          <w:color w:val="auto"/>
          <w:sz w:val="22"/>
          <w:szCs w:val="22"/>
        </w:rPr>
        <w:t xml:space="preserve"> potřebuje (např. dodavatelé, zákazníci aj.).</w:t>
      </w:r>
    </w:p>
    <w:p w14:paraId="235B3703" w14:textId="77777777" w:rsidR="000E1F69" w:rsidRPr="00472697" w:rsidRDefault="000E1F69" w:rsidP="000E1F69">
      <w:pPr>
        <w:pStyle w:val="Odstavecseseznamem"/>
        <w:rPr>
          <w:sz w:val="22"/>
          <w:szCs w:val="22"/>
        </w:rPr>
      </w:pPr>
    </w:p>
    <w:p w14:paraId="7D5A36B1" w14:textId="2AFE9832" w:rsidR="000E1F69" w:rsidRPr="00472697" w:rsidRDefault="000E1F69" w:rsidP="0053056D">
      <w:pPr>
        <w:pStyle w:val="Zkladntext"/>
        <w:numPr>
          <w:ilvl w:val="0"/>
          <w:numId w:val="3"/>
        </w:numPr>
        <w:ind w:left="426" w:hanging="426"/>
        <w:jc w:val="both"/>
        <w:rPr>
          <w:color w:val="auto"/>
          <w:sz w:val="22"/>
          <w:szCs w:val="22"/>
        </w:rPr>
      </w:pPr>
      <w:r w:rsidRPr="00472697">
        <w:rPr>
          <w:color w:val="auto"/>
          <w:sz w:val="22"/>
          <w:szCs w:val="22"/>
        </w:rPr>
        <w:lastRenderedPageBreak/>
        <w:t>O předání předmětu nájmu bude pořízen protokol</w:t>
      </w:r>
      <w:r w:rsidR="002336DD">
        <w:rPr>
          <w:color w:val="auto"/>
          <w:sz w:val="22"/>
          <w:szCs w:val="22"/>
        </w:rPr>
        <w:t>, jehož obsahem bude mimo jiné</w:t>
      </w:r>
      <w:r w:rsidR="00106722">
        <w:rPr>
          <w:color w:val="auto"/>
          <w:sz w:val="22"/>
          <w:szCs w:val="22"/>
        </w:rPr>
        <w:t xml:space="preserve"> popis předmětu nájmu</w:t>
      </w:r>
      <w:r w:rsidR="002336DD">
        <w:rPr>
          <w:color w:val="auto"/>
          <w:sz w:val="22"/>
          <w:szCs w:val="22"/>
        </w:rPr>
        <w:t xml:space="preserve"> i stav veškerých měřičů vztahujících se k předmětu nájmu</w:t>
      </w:r>
      <w:r w:rsidRPr="00472697">
        <w:rPr>
          <w:color w:val="auto"/>
          <w:sz w:val="22"/>
          <w:szCs w:val="22"/>
        </w:rPr>
        <w:t xml:space="preserve">. </w:t>
      </w:r>
      <w:r w:rsidR="00DD5A58" w:rsidRPr="00472697">
        <w:rPr>
          <w:color w:val="auto"/>
          <w:sz w:val="22"/>
          <w:szCs w:val="22"/>
        </w:rPr>
        <w:t xml:space="preserve">Předmět nájmu </w:t>
      </w:r>
      <w:r w:rsidRPr="00472697">
        <w:rPr>
          <w:color w:val="auto"/>
          <w:sz w:val="22"/>
          <w:szCs w:val="22"/>
        </w:rPr>
        <w:t>bude nájemci předán/a dne</w:t>
      </w:r>
      <w:r w:rsidRPr="007C48D7">
        <w:rPr>
          <w:color w:val="auto"/>
          <w:sz w:val="22"/>
        </w:rPr>
        <w:t>…….</w:t>
      </w:r>
      <w:r w:rsidRPr="00472697">
        <w:rPr>
          <w:color w:val="auto"/>
          <w:sz w:val="22"/>
          <w:szCs w:val="22"/>
        </w:rPr>
        <w:t xml:space="preserve"> </w:t>
      </w:r>
    </w:p>
    <w:p w14:paraId="08F124E2" w14:textId="77777777" w:rsidR="000E1F69" w:rsidRPr="00472697" w:rsidRDefault="000E1F69" w:rsidP="000E1F69">
      <w:pPr>
        <w:pStyle w:val="Odstavecseseznamem"/>
        <w:ind w:left="284" w:hanging="284"/>
        <w:rPr>
          <w:sz w:val="22"/>
          <w:szCs w:val="22"/>
        </w:rPr>
      </w:pPr>
    </w:p>
    <w:p w14:paraId="262099E4" w14:textId="77777777" w:rsidR="000E1F69" w:rsidRPr="00472697" w:rsidRDefault="000E1F69" w:rsidP="007C48D7">
      <w:pPr>
        <w:pStyle w:val="Odstavecseseznamem"/>
        <w:numPr>
          <w:ilvl w:val="0"/>
          <w:numId w:val="3"/>
        </w:numPr>
        <w:adjustRightInd/>
        <w:ind w:left="426" w:hanging="426"/>
        <w:jc w:val="both"/>
        <w:textAlignment w:val="auto"/>
        <w:rPr>
          <w:sz w:val="22"/>
          <w:szCs w:val="22"/>
        </w:rPr>
      </w:pPr>
      <w:r w:rsidRPr="00472697">
        <w:rPr>
          <w:sz w:val="22"/>
          <w:szCs w:val="22"/>
        </w:rPr>
        <w:t>Nájemce prohlašuje, že je mu stav předmětu nájmu dobře znám a potvrzuje, že je ve stavu způsobilém k řádnému užívání</w:t>
      </w:r>
      <w:r w:rsidR="00DD5A58" w:rsidRPr="00472697">
        <w:rPr>
          <w:sz w:val="22"/>
          <w:szCs w:val="22"/>
        </w:rPr>
        <w:t xml:space="preserve"> pro účel v této smlouvě sjednaný a nájemce po pronajímateli nepožaduje žádné úpravy/opravy předmětu nájmu</w:t>
      </w:r>
      <w:r w:rsidRPr="00472697">
        <w:rPr>
          <w:sz w:val="22"/>
          <w:szCs w:val="22"/>
        </w:rPr>
        <w:t>.</w:t>
      </w:r>
    </w:p>
    <w:p w14:paraId="4BBC849D" w14:textId="77777777" w:rsidR="00A943F7" w:rsidRPr="00472697" w:rsidRDefault="00A943F7" w:rsidP="00A943F7">
      <w:pPr>
        <w:rPr>
          <w:sz w:val="22"/>
          <w:szCs w:val="22"/>
        </w:rPr>
      </w:pPr>
    </w:p>
    <w:p w14:paraId="1A384B23" w14:textId="77777777" w:rsidR="00437965" w:rsidRPr="00472697" w:rsidRDefault="00437965" w:rsidP="00437965">
      <w:pPr>
        <w:rPr>
          <w:sz w:val="22"/>
          <w:szCs w:val="22"/>
        </w:rPr>
      </w:pPr>
    </w:p>
    <w:p w14:paraId="7CA737DB" w14:textId="77777777" w:rsidR="00A943F7" w:rsidRPr="00472697" w:rsidRDefault="00A943F7" w:rsidP="00A943F7">
      <w:pPr>
        <w:jc w:val="center"/>
        <w:rPr>
          <w:b/>
          <w:sz w:val="22"/>
          <w:szCs w:val="22"/>
        </w:rPr>
      </w:pPr>
      <w:r w:rsidRPr="00472697">
        <w:rPr>
          <w:b/>
          <w:sz w:val="22"/>
          <w:szCs w:val="22"/>
        </w:rPr>
        <w:t xml:space="preserve">II. Účel </w:t>
      </w:r>
      <w:r w:rsidR="00C63C54" w:rsidRPr="00472697">
        <w:rPr>
          <w:b/>
          <w:sz w:val="22"/>
          <w:szCs w:val="22"/>
        </w:rPr>
        <w:t>nájmu</w:t>
      </w:r>
    </w:p>
    <w:p w14:paraId="3616CAF7" w14:textId="77777777" w:rsidR="00437965" w:rsidRPr="00472697" w:rsidRDefault="00437965" w:rsidP="00A943F7">
      <w:pPr>
        <w:jc w:val="center"/>
        <w:rPr>
          <w:b/>
          <w:sz w:val="22"/>
          <w:szCs w:val="22"/>
        </w:rPr>
      </w:pPr>
    </w:p>
    <w:p w14:paraId="237529B1" w14:textId="115F43D9" w:rsidR="003E160B" w:rsidRPr="007C48D7" w:rsidRDefault="00A943F7" w:rsidP="00476AFF">
      <w:pPr>
        <w:pStyle w:val="Zkladntext"/>
        <w:numPr>
          <w:ilvl w:val="0"/>
          <w:numId w:val="30"/>
        </w:numPr>
        <w:ind w:left="426" w:hanging="426"/>
        <w:jc w:val="both"/>
        <w:rPr>
          <w:i/>
          <w:color w:val="auto"/>
          <w:sz w:val="22"/>
        </w:rPr>
      </w:pPr>
      <w:r w:rsidRPr="00002C64">
        <w:rPr>
          <w:color w:val="auto"/>
          <w:sz w:val="22"/>
          <w:szCs w:val="22"/>
        </w:rPr>
        <w:t xml:space="preserve">Nájemce je oprávněn </w:t>
      </w:r>
      <w:r w:rsidR="00DD5A58" w:rsidRPr="00002C64">
        <w:rPr>
          <w:color w:val="auto"/>
          <w:sz w:val="22"/>
          <w:szCs w:val="22"/>
        </w:rPr>
        <w:t>předmět nájmu</w:t>
      </w:r>
      <w:r w:rsidRPr="00002C64">
        <w:rPr>
          <w:color w:val="auto"/>
          <w:sz w:val="22"/>
          <w:szCs w:val="22"/>
        </w:rPr>
        <w:t xml:space="preserve"> užívat k</w:t>
      </w:r>
      <w:r w:rsidR="00BB648C" w:rsidRPr="00002C64">
        <w:rPr>
          <w:color w:val="auto"/>
          <w:sz w:val="22"/>
          <w:szCs w:val="22"/>
        </w:rPr>
        <w:t xml:space="preserve"> provozování</w:t>
      </w:r>
      <w:r w:rsidRPr="00002C64">
        <w:rPr>
          <w:color w:val="auto"/>
          <w:sz w:val="22"/>
          <w:szCs w:val="22"/>
        </w:rPr>
        <w:t xml:space="preserve"> </w:t>
      </w:r>
      <w:r w:rsidR="00476E48" w:rsidRPr="00002C64">
        <w:rPr>
          <w:color w:val="auto"/>
          <w:sz w:val="22"/>
          <w:szCs w:val="22"/>
        </w:rPr>
        <w:t xml:space="preserve">podnikatelské </w:t>
      </w:r>
      <w:r w:rsidRPr="00002C64">
        <w:rPr>
          <w:color w:val="auto"/>
          <w:sz w:val="22"/>
          <w:szCs w:val="22"/>
        </w:rPr>
        <w:t xml:space="preserve">činnosti </w:t>
      </w:r>
      <w:r w:rsidR="00425C7E" w:rsidRPr="00002C64">
        <w:rPr>
          <w:color w:val="auto"/>
          <w:sz w:val="22"/>
          <w:szCs w:val="22"/>
        </w:rPr>
        <w:t>–</w:t>
      </w:r>
      <w:r w:rsidRPr="00002C64">
        <w:rPr>
          <w:color w:val="auto"/>
          <w:sz w:val="22"/>
          <w:szCs w:val="22"/>
        </w:rPr>
        <w:t xml:space="preserve"> </w:t>
      </w:r>
      <w:r w:rsidR="00425C7E" w:rsidRPr="007C48D7">
        <w:rPr>
          <w:color w:val="auto"/>
          <w:sz w:val="22"/>
        </w:rPr>
        <w:t>výroba, sklad a dílny s administrativou</w:t>
      </w:r>
      <w:r w:rsidR="00BB648C" w:rsidRPr="007C48D7">
        <w:rPr>
          <w:i/>
          <w:color w:val="auto"/>
          <w:sz w:val="22"/>
        </w:rPr>
        <w:t>.</w:t>
      </w:r>
      <w:r w:rsidR="003E160B" w:rsidRPr="007C48D7">
        <w:rPr>
          <w:i/>
          <w:color w:val="auto"/>
          <w:sz w:val="22"/>
        </w:rPr>
        <w:t xml:space="preserve"> </w:t>
      </w:r>
    </w:p>
    <w:p w14:paraId="60CD3B79" w14:textId="77777777" w:rsidR="003E160B" w:rsidRPr="00472697" w:rsidRDefault="003E160B" w:rsidP="00472697">
      <w:pPr>
        <w:pStyle w:val="Zkladntext"/>
        <w:ind w:left="426"/>
        <w:jc w:val="both"/>
        <w:rPr>
          <w:i/>
          <w:color w:val="auto"/>
          <w:sz w:val="22"/>
          <w:szCs w:val="22"/>
        </w:rPr>
      </w:pPr>
    </w:p>
    <w:p w14:paraId="3C6F786F" w14:textId="5986AE08" w:rsidR="00E01046" w:rsidRPr="00472697" w:rsidRDefault="003E160B" w:rsidP="00476AFF">
      <w:pPr>
        <w:pStyle w:val="Zkladntext"/>
        <w:numPr>
          <w:ilvl w:val="0"/>
          <w:numId w:val="30"/>
        </w:numPr>
        <w:ind w:left="426" w:hanging="426"/>
        <w:jc w:val="both"/>
        <w:rPr>
          <w:i/>
          <w:color w:val="auto"/>
          <w:sz w:val="22"/>
          <w:szCs w:val="22"/>
        </w:rPr>
      </w:pPr>
      <w:r w:rsidRPr="00472697">
        <w:rPr>
          <w:color w:val="auto"/>
          <w:sz w:val="22"/>
          <w:szCs w:val="22"/>
        </w:rPr>
        <w:t>Nájemce je povinen užívat předmět nájmu jen k účelům, které odpovídají účelům, k nimž byl předmět nájmu kolaudován</w:t>
      </w:r>
      <w:r w:rsidR="00287EEF">
        <w:rPr>
          <w:color w:val="auto"/>
          <w:sz w:val="22"/>
          <w:szCs w:val="22"/>
        </w:rPr>
        <w:t xml:space="preserve"> a jež jsou v souladu s Technickou zprávou požární ochrany.</w:t>
      </w:r>
      <w:r w:rsidRPr="00472697">
        <w:rPr>
          <w:color w:val="auto"/>
          <w:sz w:val="22"/>
          <w:szCs w:val="22"/>
        </w:rPr>
        <w:t xml:space="preserve"> Nájemce je povinen zajistit dodržování této povinnosti u všech uživatelů předmětu nájmu, zejm. podnájemců.</w:t>
      </w:r>
    </w:p>
    <w:p w14:paraId="1B6C0E3F" w14:textId="77777777" w:rsidR="00BB648C" w:rsidRPr="00472697" w:rsidRDefault="00BB648C" w:rsidP="00D60ED0">
      <w:pPr>
        <w:pStyle w:val="Zkladntext"/>
        <w:jc w:val="both"/>
        <w:rPr>
          <w:color w:val="auto"/>
          <w:sz w:val="22"/>
          <w:szCs w:val="22"/>
        </w:rPr>
      </w:pPr>
    </w:p>
    <w:p w14:paraId="1B6B4B26" w14:textId="77777777" w:rsidR="00A943F7" w:rsidRPr="00472697" w:rsidRDefault="00A943F7" w:rsidP="00476AFF">
      <w:pPr>
        <w:pStyle w:val="Odstavecseseznamem"/>
        <w:numPr>
          <w:ilvl w:val="0"/>
          <w:numId w:val="30"/>
        </w:numPr>
        <w:ind w:left="426" w:hanging="426"/>
        <w:jc w:val="both"/>
        <w:rPr>
          <w:sz w:val="22"/>
          <w:szCs w:val="22"/>
        </w:rPr>
      </w:pPr>
      <w:r w:rsidRPr="00472697">
        <w:rPr>
          <w:sz w:val="22"/>
          <w:szCs w:val="22"/>
        </w:rPr>
        <w:t xml:space="preserve">Změnit dohodnutý účel užívání </w:t>
      </w:r>
      <w:r w:rsidR="00DD5A58" w:rsidRPr="00472697">
        <w:rPr>
          <w:sz w:val="22"/>
          <w:szCs w:val="22"/>
        </w:rPr>
        <w:t>předmětu nájmu</w:t>
      </w:r>
      <w:r w:rsidRPr="00472697">
        <w:rPr>
          <w:sz w:val="22"/>
          <w:szCs w:val="22"/>
        </w:rPr>
        <w:t xml:space="preserve"> může nájemce jen po předchozím písemném souhlasu pronajímatele. </w:t>
      </w:r>
    </w:p>
    <w:p w14:paraId="7E2EB67C" w14:textId="77777777" w:rsidR="00AD49BD" w:rsidRPr="00472697" w:rsidRDefault="00AD49BD" w:rsidP="00033551">
      <w:pPr>
        <w:jc w:val="center"/>
        <w:rPr>
          <w:b/>
          <w:sz w:val="22"/>
          <w:szCs w:val="22"/>
        </w:rPr>
      </w:pPr>
    </w:p>
    <w:p w14:paraId="611BB066" w14:textId="77777777" w:rsidR="00AD49BD" w:rsidRPr="00472697" w:rsidRDefault="00AD49BD" w:rsidP="00033551">
      <w:pPr>
        <w:jc w:val="center"/>
        <w:rPr>
          <w:b/>
          <w:sz w:val="22"/>
          <w:szCs w:val="22"/>
        </w:rPr>
      </w:pPr>
    </w:p>
    <w:p w14:paraId="7E4B34E8" w14:textId="77777777" w:rsidR="00A943F7" w:rsidRPr="00472697" w:rsidRDefault="00C63C54" w:rsidP="00A943F7">
      <w:pPr>
        <w:jc w:val="center"/>
        <w:rPr>
          <w:b/>
          <w:sz w:val="22"/>
          <w:szCs w:val="22"/>
        </w:rPr>
      </w:pPr>
      <w:r w:rsidRPr="00472697">
        <w:rPr>
          <w:b/>
          <w:sz w:val="22"/>
          <w:szCs w:val="22"/>
        </w:rPr>
        <w:t xml:space="preserve">III. Doba </w:t>
      </w:r>
      <w:r w:rsidR="00A943F7" w:rsidRPr="00472697">
        <w:rPr>
          <w:b/>
          <w:sz w:val="22"/>
          <w:szCs w:val="22"/>
        </w:rPr>
        <w:t>nájmu</w:t>
      </w:r>
    </w:p>
    <w:p w14:paraId="2639B227" w14:textId="77777777" w:rsidR="00A943F7" w:rsidRPr="00472697" w:rsidRDefault="00A943F7" w:rsidP="00DF4E69">
      <w:pPr>
        <w:ind w:hanging="284"/>
        <w:jc w:val="center"/>
        <w:rPr>
          <w:b/>
          <w:sz w:val="22"/>
          <w:szCs w:val="22"/>
        </w:rPr>
      </w:pPr>
    </w:p>
    <w:p w14:paraId="0E743E0A" w14:textId="7F5DC29D" w:rsidR="00936ACF" w:rsidRPr="00472697" w:rsidRDefault="00C63C54">
      <w:pPr>
        <w:pStyle w:val="Odstavecseseznamem"/>
        <w:numPr>
          <w:ilvl w:val="0"/>
          <w:numId w:val="8"/>
        </w:numPr>
        <w:ind w:left="426" w:hanging="426"/>
        <w:jc w:val="both"/>
        <w:rPr>
          <w:sz w:val="22"/>
          <w:szCs w:val="22"/>
        </w:rPr>
      </w:pPr>
      <w:r w:rsidRPr="00472697">
        <w:rPr>
          <w:sz w:val="22"/>
          <w:szCs w:val="22"/>
        </w:rPr>
        <w:t>Smlouva se uzavírá na dobu určitou</w:t>
      </w:r>
      <w:r w:rsidR="00425C7E" w:rsidRPr="00472697">
        <w:rPr>
          <w:sz w:val="22"/>
          <w:szCs w:val="22"/>
        </w:rPr>
        <w:t xml:space="preserve"> s účinností </w:t>
      </w:r>
      <w:r w:rsidRPr="00472697">
        <w:rPr>
          <w:sz w:val="22"/>
          <w:szCs w:val="22"/>
        </w:rPr>
        <w:t xml:space="preserve">od </w:t>
      </w:r>
      <w:r w:rsidR="00044244">
        <w:rPr>
          <w:b/>
          <w:sz w:val="22"/>
          <w:szCs w:val="22"/>
        </w:rPr>
        <w:t>20</w:t>
      </w:r>
      <w:r w:rsidR="00425C7E" w:rsidRPr="00472697">
        <w:rPr>
          <w:sz w:val="22"/>
          <w:szCs w:val="22"/>
        </w:rPr>
        <w:t xml:space="preserve">. </w:t>
      </w:r>
      <w:r w:rsidR="00425C7E" w:rsidRPr="007C48D7">
        <w:rPr>
          <w:b/>
          <w:sz w:val="22"/>
          <w:szCs w:val="22"/>
        </w:rPr>
        <w:t>0</w:t>
      </w:r>
      <w:r w:rsidR="00044244" w:rsidRPr="007C48D7">
        <w:rPr>
          <w:b/>
          <w:sz w:val="22"/>
          <w:szCs w:val="22"/>
        </w:rPr>
        <w:t>2</w:t>
      </w:r>
      <w:r w:rsidR="00425C7E" w:rsidRPr="00F03151">
        <w:rPr>
          <w:b/>
          <w:sz w:val="22"/>
        </w:rPr>
        <w:t>. 2020</w:t>
      </w:r>
      <w:r w:rsidR="00425C7E" w:rsidRPr="00472697">
        <w:rPr>
          <w:sz w:val="22"/>
          <w:szCs w:val="22"/>
        </w:rPr>
        <w:t xml:space="preserve"> </w:t>
      </w:r>
      <w:r w:rsidRPr="00472697">
        <w:rPr>
          <w:b/>
          <w:bCs/>
          <w:sz w:val="22"/>
          <w:szCs w:val="22"/>
        </w:rPr>
        <w:t>do</w:t>
      </w:r>
      <w:r w:rsidR="00425C7E" w:rsidRPr="00472697">
        <w:rPr>
          <w:b/>
          <w:bCs/>
          <w:sz w:val="22"/>
          <w:szCs w:val="22"/>
        </w:rPr>
        <w:t xml:space="preserve"> 31. 12. 202</w:t>
      </w:r>
      <w:r w:rsidR="00A20E65">
        <w:rPr>
          <w:b/>
          <w:bCs/>
          <w:sz w:val="22"/>
          <w:szCs w:val="22"/>
        </w:rPr>
        <w:t>1</w:t>
      </w:r>
      <w:r w:rsidR="00177743" w:rsidRPr="00472697">
        <w:rPr>
          <w:b/>
          <w:bCs/>
          <w:sz w:val="22"/>
          <w:szCs w:val="22"/>
        </w:rPr>
        <w:t>.</w:t>
      </w:r>
    </w:p>
    <w:p w14:paraId="1C7CBE22" w14:textId="77777777" w:rsidR="00423F87" w:rsidRPr="00472697" w:rsidRDefault="00423F87" w:rsidP="005F41B4">
      <w:pPr>
        <w:pStyle w:val="Odstavecseseznamem"/>
        <w:ind w:left="426"/>
        <w:jc w:val="both"/>
        <w:rPr>
          <w:sz w:val="22"/>
          <w:szCs w:val="22"/>
        </w:rPr>
      </w:pPr>
    </w:p>
    <w:p w14:paraId="7896D02D" w14:textId="77777777" w:rsidR="00423F87" w:rsidRPr="00472697" w:rsidRDefault="00423F87">
      <w:pPr>
        <w:pStyle w:val="Odstavecseseznamem"/>
        <w:numPr>
          <w:ilvl w:val="0"/>
          <w:numId w:val="8"/>
        </w:numPr>
        <w:ind w:left="426" w:hanging="426"/>
        <w:jc w:val="both"/>
        <w:rPr>
          <w:sz w:val="22"/>
          <w:szCs w:val="22"/>
        </w:rPr>
      </w:pPr>
      <w:r w:rsidRPr="00472697">
        <w:rPr>
          <w:sz w:val="22"/>
          <w:szCs w:val="22"/>
        </w:rPr>
        <w:t xml:space="preserve">Neoznámí-li kterákoliv smluvní strana alespoň tři měsíce před uplynutím doby nájmu uvedené v předchozím bodě 1., čl. III. této smlouvy, že hodlá nájem ukončit, </w:t>
      </w:r>
      <w:r w:rsidR="00775DE4">
        <w:rPr>
          <w:sz w:val="22"/>
          <w:szCs w:val="22"/>
        </w:rPr>
        <w:t>mění (</w:t>
      </w:r>
      <w:r w:rsidRPr="00472697">
        <w:rPr>
          <w:sz w:val="22"/>
          <w:szCs w:val="22"/>
        </w:rPr>
        <w:t>prodlužuje</w:t>
      </w:r>
      <w:r w:rsidR="00775DE4">
        <w:rPr>
          <w:sz w:val="22"/>
          <w:szCs w:val="22"/>
        </w:rPr>
        <w:t>)</w:t>
      </w:r>
      <w:r w:rsidRPr="00472697">
        <w:rPr>
          <w:sz w:val="22"/>
          <w:szCs w:val="22"/>
        </w:rPr>
        <w:t xml:space="preserve"> se </w:t>
      </w:r>
      <w:r w:rsidR="00775DE4">
        <w:rPr>
          <w:sz w:val="22"/>
          <w:szCs w:val="22"/>
        </w:rPr>
        <w:t xml:space="preserve">trvání této </w:t>
      </w:r>
      <w:r w:rsidRPr="00472697">
        <w:rPr>
          <w:sz w:val="22"/>
          <w:szCs w:val="22"/>
        </w:rPr>
        <w:t>nájem</w:t>
      </w:r>
      <w:r w:rsidR="00775DE4">
        <w:rPr>
          <w:sz w:val="22"/>
          <w:szCs w:val="22"/>
        </w:rPr>
        <w:t>ní smlouvy</w:t>
      </w:r>
      <w:r w:rsidRPr="00472697">
        <w:rPr>
          <w:sz w:val="22"/>
          <w:szCs w:val="22"/>
        </w:rPr>
        <w:t xml:space="preserve"> na dobu neurčitou s</w:t>
      </w:r>
      <w:r w:rsidR="00775DE4">
        <w:rPr>
          <w:sz w:val="22"/>
          <w:szCs w:val="22"/>
        </w:rPr>
        <w:t xml:space="preserve"> možností ukončení této nájemní smlouvy výpovědí i bez udání důvodů, v takovém případě je </w:t>
      </w:r>
      <w:r w:rsidRPr="00472697">
        <w:rPr>
          <w:sz w:val="22"/>
          <w:szCs w:val="22"/>
        </w:rPr>
        <w:t>výpovědní lhůt</w:t>
      </w:r>
      <w:r w:rsidR="00775DE4">
        <w:rPr>
          <w:sz w:val="22"/>
          <w:szCs w:val="22"/>
        </w:rPr>
        <w:t xml:space="preserve">a tři měsíce a </w:t>
      </w:r>
      <w:r w:rsidRPr="00472697">
        <w:rPr>
          <w:sz w:val="22"/>
          <w:szCs w:val="22"/>
        </w:rPr>
        <w:t>poč</w:t>
      </w:r>
      <w:r w:rsidR="00775DE4">
        <w:rPr>
          <w:sz w:val="22"/>
          <w:szCs w:val="22"/>
        </w:rPr>
        <w:t>í</w:t>
      </w:r>
      <w:r w:rsidRPr="00472697">
        <w:rPr>
          <w:sz w:val="22"/>
          <w:szCs w:val="22"/>
        </w:rPr>
        <w:t>n</w:t>
      </w:r>
      <w:r w:rsidR="00775DE4">
        <w:rPr>
          <w:sz w:val="22"/>
          <w:szCs w:val="22"/>
        </w:rPr>
        <w:t>á</w:t>
      </w:r>
      <w:r w:rsidRPr="00472697">
        <w:rPr>
          <w:sz w:val="22"/>
          <w:szCs w:val="22"/>
        </w:rPr>
        <w:t xml:space="preserve"> běžet prvním dnem kalendářního měsíce následujícího po měsíci, v němž byla výpověď doručena druhé straně.</w:t>
      </w:r>
    </w:p>
    <w:p w14:paraId="4CBD4688" w14:textId="77777777" w:rsidR="00033551" w:rsidRPr="00472697" w:rsidRDefault="00033551" w:rsidP="00033551">
      <w:pPr>
        <w:jc w:val="center"/>
      </w:pPr>
    </w:p>
    <w:p w14:paraId="1447B6BC" w14:textId="77777777" w:rsidR="00177743" w:rsidRPr="00472697" w:rsidRDefault="00177743" w:rsidP="00033551">
      <w:pPr>
        <w:jc w:val="center"/>
      </w:pPr>
    </w:p>
    <w:p w14:paraId="1E3A1048" w14:textId="77777777" w:rsidR="00DF4E69" w:rsidRPr="00472697" w:rsidRDefault="00033551" w:rsidP="00033551">
      <w:pPr>
        <w:pStyle w:val="Odstavecseseznamem"/>
        <w:ind w:left="360"/>
        <w:jc w:val="center"/>
        <w:rPr>
          <w:sz w:val="22"/>
          <w:szCs w:val="22"/>
        </w:rPr>
      </w:pPr>
      <w:r w:rsidRPr="00472697">
        <w:rPr>
          <w:b/>
          <w:sz w:val="22"/>
          <w:szCs w:val="22"/>
        </w:rPr>
        <w:t>IV. Nájemné</w:t>
      </w:r>
    </w:p>
    <w:p w14:paraId="348F66A9" w14:textId="77777777" w:rsidR="00EE5EBC" w:rsidRPr="00472697" w:rsidRDefault="00EE5EBC" w:rsidP="00A943F7">
      <w:pPr>
        <w:rPr>
          <w:sz w:val="22"/>
          <w:szCs w:val="22"/>
        </w:rPr>
      </w:pPr>
    </w:p>
    <w:p w14:paraId="7C622653" w14:textId="612C96BD" w:rsidR="00DD5A58" w:rsidRPr="00472697" w:rsidRDefault="002A69A1">
      <w:pPr>
        <w:pStyle w:val="Odstavecseseznamem"/>
        <w:numPr>
          <w:ilvl w:val="0"/>
          <w:numId w:val="29"/>
        </w:numPr>
        <w:ind w:left="426" w:hanging="426"/>
        <w:jc w:val="both"/>
        <w:rPr>
          <w:i/>
          <w:sz w:val="22"/>
          <w:szCs w:val="22"/>
        </w:rPr>
      </w:pPr>
      <w:r w:rsidRPr="00472697">
        <w:rPr>
          <w:sz w:val="22"/>
          <w:szCs w:val="22"/>
        </w:rPr>
        <w:t xml:space="preserve">Nájemné se sjednává dohodou smluvních stran ve výši </w:t>
      </w:r>
      <w:r w:rsidRPr="00472697">
        <w:rPr>
          <w:b/>
          <w:bCs/>
          <w:sz w:val="22"/>
          <w:szCs w:val="22"/>
        </w:rPr>
        <w:t>1</w:t>
      </w:r>
      <w:r>
        <w:rPr>
          <w:b/>
          <w:bCs/>
          <w:sz w:val="22"/>
          <w:szCs w:val="22"/>
        </w:rPr>
        <w:t>2</w:t>
      </w:r>
      <w:r w:rsidRPr="00472697">
        <w:rPr>
          <w:b/>
          <w:bCs/>
          <w:sz w:val="22"/>
          <w:szCs w:val="22"/>
        </w:rPr>
        <w:t xml:space="preserve">0.000,- Kč </w:t>
      </w:r>
      <w:r>
        <w:rPr>
          <w:b/>
          <w:bCs/>
          <w:sz w:val="22"/>
          <w:szCs w:val="22"/>
        </w:rPr>
        <w:t xml:space="preserve">měsíčně </w:t>
      </w:r>
      <w:r w:rsidRPr="0028600E">
        <w:rPr>
          <w:bCs/>
          <w:sz w:val="22"/>
          <w:szCs w:val="22"/>
        </w:rPr>
        <w:t>s účinností</w:t>
      </w:r>
      <w:r>
        <w:rPr>
          <w:b/>
          <w:bCs/>
          <w:sz w:val="22"/>
          <w:szCs w:val="22"/>
        </w:rPr>
        <w:t xml:space="preserve"> </w:t>
      </w:r>
      <w:r w:rsidRPr="009E3EF0">
        <w:rPr>
          <w:bCs/>
          <w:sz w:val="22"/>
          <w:szCs w:val="22"/>
        </w:rPr>
        <w:t>od 1.3.2020</w:t>
      </w:r>
      <w:r w:rsidRPr="00472697">
        <w:rPr>
          <w:sz w:val="22"/>
          <w:szCs w:val="22"/>
        </w:rPr>
        <w:t>.</w:t>
      </w:r>
      <w:r>
        <w:rPr>
          <w:sz w:val="22"/>
          <w:szCs w:val="22"/>
        </w:rPr>
        <w:t xml:space="preserve"> Za období od 20. – 29.2.2020 činí nájemné </w:t>
      </w:r>
      <w:r w:rsidRPr="009E3EF0">
        <w:rPr>
          <w:b/>
          <w:sz w:val="22"/>
          <w:szCs w:val="22"/>
        </w:rPr>
        <w:t>40.000,- Kč</w:t>
      </w:r>
      <w:r>
        <w:rPr>
          <w:sz w:val="22"/>
          <w:szCs w:val="22"/>
        </w:rPr>
        <w:t>.</w:t>
      </w:r>
      <w:r w:rsidRPr="00472697">
        <w:rPr>
          <w:sz w:val="22"/>
          <w:szCs w:val="22"/>
        </w:rPr>
        <w:t xml:space="preserve"> V případě, že k datu zdanitelného plnění bude pronajímatel povinen odvést DPH, bude částka nájemného navýšena o DPH v zákonem stanovené výši.</w:t>
      </w:r>
      <w:r w:rsidR="00090949" w:rsidRPr="00472697">
        <w:rPr>
          <w:sz w:val="22"/>
          <w:szCs w:val="22"/>
        </w:rPr>
        <w:t xml:space="preserve"> </w:t>
      </w:r>
      <w:r w:rsidR="00C93B6F">
        <w:rPr>
          <w:sz w:val="22"/>
          <w:szCs w:val="22"/>
        </w:rPr>
        <w:t>Součástí nájemného je poplatek za inženýrské sítě – elektrorozvody, odvod dešťových vod a náklady za revize zařízení v předmětu nájmu.</w:t>
      </w:r>
    </w:p>
    <w:p w14:paraId="5C65428D" w14:textId="77777777" w:rsidR="00476AFF" w:rsidRPr="00472697" w:rsidRDefault="00476AFF" w:rsidP="005F41B4">
      <w:pPr>
        <w:jc w:val="both"/>
        <w:rPr>
          <w:i/>
          <w:sz w:val="22"/>
          <w:szCs w:val="22"/>
        </w:rPr>
      </w:pPr>
    </w:p>
    <w:p w14:paraId="33B6F390" w14:textId="5A76591D" w:rsidR="000C319F" w:rsidRPr="00472697" w:rsidRDefault="002A69A1" w:rsidP="00467F33">
      <w:pPr>
        <w:pStyle w:val="Odstavecseseznamem"/>
        <w:numPr>
          <w:ilvl w:val="0"/>
          <w:numId w:val="29"/>
        </w:numPr>
        <w:ind w:left="360"/>
        <w:jc w:val="both"/>
        <w:rPr>
          <w:sz w:val="22"/>
          <w:szCs w:val="22"/>
        </w:rPr>
      </w:pPr>
      <w:r w:rsidRPr="00472697">
        <w:rPr>
          <w:sz w:val="22"/>
          <w:szCs w:val="22"/>
        </w:rPr>
        <w:t xml:space="preserve">Nájemné za užívání předmětu nájmu bude hrazeno předem </w:t>
      </w:r>
      <w:r>
        <w:rPr>
          <w:sz w:val="22"/>
          <w:szCs w:val="22"/>
        </w:rPr>
        <w:t>měsíčně</w:t>
      </w:r>
      <w:r w:rsidRPr="00472697">
        <w:rPr>
          <w:sz w:val="22"/>
          <w:szCs w:val="22"/>
        </w:rPr>
        <w:t xml:space="preserve"> na základě faktury vystavené pronajímatelem, která bude mít náležitosti daňového dokladu dle zákona č. 235/2004 Sb., v platném znění. Datum uskutečnění zdanitelného plnění je první den měsíce předcházejícího fakturovanému období. Nájemci bude vystaven daňový doklad nejpozději do 15 dnů ode dne uskutečnění zdanitelného plnění se splatností 10 dnů ode dne vystavení tohoto dokladu.</w:t>
      </w:r>
      <w:r w:rsidRPr="009E3EF0">
        <w:rPr>
          <w:rFonts w:ascii="Arial" w:hAnsi="Arial" w:cs="Arial"/>
        </w:rPr>
        <w:t xml:space="preserve"> </w:t>
      </w:r>
      <w:r w:rsidRPr="009E3EF0">
        <w:rPr>
          <w:sz w:val="22"/>
          <w:szCs w:val="22"/>
        </w:rPr>
        <w:t xml:space="preserve">Za období </w:t>
      </w:r>
      <w:r>
        <w:rPr>
          <w:sz w:val="22"/>
          <w:szCs w:val="22"/>
        </w:rPr>
        <w:t xml:space="preserve">od </w:t>
      </w:r>
      <w:r w:rsidRPr="009E3EF0">
        <w:rPr>
          <w:sz w:val="22"/>
          <w:szCs w:val="22"/>
        </w:rPr>
        <w:t>20.2. – 31.3.2020 bude daňový doklad vystaven do 15 kalendářních dnů ode dne účinnosti smlouvy (den účinnosti smlouvy bude považován za datum uskutečnění zdanitelného plnění).</w:t>
      </w:r>
      <w:r w:rsidR="00455408" w:rsidRPr="00472697">
        <w:rPr>
          <w:sz w:val="22"/>
          <w:szCs w:val="22"/>
        </w:rPr>
        <w:t xml:space="preserve"> </w:t>
      </w:r>
    </w:p>
    <w:p w14:paraId="0CAABB13" w14:textId="77777777" w:rsidR="004A57A2" w:rsidRPr="00472697" w:rsidRDefault="004A57A2" w:rsidP="004E7D59">
      <w:pPr>
        <w:jc w:val="both"/>
        <w:rPr>
          <w:sz w:val="22"/>
          <w:szCs w:val="22"/>
        </w:rPr>
      </w:pPr>
    </w:p>
    <w:p w14:paraId="225250EA" w14:textId="1ECF59E7" w:rsidR="006D10A5" w:rsidRPr="00B17523" w:rsidRDefault="006B01F3" w:rsidP="00466795">
      <w:pPr>
        <w:pStyle w:val="Odstavecseseznamem"/>
        <w:numPr>
          <w:ilvl w:val="0"/>
          <w:numId w:val="8"/>
        </w:numPr>
        <w:ind w:left="426" w:hanging="426"/>
        <w:jc w:val="both"/>
      </w:pPr>
      <w:r w:rsidRPr="00472697">
        <w:rPr>
          <w:sz w:val="22"/>
          <w:szCs w:val="22"/>
        </w:rPr>
        <w:t>V ceně nájemného n</w:t>
      </w:r>
      <w:r w:rsidR="009F3C4A" w:rsidRPr="00472697">
        <w:rPr>
          <w:sz w:val="22"/>
          <w:szCs w:val="22"/>
        </w:rPr>
        <w:t xml:space="preserve">ejsou zahrnuty úhrady za </w:t>
      </w:r>
      <w:r w:rsidR="00C41218">
        <w:rPr>
          <w:sz w:val="22"/>
          <w:szCs w:val="22"/>
        </w:rPr>
        <w:t xml:space="preserve">samostatně měřené energie a </w:t>
      </w:r>
      <w:r w:rsidR="009F3C4A" w:rsidRPr="00472697">
        <w:rPr>
          <w:sz w:val="22"/>
          <w:szCs w:val="22"/>
        </w:rPr>
        <w:t>služby související s užíváním předmětu nájmu</w:t>
      </w:r>
      <w:r w:rsidRPr="00472697">
        <w:rPr>
          <w:sz w:val="22"/>
          <w:szCs w:val="22"/>
        </w:rPr>
        <w:t xml:space="preserve"> jako spotřeba elektrické energie, </w:t>
      </w:r>
      <w:r w:rsidR="00AE05F7">
        <w:rPr>
          <w:sz w:val="22"/>
          <w:szCs w:val="22"/>
        </w:rPr>
        <w:t>plynu</w:t>
      </w:r>
      <w:r w:rsidRPr="00472697">
        <w:rPr>
          <w:sz w:val="22"/>
          <w:szCs w:val="22"/>
        </w:rPr>
        <w:t>, vodného a stočného</w:t>
      </w:r>
      <w:r w:rsidR="009F3C4A" w:rsidRPr="00472697">
        <w:rPr>
          <w:sz w:val="22"/>
          <w:szCs w:val="22"/>
        </w:rPr>
        <w:t xml:space="preserve"> (dále jen „služby</w:t>
      </w:r>
      <w:r w:rsidRPr="00472697">
        <w:rPr>
          <w:sz w:val="22"/>
          <w:szCs w:val="22"/>
        </w:rPr>
        <w:t>“)</w:t>
      </w:r>
      <w:r w:rsidR="00D02377">
        <w:rPr>
          <w:sz w:val="22"/>
          <w:szCs w:val="22"/>
        </w:rPr>
        <w:t>, které nájemci poskytuje pronajímatel</w:t>
      </w:r>
      <w:r w:rsidRPr="00472697">
        <w:rPr>
          <w:sz w:val="22"/>
          <w:szCs w:val="22"/>
        </w:rPr>
        <w:t xml:space="preserve">. </w:t>
      </w:r>
    </w:p>
    <w:p w14:paraId="4F2D8137" w14:textId="7D62D20A" w:rsidR="00AE05F7" w:rsidRPr="007C48D7" w:rsidRDefault="00AE05F7" w:rsidP="007C48D7">
      <w:pPr>
        <w:pStyle w:val="Odstavecseseznamem"/>
        <w:ind w:left="426"/>
        <w:jc w:val="both"/>
      </w:pPr>
    </w:p>
    <w:p w14:paraId="6E647257" w14:textId="3C6D3B10" w:rsidR="006D10A5" w:rsidRDefault="006D10A5">
      <w:pPr>
        <w:pStyle w:val="Odstavecseseznamem"/>
        <w:numPr>
          <w:ilvl w:val="0"/>
          <w:numId w:val="8"/>
        </w:numPr>
        <w:ind w:left="426" w:hanging="426"/>
        <w:jc w:val="both"/>
        <w:rPr>
          <w:sz w:val="22"/>
          <w:szCs w:val="22"/>
        </w:rPr>
      </w:pPr>
      <w:r w:rsidRPr="00C93B6F">
        <w:rPr>
          <w:sz w:val="22"/>
          <w:szCs w:val="22"/>
        </w:rPr>
        <w:lastRenderedPageBreak/>
        <w:t xml:space="preserve">Služby za elektrickou energii </w:t>
      </w:r>
      <w:r w:rsidR="00D02377" w:rsidRPr="00C93B6F">
        <w:rPr>
          <w:sz w:val="22"/>
          <w:szCs w:val="22"/>
        </w:rPr>
        <w:t>poskytované pronajímatelem budou účtovány nájemci podle hodnot skutečně spotřebovaných nájemcem v předmětu nájmu a na základě sazeb účtovaných pronajímateli příslušnými dodavateli těchto služeb</w:t>
      </w:r>
      <w:r w:rsidR="002336DD" w:rsidRPr="00C93B6F">
        <w:rPr>
          <w:iCs/>
          <w:sz w:val="22"/>
          <w:szCs w:val="22"/>
        </w:rPr>
        <w:t xml:space="preserve"> bez jakýchkoli dalších příplatků nebo dodatečných přirážek</w:t>
      </w:r>
      <w:r w:rsidR="00D02377" w:rsidRPr="00C93B6F">
        <w:rPr>
          <w:sz w:val="22"/>
          <w:szCs w:val="22"/>
        </w:rPr>
        <w:t>.</w:t>
      </w:r>
      <w:r w:rsidR="00FE3F98" w:rsidRPr="00C93B6F">
        <w:rPr>
          <w:sz w:val="22"/>
          <w:szCs w:val="22"/>
        </w:rPr>
        <w:t xml:space="preserve"> Datum zdanitelného plnění bude d</w:t>
      </w:r>
      <w:r w:rsidR="00CA2AED" w:rsidRPr="00C93B6F">
        <w:rPr>
          <w:sz w:val="22"/>
          <w:szCs w:val="22"/>
        </w:rPr>
        <w:t>nem</w:t>
      </w:r>
      <w:r w:rsidR="00FE3F98" w:rsidRPr="00C93B6F">
        <w:rPr>
          <w:sz w:val="22"/>
          <w:szCs w:val="22"/>
        </w:rPr>
        <w:t xml:space="preserve"> odečtu z měřicího zařízení, popřípadě d</w:t>
      </w:r>
      <w:r w:rsidR="00CA2AED" w:rsidRPr="00C93B6F">
        <w:rPr>
          <w:sz w:val="22"/>
          <w:szCs w:val="22"/>
        </w:rPr>
        <w:t>nem</w:t>
      </w:r>
      <w:r w:rsidR="00FE3F98" w:rsidRPr="00C93B6F">
        <w:rPr>
          <w:sz w:val="22"/>
          <w:szCs w:val="22"/>
        </w:rPr>
        <w:t xml:space="preserve"> zjištění skutečné spotřeby. Nájemce je povinen platit plat</w:t>
      </w:r>
      <w:r w:rsidR="00CA2AED" w:rsidRPr="00C93B6F">
        <w:rPr>
          <w:sz w:val="22"/>
          <w:szCs w:val="22"/>
        </w:rPr>
        <w:t>by</w:t>
      </w:r>
      <w:r w:rsidR="00FE3F98" w:rsidRPr="00C93B6F">
        <w:rPr>
          <w:sz w:val="22"/>
          <w:szCs w:val="22"/>
        </w:rPr>
        <w:t xml:space="preserve"> za služby měsíčně zpětně, na základě faktury pronajímatele, mající náležitosti daňového dokladu. Nájemci bude vystaven daňový doklad nejpozději do 15 dnů ode dne uskutečnění zdanitelného plnění se splatností 10 dnů ode dne vystavení tohoto dokladu.</w:t>
      </w:r>
      <w:r w:rsidR="00746192" w:rsidRPr="00C93B6F">
        <w:rPr>
          <w:sz w:val="22"/>
          <w:szCs w:val="22"/>
        </w:rPr>
        <w:t xml:space="preserve"> </w:t>
      </w:r>
    </w:p>
    <w:p w14:paraId="78EAE16C" w14:textId="77777777" w:rsidR="00C93B6F" w:rsidRPr="00B17523" w:rsidRDefault="00C93B6F" w:rsidP="00B17523">
      <w:pPr>
        <w:pStyle w:val="Odstavecseseznamem"/>
        <w:ind w:left="426"/>
        <w:jc w:val="both"/>
        <w:rPr>
          <w:sz w:val="22"/>
          <w:szCs w:val="22"/>
        </w:rPr>
      </w:pPr>
    </w:p>
    <w:p w14:paraId="79C68829" w14:textId="12B82F78" w:rsidR="00AE05F7" w:rsidRPr="00B17523" w:rsidRDefault="006D10A5" w:rsidP="00B17523">
      <w:pPr>
        <w:pStyle w:val="Odstavecseseznamem"/>
        <w:numPr>
          <w:ilvl w:val="0"/>
          <w:numId w:val="8"/>
        </w:numPr>
        <w:spacing w:before="240"/>
        <w:ind w:left="426" w:hanging="426"/>
        <w:jc w:val="both"/>
        <w:rPr>
          <w:sz w:val="22"/>
          <w:szCs w:val="22"/>
        </w:rPr>
      </w:pPr>
      <w:r w:rsidRPr="00B17523">
        <w:rPr>
          <w:sz w:val="22"/>
          <w:szCs w:val="22"/>
        </w:rPr>
        <w:t>Služby za stočné, vodné a plyn budou hrazeny na základě měsíčních záloh ve výši:</w:t>
      </w:r>
    </w:p>
    <w:p w14:paraId="42C02954" w14:textId="66F4DE42" w:rsidR="006D10A5" w:rsidRDefault="006D10A5" w:rsidP="00B17523">
      <w:pPr>
        <w:pStyle w:val="Odstavecseseznamem"/>
        <w:numPr>
          <w:ilvl w:val="0"/>
          <w:numId w:val="34"/>
        </w:numPr>
        <w:spacing w:before="240"/>
        <w:rPr>
          <w:sz w:val="22"/>
          <w:szCs w:val="22"/>
        </w:rPr>
      </w:pPr>
      <w:r>
        <w:rPr>
          <w:sz w:val="22"/>
          <w:szCs w:val="22"/>
        </w:rPr>
        <w:t xml:space="preserve">Vodné, stočné – ve výši </w:t>
      </w:r>
      <w:r w:rsidR="0078367C">
        <w:rPr>
          <w:sz w:val="22"/>
          <w:szCs w:val="22"/>
        </w:rPr>
        <w:t>8.000,- Kč</w:t>
      </w:r>
    </w:p>
    <w:p w14:paraId="573BF948" w14:textId="580F40CC" w:rsidR="0078367C" w:rsidRDefault="0078367C" w:rsidP="00B17523">
      <w:pPr>
        <w:pStyle w:val="Odstavecseseznamem"/>
        <w:numPr>
          <w:ilvl w:val="0"/>
          <w:numId w:val="34"/>
        </w:numPr>
        <w:rPr>
          <w:sz w:val="22"/>
          <w:szCs w:val="22"/>
        </w:rPr>
      </w:pPr>
      <w:r>
        <w:rPr>
          <w:sz w:val="22"/>
          <w:szCs w:val="22"/>
        </w:rPr>
        <w:t xml:space="preserve">Plyn – ve </w:t>
      </w:r>
      <w:r w:rsidR="00C93B6F">
        <w:rPr>
          <w:sz w:val="22"/>
          <w:szCs w:val="22"/>
        </w:rPr>
        <w:t>výši 18</w:t>
      </w:r>
      <w:r>
        <w:rPr>
          <w:sz w:val="22"/>
          <w:szCs w:val="22"/>
        </w:rPr>
        <w:t>.000,- Kč</w:t>
      </w:r>
    </w:p>
    <w:p w14:paraId="65BE6B3A" w14:textId="77777777" w:rsidR="003E262F" w:rsidRPr="00B17523" w:rsidRDefault="003E262F" w:rsidP="00B17523">
      <w:pPr>
        <w:pStyle w:val="Odstavecseseznamem"/>
        <w:ind w:left="786"/>
        <w:rPr>
          <w:sz w:val="22"/>
          <w:szCs w:val="22"/>
        </w:rPr>
      </w:pPr>
    </w:p>
    <w:p w14:paraId="3F01BED9" w14:textId="7B50729F" w:rsidR="006D10A5" w:rsidRDefault="0078367C" w:rsidP="00466795">
      <w:pPr>
        <w:pStyle w:val="Odstavecseseznamem"/>
        <w:numPr>
          <w:ilvl w:val="0"/>
          <w:numId w:val="8"/>
        </w:numPr>
        <w:ind w:left="426" w:hanging="426"/>
        <w:jc w:val="both"/>
        <w:rPr>
          <w:sz w:val="22"/>
          <w:szCs w:val="22"/>
        </w:rPr>
      </w:pPr>
      <w:r>
        <w:rPr>
          <w:sz w:val="22"/>
          <w:szCs w:val="22"/>
        </w:rPr>
        <w:t xml:space="preserve">Měsíční zálohové platby </w:t>
      </w:r>
      <w:r w:rsidR="00C93B6F">
        <w:rPr>
          <w:sz w:val="22"/>
          <w:szCs w:val="22"/>
        </w:rPr>
        <w:t>celkem ve výši 26</w:t>
      </w:r>
      <w:r>
        <w:rPr>
          <w:sz w:val="22"/>
          <w:szCs w:val="22"/>
        </w:rPr>
        <w:t>.000,- Kč budou vypůjčitelem hrazeny na základě faktury vystavené pronajímatelem. Zálohová</w:t>
      </w:r>
      <w:r w:rsidR="00076533">
        <w:rPr>
          <w:sz w:val="22"/>
          <w:szCs w:val="22"/>
        </w:rPr>
        <w:t xml:space="preserve"> faktura bude vystavena vždy nejpozději 15. den měsíce předcházejícího fakturovanému období se splatností 30 dnů ode dne jejího vystavení. Vyúčtování vodného, stočného a plynu bude provedeno vždy v měsíci následujícím po měsíci, ve kterém</w:t>
      </w:r>
      <w:r w:rsidR="003E262F">
        <w:rPr>
          <w:sz w:val="22"/>
          <w:szCs w:val="22"/>
        </w:rPr>
        <w:t xml:space="preserve"> </w:t>
      </w:r>
      <w:r w:rsidR="00076533">
        <w:rPr>
          <w:sz w:val="22"/>
          <w:szCs w:val="22"/>
        </w:rPr>
        <w:t xml:space="preserve">pronajímatel obdržel faktury s vyúčtováním od dodavatelů médií. </w:t>
      </w:r>
      <w:r w:rsidR="00946A81">
        <w:rPr>
          <w:sz w:val="22"/>
          <w:szCs w:val="22"/>
        </w:rPr>
        <w:t>První zálohová faktura</w:t>
      </w:r>
      <w:r w:rsidR="00C93B6F">
        <w:rPr>
          <w:sz w:val="22"/>
          <w:szCs w:val="22"/>
        </w:rPr>
        <w:t xml:space="preserve"> </w:t>
      </w:r>
      <w:r w:rsidR="00946A81">
        <w:rPr>
          <w:sz w:val="22"/>
          <w:szCs w:val="22"/>
        </w:rPr>
        <w:t>budou vystavena za měsíc březen 2020.</w:t>
      </w:r>
    </w:p>
    <w:p w14:paraId="4E452EB1" w14:textId="77777777" w:rsidR="003E262F" w:rsidRDefault="003E262F" w:rsidP="00B17523">
      <w:pPr>
        <w:pStyle w:val="Odstavecseseznamem"/>
        <w:ind w:left="426"/>
        <w:jc w:val="both"/>
        <w:rPr>
          <w:sz w:val="22"/>
          <w:szCs w:val="22"/>
        </w:rPr>
      </w:pPr>
    </w:p>
    <w:p w14:paraId="37233B9A" w14:textId="278BE4A3" w:rsidR="003E262F" w:rsidRPr="00B17523" w:rsidRDefault="003E262F" w:rsidP="00466795">
      <w:pPr>
        <w:pStyle w:val="Odstavecseseznamem"/>
        <w:numPr>
          <w:ilvl w:val="0"/>
          <w:numId w:val="8"/>
        </w:numPr>
        <w:ind w:left="426" w:hanging="426"/>
        <w:jc w:val="both"/>
        <w:rPr>
          <w:sz w:val="22"/>
          <w:szCs w:val="22"/>
        </w:rPr>
      </w:pPr>
      <w:r>
        <w:rPr>
          <w:sz w:val="22"/>
          <w:szCs w:val="22"/>
        </w:rPr>
        <w:t>Smluvní strany se dohodly, že ostatní služby – internetové připojení, telefony, ostraha budovy a majetku, odvoz odpadu si bude nájemce zajišťovat ve své režii.</w:t>
      </w:r>
    </w:p>
    <w:p w14:paraId="426E40DC" w14:textId="77777777" w:rsidR="000C319F" w:rsidRPr="00C93B6F" w:rsidRDefault="000C319F" w:rsidP="004E7D59">
      <w:pPr>
        <w:pStyle w:val="Odstavecseseznamem"/>
        <w:ind w:left="0"/>
        <w:jc w:val="both"/>
        <w:rPr>
          <w:sz w:val="22"/>
          <w:szCs w:val="22"/>
        </w:rPr>
      </w:pPr>
    </w:p>
    <w:p w14:paraId="1ABAFD62" w14:textId="77777777" w:rsidR="006B01F3" w:rsidRPr="006D10A5" w:rsidRDefault="006B01F3" w:rsidP="00476AFF">
      <w:pPr>
        <w:pStyle w:val="Odstavecseseznamem"/>
        <w:numPr>
          <w:ilvl w:val="0"/>
          <w:numId w:val="8"/>
        </w:numPr>
        <w:ind w:left="426" w:hanging="426"/>
        <w:jc w:val="both"/>
        <w:rPr>
          <w:sz w:val="22"/>
          <w:szCs w:val="22"/>
        </w:rPr>
      </w:pPr>
      <w:r w:rsidRPr="00C93B6F">
        <w:rPr>
          <w:sz w:val="22"/>
          <w:szCs w:val="22"/>
        </w:rPr>
        <w:t>Sjednané platby jsou splatné na účet pronajím</w:t>
      </w:r>
      <w:r w:rsidRPr="006D10A5">
        <w:rPr>
          <w:sz w:val="22"/>
          <w:szCs w:val="22"/>
        </w:rPr>
        <w:t xml:space="preserve">atele vedený u </w:t>
      </w:r>
      <w:r w:rsidR="00890A18" w:rsidRPr="006D10A5">
        <w:rPr>
          <w:sz w:val="22"/>
          <w:szCs w:val="22"/>
        </w:rPr>
        <w:t>KB Otrokovice,</w:t>
      </w:r>
      <w:r w:rsidRPr="006D10A5">
        <w:rPr>
          <w:sz w:val="22"/>
          <w:szCs w:val="22"/>
        </w:rPr>
        <w:t xml:space="preserve"> č. účtu: </w:t>
      </w:r>
      <w:r w:rsidR="00890A18" w:rsidRPr="006D10A5">
        <w:rPr>
          <w:sz w:val="22"/>
          <w:szCs w:val="22"/>
        </w:rPr>
        <w:t>1037921/0100</w:t>
      </w:r>
      <w:r w:rsidRPr="006D10A5">
        <w:rPr>
          <w:sz w:val="22"/>
          <w:szCs w:val="22"/>
        </w:rPr>
        <w:t xml:space="preserve">. </w:t>
      </w:r>
    </w:p>
    <w:p w14:paraId="12975AB1" w14:textId="77777777" w:rsidR="000C319F" w:rsidRPr="00472697" w:rsidRDefault="000C319F" w:rsidP="004E7D59">
      <w:pPr>
        <w:pStyle w:val="Odstavecseseznamem"/>
        <w:ind w:left="0"/>
        <w:jc w:val="both"/>
        <w:rPr>
          <w:sz w:val="22"/>
          <w:szCs w:val="22"/>
        </w:rPr>
      </w:pPr>
    </w:p>
    <w:p w14:paraId="537EF3B8" w14:textId="77777777" w:rsidR="006B01F3" w:rsidRPr="00472697" w:rsidRDefault="006B01F3" w:rsidP="00476AFF">
      <w:pPr>
        <w:pStyle w:val="Odstavecseseznamem"/>
        <w:numPr>
          <w:ilvl w:val="0"/>
          <w:numId w:val="8"/>
        </w:numPr>
        <w:ind w:left="426" w:hanging="426"/>
        <w:jc w:val="both"/>
        <w:rPr>
          <w:sz w:val="22"/>
          <w:szCs w:val="22"/>
        </w:rPr>
      </w:pPr>
      <w:r w:rsidRPr="00472697">
        <w:rPr>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4858B542" w14:textId="77777777" w:rsidR="000C319F" w:rsidRPr="00472697" w:rsidRDefault="000C319F" w:rsidP="004E7D59">
      <w:pPr>
        <w:pStyle w:val="Odstavecseseznamem"/>
        <w:ind w:left="0"/>
        <w:jc w:val="both"/>
        <w:rPr>
          <w:sz w:val="22"/>
          <w:szCs w:val="22"/>
        </w:rPr>
      </w:pPr>
    </w:p>
    <w:p w14:paraId="0E2E6F89" w14:textId="77777777" w:rsidR="000C319F" w:rsidRPr="00472697" w:rsidRDefault="006B01F3" w:rsidP="00476AFF">
      <w:pPr>
        <w:pStyle w:val="Odstavecseseznamem"/>
        <w:numPr>
          <w:ilvl w:val="0"/>
          <w:numId w:val="8"/>
        </w:numPr>
        <w:ind w:left="426" w:hanging="426"/>
        <w:jc w:val="both"/>
        <w:rPr>
          <w:sz w:val="22"/>
          <w:szCs w:val="22"/>
        </w:rPr>
      </w:pPr>
      <w:r w:rsidRPr="00472697">
        <w:rPr>
          <w:sz w:val="22"/>
          <w:szCs w:val="22"/>
        </w:rPr>
        <w:t>V případě prodlení nájemce se zaplacením nájemného je pronajímatel oprávněn požadovat zaplacení úroku z prodlení v zákonné výši</w:t>
      </w:r>
      <w:r w:rsidR="00F1396A" w:rsidRPr="00472697">
        <w:rPr>
          <w:sz w:val="22"/>
          <w:szCs w:val="22"/>
        </w:rPr>
        <w:t>.</w:t>
      </w:r>
      <w:r w:rsidR="00334221" w:rsidRPr="00472697">
        <w:rPr>
          <w:i/>
          <w:sz w:val="22"/>
          <w:szCs w:val="22"/>
        </w:rPr>
        <w:t xml:space="preserve"> </w:t>
      </w:r>
    </w:p>
    <w:p w14:paraId="267983FB" w14:textId="77777777" w:rsidR="00D377B4" w:rsidRPr="00472697" w:rsidRDefault="00D377B4" w:rsidP="00B17523">
      <w:pPr>
        <w:pStyle w:val="Odstavecseseznamem"/>
        <w:ind w:left="0"/>
        <w:jc w:val="both"/>
        <w:rPr>
          <w:sz w:val="22"/>
          <w:szCs w:val="22"/>
        </w:rPr>
      </w:pPr>
    </w:p>
    <w:p w14:paraId="7BC44F0C" w14:textId="15FB2E4D" w:rsidR="006B01F3" w:rsidRDefault="006B01F3" w:rsidP="00476AFF">
      <w:pPr>
        <w:pStyle w:val="Odstavecseseznamem"/>
        <w:numPr>
          <w:ilvl w:val="0"/>
          <w:numId w:val="8"/>
        </w:numPr>
        <w:ind w:left="426" w:hanging="426"/>
        <w:jc w:val="both"/>
        <w:rPr>
          <w:sz w:val="22"/>
          <w:szCs w:val="22"/>
        </w:rPr>
      </w:pPr>
      <w:r w:rsidRPr="00AD6FAE">
        <w:rPr>
          <w:sz w:val="22"/>
          <w:szCs w:val="22"/>
        </w:rPr>
        <w:t>Základní nájemné bude každoročně upravováno o míru inflace, vyjádřenou přírůstkem průměrného ročního indexu spotřebitelských cen, vyhlášenou Českým statistickým úřadem (dále jen „ČSÚ“) za předchozí rok</w:t>
      </w:r>
      <w:r w:rsidR="00091F7E" w:rsidRPr="00472697">
        <w:rPr>
          <w:sz w:val="22"/>
          <w:szCs w:val="22"/>
        </w:rPr>
        <w:t>.</w:t>
      </w:r>
      <w:r w:rsidRPr="00472697">
        <w:rPr>
          <w:sz w:val="22"/>
          <w:szCs w:val="22"/>
        </w:rPr>
        <w:t xml:space="preserve"> Pronajímatel sdělí nájemci rozsah navýšení na příslušný rok písemně bezodkladně po jejím </w:t>
      </w:r>
      <w:r w:rsidRPr="00AD6FAE">
        <w:rPr>
          <w:sz w:val="22"/>
          <w:szCs w:val="22"/>
        </w:rPr>
        <w:t>vyhlášení ČSÚ a současně jej vyzve k </w:t>
      </w:r>
      <w:r w:rsidRPr="007C48D7">
        <w:rPr>
          <w:sz w:val="22"/>
          <w:szCs w:val="22"/>
        </w:rPr>
        <w:t>provedení úhrady</w:t>
      </w:r>
      <w:r w:rsidR="00EC21AE" w:rsidRPr="007C48D7">
        <w:rPr>
          <w:sz w:val="22"/>
          <w:szCs w:val="22"/>
        </w:rPr>
        <w:t xml:space="preserve"> </w:t>
      </w:r>
      <w:r w:rsidR="00EC21AE" w:rsidRPr="00B17523">
        <w:rPr>
          <w:sz w:val="22"/>
          <w:szCs w:val="22"/>
        </w:rPr>
        <w:t>navýšení nájemného o inflaci</w:t>
      </w:r>
      <w:r w:rsidRPr="007C48D7">
        <w:rPr>
          <w:sz w:val="22"/>
          <w:szCs w:val="22"/>
        </w:rPr>
        <w:t xml:space="preserve"> do 14 dnů ode dne doručení výzvy</w:t>
      </w:r>
      <w:r w:rsidR="0073079F" w:rsidRPr="007C48D7">
        <w:rPr>
          <w:sz w:val="22"/>
          <w:szCs w:val="22"/>
        </w:rPr>
        <w:t>, jejíž přílohou bude faktu</w:t>
      </w:r>
      <w:r w:rsidR="0073079F">
        <w:rPr>
          <w:sz w:val="22"/>
          <w:szCs w:val="22"/>
        </w:rPr>
        <w:t>ra</w:t>
      </w:r>
      <w:r w:rsidRPr="00AD6FAE">
        <w:rPr>
          <w:sz w:val="22"/>
          <w:szCs w:val="22"/>
        </w:rPr>
        <w:t xml:space="preserve">. Výzva bude zaslána na adresu nájemce uvedenou v záhlaví této smlouvy, v pochybnostech se má za to, že byla doručena nájemci sedmý den ode dne jejího odeslání. </w:t>
      </w:r>
    </w:p>
    <w:p w14:paraId="35198794" w14:textId="77777777" w:rsidR="007627CB" w:rsidRPr="00E4501C" w:rsidRDefault="007627CB" w:rsidP="00E4501C">
      <w:pPr>
        <w:pStyle w:val="Odstavecseseznamem"/>
        <w:rPr>
          <w:sz w:val="22"/>
          <w:szCs w:val="22"/>
        </w:rPr>
      </w:pPr>
    </w:p>
    <w:p w14:paraId="2F731B4C" w14:textId="196C5819" w:rsidR="007627CB" w:rsidRPr="00E4501C" w:rsidRDefault="007627CB" w:rsidP="00476AFF">
      <w:pPr>
        <w:pStyle w:val="Odstavecseseznamem"/>
        <w:numPr>
          <w:ilvl w:val="0"/>
          <w:numId w:val="8"/>
        </w:numPr>
        <w:ind w:left="426" w:hanging="426"/>
        <w:jc w:val="both"/>
        <w:rPr>
          <w:sz w:val="22"/>
          <w:szCs w:val="22"/>
        </w:rPr>
      </w:pPr>
      <w:r w:rsidRPr="00E4501C">
        <w:rPr>
          <w:color w:val="000000"/>
          <w:sz w:val="22"/>
          <w:szCs w:val="22"/>
          <w:shd w:val="clear" w:color="auto" w:fill="FFFFFF"/>
        </w:rPr>
        <w:t xml:space="preserve">Nájemce je povinen nejpozději k prvnímu dni trvání nájmu složit na účet pronajímatele pod var. </w:t>
      </w:r>
      <w:r w:rsidR="007C48D7">
        <w:rPr>
          <w:color w:val="000000"/>
          <w:sz w:val="22"/>
          <w:szCs w:val="22"/>
          <w:shd w:val="clear" w:color="auto" w:fill="FFFFFF"/>
        </w:rPr>
        <w:t>s</w:t>
      </w:r>
      <w:r w:rsidR="007C48D7" w:rsidRPr="00E4501C">
        <w:rPr>
          <w:color w:val="000000"/>
          <w:sz w:val="22"/>
          <w:szCs w:val="22"/>
          <w:shd w:val="clear" w:color="auto" w:fill="FFFFFF"/>
        </w:rPr>
        <w:t>ymbolem</w:t>
      </w:r>
      <w:r w:rsidR="007C48D7">
        <w:rPr>
          <w:color w:val="000000"/>
          <w:sz w:val="22"/>
          <w:szCs w:val="22"/>
          <w:shd w:val="clear" w:color="auto" w:fill="FFFFFF"/>
        </w:rPr>
        <w:t xml:space="preserve"> </w:t>
      </w:r>
      <w:r w:rsidR="007C48D7" w:rsidRPr="00E4501C">
        <w:rPr>
          <w:color w:val="000000"/>
          <w:sz w:val="22"/>
          <w:szCs w:val="22"/>
          <w:shd w:val="clear" w:color="auto" w:fill="FFFFFF"/>
        </w:rPr>
        <w:t xml:space="preserve"> </w:t>
      </w:r>
      <w:r w:rsidRPr="00E4501C">
        <w:rPr>
          <w:color w:val="000000"/>
          <w:sz w:val="22"/>
          <w:szCs w:val="22"/>
          <w:shd w:val="clear" w:color="auto" w:fill="FFFFFF"/>
        </w:rPr>
        <w:t>platby  č</w:t>
      </w:r>
      <w:r w:rsidRPr="00C93B6F">
        <w:rPr>
          <w:color w:val="000000"/>
          <w:sz w:val="22"/>
          <w:szCs w:val="22"/>
          <w:shd w:val="clear" w:color="auto" w:fill="FFFFFF"/>
        </w:rPr>
        <w:t xml:space="preserve">.  </w:t>
      </w:r>
      <w:r w:rsidRPr="007C48D7">
        <w:rPr>
          <w:sz w:val="22"/>
          <w:szCs w:val="22"/>
        </w:rPr>
        <w:t>0</w:t>
      </w:r>
      <w:r w:rsidR="009F5A5F" w:rsidRPr="007C48D7">
        <w:rPr>
          <w:sz w:val="22"/>
          <w:szCs w:val="22"/>
        </w:rPr>
        <w:t>4220862</w:t>
      </w:r>
      <w:r w:rsidRPr="00E4501C">
        <w:rPr>
          <w:color w:val="000000"/>
          <w:sz w:val="22"/>
          <w:szCs w:val="22"/>
          <w:shd w:val="clear" w:color="auto" w:fill="FFFFFF"/>
        </w:rPr>
        <w:t xml:space="preserve"> kauci ve výši </w:t>
      </w:r>
      <w:r w:rsidR="004B0CC2">
        <w:rPr>
          <w:color w:val="000000"/>
          <w:sz w:val="22"/>
          <w:szCs w:val="22"/>
          <w:shd w:val="clear" w:color="auto" w:fill="FFFFFF"/>
        </w:rPr>
        <w:t>3</w:t>
      </w:r>
      <w:r w:rsidRPr="00E4501C">
        <w:rPr>
          <w:color w:val="000000"/>
          <w:sz w:val="22"/>
          <w:szCs w:val="22"/>
          <w:shd w:val="clear" w:color="auto" w:fill="FFFFFF"/>
        </w:rPr>
        <w:t xml:space="preserve">0 000,- Kč. Složená kauce nebude úročena. Účelem kauce je zajištění </w:t>
      </w:r>
      <w:r w:rsidR="004C0502">
        <w:rPr>
          <w:color w:val="000000"/>
          <w:sz w:val="22"/>
          <w:szCs w:val="22"/>
          <w:shd w:val="clear" w:color="auto" w:fill="FFFFFF"/>
        </w:rPr>
        <w:t xml:space="preserve">splatných </w:t>
      </w:r>
      <w:r w:rsidRPr="00E4501C">
        <w:rPr>
          <w:color w:val="000000"/>
          <w:sz w:val="22"/>
          <w:szCs w:val="22"/>
          <w:shd w:val="clear" w:color="auto" w:fill="FFFFFF"/>
        </w:rPr>
        <w:t>pohledávek pronajímatele, které mu vzniknou podle této smlouvy za nájemcem</w:t>
      </w:r>
      <w:r w:rsidR="00A76F8D">
        <w:rPr>
          <w:color w:val="000000"/>
          <w:sz w:val="22"/>
          <w:szCs w:val="22"/>
          <w:shd w:val="clear" w:color="auto" w:fill="FFFFFF"/>
        </w:rPr>
        <w:t xml:space="preserve"> </w:t>
      </w:r>
      <w:r w:rsidRPr="00E4501C">
        <w:rPr>
          <w:color w:val="000000"/>
          <w:sz w:val="22"/>
          <w:szCs w:val="22"/>
          <w:shd w:val="clear" w:color="auto" w:fill="FFFFFF"/>
        </w:rPr>
        <w:t xml:space="preserve">zejména z titulu dlužného nájemného, náhrady škody či úhrady pohledávek pronajímatele z titulu úhrady smluvní pokuty. </w:t>
      </w:r>
    </w:p>
    <w:p w14:paraId="6DEB06FA" w14:textId="77777777" w:rsidR="007627CB" w:rsidRPr="00A76F8D" w:rsidRDefault="007627CB" w:rsidP="00E4501C">
      <w:pPr>
        <w:pStyle w:val="Odstavecseseznamem"/>
        <w:ind w:left="426"/>
        <w:jc w:val="both"/>
        <w:rPr>
          <w:sz w:val="22"/>
          <w:szCs w:val="22"/>
        </w:rPr>
      </w:pPr>
      <w:r w:rsidRPr="00E4501C">
        <w:rPr>
          <w:color w:val="000000"/>
          <w:sz w:val="22"/>
          <w:szCs w:val="22"/>
          <w:shd w:val="clear" w:color="auto" w:fill="FFFFFF"/>
        </w:rPr>
        <w:t>Pro případ, že pronajímatel bude nucen čerpat kauci ke sjednaným účelům</w:t>
      </w:r>
      <w:r w:rsidR="004B0CC2">
        <w:rPr>
          <w:color w:val="000000"/>
          <w:sz w:val="22"/>
          <w:szCs w:val="22"/>
          <w:shd w:val="clear" w:color="auto" w:fill="FFFFFF"/>
        </w:rPr>
        <w:t>,</w:t>
      </w:r>
      <w:r w:rsidRPr="00E4501C">
        <w:rPr>
          <w:color w:val="000000"/>
          <w:sz w:val="22"/>
          <w:szCs w:val="22"/>
          <w:shd w:val="clear" w:color="auto" w:fill="FFFFFF"/>
        </w:rPr>
        <w:t xml:space="preserve"> zavazuje se nájemce nejpozději do </w:t>
      </w:r>
      <w:r w:rsidR="00A76F8D" w:rsidRPr="00E4501C">
        <w:rPr>
          <w:color w:val="000000"/>
          <w:sz w:val="22"/>
          <w:szCs w:val="22"/>
          <w:shd w:val="clear" w:color="auto" w:fill="FFFFFF"/>
        </w:rPr>
        <w:t xml:space="preserve">10 dnů od výzvy pronajímatele doplnit kauci </w:t>
      </w:r>
      <w:r w:rsidRPr="00E4501C">
        <w:rPr>
          <w:color w:val="000000"/>
          <w:sz w:val="22"/>
          <w:szCs w:val="22"/>
          <w:shd w:val="clear" w:color="auto" w:fill="FFFFFF"/>
        </w:rPr>
        <w:t xml:space="preserve">do </w:t>
      </w:r>
      <w:r w:rsidR="00A76F8D">
        <w:rPr>
          <w:color w:val="000000"/>
          <w:sz w:val="22"/>
          <w:szCs w:val="22"/>
          <w:shd w:val="clear" w:color="auto" w:fill="FFFFFF"/>
        </w:rPr>
        <w:t xml:space="preserve">původní </w:t>
      </w:r>
      <w:r w:rsidRPr="00E4501C">
        <w:rPr>
          <w:color w:val="000000"/>
          <w:sz w:val="22"/>
          <w:szCs w:val="22"/>
          <w:shd w:val="clear" w:color="auto" w:fill="FFFFFF"/>
        </w:rPr>
        <w:t>výše</w:t>
      </w:r>
      <w:r w:rsidR="00A76F8D" w:rsidRPr="00E4501C">
        <w:rPr>
          <w:color w:val="000000"/>
          <w:sz w:val="22"/>
          <w:szCs w:val="22"/>
          <w:shd w:val="clear" w:color="auto" w:fill="FFFFFF"/>
        </w:rPr>
        <w:t xml:space="preserve"> </w:t>
      </w:r>
      <w:r w:rsidR="004B0CC2">
        <w:rPr>
          <w:color w:val="000000"/>
          <w:sz w:val="22"/>
          <w:szCs w:val="22"/>
          <w:shd w:val="clear" w:color="auto" w:fill="FFFFFF"/>
        </w:rPr>
        <w:t>3</w:t>
      </w:r>
      <w:r w:rsidR="00A76F8D" w:rsidRPr="00E4501C">
        <w:rPr>
          <w:color w:val="000000"/>
          <w:sz w:val="22"/>
          <w:szCs w:val="22"/>
          <w:shd w:val="clear" w:color="auto" w:fill="FFFFFF"/>
        </w:rPr>
        <w:t>0 000,- Kč</w:t>
      </w:r>
      <w:r w:rsidRPr="00E4501C">
        <w:rPr>
          <w:color w:val="000000"/>
          <w:sz w:val="22"/>
          <w:szCs w:val="22"/>
          <w:shd w:val="clear" w:color="auto" w:fill="FFFFFF"/>
        </w:rPr>
        <w:t xml:space="preserve">. Složená kauce se nepovažuje za zálohově zaplacené nájemné. Pronajímatel se zavazuje, že po skončení nájmu, nejpozději do 15 dnů po </w:t>
      </w:r>
      <w:r w:rsidR="00A76F8D" w:rsidRPr="00E4501C">
        <w:rPr>
          <w:color w:val="000000"/>
          <w:sz w:val="22"/>
          <w:szCs w:val="22"/>
          <w:shd w:val="clear" w:color="auto" w:fill="FFFFFF"/>
        </w:rPr>
        <w:t xml:space="preserve">řádném </w:t>
      </w:r>
      <w:r w:rsidRPr="00E4501C">
        <w:rPr>
          <w:color w:val="000000"/>
          <w:sz w:val="22"/>
          <w:szCs w:val="22"/>
          <w:shd w:val="clear" w:color="auto" w:fill="FFFFFF"/>
        </w:rPr>
        <w:t>vyklizení</w:t>
      </w:r>
      <w:r w:rsidR="00A76F8D" w:rsidRPr="00E4501C">
        <w:rPr>
          <w:color w:val="000000"/>
          <w:sz w:val="22"/>
          <w:szCs w:val="22"/>
          <w:shd w:val="clear" w:color="auto" w:fill="FFFFFF"/>
        </w:rPr>
        <w:t xml:space="preserve"> a předání</w:t>
      </w:r>
      <w:r w:rsidRPr="00E4501C">
        <w:rPr>
          <w:color w:val="000000"/>
          <w:sz w:val="22"/>
          <w:szCs w:val="22"/>
          <w:shd w:val="clear" w:color="auto" w:fill="FFFFFF"/>
        </w:rPr>
        <w:t xml:space="preserve"> </w:t>
      </w:r>
      <w:r w:rsidR="00A76F8D" w:rsidRPr="00E4501C">
        <w:rPr>
          <w:color w:val="000000"/>
          <w:sz w:val="22"/>
          <w:szCs w:val="22"/>
          <w:shd w:val="clear" w:color="auto" w:fill="FFFFFF"/>
        </w:rPr>
        <w:t xml:space="preserve">předmětu nájmu </w:t>
      </w:r>
      <w:r w:rsidRPr="00E4501C">
        <w:rPr>
          <w:color w:val="000000"/>
          <w:sz w:val="22"/>
          <w:szCs w:val="22"/>
          <w:shd w:val="clear" w:color="auto" w:fill="FFFFFF"/>
        </w:rPr>
        <w:t xml:space="preserve">pronajímateli, </w:t>
      </w:r>
      <w:r w:rsidR="00A76F8D" w:rsidRPr="00E4501C">
        <w:rPr>
          <w:color w:val="000000"/>
          <w:sz w:val="22"/>
          <w:szCs w:val="22"/>
          <w:shd w:val="clear" w:color="auto" w:fill="FFFFFF"/>
        </w:rPr>
        <w:t>vrátí</w:t>
      </w:r>
      <w:r w:rsidRPr="00E4501C">
        <w:rPr>
          <w:color w:val="000000"/>
          <w:sz w:val="22"/>
          <w:szCs w:val="22"/>
          <w:shd w:val="clear" w:color="auto" w:fill="FFFFFF"/>
        </w:rPr>
        <w:t xml:space="preserve"> nájemci kauci</w:t>
      </w:r>
      <w:r w:rsidR="00770497">
        <w:rPr>
          <w:color w:val="000000"/>
          <w:sz w:val="22"/>
          <w:szCs w:val="22"/>
          <w:shd w:val="clear" w:color="auto" w:fill="FFFFFF"/>
        </w:rPr>
        <w:t xml:space="preserve"> příp. její zbytek</w:t>
      </w:r>
      <w:r w:rsidRPr="00E4501C">
        <w:rPr>
          <w:color w:val="000000"/>
          <w:sz w:val="22"/>
          <w:szCs w:val="22"/>
          <w:shd w:val="clear" w:color="auto" w:fill="FFFFFF"/>
        </w:rPr>
        <w:t xml:space="preserve"> </w:t>
      </w:r>
      <w:r w:rsidR="00A76F8D" w:rsidRPr="00E4501C">
        <w:rPr>
          <w:color w:val="000000"/>
          <w:sz w:val="22"/>
          <w:szCs w:val="22"/>
          <w:shd w:val="clear" w:color="auto" w:fill="FFFFFF"/>
        </w:rPr>
        <w:t>na účet nájemce</w:t>
      </w:r>
      <w:r w:rsidR="00770497">
        <w:rPr>
          <w:color w:val="000000"/>
          <w:sz w:val="22"/>
          <w:szCs w:val="22"/>
          <w:shd w:val="clear" w:color="auto" w:fill="FFFFFF"/>
        </w:rPr>
        <w:t>.</w:t>
      </w:r>
    </w:p>
    <w:p w14:paraId="6C7792E3" w14:textId="068EC093" w:rsidR="00A943F7" w:rsidRDefault="00A943F7" w:rsidP="004E7D59">
      <w:pPr>
        <w:jc w:val="both"/>
        <w:rPr>
          <w:sz w:val="22"/>
          <w:szCs w:val="22"/>
        </w:rPr>
      </w:pPr>
    </w:p>
    <w:p w14:paraId="2D7E7BC7" w14:textId="77777777" w:rsidR="00B17523" w:rsidRPr="00AD6FAE" w:rsidRDefault="00B17523" w:rsidP="004E7D59">
      <w:pPr>
        <w:jc w:val="both"/>
        <w:rPr>
          <w:sz w:val="22"/>
          <w:szCs w:val="22"/>
        </w:rPr>
      </w:pPr>
    </w:p>
    <w:p w14:paraId="424B0839" w14:textId="77777777" w:rsidR="00EE5EBC" w:rsidRPr="00AD6FAE" w:rsidRDefault="00EE5EBC" w:rsidP="00A943F7">
      <w:pPr>
        <w:jc w:val="center"/>
        <w:rPr>
          <w:b/>
          <w:sz w:val="22"/>
          <w:szCs w:val="22"/>
        </w:rPr>
      </w:pPr>
    </w:p>
    <w:p w14:paraId="538752FD" w14:textId="77777777" w:rsidR="00A943F7" w:rsidRPr="00AD6FAE" w:rsidRDefault="00A943F7" w:rsidP="00A943F7">
      <w:pPr>
        <w:jc w:val="center"/>
        <w:rPr>
          <w:b/>
          <w:sz w:val="22"/>
          <w:szCs w:val="22"/>
        </w:rPr>
      </w:pPr>
      <w:r w:rsidRPr="00AD6FAE">
        <w:rPr>
          <w:b/>
          <w:sz w:val="22"/>
          <w:szCs w:val="22"/>
        </w:rPr>
        <w:lastRenderedPageBreak/>
        <w:t>V. Práva a povinnosti smluvních stran</w:t>
      </w:r>
    </w:p>
    <w:p w14:paraId="09879D6A" w14:textId="77777777" w:rsidR="00A943F7" w:rsidRPr="00AD6FAE" w:rsidRDefault="00A943F7" w:rsidP="00A943F7">
      <w:pPr>
        <w:ind w:left="284" w:hanging="284"/>
        <w:jc w:val="center"/>
        <w:rPr>
          <w:b/>
          <w:sz w:val="22"/>
          <w:szCs w:val="22"/>
        </w:rPr>
      </w:pPr>
    </w:p>
    <w:p w14:paraId="32AE9565" w14:textId="77777777" w:rsidR="00B6764E" w:rsidRPr="00AD6FAE" w:rsidRDefault="00A943F7" w:rsidP="002F1026">
      <w:pPr>
        <w:pStyle w:val="Odstavecseseznamem"/>
        <w:numPr>
          <w:ilvl w:val="0"/>
          <w:numId w:val="15"/>
        </w:numPr>
        <w:ind w:left="360"/>
        <w:jc w:val="both"/>
        <w:rPr>
          <w:sz w:val="22"/>
          <w:szCs w:val="22"/>
        </w:rPr>
      </w:pPr>
      <w:r w:rsidRPr="00AD6FAE">
        <w:rPr>
          <w:sz w:val="22"/>
          <w:szCs w:val="22"/>
        </w:rPr>
        <w:t>Pronajímatel je povinen</w:t>
      </w:r>
      <w:r w:rsidR="00B6764E" w:rsidRPr="00AD6FAE">
        <w:rPr>
          <w:sz w:val="22"/>
          <w:szCs w:val="22"/>
        </w:rPr>
        <w:t>:</w:t>
      </w:r>
    </w:p>
    <w:p w14:paraId="6EA60BC5" w14:textId="77777777" w:rsidR="00B6764E" w:rsidRPr="00AD6FAE" w:rsidRDefault="00B6764E" w:rsidP="002D5AA8">
      <w:pPr>
        <w:pStyle w:val="Odstavecseseznamem"/>
        <w:numPr>
          <w:ilvl w:val="0"/>
          <w:numId w:val="16"/>
        </w:numPr>
        <w:ind w:left="1494"/>
        <w:jc w:val="both"/>
        <w:rPr>
          <w:sz w:val="22"/>
          <w:szCs w:val="22"/>
        </w:rPr>
      </w:pPr>
      <w:r w:rsidRPr="00AD6FAE">
        <w:rPr>
          <w:sz w:val="22"/>
          <w:szCs w:val="22"/>
        </w:rPr>
        <w:t>přenechat</w:t>
      </w:r>
      <w:r w:rsidR="00A943F7" w:rsidRPr="00AD6FAE">
        <w:rPr>
          <w:sz w:val="22"/>
          <w:szCs w:val="22"/>
        </w:rPr>
        <w:t xml:space="preserve"> nájemci </w:t>
      </w:r>
      <w:r w:rsidRPr="00AD6FAE">
        <w:rPr>
          <w:sz w:val="22"/>
          <w:szCs w:val="22"/>
        </w:rPr>
        <w:t>předmět nájmu</w:t>
      </w:r>
      <w:r w:rsidR="00A943F7" w:rsidRPr="00AD6FAE">
        <w:rPr>
          <w:sz w:val="22"/>
          <w:szCs w:val="22"/>
        </w:rPr>
        <w:t xml:space="preserve"> ve stavu způsobilém k smluvnímu užívání</w:t>
      </w:r>
      <w:r w:rsidRPr="00AD6FAE">
        <w:rPr>
          <w:sz w:val="22"/>
          <w:szCs w:val="22"/>
        </w:rPr>
        <w:t xml:space="preserve"> </w:t>
      </w:r>
    </w:p>
    <w:p w14:paraId="731E7ABA" w14:textId="77777777" w:rsidR="00B6764E" w:rsidRPr="00AD6FAE" w:rsidRDefault="00B6764E" w:rsidP="002D5AA8">
      <w:pPr>
        <w:pStyle w:val="Odstavecseseznamem"/>
        <w:numPr>
          <w:ilvl w:val="0"/>
          <w:numId w:val="16"/>
        </w:numPr>
        <w:ind w:left="1494"/>
        <w:jc w:val="both"/>
        <w:rPr>
          <w:sz w:val="22"/>
          <w:szCs w:val="22"/>
        </w:rPr>
      </w:pPr>
      <w:r w:rsidRPr="00AD6FAE">
        <w:rPr>
          <w:sz w:val="22"/>
          <w:szCs w:val="22"/>
        </w:rPr>
        <w:t>zajistit nájemci nerušené užívání předmětu nájmu po celou dobu nájmu</w:t>
      </w:r>
    </w:p>
    <w:p w14:paraId="73571CA4" w14:textId="77777777" w:rsidR="00A943F7" w:rsidRPr="00AD6FAE" w:rsidRDefault="00A943F7" w:rsidP="002D5AA8">
      <w:pPr>
        <w:pStyle w:val="Odstavecseseznamem"/>
        <w:numPr>
          <w:ilvl w:val="0"/>
          <w:numId w:val="16"/>
        </w:numPr>
        <w:ind w:left="1494"/>
        <w:jc w:val="both"/>
        <w:rPr>
          <w:sz w:val="22"/>
          <w:szCs w:val="22"/>
        </w:rPr>
      </w:pPr>
      <w:r w:rsidRPr="00AD6FAE">
        <w:rPr>
          <w:sz w:val="22"/>
          <w:szCs w:val="22"/>
        </w:rPr>
        <w:t xml:space="preserve">umožnit </w:t>
      </w:r>
      <w:r w:rsidR="00B6764E" w:rsidRPr="00AD6FAE">
        <w:rPr>
          <w:sz w:val="22"/>
          <w:szCs w:val="22"/>
        </w:rPr>
        <w:t xml:space="preserve">nájemci přístup do </w:t>
      </w:r>
      <w:r w:rsidR="00DD5A58">
        <w:rPr>
          <w:sz w:val="22"/>
          <w:szCs w:val="22"/>
        </w:rPr>
        <w:t>předmětu nájmu</w:t>
      </w:r>
    </w:p>
    <w:p w14:paraId="6FF2AF25" w14:textId="77777777" w:rsidR="00B6764E" w:rsidRDefault="00B6764E" w:rsidP="002D5AA8">
      <w:pPr>
        <w:pStyle w:val="Odstavecseseznamem"/>
        <w:numPr>
          <w:ilvl w:val="0"/>
          <w:numId w:val="16"/>
        </w:numPr>
        <w:ind w:left="1494"/>
        <w:jc w:val="both"/>
        <w:rPr>
          <w:sz w:val="22"/>
          <w:szCs w:val="22"/>
        </w:rPr>
      </w:pPr>
      <w:r w:rsidRPr="00AD6FAE">
        <w:rPr>
          <w:sz w:val="22"/>
          <w:szCs w:val="22"/>
        </w:rPr>
        <w:t>udržovat věc v takovém stavu, aby mohla sloužit smluvnímu užívání</w:t>
      </w:r>
    </w:p>
    <w:p w14:paraId="54D9544D" w14:textId="57CAAAF0" w:rsidR="00B454D8" w:rsidRDefault="00B454D8" w:rsidP="002D5AA8">
      <w:pPr>
        <w:pStyle w:val="Odstavecseseznamem"/>
        <w:numPr>
          <w:ilvl w:val="0"/>
          <w:numId w:val="16"/>
        </w:numPr>
        <w:ind w:left="1494"/>
        <w:jc w:val="both"/>
        <w:rPr>
          <w:sz w:val="22"/>
          <w:szCs w:val="22"/>
        </w:rPr>
      </w:pPr>
      <w:r>
        <w:rPr>
          <w:sz w:val="22"/>
          <w:szCs w:val="22"/>
        </w:rPr>
        <w:t>provádět opravy předmětu nájmu, ke kterým je pronajímatel povinen neprodleně po oznámení nájemce a tak, aby nedocházelo k nepřiměřenému rušení užívání předmětu nájmu ze strany nájemce</w:t>
      </w:r>
    </w:p>
    <w:p w14:paraId="35B20902" w14:textId="67DAF5A9" w:rsidR="001618F1" w:rsidRDefault="001618F1" w:rsidP="002D5AA8">
      <w:pPr>
        <w:pStyle w:val="Odstavecseseznamem"/>
        <w:numPr>
          <w:ilvl w:val="0"/>
          <w:numId w:val="16"/>
        </w:numPr>
        <w:ind w:left="1494"/>
        <w:jc w:val="both"/>
        <w:rPr>
          <w:sz w:val="22"/>
          <w:szCs w:val="22"/>
        </w:rPr>
      </w:pPr>
      <w:r>
        <w:rPr>
          <w:sz w:val="22"/>
          <w:szCs w:val="22"/>
        </w:rPr>
        <w:t>poskytovat služby</w:t>
      </w:r>
      <w:r w:rsidR="006D284C">
        <w:rPr>
          <w:sz w:val="22"/>
          <w:szCs w:val="22"/>
        </w:rPr>
        <w:t xml:space="preserve"> potřebné k provozu a užívání předmětu nájmu</w:t>
      </w:r>
      <w:r w:rsidR="002336DD">
        <w:rPr>
          <w:sz w:val="22"/>
          <w:szCs w:val="22"/>
        </w:rPr>
        <w:t>.</w:t>
      </w:r>
    </w:p>
    <w:p w14:paraId="4C360A1D" w14:textId="77777777" w:rsidR="00B6764E" w:rsidRPr="00AD6FAE" w:rsidRDefault="00B6764E" w:rsidP="00A943F7">
      <w:pPr>
        <w:ind w:left="284" w:hanging="284"/>
        <w:jc w:val="both"/>
        <w:rPr>
          <w:b/>
          <w:sz w:val="22"/>
          <w:szCs w:val="22"/>
        </w:rPr>
      </w:pPr>
    </w:p>
    <w:p w14:paraId="502ED51F" w14:textId="77777777" w:rsidR="00B6764E" w:rsidRPr="00AD6FAE" w:rsidRDefault="00A943F7" w:rsidP="002F1026">
      <w:pPr>
        <w:pStyle w:val="Odstavecseseznamem"/>
        <w:numPr>
          <w:ilvl w:val="0"/>
          <w:numId w:val="15"/>
        </w:numPr>
        <w:ind w:left="360"/>
        <w:jc w:val="both"/>
        <w:rPr>
          <w:sz w:val="22"/>
          <w:szCs w:val="22"/>
        </w:rPr>
      </w:pPr>
      <w:r w:rsidRPr="00AD6FAE">
        <w:rPr>
          <w:sz w:val="22"/>
          <w:szCs w:val="22"/>
        </w:rPr>
        <w:t>Nájemce je povinen</w:t>
      </w:r>
      <w:r w:rsidR="00B6764E" w:rsidRPr="00AD6FAE">
        <w:rPr>
          <w:sz w:val="22"/>
          <w:szCs w:val="22"/>
        </w:rPr>
        <w:t>:</w:t>
      </w:r>
    </w:p>
    <w:p w14:paraId="2FB2F741" w14:textId="77777777" w:rsidR="00B6764E" w:rsidRDefault="00A3554E" w:rsidP="002D5AA8">
      <w:pPr>
        <w:pStyle w:val="Odstavecseseznamem"/>
        <w:numPr>
          <w:ilvl w:val="0"/>
          <w:numId w:val="17"/>
        </w:numPr>
        <w:ind w:left="1494"/>
        <w:jc w:val="both"/>
        <w:rPr>
          <w:sz w:val="22"/>
          <w:szCs w:val="22"/>
        </w:rPr>
      </w:pPr>
      <w:r w:rsidRPr="00AD6FAE">
        <w:rPr>
          <w:sz w:val="22"/>
          <w:szCs w:val="22"/>
        </w:rPr>
        <w:t xml:space="preserve">užívat </w:t>
      </w:r>
      <w:r w:rsidR="00B6764E" w:rsidRPr="00AD6FAE">
        <w:rPr>
          <w:sz w:val="22"/>
          <w:szCs w:val="22"/>
        </w:rPr>
        <w:t>předmět nájmu</w:t>
      </w:r>
      <w:r w:rsidR="00A943F7" w:rsidRPr="00AD6FAE">
        <w:rPr>
          <w:sz w:val="22"/>
          <w:szCs w:val="22"/>
        </w:rPr>
        <w:t xml:space="preserve"> s péčí </w:t>
      </w:r>
      <w:r w:rsidR="00B6764E" w:rsidRPr="00AD6FAE">
        <w:rPr>
          <w:sz w:val="22"/>
          <w:szCs w:val="22"/>
        </w:rPr>
        <w:t xml:space="preserve">řádného hospodáře </w:t>
      </w:r>
      <w:r w:rsidR="00A943F7" w:rsidRPr="00AD6FAE">
        <w:rPr>
          <w:sz w:val="22"/>
          <w:szCs w:val="22"/>
        </w:rPr>
        <w:t xml:space="preserve">a zabezpečit ochranu </w:t>
      </w:r>
      <w:r w:rsidR="00B6764E" w:rsidRPr="00AD6FAE">
        <w:rPr>
          <w:sz w:val="22"/>
          <w:szCs w:val="22"/>
        </w:rPr>
        <w:t xml:space="preserve">předmětu nájmu před poškozením a zničením </w:t>
      </w:r>
    </w:p>
    <w:p w14:paraId="7FC44F27" w14:textId="77777777" w:rsidR="003A045A" w:rsidRPr="00AD6FAE" w:rsidRDefault="003A045A" w:rsidP="002D5AA8">
      <w:pPr>
        <w:pStyle w:val="Odstavecseseznamem"/>
        <w:numPr>
          <w:ilvl w:val="0"/>
          <w:numId w:val="17"/>
        </w:numPr>
        <w:ind w:left="1494"/>
        <w:jc w:val="both"/>
        <w:rPr>
          <w:sz w:val="22"/>
          <w:szCs w:val="22"/>
        </w:rPr>
      </w:pPr>
      <w:r w:rsidRPr="003A045A">
        <w:rPr>
          <w:sz w:val="22"/>
          <w:szCs w:val="22"/>
        </w:rPr>
        <w:t xml:space="preserve">po dobu trvání nájmu nepoužívat, neskladovat, nevyrábět, neprodukovat ani žádným jiným způsobem nenakládat na ani v předmětu nájmu </w:t>
      </w:r>
      <w:r>
        <w:rPr>
          <w:sz w:val="22"/>
          <w:szCs w:val="22"/>
        </w:rPr>
        <w:t>v rozporu s ujednáním této smlouvy</w:t>
      </w:r>
      <w:r w:rsidR="00770497">
        <w:rPr>
          <w:sz w:val="22"/>
          <w:szCs w:val="22"/>
        </w:rPr>
        <w:t xml:space="preserve"> a právními předpisy</w:t>
      </w:r>
      <w:r>
        <w:rPr>
          <w:sz w:val="22"/>
          <w:szCs w:val="22"/>
        </w:rPr>
        <w:t>, zejm. v rozporu s čl. II. odst. 1. a 2.</w:t>
      </w:r>
      <w:r w:rsidR="007627CB">
        <w:rPr>
          <w:sz w:val="22"/>
          <w:szCs w:val="22"/>
        </w:rPr>
        <w:t xml:space="preserve"> této smlouvy</w:t>
      </w:r>
      <w:r w:rsidR="00770497">
        <w:rPr>
          <w:sz w:val="22"/>
          <w:szCs w:val="22"/>
        </w:rPr>
        <w:t>,</w:t>
      </w:r>
      <w:r w:rsidRPr="003A045A">
        <w:rPr>
          <w:sz w:val="22"/>
          <w:szCs w:val="22"/>
        </w:rPr>
        <w:t xml:space="preserve"> toxické nebo jiné nebezpečné odpady, substance, látky, jakož i jakékoli látky způsobilé škodit životnímu prostředí (dále jen „nebezpečné nebo škodlivé látky"). V případě, že nájemce,</w:t>
      </w:r>
      <w:r w:rsidR="007627CB">
        <w:rPr>
          <w:sz w:val="22"/>
          <w:szCs w:val="22"/>
        </w:rPr>
        <w:t xml:space="preserve"> příp. podnájemce či</w:t>
      </w:r>
      <w:r w:rsidRPr="003A045A">
        <w:rPr>
          <w:sz w:val="22"/>
          <w:szCs w:val="22"/>
        </w:rPr>
        <w:t xml:space="preserve"> návštěvy nebo jiné osoby, které se budou vyskytovat </w:t>
      </w:r>
      <w:r w:rsidR="007627CB">
        <w:rPr>
          <w:sz w:val="22"/>
          <w:szCs w:val="22"/>
        </w:rPr>
        <w:t>v/</w:t>
      </w:r>
      <w:r w:rsidRPr="003A045A">
        <w:rPr>
          <w:sz w:val="22"/>
          <w:szCs w:val="22"/>
        </w:rPr>
        <w:t xml:space="preserve">na předmětu nájmu, budou nakládat s nebezpečnými nebo škodlivými látkami, je nájemce srozuměn s tím, že pronajímatel je </w:t>
      </w:r>
      <w:r w:rsidR="007627CB">
        <w:rPr>
          <w:sz w:val="22"/>
          <w:szCs w:val="22"/>
        </w:rPr>
        <w:t>po</w:t>
      </w:r>
      <w:r w:rsidRPr="003A045A">
        <w:rPr>
          <w:sz w:val="22"/>
          <w:szCs w:val="22"/>
        </w:rPr>
        <w:t xml:space="preserve">dle svého uvážení oprávněn podniknout opatření nutná k úklidu anebo odstranění nebezpečných nebo škodlivých látek, a to na náklady nájemce, pokud taková opatření nepodnikne nájemce bez zbytečného odkladu sám. Pronajímatel neodpovídá za škody, které nájemci v souvislosti s výše uvedenými opatřeními vzniknou. Veškeré náklady </w:t>
      </w:r>
      <w:r w:rsidR="007627CB">
        <w:rPr>
          <w:sz w:val="22"/>
          <w:szCs w:val="22"/>
        </w:rPr>
        <w:t>a škody</w:t>
      </w:r>
      <w:r w:rsidRPr="003A045A">
        <w:rPr>
          <w:sz w:val="22"/>
          <w:szCs w:val="22"/>
        </w:rPr>
        <w:t>, kter</w:t>
      </w:r>
      <w:r w:rsidR="007627CB">
        <w:rPr>
          <w:sz w:val="22"/>
          <w:szCs w:val="22"/>
        </w:rPr>
        <w:t>é</w:t>
      </w:r>
      <w:r w:rsidRPr="003A045A">
        <w:rPr>
          <w:sz w:val="22"/>
          <w:szCs w:val="22"/>
        </w:rPr>
        <w:t xml:space="preserve"> pronajímateli v souvislosti s výše uvedenými opatřeními vzniknou, je nájemce povinen na výzvu pronajímatele pronajímateli neprodleně uhradit. Nájemce může zacházet s odpadem, smetím popř. šrotem (dále jen „odpad“) pouze v souladu s příslušnými právními předpisy</w:t>
      </w:r>
      <w:r w:rsidR="00770497">
        <w:rPr>
          <w:sz w:val="22"/>
          <w:szCs w:val="22"/>
        </w:rPr>
        <w:t>,</w:t>
      </w:r>
      <w:r w:rsidRPr="003A045A">
        <w:rPr>
          <w:sz w:val="22"/>
          <w:szCs w:val="22"/>
        </w:rPr>
        <w:t xml:space="preserve"> </w:t>
      </w:r>
      <w:r w:rsidR="00770497">
        <w:rPr>
          <w:sz w:val="22"/>
          <w:szCs w:val="22"/>
        </w:rPr>
        <w:t>n</w:t>
      </w:r>
      <w:r w:rsidRPr="003A045A">
        <w:rPr>
          <w:sz w:val="22"/>
          <w:szCs w:val="22"/>
        </w:rPr>
        <w:t>ájemce je povinen případný vzniklý odpad na své náklady průběžně odklízet</w:t>
      </w:r>
    </w:p>
    <w:p w14:paraId="291D8381" w14:textId="77777777" w:rsidR="009448DB" w:rsidRPr="00CD33F8" w:rsidRDefault="00A3554E" w:rsidP="00CD33F8">
      <w:pPr>
        <w:pStyle w:val="Odstavecseseznamem"/>
        <w:numPr>
          <w:ilvl w:val="0"/>
          <w:numId w:val="17"/>
        </w:numPr>
        <w:jc w:val="both"/>
        <w:rPr>
          <w:i/>
          <w:color w:val="00B050"/>
          <w:sz w:val="22"/>
          <w:szCs w:val="22"/>
        </w:rPr>
      </w:pPr>
      <w:r w:rsidRPr="00AD6FAE">
        <w:rPr>
          <w:sz w:val="22"/>
          <w:szCs w:val="22"/>
        </w:rPr>
        <w:t>provádět běžnou údržbu věci a drobné opravy</w:t>
      </w:r>
      <w:r w:rsidR="000A0287">
        <w:rPr>
          <w:sz w:val="22"/>
          <w:szCs w:val="22"/>
        </w:rPr>
        <w:t xml:space="preserve"> </w:t>
      </w:r>
      <w:r w:rsidR="00DB71E9">
        <w:rPr>
          <w:sz w:val="22"/>
          <w:szCs w:val="22"/>
        </w:rPr>
        <w:t xml:space="preserve">přiměřeně dle nařízení vlády č. </w:t>
      </w:r>
      <w:r w:rsidR="00E20EB0">
        <w:rPr>
          <w:sz w:val="22"/>
          <w:szCs w:val="22"/>
        </w:rPr>
        <w:t>308/2015, o vymezení pojmů běžná údržba a drobné opravy související s užíváním bytu</w:t>
      </w:r>
    </w:p>
    <w:p w14:paraId="6C4ABAE9" w14:textId="77777777" w:rsidR="00CE6FFA" w:rsidRPr="00E20330" w:rsidRDefault="00B6764E" w:rsidP="00E20330">
      <w:pPr>
        <w:pStyle w:val="Odstavecseseznamem"/>
        <w:numPr>
          <w:ilvl w:val="0"/>
          <w:numId w:val="17"/>
        </w:numPr>
        <w:jc w:val="both"/>
        <w:rPr>
          <w:i/>
          <w:color w:val="00B050"/>
          <w:sz w:val="22"/>
          <w:szCs w:val="22"/>
        </w:rPr>
      </w:pPr>
      <w:r w:rsidRPr="00AD6FAE">
        <w:rPr>
          <w:sz w:val="22"/>
          <w:szCs w:val="22"/>
        </w:rPr>
        <w:t>bez zbytečného odkladu oznámit pronajímateli potřeby oprav, které má provést pronajímatel</w:t>
      </w:r>
      <w:r w:rsidR="00A3554E" w:rsidRPr="00AD6FAE">
        <w:rPr>
          <w:sz w:val="22"/>
          <w:szCs w:val="22"/>
        </w:rPr>
        <w:t xml:space="preserve">, jinak odpovídá za škodu, která by neoznámením </w:t>
      </w:r>
      <w:r w:rsidR="00E22403">
        <w:rPr>
          <w:sz w:val="22"/>
          <w:szCs w:val="22"/>
        </w:rPr>
        <w:t>vznikla</w:t>
      </w:r>
    </w:p>
    <w:p w14:paraId="09F16EB0" w14:textId="77777777" w:rsidR="00CE6FFA" w:rsidRDefault="00A3554E" w:rsidP="00CE6FFA">
      <w:pPr>
        <w:pStyle w:val="Odstavecseseznamem"/>
        <w:numPr>
          <w:ilvl w:val="0"/>
          <w:numId w:val="17"/>
        </w:numPr>
        <w:ind w:left="1494"/>
        <w:jc w:val="both"/>
        <w:rPr>
          <w:sz w:val="22"/>
          <w:szCs w:val="22"/>
        </w:rPr>
      </w:pPr>
      <w:r w:rsidRPr="00CE6FFA">
        <w:rPr>
          <w:sz w:val="22"/>
          <w:szCs w:val="22"/>
        </w:rPr>
        <w:t>provést na svůj náklad opravu předmětu nájmu v případě škody na pronajatém majetku</w:t>
      </w:r>
      <w:r w:rsidR="00AD7B17" w:rsidRPr="00CE6FFA">
        <w:rPr>
          <w:sz w:val="22"/>
          <w:szCs w:val="22"/>
        </w:rPr>
        <w:t>, kterou sám zavinil</w:t>
      </w:r>
      <w:r w:rsidR="00CE6FFA" w:rsidRPr="00CE6FFA">
        <w:rPr>
          <w:sz w:val="22"/>
          <w:szCs w:val="22"/>
        </w:rPr>
        <w:t xml:space="preserve"> </w:t>
      </w:r>
    </w:p>
    <w:p w14:paraId="0E301B1A" w14:textId="77777777" w:rsidR="00CE6FFA" w:rsidRPr="00CE6FFA" w:rsidRDefault="00CE6FFA" w:rsidP="00CE6FFA">
      <w:pPr>
        <w:pStyle w:val="Odstavecseseznamem"/>
        <w:numPr>
          <w:ilvl w:val="0"/>
          <w:numId w:val="17"/>
        </w:numPr>
        <w:ind w:left="1494"/>
        <w:jc w:val="both"/>
        <w:rPr>
          <w:sz w:val="22"/>
          <w:szCs w:val="22"/>
        </w:rPr>
      </w:pPr>
      <w:r w:rsidRPr="00CE6FFA">
        <w:rPr>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w:t>
      </w:r>
      <w:r w:rsidR="0031029C">
        <w:rPr>
          <w:sz w:val="22"/>
          <w:szCs w:val="22"/>
        </w:rPr>
        <w:t>a to i bez uvedení důvodu</w:t>
      </w:r>
    </w:p>
    <w:p w14:paraId="668C5AA8" w14:textId="3D94FDB9" w:rsidR="00A943F7" w:rsidRPr="00AD6FAE" w:rsidRDefault="00AD7B17" w:rsidP="002D5AA8">
      <w:pPr>
        <w:pStyle w:val="Odstavecseseznamem"/>
        <w:numPr>
          <w:ilvl w:val="0"/>
          <w:numId w:val="17"/>
        </w:numPr>
        <w:ind w:left="1494"/>
        <w:jc w:val="both"/>
        <w:rPr>
          <w:sz w:val="22"/>
          <w:szCs w:val="22"/>
        </w:rPr>
      </w:pPr>
      <w:r w:rsidRPr="00AD6FAE">
        <w:rPr>
          <w:sz w:val="22"/>
          <w:szCs w:val="22"/>
        </w:rPr>
        <w:t xml:space="preserve">umožnit pronajímateli, příp. třetím osobám, přístup do </w:t>
      </w:r>
      <w:r w:rsidR="00DD5A58">
        <w:rPr>
          <w:sz w:val="22"/>
          <w:szCs w:val="22"/>
        </w:rPr>
        <w:t>předmětu nájmu</w:t>
      </w:r>
      <w:r w:rsidRPr="00AD6FAE">
        <w:rPr>
          <w:sz w:val="22"/>
          <w:szCs w:val="22"/>
        </w:rPr>
        <w:t xml:space="preserve"> </w:t>
      </w:r>
      <w:r w:rsidR="00B6764E" w:rsidRPr="00AD6FAE">
        <w:rPr>
          <w:sz w:val="22"/>
          <w:szCs w:val="22"/>
        </w:rPr>
        <w:t>v</w:t>
      </w:r>
      <w:r w:rsidR="00A3554E" w:rsidRPr="00AD6FAE">
        <w:rPr>
          <w:sz w:val="22"/>
          <w:szCs w:val="22"/>
        </w:rPr>
        <w:t> případě o</w:t>
      </w:r>
      <w:r w:rsidR="00B6764E" w:rsidRPr="00AD6FAE">
        <w:rPr>
          <w:sz w:val="22"/>
          <w:szCs w:val="22"/>
        </w:rPr>
        <w:t>prav</w:t>
      </w:r>
      <w:r w:rsidR="004910F8">
        <w:rPr>
          <w:sz w:val="22"/>
          <w:szCs w:val="22"/>
        </w:rPr>
        <w:t xml:space="preserve"> či údržby, a to </w:t>
      </w:r>
      <w:r w:rsidR="004910F8" w:rsidRPr="004910F8">
        <w:rPr>
          <w:sz w:val="22"/>
          <w:szCs w:val="22"/>
        </w:rPr>
        <w:t>po předchozím ohlášení (písemně nebo elektronicky emailem) nájemci, a to minimálně 3 pracovní dny předem</w:t>
      </w:r>
      <w:r w:rsidR="004910F8">
        <w:rPr>
          <w:sz w:val="22"/>
          <w:szCs w:val="22"/>
        </w:rPr>
        <w:t>. V případě</w:t>
      </w:r>
      <w:r w:rsidR="00B6764E" w:rsidRPr="00AD6FAE">
        <w:rPr>
          <w:sz w:val="22"/>
          <w:szCs w:val="22"/>
        </w:rPr>
        <w:t xml:space="preserve"> </w:t>
      </w:r>
      <w:r w:rsidR="00A3554E" w:rsidRPr="00AD6FAE">
        <w:rPr>
          <w:sz w:val="22"/>
          <w:szCs w:val="22"/>
        </w:rPr>
        <w:t>h</w:t>
      </w:r>
      <w:r w:rsidR="00B6764E" w:rsidRPr="00AD6FAE">
        <w:rPr>
          <w:sz w:val="22"/>
          <w:szCs w:val="22"/>
        </w:rPr>
        <w:t>avári</w:t>
      </w:r>
      <w:r w:rsidRPr="00AD6FAE">
        <w:rPr>
          <w:sz w:val="22"/>
          <w:szCs w:val="22"/>
        </w:rPr>
        <w:t>í či</w:t>
      </w:r>
      <w:r w:rsidR="00B6764E" w:rsidRPr="00AD6FAE">
        <w:rPr>
          <w:sz w:val="22"/>
          <w:szCs w:val="22"/>
        </w:rPr>
        <w:t xml:space="preserve"> vznik</w:t>
      </w:r>
      <w:r w:rsidR="00A3554E" w:rsidRPr="00AD6FAE">
        <w:rPr>
          <w:sz w:val="22"/>
          <w:szCs w:val="22"/>
        </w:rPr>
        <w:t>u</w:t>
      </w:r>
      <w:r w:rsidR="00B6764E" w:rsidRPr="00AD6FAE">
        <w:rPr>
          <w:sz w:val="22"/>
          <w:szCs w:val="22"/>
        </w:rPr>
        <w:t xml:space="preserve"> mimoř</w:t>
      </w:r>
      <w:r w:rsidR="0031029C">
        <w:rPr>
          <w:sz w:val="22"/>
          <w:szCs w:val="22"/>
        </w:rPr>
        <w:t>ádných událostí</w:t>
      </w:r>
      <w:r w:rsidR="004910F8">
        <w:rPr>
          <w:sz w:val="22"/>
          <w:szCs w:val="22"/>
        </w:rPr>
        <w:t xml:space="preserve"> je pronajímatel oprávněn vstoupit do předmětu nájmu i bez předchozího ohlášení nájemci</w:t>
      </w:r>
    </w:p>
    <w:p w14:paraId="317ED14C" w14:textId="77777777" w:rsidR="00041EB9" w:rsidRPr="005F41B4" w:rsidRDefault="00AD7B17">
      <w:pPr>
        <w:pStyle w:val="Odstavecseseznamem"/>
        <w:numPr>
          <w:ilvl w:val="0"/>
          <w:numId w:val="16"/>
        </w:numPr>
        <w:ind w:left="1494"/>
        <w:jc w:val="both"/>
        <w:rPr>
          <w:color w:val="FF0000"/>
          <w:sz w:val="22"/>
          <w:szCs w:val="22"/>
        </w:rPr>
      </w:pPr>
      <w:r w:rsidRPr="00AD6FAE">
        <w:rPr>
          <w:sz w:val="22"/>
          <w:szCs w:val="22"/>
        </w:rPr>
        <w:t>dodržovat právní předpisy a platné vyhlášky a normy na úseku bezpečnosti práce a požární ochrany</w:t>
      </w:r>
      <w:r w:rsidR="007331F4">
        <w:rPr>
          <w:sz w:val="22"/>
          <w:szCs w:val="22"/>
        </w:rPr>
        <w:t xml:space="preserve">. </w:t>
      </w:r>
    </w:p>
    <w:p w14:paraId="69302A85" w14:textId="77777777" w:rsidR="00707FDC" w:rsidRDefault="00707FDC" w:rsidP="00707FDC">
      <w:pPr>
        <w:ind w:left="708"/>
        <w:jc w:val="both"/>
        <w:rPr>
          <w:color w:val="FF0000"/>
          <w:sz w:val="22"/>
          <w:szCs w:val="22"/>
        </w:rPr>
      </w:pPr>
    </w:p>
    <w:p w14:paraId="77DC2F51" w14:textId="5D873EDC" w:rsidR="00707FDC" w:rsidRPr="005F41B4" w:rsidRDefault="00041EB9" w:rsidP="005F41B4">
      <w:pPr>
        <w:pStyle w:val="Odstavecseseznamem"/>
        <w:numPr>
          <w:ilvl w:val="0"/>
          <w:numId w:val="15"/>
        </w:numPr>
        <w:ind w:left="360"/>
        <w:jc w:val="both"/>
        <w:rPr>
          <w:sz w:val="22"/>
          <w:szCs w:val="22"/>
        </w:rPr>
      </w:pPr>
      <w:r w:rsidRPr="005F41B4">
        <w:rPr>
          <w:sz w:val="22"/>
          <w:szCs w:val="22"/>
        </w:rPr>
        <w:t>Po dobu trvání nájmu bude nájemce</w:t>
      </w:r>
      <w:r w:rsidR="00707FDC" w:rsidRPr="005F41B4">
        <w:rPr>
          <w:sz w:val="22"/>
          <w:szCs w:val="22"/>
        </w:rPr>
        <w:t xml:space="preserve"> udržovat předmět nájmu a předaná zařízení běžnou údržbou, sjednává se i povinnost nájemce provádět předepsané kontroly a revize pronajatých zařízení, zejm. z hledisek požární ochrany a BOZP a vybavit předmět nájmu příslušnou protipožární technikou.</w:t>
      </w:r>
      <w:r w:rsidR="00E20EB0">
        <w:rPr>
          <w:sz w:val="22"/>
          <w:szCs w:val="22"/>
        </w:rPr>
        <w:t xml:space="preserve"> Kopie revizní</w:t>
      </w:r>
      <w:r w:rsidR="00B454D8">
        <w:rPr>
          <w:sz w:val="22"/>
          <w:szCs w:val="22"/>
        </w:rPr>
        <w:t>ch</w:t>
      </w:r>
      <w:r w:rsidR="00E20EB0">
        <w:rPr>
          <w:sz w:val="22"/>
          <w:szCs w:val="22"/>
        </w:rPr>
        <w:t xml:space="preserve"> zpráv a předepsaných kontrol budou předán</w:t>
      </w:r>
      <w:r w:rsidR="007627CB">
        <w:rPr>
          <w:sz w:val="22"/>
          <w:szCs w:val="22"/>
        </w:rPr>
        <w:t>y</w:t>
      </w:r>
      <w:r w:rsidR="00E20EB0">
        <w:rPr>
          <w:sz w:val="22"/>
          <w:szCs w:val="22"/>
        </w:rPr>
        <w:t xml:space="preserve"> neprodleně pronajímateli.</w:t>
      </w:r>
    </w:p>
    <w:p w14:paraId="5510320E" w14:textId="77777777" w:rsidR="00466795" w:rsidRPr="005F41B4" w:rsidRDefault="00707FDC" w:rsidP="005F41B4">
      <w:pPr>
        <w:pStyle w:val="Odstavecseseznamem"/>
        <w:ind w:left="360"/>
        <w:jc w:val="both"/>
        <w:rPr>
          <w:sz w:val="22"/>
          <w:szCs w:val="22"/>
        </w:rPr>
      </w:pPr>
      <w:r w:rsidRPr="005F41B4">
        <w:rPr>
          <w:sz w:val="22"/>
          <w:szCs w:val="22"/>
        </w:rPr>
        <w:lastRenderedPageBreak/>
        <w:t>Nájemce se zavazuje respektovat podmínky vstupu do trafostanice v předmětu nájmu, k němuž je oprávněna jen odborně poučená osoba.</w:t>
      </w:r>
      <w:r w:rsidR="00E20EB0">
        <w:rPr>
          <w:sz w:val="22"/>
          <w:szCs w:val="22"/>
        </w:rPr>
        <w:t xml:space="preserve"> </w:t>
      </w:r>
    </w:p>
    <w:p w14:paraId="695D3832" w14:textId="77777777" w:rsidR="00AD7B17" w:rsidRPr="00AD6FAE" w:rsidRDefault="00AD7B17" w:rsidP="005F41B4">
      <w:pPr>
        <w:pStyle w:val="Odstavecseseznamem"/>
        <w:ind w:left="360"/>
        <w:jc w:val="both"/>
        <w:rPr>
          <w:sz w:val="22"/>
          <w:szCs w:val="22"/>
        </w:rPr>
      </w:pPr>
    </w:p>
    <w:p w14:paraId="3841D2B2" w14:textId="77777777" w:rsidR="00707FDC" w:rsidRPr="00472697" w:rsidRDefault="00707FDC" w:rsidP="005F41B4">
      <w:pPr>
        <w:pStyle w:val="Odstavecseseznamem"/>
        <w:numPr>
          <w:ilvl w:val="0"/>
          <w:numId w:val="15"/>
        </w:numPr>
        <w:ind w:left="360"/>
        <w:jc w:val="both"/>
        <w:rPr>
          <w:sz w:val="22"/>
          <w:szCs w:val="22"/>
        </w:rPr>
      </w:pPr>
      <w:r w:rsidRPr="00472697">
        <w:rPr>
          <w:sz w:val="22"/>
          <w:szCs w:val="22"/>
        </w:rPr>
        <w:t>Pronajímatel předává nájemci následující dokumentaci k předmětu nájmu:</w:t>
      </w:r>
    </w:p>
    <w:p w14:paraId="503CCC28" w14:textId="77777777" w:rsidR="00707FDC" w:rsidRPr="00472697" w:rsidRDefault="00707FDC" w:rsidP="00707FDC">
      <w:pPr>
        <w:pStyle w:val="Odstavecseseznamem"/>
        <w:numPr>
          <w:ilvl w:val="0"/>
          <w:numId w:val="35"/>
        </w:numPr>
        <w:jc w:val="both"/>
        <w:rPr>
          <w:sz w:val="22"/>
          <w:szCs w:val="22"/>
        </w:rPr>
      </w:pPr>
      <w:r w:rsidRPr="00472697">
        <w:rPr>
          <w:sz w:val="22"/>
          <w:szCs w:val="22"/>
        </w:rPr>
        <w:t>požární poplachové směrnice</w:t>
      </w:r>
    </w:p>
    <w:p w14:paraId="4A4F46CB" w14:textId="714FE062" w:rsidR="002A69A1" w:rsidRDefault="002A69A1" w:rsidP="00707FDC">
      <w:pPr>
        <w:pStyle w:val="Odstavecseseznamem"/>
        <w:numPr>
          <w:ilvl w:val="0"/>
          <w:numId w:val="35"/>
        </w:numPr>
        <w:jc w:val="both"/>
        <w:rPr>
          <w:sz w:val="22"/>
          <w:szCs w:val="22"/>
        </w:rPr>
      </w:pPr>
      <w:r w:rsidRPr="00472697">
        <w:rPr>
          <w:sz w:val="22"/>
          <w:szCs w:val="22"/>
        </w:rPr>
        <w:t>kolaudační rozhodnutí</w:t>
      </w:r>
      <w:r>
        <w:rPr>
          <w:sz w:val="22"/>
          <w:szCs w:val="22"/>
        </w:rPr>
        <w:t xml:space="preserve"> stavby</w:t>
      </w:r>
      <w:r w:rsidR="009F5A5F">
        <w:rPr>
          <w:sz w:val="22"/>
          <w:szCs w:val="22"/>
        </w:rPr>
        <w:t xml:space="preserve"> č.10/88 </w:t>
      </w:r>
      <w:r>
        <w:rPr>
          <w:sz w:val="22"/>
          <w:szCs w:val="22"/>
        </w:rPr>
        <w:t xml:space="preserve"> (198</w:t>
      </w:r>
      <w:r w:rsidR="009F5A5F">
        <w:rPr>
          <w:sz w:val="22"/>
          <w:szCs w:val="22"/>
        </w:rPr>
        <w:t>8</w:t>
      </w:r>
      <w:r>
        <w:rPr>
          <w:sz w:val="22"/>
          <w:szCs w:val="22"/>
        </w:rPr>
        <w:t>)</w:t>
      </w:r>
    </w:p>
    <w:p w14:paraId="4770FE09" w14:textId="1E4B7A9B" w:rsidR="00665672" w:rsidRPr="00472697" w:rsidRDefault="00665672" w:rsidP="00707FDC">
      <w:pPr>
        <w:pStyle w:val="Odstavecseseznamem"/>
        <w:numPr>
          <w:ilvl w:val="0"/>
          <w:numId w:val="35"/>
        </w:numPr>
        <w:jc w:val="both"/>
        <w:rPr>
          <w:sz w:val="22"/>
          <w:szCs w:val="22"/>
        </w:rPr>
      </w:pPr>
      <w:r w:rsidRPr="00472697">
        <w:rPr>
          <w:sz w:val="22"/>
          <w:szCs w:val="22"/>
        </w:rPr>
        <w:t>technická zpráva požární ochrany</w:t>
      </w:r>
      <w:r w:rsidR="00770497">
        <w:rPr>
          <w:sz w:val="22"/>
          <w:szCs w:val="22"/>
        </w:rPr>
        <w:t xml:space="preserve"> - </w:t>
      </w:r>
      <w:r w:rsidR="0052107C">
        <w:rPr>
          <w:sz w:val="22"/>
          <w:szCs w:val="22"/>
        </w:rPr>
        <w:t>duben</w:t>
      </w:r>
      <w:r w:rsidR="00770497">
        <w:rPr>
          <w:sz w:val="22"/>
          <w:szCs w:val="22"/>
        </w:rPr>
        <w:t xml:space="preserve"> 19</w:t>
      </w:r>
      <w:r w:rsidR="0052107C">
        <w:rPr>
          <w:sz w:val="22"/>
          <w:szCs w:val="22"/>
        </w:rPr>
        <w:t>93</w:t>
      </w:r>
    </w:p>
    <w:p w14:paraId="54CE8180" w14:textId="77777777" w:rsidR="00665672" w:rsidRPr="00472697" w:rsidRDefault="00665672" w:rsidP="00707FDC">
      <w:pPr>
        <w:pStyle w:val="Odstavecseseznamem"/>
        <w:numPr>
          <w:ilvl w:val="0"/>
          <w:numId w:val="35"/>
        </w:numPr>
        <w:jc w:val="both"/>
        <w:rPr>
          <w:sz w:val="22"/>
          <w:szCs w:val="22"/>
        </w:rPr>
      </w:pPr>
      <w:r w:rsidRPr="00472697">
        <w:rPr>
          <w:sz w:val="22"/>
          <w:szCs w:val="22"/>
        </w:rPr>
        <w:t>plán protipožárního zabezpečení</w:t>
      </w:r>
    </w:p>
    <w:p w14:paraId="114AEA5D" w14:textId="77777777" w:rsidR="00707FDC" w:rsidRPr="00472697" w:rsidRDefault="00707FDC" w:rsidP="00707FDC">
      <w:pPr>
        <w:pStyle w:val="Odstavecseseznamem"/>
        <w:numPr>
          <w:ilvl w:val="0"/>
          <w:numId w:val="35"/>
        </w:numPr>
        <w:jc w:val="both"/>
        <w:rPr>
          <w:sz w:val="22"/>
          <w:szCs w:val="22"/>
        </w:rPr>
      </w:pPr>
      <w:r w:rsidRPr="00472697">
        <w:rPr>
          <w:sz w:val="22"/>
          <w:szCs w:val="22"/>
        </w:rPr>
        <w:t>kolaudační rozhodnutí k</w:t>
      </w:r>
      <w:r w:rsidR="00770497">
        <w:rPr>
          <w:sz w:val="22"/>
          <w:szCs w:val="22"/>
        </w:rPr>
        <w:t>e stavebním úpravám</w:t>
      </w:r>
      <w:r w:rsidRPr="00472697">
        <w:rPr>
          <w:sz w:val="22"/>
          <w:szCs w:val="22"/>
        </w:rPr>
        <w:t> předmětu nájmu</w:t>
      </w:r>
      <w:r w:rsidR="00770497">
        <w:rPr>
          <w:sz w:val="22"/>
          <w:szCs w:val="22"/>
        </w:rPr>
        <w:t xml:space="preserve"> z 16.12.2011</w:t>
      </w:r>
    </w:p>
    <w:p w14:paraId="020DA39E" w14:textId="77777777" w:rsidR="00665672" w:rsidRPr="00472697" w:rsidRDefault="00707FDC" w:rsidP="00707FDC">
      <w:pPr>
        <w:pStyle w:val="Odstavecseseznamem"/>
        <w:numPr>
          <w:ilvl w:val="0"/>
          <w:numId w:val="35"/>
        </w:numPr>
        <w:jc w:val="both"/>
        <w:rPr>
          <w:sz w:val="22"/>
          <w:szCs w:val="22"/>
        </w:rPr>
      </w:pPr>
      <w:r w:rsidRPr="00472697">
        <w:rPr>
          <w:sz w:val="22"/>
          <w:szCs w:val="22"/>
        </w:rPr>
        <w:t>aktuální revize elektrických zařízení včetně trafostanice v budově, plynových zařízení, kotle a zabezpečovacího systému</w:t>
      </w:r>
      <w:r w:rsidR="00770497">
        <w:rPr>
          <w:sz w:val="22"/>
          <w:szCs w:val="22"/>
        </w:rPr>
        <w:t>.</w:t>
      </w:r>
    </w:p>
    <w:p w14:paraId="604A8FDB" w14:textId="77777777" w:rsidR="00707FDC" w:rsidRPr="00472697" w:rsidRDefault="00707FDC" w:rsidP="00472697">
      <w:pPr>
        <w:jc w:val="both"/>
        <w:rPr>
          <w:color w:val="FF0000"/>
          <w:sz w:val="22"/>
          <w:szCs w:val="22"/>
        </w:rPr>
      </w:pPr>
    </w:p>
    <w:p w14:paraId="277DABE4" w14:textId="77777777" w:rsidR="00613BF5" w:rsidRPr="00492784" w:rsidRDefault="00613BF5" w:rsidP="00033551">
      <w:pPr>
        <w:pStyle w:val="Odstavecseseznamem"/>
        <w:numPr>
          <w:ilvl w:val="0"/>
          <w:numId w:val="15"/>
        </w:numPr>
        <w:ind w:left="426" w:hanging="426"/>
        <w:jc w:val="both"/>
        <w:rPr>
          <w:i/>
          <w:color w:val="00B050"/>
          <w:sz w:val="22"/>
          <w:szCs w:val="22"/>
        </w:rPr>
      </w:pPr>
      <w:r w:rsidRPr="00AD6FAE">
        <w:rPr>
          <w:sz w:val="22"/>
          <w:szCs w:val="22"/>
        </w:rPr>
        <w:t>Nájemce je oprávněn provádět změny na předmětu nájmu jen s předchozím písemným souhlasem pronajímatele.</w:t>
      </w:r>
      <w:r w:rsidR="00B271F1" w:rsidRPr="00AD6FAE">
        <w:rPr>
          <w:sz w:val="22"/>
          <w:szCs w:val="22"/>
        </w:rPr>
        <w:t xml:space="preserve"> </w:t>
      </w:r>
      <w:r w:rsidR="0016668B">
        <w:rPr>
          <w:sz w:val="22"/>
          <w:szCs w:val="22"/>
        </w:rPr>
        <w:t>Změnu věci provádí nájemce na svůj náklad</w:t>
      </w:r>
      <w:r w:rsidR="00506BD4">
        <w:rPr>
          <w:sz w:val="22"/>
          <w:szCs w:val="22"/>
        </w:rPr>
        <w:t xml:space="preserve"> a nebude po pronajímateli požadovat po skončení nájmu finanční vypořádání</w:t>
      </w:r>
      <w:r w:rsidR="00091F7E">
        <w:rPr>
          <w:sz w:val="22"/>
          <w:szCs w:val="22"/>
        </w:rPr>
        <w:t xml:space="preserve">, </w:t>
      </w:r>
      <w:r w:rsidR="00091F7E" w:rsidRPr="00472697">
        <w:rPr>
          <w:sz w:val="22"/>
          <w:szCs w:val="22"/>
        </w:rPr>
        <w:t>nedohodnou-li se strany</w:t>
      </w:r>
      <w:r w:rsidR="00707FDC" w:rsidRPr="00472697">
        <w:rPr>
          <w:sz w:val="22"/>
          <w:szCs w:val="22"/>
        </w:rPr>
        <w:t xml:space="preserve"> </w:t>
      </w:r>
      <w:r w:rsidR="00091F7E" w:rsidRPr="00472697">
        <w:rPr>
          <w:sz w:val="22"/>
          <w:szCs w:val="22"/>
        </w:rPr>
        <w:t>jinak.</w:t>
      </w:r>
      <w:r w:rsidR="00F47DB8" w:rsidRPr="00472697">
        <w:rPr>
          <w:sz w:val="22"/>
          <w:szCs w:val="22"/>
        </w:rPr>
        <w:t xml:space="preserve"> </w:t>
      </w:r>
      <w:r w:rsidR="00B271F1" w:rsidRPr="00B6429B">
        <w:rPr>
          <w:sz w:val="22"/>
          <w:szCs w:val="22"/>
        </w:rPr>
        <w:t>Provede-li nájemce změny na pronajatém majetku bez písemného souhlasu pronajímatele, je povinen nejpozději při skončení nájmu uvést věc na své náklady do původního stavu, nedohodnou-li se strany jinak</w:t>
      </w:r>
      <w:r w:rsidR="00E20EB0">
        <w:rPr>
          <w:sz w:val="22"/>
          <w:szCs w:val="22"/>
        </w:rPr>
        <w:t>.</w:t>
      </w:r>
    </w:p>
    <w:p w14:paraId="1B380074" w14:textId="77777777" w:rsidR="00613BF5" w:rsidRPr="00AD6FAE" w:rsidRDefault="00613BF5" w:rsidP="00033551">
      <w:pPr>
        <w:pStyle w:val="Odstavecseseznamem"/>
        <w:ind w:left="426" w:hanging="426"/>
        <w:jc w:val="both"/>
        <w:rPr>
          <w:sz w:val="22"/>
          <w:szCs w:val="22"/>
        </w:rPr>
      </w:pPr>
    </w:p>
    <w:p w14:paraId="4E762593" w14:textId="619FF9D4" w:rsidR="00613BF5" w:rsidRPr="00472697" w:rsidRDefault="00613BF5" w:rsidP="00033551">
      <w:pPr>
        <w:pStyle w:val="Odstavecseseznamem"/>
        <w:numPr>
          <w:ilvl w:val="0"/>
          <w:numId w:val="15"/>
        </w:numPr>
        <w:ind w:left="426" w:hanging="426"/>
        <w:jc w:val="both"/>
        <w:rPr>
          <w:sz w:val="22"/>
          <w:szCs w:val="22"/>
        </w:rPr>
      </w:pPr>
      <w:r w:rsidRPr="00472697">
        <w:rPr>
          <w:sz w:val="22"/>
          <w:szCs w:val="22"/>
        </w:rPr>
        <w:t xml:space="preserve">Nájemce </w:t>
      </w:r>
      <w:r w:rsidR="00091F7E" w:rsidRPr="00472697">
        <w:rPr>
          <w:sz w:val="22"/>
          <w:szCs w:val="22"/>
        </w:rPr>
        <w:t xml:space="preserve">je </w:t>
      </w:r>
      <w:r w:rsidRPr="00472697">
        <w:rPr>
          <w:sz w:val="22"/>
          <w:szCs w:val="22"/>
        </w:rPr>
        <w:t>oprávněn předmět nájmu přenechat do podnájmu třetím osobám</w:t>
      </w:r>
      <w:r w:rsidR="00707FDC" w:rsidRPr="00472697">
        <w:rPr>
          <w:sz w:val="22"/>
          <w:szCs w:val="22"/>
        </w:rPr>
        <w:t xml:space="preserve"> </w:t>
      </w:r>
      <w:r w:rsidR="00750828" w:rsidRPr="00AD6FAE">
        <w:rPr>
          <w:sz w:val="22"/>
          <w:szCs w:val="22"/>
        </w:rPr>
        <w:t>jen s předchozím písemným souhlasem pronajímatele</w:t>
      </w:r>
      <w:r w:rsidR="00750828">
        <w:rPr>
          <w:sz w:val="22"/>
          <w:szCs w:val="22"/>
        </w:rPr>
        <w:t>,</w:t>
      </w:r>
      <w:r w:rsidR="00750828" w:rsidRPr="00AD6FAE">
        <w:rPr>
          <w:sz w:val="22"/>
          <w:szCs w:val="22"/>
        </w:rPr>
        <w:t xml:space="preserve"> </w:t>
      </w:r>
      <w:r w:rsidR="00707FDC" w:rsidRPr="00472697">
        <w:rPr>
          <w:sz w:val="22"/>
          <w:szCs w:val="22"/>
        </w:rPr>
        <w:t xml:space="preserve">vždy však pouze k užívání k účelu sjednanému v této smlouvě. </w:t>
      </w:r>
      <w:r w:rsidR="00091F7E" w:rsidRPr="00472697">
        <w:rPr>
          <w:sz w:val="22"/>
          <w:szCs w:val="22"/>
        </w:rPr>
        <w:t xml:space="preserve"> V takovém případě nájemce odpovídá za předmět nájmu v plném rozsahu jako by </w:t>
      </w:r>
      <w:r w:rsidR="00DD5A58" w:rsidRPr="00472697">
        <w:rPr>
          <w:sz w:val="22"/>
          <w:szCs w:val="22"/>
        </w:rPr>
        <w:t>předmětu nájmu</w:t>
      </w:r>
      <w:r w:rsidR="00091F7E" w:rsidRPr="00472697">
        <w:rPr>
          <w:sz w:val="22"/>
          <w:szCs w:val="22"/>
        </w:rPr>
        <w:t xml:space="preserve"> užíval on sám</w:t>
      </w:r>
      <w:r w:rsidR="00707FDC" w:rsidRPr="00472697">
        <w:rPr>
          <w:sz w:val="22"/>
          <w:szCs w:val="22"/>
        </w:rPr>
        <w:t xml:space="preserve"> a sjedná a zajistí plnění povinností zmíněných v této smlouvě, zejm. v čl. V. odst. 2, 3, 4 a 5 také ze strany případného podnájemce.</w:t>
      </w:r>
    </w:p>
    <w:p w14:paraId="258C6487" w14:textId="77777777" w:rsidR="00613BF5" w:rsidRPr="00472697" w:rsidRDefault="00613BF5" w:rsidP="00033551">
      <w:pPr>
        <w:pStyle w:val="Odstavecseseznamem"/>
        <w:ind w:left="426" w:hanging="426"/>
        <w:jc w:val="both"/>
        <w:rPr>
          <w:sz w:val="22"/>
          <w:szCs w:val="22"/>
        </w:rPr>
      </w:pPr>
    </w:p>
    <w:p w14:paraId="15F946A5" w14:textId="77777777" w:rsidR="00A943F7" w:rsidRPr="00CD33F8" w:rsidRDefault="00AD7B17" w:rsidP="00BF2106">
      <w:pPr>
        <w:pStyle w:val="Odstavecseseznamem"/>
        <w:numPr>
          <w:ilvl w:val="0"/>
          <w:numId w:val="15"/>
        </w:numPr>
        <w:spacing w:before="120"/>
        <w:ind w:left="426" w:hanging="426"/>
        <w:jc w:val="both"/>
        <w:rPr>
          <w:sz w:val="22"/>
          <w:szCs w:val="22"/>
        </w:rPr>
      </w:pPr>
      <w:r w:rsidRPr="00CD33F8">
        <w:rPr>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1717D2E1" w14:textId="77777777" w:rsidR="00A943F7" w:rsidRDefault="00A943F7" w:rsidP="00A943F7">
      <w:pPr>
        <w:ind w:left="284" w:hanging="284"/>
        <w:jc w:val="both"/>
        <w:rPr>
          <w:sz w:val="22"/>
          <w:szCs w:val="22"/>
        </w:rPr>
      </w:pPr>
    </w:p>
    <w:p w14:paraId="0801B84A" w14:textId="77777777" w:rsidR="00750828" w:rsidRDefault="00750828" w:rsidP="00A943F7">
      <w:pPr>
        <w:ind w:left="284" w:hanging="284"/>
        <w:jc w:val="both"/>
        <w:rPr>
          <w:sz w:val="22"/>
          <w:szCs w:val="22"/>
        </w:rPr>
      </w:pPr>
    </w:p>
    <w:p w14:paraId="4507AB5A" w14:textId="77777777" w:rsidR="00750828" w:rsidRDefault="00750828" w:rsidP="00A943F7">
      <w:pPr>
        <w:ind w:left="284" w:hanging="284"/>
        <w:jc w:val="both"/>
        <w:rPr>
          <w:sz w:val="22"/>
          <w:szCs w:val="22"/>
        </w:rPr>
      </w:pPr>
    </w:p>
    <w:p w14:paraId="52456593" w14:textId="77777777" w:rsidR="00A943F7" w:rsidRPr="00AD6FAE" w:rsidRDefault="00A943F7" w:rsidP="00A943F7">
      <w:pPr>
        <w:jc w:val="center"/>
        <w:rPr>
          <w:b/>
          <w:sz w:val="22"/>
          <w:szCs w:val="22"/>
        </w:rPr>
      </w:pPr>
      <w:r w:rsidRPr="00AD6FAE">
        <w:rPr>
          <w:b/>
          <w:sz w:val="22"/>
          <w:szCs w:val="22"/>
        </w:rPr>
        <w:t>VI. Majetkové sankce</w:t>
      </w:r>
    </w:p>
    <w:p w14:paraId="4B5695FD" w14:textId="77777777" w:rsidR="00A943F7" w:rsidRPr="00AD6FAE" w:rsidRDefault="00A943F7" w:rsidP="00D723A4">
      <w:pPr>
        <w:pStyle w:val="Odstavecseseznamem"/>
        <w:jc w:val="both"/>
        <w:rPr>
          <w:sz w:val="22"/>
          <w:szCs w:val="22"/>
        </w:rPr>
      </w:pPr>
    </w:p>
    <w:p w14:paraId="53C4DFBA" w14:textId="77777777" w:rsidR="00D723A4" w:rsidRDefault="00D723A4" w:rsidP="00BF2106">
      <w:pPr>
        <w:pStyle w:val="Odstavecseseznamem"/>
        <w:numPr>
          <w:ilvl w:val="0"/>
          <w:numId w:val="19"/>
        </w:numPr>
        <w:spacing w:before="120"/>
        <w:ind w:left="360"/>
        <w:jc w:val="both"/>
        <w:rPr>
          <w:sz w:val="22"/>
          <w:szCs w:val="22"/>
        </w:rPr>
      </w:pPr>
      <w:r w:rsidRPr="00AD6FAE">
        <w:rPr>
          <w:sz w:val="22"/>
          <w:szCs w:val="22"/>
        </w:rPr>
        <w:t xml:space="preserve">Pokud nájemce nevyklidí předmět nájmu ke dni skončení nájmu, je pronajímatel oprávněn požadovat smluvní pokutu ve výši </w:t>
      </w:r>
      <w:r w:rsidR="001A6555">
        <w:rPr>
          <w:sz w:val="22"/>
          <w:szCs w:val="22"/>
        </w:rPr>
        <w:t xml:space="preserve">5 </w:t>
      </w:r>
      <w:r w:rsidR="00707FDC">
        <w:rPr>
          <w:sz w:val="22"/>
          <w:szCs w:val="22"/>
        </w:rPr>
        <w:t>000</w:t>
      </w:r>
      <w:r w:rsidRPr="00AD6FAE">
        <w:rPr>
          <w:sz w:val="22"/>
          <w:szCs w:val="22"/>
        </w:rPr>
        <w:t xml:space="preserve">,- Kč (slovy: </w:t>
      </w:r>
      <w:r w:rsidR="001A6555">
        <w:rPr>
          <w:sz w:val="22"/>
          <w:szCs w:val="22"/>
        </w:rPr>
        <w:t xml:space="preserve">pět tisíc </w:t>
      </w:r>
      <w:r w:rsidRPr="00AD6FAE">
        <w:rPr>
          <w:sz w:val="22"/>
          <w:szCs w:val="22"/>
        </w:rPr>
        <w:t>korun českých) za každý jednotlivý den prodlení. Zaplacením smluvní pokuty se nezbavuje nájemce povinnosti uhradit pronajímateli vzniklou škodu.</w:t>
      </w:r>
    </w:p>
    <w:p w14:paraId="42C7D416" w14:textId="77777777" w:rsidR="00192BD1" w:rsidRDefault="00192BD1" w:rsidP="00192BD1">
      <w:pPr>
        <w:pStyle w:val="Odstavecseseznamem"/>
        <w:spacing w:before="120"/>
        <w:ind w:left="360"/>
        <w:jc w:val="both"/>
        <w:rPr>
          <w:sz w:val="22"/>
          <w:szCs w:val="22"/>
        </w:rPr>
      </w:pPr>
    </w:p>
    <w:p w14:paraId="072030F4" w14:textId="77777777" w:rsidR="00192BD1" w:rsidRDefault="00192BD1" w:rsidP="00BF2106">
      <w:pPr>
        <w:pStyle w:val="Odstavecseseznamem"/>
        <w:numPr>
          <w:ilvl w:val="0"/>
          <w:numId w:val="19"/>
        </w:numPr>
        <w:spacing w:before="120"/>
        <w:ind w:left="360"/>
        <w:jc w:val="both"/>
        <w:rPr>
          <w:sz w:val="22"/>
          <w:szCs w:val="22"/>
        </w:rPr>
      </w:pPr>
      <w:r>
        <w:rPr>
          <w:sz w:val="22"/>
          <w:szCs w:val="22"/>
        </w:rPr>
        <w:t xml:space="preserve">Pronajímatel má právo na úhradu </w:t>
      </w:r>
      <w:r w:rsidR="00707FDC">
        <w:rPr>
          <w:sz w:val="22"/>
          <w:szCs w:val="22"/>
        </w:rPr>
        <w:t xml:space="preserve">jakékoliv </w:t>
      </w:r>
      <w:r>
        <w:rPr>
          <w:sz w:val="22"/>
          <w:szCs w:val="22"/>
        </w:rPr>
        <w:t>pohledávky vůči nájemci zadržet movité věci, které má nájemce na věci nebo v ní.</w:t>
      </w:r>
    </w:p>
    <w:p w14:paraId="7902B5C3" w14:textId="77777777" w:rsidR="00707FDC" w:rsidRPr="005F41B4" w:rsidRDefault="00707FDC" w:rsidP="005F41B4">
      <w:pPr>
        <w:pStyle w:val="Odstavecseseznamem"/>
        <w:rPr>
          <w:sz w:val="22"/>
          <w:szCs w:val="22"/>
        </w:rPr>
      </w:pPr>
    </w:p>
    <w:p w14:paraId="7803F1B9" w14:textId="77777777" w:rsidR="00707FDC" w:rsidRPr="00AD6FAE" w:rsidRDefault="00707FDC" w:rsidP="005F41B4">
      <w:pPr>
        <w:pStyle w:val="Odstavecseseznamem"/>
        <w:spacing w:before="120"/>
        <w:ind w:left="360"/>
        <w:jc w:val="both"/>
        <w:rPr>
          <w:sz w:val="22"/>
          <w:szCs w:val="22"/>
        </w:rPr>
      </w:pPr>
    </w:p>
    <w:p w14:paraId="4A5D3806" w14:textId="77777777" w:rsidR="002D5AA8" w:rsidRDefault="002D5AA8" w:rsidP="00533121">
      <w:pPr>
        <w:pStyle w:val="Bezmezer"/>
        <w:jc w:val="center"/>
        <w:rPr>
          <w:b/>
          <w:sz w:val="22"/>
          <w:szCs w:val="22"/>
        </w:rPr>
      </w:pPr>
      <w:r w:rsidRPr="00533121">
        <w:rPr>
          <w:b/>
          <w:sz w:val="22"/>
          <w:szCs w:val="22"/>
        </w:rPr>
        <w:t>VII. Ukončení nájmu</w:t>
      </w:r>
    </w:p>
    <w:p w14:paraId="753B14B8" w14:textId="77777777" w:rsidR="00533121" w:rsidRPr="00533121" w:rsidRDefault="00533121" w:rsidP="00533121">
      <w:pPr>
        <w:pStyle w:val="Bezmezer"/>
        <w:jc w:val="center"/>
        <w:rPr>
          <w:b/>
          <w:sz w:val="22"/>
          <w:szCs w:val="22"/>
        </w:rPr>
      </w:pPr>
    </w:p>
    <w:p w14:paraId="7696CF2D" w14:textId="77777777" w:rsidR="002D5AA8" w:rsidRPr="00AD6FAE" w:rsidRDefault="002D5AA8" w:rsidP="002D5AA8">
      <w:pPr>
        <w:pStyle w:val="Odstavecseseznamem"/>
        <w:numPr>
          <w:ilvl w:val="0"/>
          <w:numId w:val="25"/>
        </w:numPr>
        <w:ind w:left="360"/>
        <w:jc w:val="both"/>
        <w:rPr>
          <w:sz w:val="22"/>
          <w:szCs w:val="22"/>
        </w:rPr>
      </w:pPr>
      <w:r w:rsidRPr="00AD6FAE">
        <w:rPr>
          <w:sz w:val="22"/>
          <w:szCs w:val="22"/>
        </w:rPr>
        <w:t>Právní vztah založený touto smlouvou zanikne:</w:t>
      </w:r>
    </w:p>
    <w:p w14:paraId="1296E6C3" w14:textId="77777777" w:rsidR="00644A89" w:rsidRPr="00AD6FAE" w:rsidRDefault="00644A89" w:rsidP="00F834D5">
      <w:pPr>
        <w:pStyle w:val="Odstavecseseznamem"/>
        <w:numPr>
          <w:ilvl w:val="0"/>
          <w:numId w:val="17"/>
        </w:numPr>
        <w:ind w:left="1494"/>
        <w:jc w:val="both"/>
        <w:rPr>
          <w:sz w:val="22"/>
          <w:szCs w:val="22"/>
        </w:rPr>
      </w:pPr>
      <w:r w:rsidRPr="00AD6FAE">
        <w:rPr>
          <w:sz w:val="22"/>
          <w:szCs w:val="22"/>
        </w:rPr>
        <w:t>písemnou dohodou smluvních stran</w:t>
      </w:r>
    </w:p>
    <w:p w14:paraId="421F9298" w14:textId="77777777" w:rsidR="00644A89" w:rsidRDefault="00644A89" w:rsidP="00BF2106">
      <w:pPr>
        <w:pStyle w:val="Odstavecseseznamem"/>
        <w:numPr>
          <w:ilvl w:val="0"/>
          <w:numId w:val="27"/>
        </w:numPr>
        <w:spacing w:before="120"/>
        <w:ind w:left="1494"/>
        <w:jc w:val="both"/>
        <w:rPr>
          <w:sz w:val="22"/>
          <w:szCs w:val="22"/>
        </w:rPr>
      </w:pPr>
      <w:r w:rsidRPr="00222317">
        <w:rPr>
          <w:sz w:val="22"/>
          <w:szCs w:val="22"/>
        </w:rPr>
        <w:t>uplynutím doby, na kterou byl sjednán</w:t>
      </w:r>
    </w:p>
    <w:p w14:paraId="50479D32" w14:textId="77777777" w:rsidR="00287EEF" w:rsidRPr="00E4501C" w:rsidRDefault="00287EEF" w:rsidP="005F41B4">
      <w:pPr>
        <w:pStyle w:val="Odstavecseseznamem"/>
        <w:numPr>
          <w:ilvl w:val="0"/>
          <w:numId w:val="27"/>
        </w:numPr>
        <w:spacing w:before="120"/>
        <w:ind w:left="1494"/>
        <w:jc w:val="both"/>
        <w:rPr>
          <w:i/>
          <w:iCs/>
          <w:sz w:val="22"/>
          <w:szCs w:val="22"/>
        </w:rPr>
      </w:pPr>
      <w:r w:rsidRPr="00E4501C">
        <w:rPr>
          <w:iCs/>
          <w:sz w:val="22"/>
          <w:szCs w:val="22"/>
        </w:rPr>
        <w:t>písemnou výpovědí podle čl. III. odst. 2 této smlouvy</w:t>
      </w:r>
      <w:r w:rsidR="0093745A" w:rsidRPr="00E4501C">
        <w:rPr>
          <w:iCs/>
          <w:sz w:val="22"/>
          <w:szCs w:val="22"/>
        </w:rPr>
        <w:t xml:space="preserve"> (tj. za předpokladu prodloužení smlouvy na dobu neurčitou)</w:t>
      </w:r>
    </w:p>
    <w:p w14:paraId="6666680B" w14:textId="77777777" w:rsidR="00644A89" w:rsidRPr="005F41B4" w:rsidRDefault="00644A89" w:rsidP="005F41B4">
      <w:pPr>
        <w:pStyle w:val="Odstavecseseznamem"/>
        <w:numPr>
          <w:ilvl w:val="0"/>
          <w:numId w:val="27"/>
        </w:numPr>
        <w:spacing w:before="120"/>
        <w:ind w:left="1494"/>
        <w:jc w:val="both"/>
        <w:rPr>
          <w:i/>
          <w:iCs/>
          <w:color w:val="00B050"/>
          <w:sz w:val="22"/>
          <w:szCs w:val="22"/>
        </w:rPr>
      </w:pPr>
      <w:r w:rsidRPr="00222317">
        <w:rPr>
          <w:sz w:val="22"/>
          <w:szCs w:val="22"/>
        </w:rPr>
        <w:t>písemnou výpovědí s </w:t>
      </w:r>
      <w:r w:rsidR="00E70539" w:rsidRPr="00222317">
        <w:rPr>
          <w:sz w:val="22"/>
          <w:szCs w:val="22"/>
        </w:rPr>
        <w:t>tříměsíční</w:t>
      </w:r>
      <w:r w:rsidR="0026367E" w:rsidRPr="00222317">
        <w:rPr>
          <w:sz w:val="22"/>
          <w:szCs w:val="22"/>
        </w:rPr>
        <w:t xml:space="preserve"> </w:t>
      </w:r>
      <w:r w:rsidRPr="00222317">
        <w:rPr>
          <w:sz w:val="22"/>
          <w:szCs w:val="22"/>
        </w:rPr>
        <w:t xml:space="preserve">výpovědní </w:t>
      </w:r>
      <w:r w:rsidR="00EA56B2">
        <w:rPr>
          <w:sz w:val="22"/>
          <w:szCs w:val="22"/>
        </w:rPr>
        <w:t>dobou</w:t>
      </w:r>
      <w:r w:rsidRPr="00222317">
        <w:rPr>
          <w:sz w:val="22"/>
          <w:szCs w:val="22"/>
        </w:rPr>
        <w:t>, která počíná běžet první den měsíce následujícího po měsíci, ve kterém byla výpověď doručena druhé smluvní straně; výpověď může podat každá ze smluvních stran</w:t>
      </w:r>
      <w:r w:rsidR="000E0157">
        <w:rPr>
          <w:sz w:val="22"/>
          <w:szCs w:val="22"/>
        </w:rPr>
        <w:t xml:space="preserve"> </w:t>
      </w:r>
      <w:r w:rsidR="7CCB51BD">
        <w:rPr>
          <w:sz w:val="22"/>
          <w:szCs w:val="22"/>
        </w:rPr>
        <w:t xml:space="preserve">pouze </w:t>
      </w:r>
      <w:r w:rsidR="00C11D5E">
        <w:rPr>
          <w:sz w:val="22"/>
          <w:szCs w:val="22"/>
        </w:rPr>
        <w:t>ze</w:t>
      </w:r>
      <w:r w:rsidR="00FC336B">
        <w:rPr>
          <w:sz w:val="22"/>
          <w:szCs w:val="22"/>
        </w:rPr>
        <w:t xml:space="preserve"> </w:t>
      </w:r>
      <w:r w:rsidRPr="00222317">
        <w:rPr>
          <w:sz w:val="22"/>
          <w:szCs w:val="22"/>
        </w:rPr>
        <w:t>zákonných důvodů</w:t>
      </w:r>
      <w:r w:rsidR="00E02C1C">
        <w:rPr>
          <w:sz w:val="22"/>
          <w:szCs w:val="22"/>
        </w:rPr>
        <w:t>;</w:t>
      </w:r>
      <w:r w:rsidR="000E0157">
        <w:rPr>
          <w:color w:val="FF0000"/>
          <w:sz w:val="22"/>
          <w:szCs w:val="22"/>
        </w:rPr>
        <w:t xml:space="preserve"> </w:t>
      </w:r>
      <w:r w:rsidR="003659A3">
        <w:rPr>
          <w:sz w:val="22"/>
          <w:szCs w:val="22"/>
        </w:rPr>
        <w:t>d</w:t>
      </w:r>
      <w:r w:rsidR="00EA56B2" w:rsidRPr="00EA56B2">
        <w:rPr>
          <w:sz w:val="22"/>
          <w:szCs w:val="22"/>
        </w:rPr>
        <w:t>ůvod výpovědi musí být obsažen v písemné výpovědi</w:t>
      </w:r>
      <w:r w:rsidR="7CCB51BD" w:rsidRPr="00EA56B2">
        <w:rPr>
          <w:sz w:val="22"/>
          <w:szCs w:val="22"/>
        </w:rPr>
        <w:t xml:space="preserve">, </w:t>
      </w:r>
    </w:p>
    <w:p w14:paraId="01B268E2" w14:textId="77777777" w:rsidR="009D023F" w:rsidRPr="009D023F" w:rsidRDefault="00644A89" w:rsidP="00BF2106">
      <w:pPr>
        <w:pStyle w:val="Odstavecseseznamem"/>
        <w:numPr>
          <w:ilvl w:val="0"/>
          <w:numId w:val="27"/>
        </w:numPr>
        <w:spacing w:before="120"/>
        <w:ind w:left="1494"/>
        <w:rPr>
          <w:sz w:val="22"/>
          <w:szCs w:val="22"/>
        </w:rPr>
      </w:pPr>
      <w:r w:rsidRPr="009D023F">
        <w:rPr>
          <w:sz w:val="22"/>
          <w:szCs w:val="22"/>
        </w:rPr>
        <w:t xml:space="preserve">výpovědí nájmu bez výpovědní doby; výpověď může podat každá ze smluvních stran pouze </w:t>
      </w:r>
      <w:r w:rsidR="00870926">
        <w:rPr>
          <w:sz w:val="22"/>
          <w:szCs w:val="22"/>
        </w:rPr>
        <w:t xml:space="preserve">z </w:t>
      </w:r>
      <w:r w:rsidRPr="009D023F">
        <w:rPr>
          <w:sz w:val="22"/>
          <w:szCs w:val="22"/>
        </w:rPr>
        <w:t>důvodů</w:t>
      </w:r>
      <w:r w:rsidR="009D023F" w:rsidRPr="009D023F">
        <w:t xml:space="preserve"> </w:t>
      </w:r>
      <w:r w:rsidR="009D023F" w:rsidRPr="009D023F">
        <w:rPr>
          <w:sz w:val="22"/>
          <w:szCs w:val="22"/>
        </w:rPr>
        <w:t>dle odst. 2</w:t>
      </w:r>
      <w:r w:rsidR="00C438BC">
        <w:rPr>
          <w:sz w:val="22"/>
          <w:szCs w:val="22"/>
        </w:rPr>
        <w:t xml:space="preserve"> a 3</w:t>
      </w:r>
      <w:r w:rsidR="2BB5E2CF">
        <w:rPr>
          <w:sz w:val="22"/>
          <w:szCs w:val="22"/>
        </w:rPr>
        <w:t>.</w:t>
      </w:r>
    </w:p>
    <w:p w14:paraId="346E5562" w14:textId="77777777" w:rsidR="00516B1F" w:rsidRDefault="00516B1F" w:rsidP="00991C3B">
      <w:pPr>
        <w:jc w:val="both"/>
        <w:rPr>
          <w:sz w:val="22"/>
          <w:szCs w:val="22"/>
        </w:rPr>
      </w:pPr>
    </w:p>
    <w:p w14:paraId="07CE5BB0" w14:textId="77777777" w:rsidR="00516B1F" w:rsidRPr="009D023F" w:rsidRDefault="00516B1F" w:rsidP="009736E3">
      <w:pPr>
        <w:pStyle w:val="Odstavecseseznamem"/>
        <w:numPr>
          <w:ilvl w:val="0"/>
          <w:numId w:val="25"/>
        </w:numPr>
        <w:spacing w:before="120"/>
        <w:ind w:left="360"/>
        <w:jc w:val="both"/>
        <w:rPr>
          <w:sz w:val="22"/>
          <w:szCs w:val="22"/>
        </w:rPr>
      </w:pPr>
      <w:r w:rsidRPr="009D023F">
        <w:rPr>
          <w:sz w:val="22"/>
          <w:szCs w:val="22"/>
        </w:rPr>
        <w:lastRenderedPageBreak/>
        <w:t>Pronajímatel může vypovědět nájem bez výpovědní doby:</w:t>
      </w:r>
    </w:p>
    <w:p w14:paraId="12A01335" w14:textId="23BBF188" w:rsidR="00516B1F" w:rsidRDefault="00836248" w:rsidP="009736E3">
      <w:pPr>
        <w:pStyle w:val="Odstavecseseznamem"/>
        <w:numPr>
          <w:ilvl w:val="0"/>
          <w:numId w:val="27"/>
        </w:numPr>
        <w:spacing w:before="120"/>
        <w:ind w:left="1494"/>
        <w:jc w:val="both"/>
        <w:rPr>
          <w:sz w:val="22"/>
          <w:szCs w:val="22"/>
        </w:rPr>
      </w:pPr>
      <w:r>
        <w:rPr>
          <w:sz w:val="22"/>
          <w:szCs w:val="22"/>
        </w:rPr>
        <w:t>je-li nájemce v prodlení s placením nájemného po dobu delší než 1 měsíc</w:t>
      </w:r>
      <w:r w:rsidR="00D54D41">
        <w:rPr>
          <w:sz w:val="22"/>
          <w:szCs w:val="22"/>
        </w:rPr>
        <w:t>, přestože byl vyzván k zaplacení nájemného v náhradní lhůtě jednoho týdne;</w:t>
      </w:r>
    </w:p>
    <w:p w14:paraId="220D886F" w14:textId="731C67D8" w:rsidR="0066100F" w:rsidRDefault="0066100F" w:rsidP="0066100F">
      <w:pPr>
        <w:pStyle w:val="Odstavecseseznamem"/>
        <w:numPr>
          <w:ilvl w:val="0"/>
          <w:numId w:val="27"/>
        </w:numPr>
        <w:spacing w:before="120"/>
        <w:ind w:left="1494"/>
        <w:jc w:val="both"/>
        <w:rPr>
          <w:sz w:val="22"/>
          <w:szCs w:val="22"/>
        </w:rPr>
      </w:pPr>
      <w:r>
        <w:rPr>
          <w:sz w:val="22"/>
          <w:szCs w:val="22"/>
        </w:rPr>
        <w:t>porušuje-li nájemce zvlášť závažným způsobem své povinnosti, a tím působí značnou újmu druhé straně (například si nájemce nevyžádá předchozí souhlas pronajímatele</w:t>
      </w:r>
      <w:r w:rsidRPr="00836248">
        <w:rPr>
          <w:sz w:val="22"/>
          <w:szCs w:val="22"/>
        </w:rPr>
        <w:t xml:space="preserve"> </w:t>
      </w:r>
      <w:r>
        <w:rPr>
          <w:sz w:val="22"/>
          <w:szCs w:val="22"/>
        </w:rPr>
        <w:t>při provádění změn na předmětu nájmu, při opatřování předmětu nájmu znameními</w:t>
      </w:r>
      <w:r w:rsidR="00723583">
        <w:rPr>
          <w:sz w:val="22"/>
          <w:szCs w:val="22"/>
        </w:rPr>
        <w:t xml:space="preserve"> nebo v případě</w:t>
      </w:r>
      <w:r w:rsidR="00723583" w:rsidRPr="00723583">
        <w:rPr>
          <w:sz w:val="22"/>
          <w:szCs w:val="22"/>
        </w:rPr>
        <w:t xml:space="preserve"> </w:t>
      </w:r>
      <w:r w:rsidR="00723583">
        <w:rPr>
          <w:sz w:val="22"/>
          <w:szCs w:val="22"/>
        </w:rPr>
        <w:t xml:space="preserve">přenechání </w:t>
      </w:r>
      <w:r w:rsidR="00723583" w:rsidRPr="00472697">
        <w:rPr>
          <w:sz w:val="22"/>
          <w:szCs w:val="22"/>
        </w:rPr>
        <w:t>předmět</w:t>
      </w:r>
      <w:r w:rsidR="00723583">
        <w:rPr>
          <w:sz w:val="22"/>
          <w:szCs w:val="22"/>
        </w:rPr>
        <w:t>u</w:t>
      </w:r>
      <w:r w:rsidR="00723583" w:rsidRPr="00472697">
        <w:rPr>
          <w:sz w:val="22"/>
          <w:szCs w:val="22"/>
        </w:rPr>
        <w:t xml:space="preserve"> nájmu do podnájmu třetím osobám</w:t>
      </w:r>
      <w:r>
        <w:rPr>
          <w:sz w:val="22"/>
          <w:szCs w:val="22"/>
        </w:rPr>
        <w:t>)</w:t>
      </w:r>
      <w:r w:rsidR="00D54D41">
        <w:rPr>
          <w:sz w:val="22"/>
          <w:szCs w:val="22"/>
        </w:rPr>
        <w:t>, a nezjedná nápravu v přiměřené lhůtě stanovené písemně pronajímatelem;</w:t>
      </w:r>
    </w:p>
    <w:p w14:paraId="7C37DC4B" w14:textId="5CD20249" w:rsidR="00705BD2" w:rsidRDefault="00705BD2" w:rsidP="009736E3">
      <w:pPr>
        <w:pStyle w:val="Odstavecseseznamem"/>
        <w:numPr>
          <w:ilvl w:val="0"/>
          <w:numId w:val="27"/>
        </w:numPr>
        <w:spacing w:before="120"/>
        <w:ind w:left="1494"/>
        <w:jc w:val="both"/>
        <w:rPr>
          <w:sz w:val="22"/>
          <w:szCs w:val="22"/>
        </w:rPr>
      </w:pPr>
      <w:r>
        <w:rPr>
          <w:sz w:val="22"/>
          <w:szCs w:val="22"/>
        </w:rPr>
        <w:t>neuvede-li nájemce na žádost pronajímatele věc</w:t>
      </w:r>
      <w:r w:rsidR="00D54D41">
        <w:rPr>
          <w:sz w:val="22"/>
          <w:szCs w:val="22"/>
        </w:rPr>
        <w:t xml:space="preserve"> v přiměřené lhůtě</w:t>
      </w:r>
      <w:r>
        <w:rPr>
          <w:sz w:val="22"/>
          <w:szCs w:val="22"/>
        </w:rPr>
        <w:t xml:space="preserve"> </w:t>
      </w:r>
      <w:r w:rsidR="00CC043F">
        <w:rPr>
          <w:sz w:val="22"/>
          <w:szCs w:val="22"/>
        </w:rPr>
        <w:t xml:space="preserve">po změnách provedených bez souhlasu pronajímatele </w:t>
      </w:r>
      <w:r>
        <w:rPr>
          <w:sz w:val="22"/>
          <w:szCs w:val="22"/>
        </w:rPr>
        <w:t>do původního stavu</w:t>
      </w:r>
    </w:p>
    <w:p w14:paraId="060B1E83" w14:textId="77777777" w:rsidR="003E160B" w:rsidRDefault="003E160B" w:rsidP="009736E3">
      <w:pPr>
        <w:pStyle w:val="Odstavecseseznamem"/>
        <w:numPr>
          <w:ilvl w:val="0"/>
          <w:numId w:val="27"/>
        </w:numPr>
        <w:spacing w:before="120"/>
        <w:ind w:left="1494"/>
        <w:jc w:val="both"/>
        <w:rPr>
          <w:sz w:val="22"/>
          <w:szCs w:val="22"/>
        </w:rPr>
      </w:pPr>
      <w:r>
        <w:rPr>
          <w:sz w:val="22"/>
          <w:szCs w:val="22"/>
        </w:rPr>
        <w:t xml:space="preserve">poruší-li nájemce své povinnosti vyplývající z čl. II. odst. 2 této smlouvy </w:t>
      </w:r>
    </w:p>
    <w:p w14:paraId="739E4567" w14:textId="44054878" w:rsidR="00383956" w:rsidRDefault="00383956" w:rsidP="009736E3">
      <w:pPr>
        <w:pStyle w:val="Odstavecseseznamem"/>
        <w:numPr>
          <w:ilvl w:val="0"/>
          <w:numId w:val="27"/>
        </w:numPr>
        <w:spacing w:before="120"/>
        <w:ind w:left="1494"/>
        <w:jc w:val="both"/>
        <w:rPr>
          <w:sz w:val="22"/>
          <w:szCs w:val="22"/>
        </w:rPr>
      </w:pPr>
      <w:r>
        <w:rPr>
          <w:sz w:val="22"/>
          <w:szCs w:val="22"/>
        </w:rPr>
        <w:t>užívá-li nájemce věc takovým způsobem, že se opotřebovává nad míru přiměřenou okolnostem nebo že hrozí zničení věci</w:t>
      </w:r>
      <w:r w:rsidR="00246F00">
        <w:rPr>
          <w:sz w:val="22"/>
          <w:szCs w:val="22"/>
        </w:rPr>
        <w:t xml:space="preserve">; </w:t>
      </w:r>
    </w:p>
    <w:p w14:paraId="19D97B01" w14:textId="77777777" w:rsidR="00583726" w:rsidRDefault="009E2754" w:rsidP="009736E3">
      <w:pPr>
        <w:pStyle w:val="Odstavecseseznamem"/>
        <w:spacing w:before="120"/>
        <w:ind w:left="1080"/>
        <w:jc w:val="both"/>
        <w:rPr>
          <w:sz w:val="22"/>
          <w:szCs w:val="22"/>
        </w:rPr>
      </w:pPr>
      <w:r>
        <w:rPr>
          <w:sz w:val="22"/>
          <w:szCs w:val="22"/>
        </w:rPr>
        <w:t>případně z dalších zákonem stanovených a v této smlouvě neuvedených důvodů</w:t>
      </w:r>
      <w:r w:rsidR="00CC043F">
        <w:rPr>
          <w:sz w:val="22"/>
          <w:szCs w:val="22"/>
        </w:rPr>
        <w:t>.</w:t>
      </w:r>
    </w:p>
    <w:p w14:paraId="47508F22" w14:textId="77777777" w:rsidR="009D023F" w:rsidRDefault="009D023F" w:rsidP="009D023F">
      <w:pPr>
        <w:pStyle w:val="Odstavecseseznamem"/>
        <w:ind w:left="360"/>
        <w:jc w:val="both"/>
        <w:rPr>
          <w:sz w:val="22"/>
          <w:szCs w:val="22"/>
        </w:rPr>
      </w:pPr>
    </w:p>
    <w:p w14:paraId="788FE6E9" w14:textId="77777777" w:rsidR="00C438BC" w:rsidRDefault="00C438BC" w:rsidP="009736E3">
      <w:pPr>
        <w:pStyle w:val="Odstavecseseznamem"/>
        <w:numPr>
          <w:ilvl w:val="0"/>
          <w:numId w:val="25"/>
        </w:numPr>
        <w:spacing w:before="120"/>
        <w:ind w:left="360"/>
        <w:jc w:val="both"/>
        <w:rPr>
          <w:sz w:val="22"/>
          <w:szCs w:val="22"/>
        </w:rPr>
      </w:pPr>
      <w:r>
        <w:rPr>
          <w:sz w:val="22"/>
          <w:szCs w:val="22"/>
        </w:rPr>
        <w:t xml:space="preserve">Nájemce </w:t>
      </w:r>
      <w:r w:rsidRPr="009D023F">
        <w:rPr>
          <w:sz w:val="22"/>
          <w:szCs w:val="22"/>
        </w:rPr>
        <w:t>může vypovědět nájem bez výpovědní doby:</w:t>
      </w:r>
    </w:p>
    <w:p w14:paraId="439A7780" w14:textId="77777777" w:rsidR="00EA4956" w:rsidRDefault="00BB39E9" w:rsidP="0083317C">
      <w:pPr>
        <w:pStyle w:val="Odstavecseseznamem"/>
        <w:numPr>
          <w:ilvl w:val="0"/>
          <w:numId w:val="27"/>
        </w:numPr>
        <w:spacing w:before="120"/>
        <w:ind w:left="1494"/>
        <w:jc w:val="both"/>
        <w:rPr>
          <w:sz w:val="22"/>
          <w:szCs w:val="22"/>
        </w:rPr>
      </w:pPr>
      <w:r>
        <w:rPr>
          <w:sz w:val="22"/>
          <w:szCs w:val="22"/>
        </w:rPr>
        <w:t>za</w:t>
      </w:r>
      <w:r w:rsidR="0083317C" w:rsidRPr="0083317C">
        <w:rPr>
          <w:sz w:val="22"/>
          <w:szCs w:val="22"/>
        </w:rPr>
        <w:t>nik</w:t>
      </w:r>
      <w:r>
        <w:rPr>
          <w:sz w:val="22"/>
          <w:szCs w:val="22"/>
        </w:rPr>
        <w:t>ne-li</w:t>
      </w:r>
      <w:r w:rsidR="0083317C" w:rsidRPr="0083317C">
        <w:rPr>
          <w:sz w:val="22"/>
          <w:szCs w:val="22"/>
        </w:rPr>
        <w:t xml:space="preserve"> </w:t>
      </w:r>
      <w:r>
        <w:rPr>
          <w:sz w:val="22"/>
          <w:szCs w:val="22"/>
        </w:rPr>
        <w:t>pronajatá</w:t>
      </w:r>
      <w:r w:rsidR="0083317C">
        <w:rPr>
          <w:sz w:val="22"/>
          <w:szCs w:val="22"/>
        </w:rPr>
        <w:t xml:space="preserve"> </w:t>
      </w:r>
      <w:r w:rsidR="0083317C" w:rsidRPr="0083317C">
        <w:rPr>
          <w:sz w:val="22"/>
          <w:szCs w:val="22"/>
        </w:rPr>
        <w:t>věc</w:t>
      </w:r>
      <w:r>
        <w:rPr>
          <w:sz w:val="22"/>
          <w:szCs w:val="22"/>
        </w:rPr>
        <w:t xml:space="preserve"> zčásti</w:t>
      </w:r>
    </w:p>
    <w:p w14:paraId="17E730E9" w14:textId="77777777" w:rsidR="0083317C" w:rsidRDefault="00EA4956" w:rsidP="0083317C">
      <w:pPr>
        <w:pStyle w:val="Odstavecseseznamem"/>
        <w:numPr>
          <w:ilvl w:val="0"/>
          <w:numId w:val="27"/>
        </w:numPr>
        <w:spacing w:before="120"/>
        <w:ind w:left="1494"/>
        <w:jc w:val="both"/>
        <w:rPr>
          <w:sz w:val="22"/>
          <w:szCs w:val="22"/>
        </w:rPr>
      </w:pPr>
      <w:r>
        <w:rPr>
          <w:sz w:val="22"/>
          <w:szCs w:val="22"/>
        </w:rPr>
        <w:t>stane-li se věc nepoužitelnou k ujednanému účelu z</w:t>
      </w:r>
      <w:r w:rsidR="00533121">
        <w:rPr>
          <w:sz w:val="22"/>
          <w:szCs w:val="22"/>
        </w:rPr>
        <w:t> důvodů,</w:t>
      </w:r>
      <w:r>
        <w:rPr>
          <w:sz w:val="22"/>
          <w:szCs w:val="22"/>
        </w:rPr>
        <w:t xml:space="preserve"> </w:t>
      </w:r>
      <w:r w:rsidR="00533121">
        <w:rPr>
          <w:sz w:val="22"/>
          <w:szCs w:val="22"/>
        </w:rPr>
        <w:t>k</w:t>
      </w:r>
      <w:r>
        <w:rPr>
          <w:sz w:val="22"/>
          <w:szCs w:val="22"/>
        </w:rPr>
        <w:t>teré nejsou na straně nájemce</w:t>
      </w:r>
      <w:r w:rsidR="0083317C" w:rsidRPr="0083317C">
        <w:rPr>
          <w:sz w:val="22"/>
          <w:szCs w:val="22"/>
        </w:rPr>
        <w:t xml:space="preserve"> </w:t>
      </w:r>
    </w:p>
    <w:p w14:paraId="1B4C1218" w14:textId="77777777" w:rsidR="005A5E72" w:rsidRDefault="005A5E72" w:rsidP="0083317C">
      <w:pPr>
        <w:pStyle w:val="Odstavecseseznamem"/>
        <w:numPr>
          <w:ilvl w:val="0"/>
          <w:numId w:val="27"/>
        </w:numPr>
        <w:spacing w:before="120"/>
        <w:ind w:left="1494"/>
        <w:jc w:val="both"/>
        <w:rPr>
          <w:sz w:val="22"/>
          <w:szCs w:val="22"/>
        </w:rPr>
      </w:pPr>
      <w:r>
        <w:rPr>
          <w:sz w:val="22"/>
          <w:szCs w:val="22"/>
        </w:rPr>
        <w:t xml:space="preserve">neodstraní-li pronajímatel </w:t>
      </w:r>
      <w:r w:rsidR="00FF7B94">
        <w:rPr>
          <w:sz w:val="22"/>
          <w:szCs w:val="22"/>
        </w:rPr>
        <w:t xml:space="preserve">řádně a včas oznámenou </w:t>
      </w:r>
      <w:r>
        <w:rPr>
          <w:sz w:val="22"/>
          <w:szCs w:val="22"/>
        </w:rPr>
        <w:t>vadu, která zásadním způsobem ztěžuje nebo znemožňuje užívání věci</w:t>
      </w:r>
    </w:p>
    <w:p w14:paraId="505EE614" w14:textId="77777777" w:rsidR="00E91BE6" w:rsidRPr="0083317C" w:rsidRDefault="00E91BE6" w:rsidP="0083317C">
      <w:pPr>
        <w:pStyle w:val="Odstavecseseznamem"/>
        <w:numPr>
          <w:ilvl w:val="0"/>
          <w:numId w:val="27"/>
        </w:numPr>
        <w:spacing w:before="120"/>
        <w:ind w:left="1494"/>
        <w:jc w:val="both"/>
        <w:rPr>
          <w:sz w:val="22"/>
          <w:szCs w:val="22"/>
        </w:rPr>
      </w:pPr>
      <w:r>
        <w:rPr>
          <w:sz w:val="22"/>
          <w:szCs w:val="22"/>
        </w:rPr>
        <w:t>není-li možné kvůli opravě pronajaté věci věc vůbec užívat</w:t>
      </w:r>
    </w:p>
    <w:p w14:paraId="63AD726B" w14:textId="77777777" w:rsidR="00C438BC" w:rsidRDefault="0083317C" w:rsidP="0083317C">
      <w:pPr>
        <w:pStyle w:val="Odstavecseseznamem"/>
        <w:numPr>
          <w:ilvl w:val="0"/>
          <w:numId w:val="27"/>
        </w:numPr>
        <w:spacing w:before="120"/>
        <w:ind w:left="1494"/>
        <w:jc w:val="both"/>
        <w:rPr>
          <w:sz w:val="22"/>
          <w:szCs w:val="22"/>
        </w:rPr>
      </w:pPr>
      <w:r w:rsidRPr="0083317C">
        <w:rPr>
          <w:sz w:val="22"/>
          <w:szCs w:val="22"/>
        </w:rPr>
        <w:t>porušuje-li pronajímatel své povinnosti zvlášť závažným způsobem, a tím působí značnou újmu druhé straně</w:t>
      </w:r>
      <w:r w:rsidR="0066100F">
        <w:rPr>
          <w:sz w:val="22"/>
          <w:szCs w:val="22"/>
        </w:rPr>
        <w:t>,</w:t>
      </w:r>
    </w:p>
    <w:p w14:paraId="100B54F5" w14:textId="77777777" w:rsidR="0083317C" w:rsidRDefault="0083317C" w:rsidP="0083317C">
      <w:pPr>
        <w:pStyle w:val="Odstavecseseznamem"/>
        <w:spacing w:before="120"/>
        <w:ind w:left="1080"/>
        <w:jc w:val="both"/>
        <w:rPr>
          <w:sz w:val="22"/>
          <w:szCs w:val="22"/>
        </w:rPr>
      </w:pPr>
      <w:r>
        <w:rPr>
          <w:sz w:val="22"/>
          <w:szCs w:val="22"/>
        </w:rPr>
        <w:t>případně z dalších zákonem stanovených a v této smlouvě neuvedených důvodů</w:t>
      </w:r>
      <w:r w:rsidR="009D1788">
        <w:rPr>
          <w:sz w:val="22"/>
          <w:szCs w:val="22"/>
        </w:rPr>
        <w:t>.</w:t>
      </w:r>
    </w:p>
    <w:p w14:paraId="1DC6E591" w14:textId="77777777" w:rsidR="00C438BC" w:rsidRDefault="00C438BC" w:rsidP="00C438BC">
      <w:pPr>
        <w:pStyle w:val="Odstavecseseznamem"/>
        <w:spacing w:before="120"/>
        <w:ind w:left="360"/>
        <w:jc w:val="both"/>
        <w:rPr>
          <w:sz w:val="22"/>
          <w:szCs w:val="22"/>
        </w:rPr>
      </w:pPr>
    </w:p>
    <w:p w14:paraId="7261A5BE" w14:textId="77777777" w:rsidR="002D5AA8" w:rsidRDefault="002D5AA8" w:rsidP="009736E3">
      <w:pPr>
        <w:pStyle w:val="Odstavecseseznamem"/>
        <w:numPr>
          <w:ilvl w:val="0"/>
          <w:numId w:val="25"/>
        </w:numPr>
        <w:spacing w:before="120"/>
        <w:ind w:left="360"/>
        <w:jc w:val="both"/>
        <w:rPr>
          <w:sz w:val="22"/>
          <w:szCs w:val="22"/>
        </w:rPr>
      </w:pPr>
      <w:r w:rsidRPr="00AD6FAE">
        <w:rPr>
          <w:sz w:val="22"/>
          <w:szCs w:val="22"/>
        </w:rPr>
        <w:t>Po skončení nájmu odevzdá nájemce pronajím</w:t>
      </w:r>
      <w:r w:rsidR="00C81EB4">
        <w:rPr>
          <w:sz w:val="22"/>
          <w:szCs w:val="22"/>
        </w:rPr>
        <w:t>ateli nebo jím určenému správci</w:t>
      </w:r>
      <w:r w:rsidRPr="00AD6FAE">
        <w:rPr>
          <w:sz w:val="22"/>
          <w:szCs w:val="22"/>
        </w:rPr>
        <w:t xml:space="preserve"> předmět nájmu ve stavu, v jakém jej převzal, s přihlédnutím k obvyklému opotřebení</w:t>
      </w:r>
      <w:r w:rsidR="00991C3B">
        <w:rPr>
          <w:sz w:val="22"/>
          <w:szCs w:val="22"/>
        </w:rPr>
        <w:t>, případně s</w:t>
      </w:r>
      <w:r w:rsidR="009E3B3B">
        <w:rPr>
          <w:sz w:val="22"/>
          <w:szCs w:val="22"/>
        </w:rPr>
        <w:t>e</w:t>
      </w:r>
      <w:r w:rsidR="00991C3B">
        <w:rPr>
          <w:sz w:val="22"/>
          <w:szCs w:val="22"/>
        </w:rPr>
        <w:t> změnami</w:t>
      </w:r>
      <w:r w:rsidR="009E3B3B">
        <w:rPr>
          <w:sz w:val="22"/>
          <w:szCs w:val="22"/>
        </w:rPr>
        <w:t>, jejichž provedení a ponechání i po skončení nájmu pronajímatel odsouhlasil.</w:t>
      </w:r>
      <w:r w:rsidR="00815094" w:rsidRPr="00AD6FAE">
        <w:rPr>
          <w:sz w:val="22"/>
          <w:szCs w:val="22"/>
        </w:rPr>
        <w:t xml:space="preserve"> </w:t>
      </w:r>
      <w:r w:rsidRPr="00AD6FAE">
        <w:rPr>
          <w:sz w:val="22"/>
          <w:szCs w:val="22"/>
        </w:rPr>
        <w:t>O odevzdání předmětu nájmu nájemcem bude pořízen protokol.</w:t>
      </w:r>
    </w:p>
    <w:p w14:paraId="27206176" w14:textId="77777777" w:rsidR="00350DEC" w:rsidRDefault="00350DEC" w:rsidP="00350DEC">
      <w:pPr>
        <w:jc w:val="both"/>
        <w:rPr>
          <w:sz w:val="22"/>
          <w:szCs w:val="22"/>
        </w:rPr>
      </w:pPr>
    </w:p>
    <w:p w14:paraId="2047B407" w14:textId="77777777" w:rsidR="00350DEC" w:rsidRPr="00350DEC" w:rsidRDefault="00DD5A58" w:rsidP="009736E3">
      <w:pPr>
        <w:pStyle w:val="Odstavecseseznamem"/>
        <w:numPr>
          <w:ilvl w:val="0"/>
          <w:numId w:val="25"/>
        </w:numPr>
        <w:spacing w:before="120"/>
        <w:ind w:left="360"/>
        <w:jc w:val="both"/>
        <w:rPr>
          <w:sz w:val="22"/>
          <w:szCs w:val="22"/>
        </w:rPr>
      </w:pPr>
      <w:r>
        <w:rPr>
          <w:sz w:val="22"/>
          <w:szCs w:val="22"/>
        </w:rPr>
        <w:t>S ohledem na charakter činnosti pronajímatele jako příspěvkové organizace se s</w:t>
      </w:r>
      <w:r w:rsidRPr="00350DEC">
        <w:rPr>
          <w:sz w:val="22"/>
          <w:szCs w:val="22"/>
        </w:rPr>
        <w:t xml:space="preserve">mluvní </w:t>
      </w:r>
      <w:r w:rsidR="00350DEC" w:rsidRPr="00350DEC">
        <w:rPr>
          <w:sz w:val="22"/>
          <w:szCs w:val="22"/>
        </w:rPr>
        <w:t>strany dále dohodly, že nájemc</w:t>
      </w:r>
      <w:r w:rsidR="00350DEC">
        <w:rPr>
          <w:sz w:val="22"/>
          <w:szCs w:val="22"/>
        </w:rPr>
        <w:t xml:space="preserve">e nemá </w:t>
      </w:r>
      <w:r w:rsidR="00350DEC" w:rsidRPr="00350DEC">
        <w:rPr>
          <w:sz w:val="22"/>
          <w:szCs w:val="22"/>
        </w:rPr>
        <w:t>právo v případě ukončení nájemního vztahu požadovat po pronajímateli náhradu specifikovanou v § 2315 zákona č. 89/2012 Sb.</w:t>
      </w:r>
    </w:p>
    <w:p w14:paraId="79D220F2" w14:textId="77777777" w:rsidR="00EE5EBC" w:rsidRDefault="00EE5EBC" w:rsidP="00A943F7">
      <w:pPr>
        <w:rPr>
          <w:sz w:val="22"/>
          <w:szCs w:val="22"/>
        </w:rPr>
      </w:pPr>
    </w:p>
    <w:p w14:paraId="0D46CACB" w14:textId="77777777" w:rsidR="00E51C17" w:rsidRDefault="00E51C17" w:rsidP="00A943F7">
      <w:pPr>
        <w:rPr>
          <w:sz w:val="22"/>
          <w:szCs w:val="22"/>
        </w:rPr>
      </w:pPr>
    </w:p>
    <w:p w14:paraId="6FDE905B" w14:textId="77777777" w:rsidR="00193305" w:rsidRPr="00D068CE" w:rsidRDefault="00193305" w:rsidP="00193305">
      <w:pPr>
        <w:jc w:val="center"/>
        <w:outlineLvl w:val="0"/>
        <w:rPr>
          <w:b/>
          <w:bCs/>
          <w:sz w:val="22"/>
          <w:szCs w:val="22"/>
        </w:rPr>
      </w:pPr>
      <w:r w:rsidRPr="00D068CE">
        <w:rPr>
          <w:b/>
          <w:bCs/>
          <w:sz w:val="22"/>
          <w:szCs w:val="22"/>
        </w:rPr>
        <w:t xml:space="preserve">VIII. </w:t>
      </w:r>
    </w:p>
    <w:p w14:paraId="4854DF41" w14:textId="77777777" w:rsidR="00193305" w:rsidRPr="00D068CE" w:rsidRDefault="00193305" w:rsidP="00193305">
      <w:pPr>
        <w:spacing w:after="240"/>
        <w:jc w:val="center"/>
        <w:rPr>
          <w:b/>
          <w:bCs/>
          <w:sz w:val="22"/>
          <w:szCs w:val="22"/>
        </w:rPr>
      </w:pPr>
      <w:r w:rsidRPr="00D068CE">
        <w:rPr>
          <w:b/>
          <w:bCs/>
          <w:sz w:val="22"/>
          <w:szCs w:val="22"/>
        </w:rPr>
        <w:t xml:space="preserve">Ostatní ujednání </w:t>
      </w:r>
    </w:p>
    <w:p w14:paraId="7B05A58A" w14:textId="77777777" w:rsidR="00193305" w:rsidRPr="00D068CE" w:rsidRDefault="00193305" w:rsidP="00C61E43">
      <w:pPr>
        <w:spacing w:after="240"/>
        <w:jc w:val="both"/>
        <w:rPr>
          <w:bCs/>
          <w:sz w:val="22"/>
          <w:szCs w:val="22"/>
        </w:rPr>
      </w:pPr>
      <w:r w:rsidRPr="00D068CE">
        <w:rPr>
          <w:bCs/>
          <w:sz w:val="22"/>
          <w:szCs w:val="22"/>
        </w:rPr>
        <w:t>1. Obě smluvní strany vyjadřují svůj souhlas se zveřejněním této smlouvy v souladu se zákonem č. 340/2015 Sb., o registru smluv, v platném znění.</w:t>
      </w:r>
    </w:p>
    <w:p w14:paraId="22AC92AD" w14:textId="7D77084B" w:rsidR="00193305" w:rsidRPr="00D068CE" w:rsidRDefault="00193305" w:rsidP="00C61E43">
      <w:pPr>
        <w:spacing w:after="240"/>
        <w:jc w:val="both"/>
        <w:rPr>
          <w:bCs/>
          <w:sz w:val="22"/>
          <w:szCs w:val="22"/>
        </w:rPr>
      </w:pPr>
      <w:r w:rsidRPr="00D068CE">
        <w:rPr>
          <w:bCs/>
          <w:sz w:val="22"/>
          <w:szCs w:val="22"/>
        </w:rPr>
        <w:t xml:space="preserve">2. Smlouva nabývá platnosti dnem jejího podpisu a účinnosti </w:t>
      </w:r>
      <w:r w:rsidRPr="005E34F8">
        <w:rPr>
          <w:bCs/>
          <w:sz w:val="22"/>
          <w:szCs w:val="22"/>
        </w:rPr>
        <w:t>dnem</w:t>
      </w:r>
      <w:r w:rsidR="00C61E43" w:rsidRPr="005E34F8">
        <w:rPr>
          <w:bCs/>
          <w:sz w:val="22"/>
          <w:szCs w:val="22"/>
        </w:rPr>
        <w:t xml:space="preserve"> </w:t>
      </w:r>
      <w:r w:rsidR="002A69A1" w:rsidRPr="00B17523">
        <w:rPr>
          <w:bCs/>
          <w:sz w:val="22"/>
          <w:szCs w:val="22"/>
        </w:rPr>
        <w:t>20</w:t>
      </w:r>
      <w:r w:rsidR="00C61E43" w:rsidRPr="00B17523">
        <w:rPr>
          <w:bCs/>
          <w:sz w:val="22"/>
          <w:szCs w:val="22"/>
        </w:rPr>
        <w:t>.</w:t>
      </w:r>
      <w:r w:rsidR="002A69A1" w:rsidRPr="00B17523">
        <w:rPr>
          <w:bCs/>
          <w:sz w:val="22"/>
          <w:szCs w:val="22"/>
        </w:rPr>
        <w:t>2</w:t>
      </w:r>
      <w:r w:rsidR="00C61E43" w:rsidRPr="00B17523">
        <w:rPr>
          <w:bCs/>
          <w:sz w:val="22"/>
          <w:szCs w:val="22"/>
        </w:rPr>
        <w:t>.2020</w:t>
      </w:r>
      <w:r w:rsidR="00A453BA" w:rsidRPr="00B17523">
        <w:rPr>
          <w:bCs/>
          <w:sz w:val="22"/>
          <w:szCs w:val="22"/>
        </w:rPr>
        <w:t xml:space="preserve"> </w:t>
      </w:r>
      <w:r w:rsidR="00C61E43" w:rsidRPr="005E34F8">
        <w:rPr>
          <w:bCs/>
          <w:sz w:val="22"/>
          <w:szCs w:val="22"/>
        </w:rPr>
        <w:t>pouze však za předpokladu, že do této doby bude zveřejněna v </w:t>
      </w:r>
      <w:r w:rsidR="00A453BA" w:rsidRPr="005E34F8">
        <w:rPr>
          <w:bCs/>
          <w:sz w:val="22"/>
          <w:szCs w:val="22"/>
        </w:rPr>
        <w:t>R</w:t>
      </w:r>
      <w:r w:rsidR="00C61E43" w:rsidRPr="005E34F8">
        <w:rPr>
          <w:bCs/>
          <w:sz w:val="22"/>
          <w:szCs w:val="22"/>
        </w:rPr>
        <w:t>egistru smluv</w:t>
      </w:r>
      <w:r w:rsidRPr="005E34F8">
        <w:rPr>
          <w:bCs/>
          <w:sz w:val="22"/>
          <w:szCs w:val="22"/>
        </w:rPr>
        <w:t xml:space="preserve"> dle čl. VII</w:t>
      </w:r>
      <w:r w:rsidR="00E13E02" w:rsidRPr="005E34F8">
        <w:rPr>
          <w:bCs/>
          <w:sz w:val="22"/>
          <w:szCs w:val="22"/>
        </w:rPr>
        <w:t>I</w:t>
      </w:r>
      <w:r w:rsidRPr="005E34F8">
        <w:rPr>
          <w:bCs/>
          <w:sz w:val="22"/>
          <w:szCs w:val="22"/>
        </w:rPr>
        <w:t xml:space="preserve"> odst. 1 této</w:t>
      </w:r>
      <w:r w:rsidRPr="00D068CE">
        <w:rPr>
          <w:bCs/>
          <w:sz w:val="22"/>
          <w:szCs w:val="22"/>
        </w:rPr>
        <w:t xml:space="preserve"> smlouvy</w:t>
      </w:r>
      <w:r w:rsidR="00C61E43">
        <w:rPr>
          <w:bCs/>
          <w:sz w:val="22"/>
          <w:szCs w:val="22"/>
        </w:rPr>
        <w:t>, v opačném případě nabývá smlouva účinnosti dnem zveřejnění v Registru smluv</w:t>
      </w:r>
      <w:r w:rsidR="00287EEF">
        <w:rPr>
          <w:bCs/>
          <w:sz w:val="22"/>
          <w:szCs w:val="22"/>
        </w:rPr>
        <w:t>.</w:t>
      </w:r>
      <w:r w:rsidRPr="00D068CE">
        <w:rPr>
          <w:bCs/>
          <w:sz w:val="22"/>
          <w:szCs w:val="22"/>
        </w:rPr>
        <w:t xml:space="preserve"> Zveřejnit smlouvu v Registru smluv je povinen </w:t>
      </w:r>
      <w:r w:rsidR="00CC043F">
        <w:rPr>
          <w:bCs/>
          <w:sz w:val="22"/>
          <w:szCs w:val="22"/>
        </w:rPr>
        <w:t>pronajímatel.</w:t>
      </w:r>
    </w:p>
    <w:p w14:paraId="5183ADEB" w14:textId="77777777" w:rsidR="00D068CE" w:rsidRDefault="00D068CE" w:rsidP="00A943F7">
      <w:pPr>
        <w:jc w:val="center"/>
        <w:rPr>
          <w:b/>
          <w:sz w:val="22"/>
          <w:szCs w:val="22"/>
        </w:rPr>
      </w:pPr>
    </w:p>
    <w:p w14:paraId="43B3FD9E" w14:textId="77777777" w:rsidR="00A943F7" w:rsidRPr="00AD6FAE" w:rsidRDefault="00556534" w:rsidP="00A943F7">
      <w:pPr>
        <w:jc w:val="center"/>
        <w:rPr>
          <w:b/>
          <w:sz w:val="22"/>
          <w:szCs w:val="22"/>
        </w:rPr>
      </w:pPr>
      <w:r>
        <w:rPr>
          <w:b/>
          <w:sz w:val="22"/>
          <w:szCs w:val="22"/>
        </w:rPr>
        <w:t>I</w:t>
      </w:r>
      <w:r w:rsidR="00193305">
        <w:rPr>
          <w:b/>
          <w:sz w:val="22"/>
          <w:szCs w:val="22"/>
        </w:rPr>
        <w:t>X</w:t>
      </w:r>
      <w:r w:rsidR="00A943F7" w:rsidRPr="00AD6FAE">
        <w:rPr>
          <w:b/>
          <w:sz w:val="22"/>
          <w:szCs w:val="22"/>
        </w:rPr>
        <w:t>. Závěrečná ujednání</w:t>
      </w:r>
    </w:p>
    <w:p w14:paraId="6B1569CB" w14:textId="77777777" w:rsidR="00A943F7" w:rsidRPr="00AD6FAE" w:rsidRDefault="00A943F7" w:rsidP="00A943F7">
      <w:pPr>
        <w:jc w:val="center"/>
        <w:rPr>
          <w:b/>
          <w:sz w:val="22"/>
          <w:szCs w:val="22"/>
        </w:rPr>
      </w:pPr>
    </w:p>
    <w:p w14:paraId="2F8870F5" w14:textId="77777777" w:rsidR="00AD6FAE" w:rsidRDefault="00AD6FAE" w:rsidP="00BF2106">
      <w:pPr>
        <w:numPr>
          <w:ilvl w:val="0"/>
          <w:numId w:val="26"/>
        </w:numPr>
        <w:overflowPunct/>
        <w:autoSpaceDE/>
        <w:autoSpaceDN/>
        <w:adjustRightInd/>
        <w:spacing w:before="120"/>
        <w:jc w:val="both"/>
        <w:textAlignment w:val="auto"/>
        <w:rPr>
          <w:sz w:val="22"/>
          <w:szCs w:val="22"/>
        </w:rPr>
      </w:pPr>
      <w:r w:rsidRPr="009736E3">
        <w:rPr>
          <w:sz w:val="22"/>
          <w:szCs w:val="22"/>
        </w:rPr>
        <w:t>Vztahy mezi pronajímatelem a nájemcem v této smlouvě neupravené se řídí příslušnými ustanoveními obecných právních předpisů, zejména zákonem č. 89/2012 Sb</w:t>
      </w:r>
      <w:r w:rsidR="005C5AE5" w:rsidRPr="009736E3">
        <w:rPr>
          <w:sz w:val="22"/>
          <w:szCs w:val="22"/>
        </w:rPr>
        <w:t>., v platném znění</w:t>
      </w:r>
      <w:r w:rsidRPr="009736E3">
        <w:rPr>
          <w:sz w:val="22"/>
          <w:szCs w:val="22"/>
        </w:rPr>
        <w:t>.</w:t>
      </w:r>
    </w:p>
    <w:p w14:paraId="2062232C" w14:textId="77777777" w:rsidR="00BF2106" w:rsidRPr="009736E3" w:rsidRDefault="00BF2106" w:rsidP="00333979">
      <w:pPr>
        <w:pStyle w:val="Bezmezer"/>
      </w:pPr>
    </w:p>
    <w:p w14:paraId="6FEC235A" w14:textId="77777777" w:rsidR="00AD6FAE" w:rsidRDefault="00AD6FAE" w:rsidP="00BF2106">
      <w:pPr>
        <w:numPr>
          <w:ilvl w:val="0"/>
          <w:numId w:val="26"/>
        </w:numPr>
        <w:overflowPunct/>
        <w:autoSpaceDE/>
        <w:autoSpaceDN/>
        <w:adjustRightInd/>
        <w:spacing w:before="120"/>
        <w:jc w:val="both"/>
        <w:textAlignment w:val="auto"/>
        <w:rPr>
          <w:sz w:val="22"/>
          <w:szCs w:val="22"/>
        </w:rPr>
      </w:pPr>
      <w:r w:rsidRPr="00AD6FAE">
        <w:rPr>
          <w:sz w:val="22"/>
          <w:szCs w:val="22"/>
        </w:rPr>
        <w:lastRenderedPageBreak/>
        <w:t>Smlouvu lze měnit pouze formou písemných, vzestupně číslovaných dodatků podepsaných oběma smluvními stranami.</w:t>
      </w:r>
    </w:p>
    <w:p w14:paraId="511521C4" w14:textId="77777777" w:rsidR="00BF2106" w:rsidRDefault="00BF2106" w:rsidP="00BF2106"/>
    <w:p w14:paraId="32BD2F99" w14:textId="77777777" w:rsidR="00AD6FAE" w:rsidRDefault="00AD6FAE" w:rsidP="00BF2106">
      <w:pPr>
        <w:numPr>
          <w:ilvl w:val="0"/>
          <w:numId w:val="26"/>
        </w:numPr>
        <w:overflowPunct/>
        <w:autoSpaceDE/>
        <w:autoSpaceDN/>
        <w:adjustRightInd/>
        <w:spacing w:before="120"/>
        <w:jc w:val="both"/>
        <w:textAlignment w:val="auto"/>
        <w:rPr>
          <w:sz w:val="22"/>
          <w:szCs w:val="22"/>
        </w:rPr>
      </w:pPr>
      <w:r w:rsidRPr="00AD6FAE">
        <w:rPr>
          <w:sz w:val="22"/>
          <w:szCs w:val="22"/>
        </w:rPr>
        <w:t xml:space="preserve">Tato smlouva je vyhotovena ve </w:t>
      </w:r>
      <w:r>
        <w:rPr>
          <w:sz w:val="22"/>
          <w:szCs w:val="22"/>
        </w:rPr>
        <w:t>dvou</w:t>
      </w:r>
      <w:r w:rsidRPr="00AD6FAE">
        <w:rPr>
          <w:sz w:val="22"/>
          <w:szCs w:val="22"/>
        </w:rPr>
        <w:t xml:space="preserve"> stejnopisech s platností originálu, z nichž každá smluvní strana obdrží </w:t>
      </w:r>
      <w:r>
        <w:rPr>
          <w:sz w:val="22"/>
          <w:szCs w:val="22"/>
        </w:rPr>
        <w:t xml:space="preserve">1 </w:t>
      </w:r>
      <w:r w:rsidRPr="00AD6FAE">
        <w:rPr>
          <w:sz w:val="22"/>
          <w:szCs w:val="22"/>
        </w:rPr>
        <w:t>vyhotovení.</w:t>
      </w:r>
    </w:p>
    <w:p w14:paraId="1ED7E0CB" w14:textId="77777777" w:rsidR="00BF2106" w:rsidRDefault="00BF2106" w:rsidP="00BF2106"/>
    <w:p w14:paraId="5AD787EA" w14:textId="77777777" w:rsidR="00AD6FAE" w:rsidRDefault="00AD6FAE" w:rsidP="00BF2106">
      <w:pPr>
        <w:pStyle w:val="Zkladntext"/>
        <w:numPr>
          <w:ilvl w:val="0"/>
          <w:numId w:val="26"/>
        </w:numPr>
        <w:autoSpaceDE/>
        <w:autoSpaceDN/>
        <w:adjustRightInd/>
        <w:spacing w:before="120"/>
        <w:jc w:val="both"/>
        <w:rPr>
          <w:sz w:val="22"/>
          <w:szCs w:val="22"/>
        </w:rPr>
      </w:pPr>
      <w:r w:rsidRPr="00AD6FAE">
        <w:rPr>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1985F061" w14:textId="77777777" w:rsidR="00BF2106" w:rsidRPr="00BF2106" w:rsidRDefault="00BF2106" w:rsidP="00BF2106">
      <w:pPr>
        <w:pStyle w:val="Bezmezer"/>
      </w:pPr>
    </w:p>
    <w:p w14:paraId="426380F2" w14:textId="77777777" w:rsidR="00A943F7" w:rsidRDefault="00A943F7" w:rsidP="00BF2106">
      <w:pPr>
        <w:spacing w:before="120"/>
        <w:rPr>
          <w:sz w:val="22"/>
          <w:szCs w:val="22"/>
        </w:rPr>
      </w:pPr>
    </w:p>
    <w:p w14:paraId="7E56973B" w14:textId="77777777" w:rsidR="001911B6" w:rsidRPr="00D068CE" w:rsidRDefault="001911B6" w:rsidP="001911B6">
      <w:pPr>
        <w:widowControl w:val="0"/>
        <w:pBdr>
          <w:top w:val="single" w:sz="6" w:space="1" w:color="auto"/>
          <w:left w:val="single" w:sz="6" w:space="0" w:color="auto"/>
          <w:bottom w:val="single" w:sz="6" w:space="0" w:color="auto"/>
          <w:right w:val="single" w:sz="6" w:space="1" w:color="auto"/>
        </w:pBdr>
        <w:spacing w:after="120"/>
        <w:jc w:val="both"/>
        <w:rPr>
          <w:b/>
          <w:sz w:val="22"/>
          <w:szCs w:val="22"/>
        </w:rPr>
      </w:pPr>
      <w:r w:rsidRPr="00D068CE">
        <w:rPr>
          <w:b/>
          <w:sz w:val="22"/>
          <w:szCs w:val="22"/>
        </w:rPr>
        <w:t>Doložka dle § 23 zákona č. 129/2000 Sb., o krajích, ve znění pozdějších předpisů</w:t>
      </w:r>
    </w:p>
    <w:p w14:paraId="5AF4B209" w14:textId="02F93973" w:rsidR="001911B6" w:rsidRPr="00D068CE" w:rsidRDefault="001911B6" w:rsidP="001911B6">
      <w:pPr>
        <w:widowControl w:val="0"/>
        <w:pBdr>
          <w:top w:val="single" w:sz="6" w:space="1" w:color="auto"/>
          <w:left w:val="single" w:sz="6" w:space="0" w:color="auto"/>
          <w:bottom w:val="single" w:sz="6" w:space="0" w:color="auto"/>
          <w:right w:val="single" w:sz="6" w:space="1" w:color="auto"/>
        </w:pBdr>
        <w:jc w:val="both"/>
        <w:rPr>
          <w:sz w:val="22"/>
          <w:szCs w:val="22"/>
        </w:rPr>
      </w:pPr>
      <w:r w:rsidRPr="00D068CE">
        <w:rPr>
          <w:sz w:val="22"/>
          <w:szCs w:val="22"/>
        </w:rPr>
        <w:t>Rozhodnuto RZK dne:</w:t>
      </w:r>
      <w:r w:rsidRPr="00D068CE">
        <w:rPr>
          <w:sz w:val="22"/>
          <w:szCs w:val="22"/>
        </w:rPr>
        <w:tab/>
      </w:r>
      <w:r w:rsidR="004A7433">
        <w:rPr>
          <w:sz w:val="22"/>
          <w:szCs w:val="22"/>
        </w:rPr>
        <w:t>17. 2. 2020</w:t>
      </w:r>
      <w:r w:rsidRPr="00D068CE">
        <w:rPr>
          <w:sz w:val="22"/>
          <w:szCs w:val="22"/>
        </w:rPr>
        <w:tab/>
      </w:r>
      <w:r w:rsidRPr="00D068CE">
        <w:rPr>
          <w:sz w:val="22"/>
          <w:szCs w:val="22"/>
        </w:rPr>
        <w:tab/>
        <w:t>Číslo usnesení:</w:t>
      </w:r>
      <w:r w:rsidRPr="00D068CE">
        <w:rPr>
          <w:sz w:val="22"/>
          <w:szCs w:val="22"/>
        </w:rPr>
        <w:tab/>
      </w:r>
      <w:r w:rsidR="004A7433">
        <w:rPr>
          <w:sz w:val="22"/>
          <w:szCs w:val="22"/>
        </w:rPr>
        <w:t>0118/R04/</w:t>
      </w:r>
      <w:r w:rsidR="00FF7D25">
        <w:rPr>
          <w:sz w:val="22"/>
          <w:szCs w:val="22"/>
        </w:rPr>
        <w:t>20</w:t>
      </w:r>
      <w:r w:rsidRPr="00D068CE">
        <w:rPr>
          <w:sz w:val="22"/>
          <w:szCs w:val="22"/>
        </w:rPr>
        <w:tab/>
        <w:t xml:space="preserve">   </w:t>
      </w:r>
    </w:p>
    <w:p w14:paraId="785EE9FE" w14:textId="77777777" w:rsidR="00EE5EBC" w:rsidRPr="00AD6FAE" w:rsidRDefault="00EE5EBC" w:rsidP="00A943F7">
      <w:pPr>
        <w:rPr>
          <w:sz w:val="22"/>
          <w:szCs w:val="22"/>
        </w:rPr>
      </w:pPr>
    </w:p>
    <w:p w14:paraId="6C43B699" w14:textId="77777777" w:rsidR="00AD6FAE" w:rsidRPr="00AD6FAE" w:rsidRDefault="00AD6FAE" w:rsidP="00AD6FAE">
      <w:pPr>
        <w:spacing w:before="120"/>
        <w:jc w:val="both"/>
        <w:rPr>
          <w:sz w:val="22"/>
          <w:szCs w:val="22"/>
        </w:rPr>
      </w:pPr>
    </w:p>
    <w:p w14:paraId="7CC0F933" w14:textId="4F6F8D23" w:rsidR="00AD6FAE" w:rsidRPr="00AD6FAE" w:rsidRDefault="00AD6FAE" w:rsidP="00AD6FAE">
      <w:pPr>
        <w:spacing w:before="120"/>
        <w:jc w:val="both"/>
        <w:rPr>
          <w:sz w:val="22"/>
          <w:szCs w:val="22"/>
        </w:rPr>
      </w:pPr>
      <w:r>
        <w:rPr>
          <w:sz w:val="22"/>
          <w:szCs w:val="22"/>
        </w:rPr>
        <w:t>V</w:t>
      </w:r>
      <w:r w:rsidR="004A7433">
        <w:rPr>
          <w:sz w:val="22"/>
          <w:szCs w:val="22"/>
        </w:rPr>
        <w:t xml:space="preserve"> Otrokovicích </w:t>
      </w:r>
      <w:r>
        <w:rPr>
          <w:sz w:val="22"/>
          <w:szCs w:val="22"/>
        </w:rPr>
        <w:t xml:space="preserve">dne </w:t>
      </w:r>
      <w:r w:rsidR="004A7433">
        <w:rPr>
          <w:sz w:val="22"/>
          <w:szCs w:val="22"/>
        </w:rPr>
        <w:t>19. 2. 2020</w:t>
      </w:r>
      <w:r w:rsidRPr="00AD6FAE">
        <w:rPr>
          <w:sz w:val="22"/>
          <w:szCs w:val="22"/>
        </w:rPr>
        <w:tab/>
      </w:r>
      <w:r w:rsidRPr="00AD6FAE">
        <w:rPr>
          <w:sz w:val="22"/>
          <w:szCs w:val="22"/>
        </w:rPr>
        <w:tab/>
      </w:r>
      <w:r w:rsidRPr="00AD6FAE">
        <w:rPr>
          <w:sz w:val="22"/>
          <w:szCs w:val="22"/>
        </w:rPr>
        <w:tab/>
      </w:r>
      <w:r w:rsidRPr="00AD6FAE">
        <w:rPr>
          <w:sz w:val="22"/>
          <w:szCs w:val="22"/>
        </w:rPr>
        <w:tab/>
      </w:r>
      <w:r w:rsidR="004A7433">
        <w:rPr>
          <w:sz w:val="22"/>
          <w:szCs w:val="22"/>
        </w:rPr>
        <w:t xml:space="preserve">V Otrokovicích </w:t>
      </w:r>
      <w:r w:rsidRPr="00AD6FAE">
        <w:rPr>
          <w:sz w:val="22"/>
          <w:szCs w:val="22"/>
        </w:rPr>
        <w:t xml:space="preserve">dne </w:t>
      </w:r>
      <w:r w:rsidR="004A7433">
        <w:rPr>
          <w:sz w:val="22"/>
          <w:szCs w:val="22"/>
        </w:rPr>
        <w:t>19. 2. 2020</w:t>
      </w:r>
    </w:p>
    <w:p w14:paraId="12250FD8" w14:textId="77777777" w:rsidR="00AD6FAE" w:rsidRDefault="00AD6FAE" w:rsidP="00AD6FAE">
      <w:pPr>
        <w:spacing w:before="120"/>
        <w:jc w:val="both"/>
        <w:rPr>
          <w:sz w:val="22"/>
          <w:szCs w:val="22"/>
        </w:rPr>
      </w:pPr>
      <w:r w:rsidRPr="00AD6FAE">
        <w:rPr>
          <w:sz w:val="22"/>
          <w:szCs w:val="22"/>
        </w:rPr>
        <w:t xml:space="preserve">   </w:t>
      </w:r>
      <w:r>
        <w:rPr>
          <w:sz w:val="22"/>
          <w:szCs w:val="22"/>
        </w:rPr>
        <w:t xml:space="preserve"> </w:t>
      </w:r>
    </w:p>
    <w:p w14:paraId="32DD7DC1" w14:textId="4FF6B556" w:rsidR="00AD6FAE" w:rsidRDefault="00AD6FAE" w:rsidP="00AD6FAE">
      <w:pPr>
        <w:spacing w:before="120"/>
        <w:jc w:val="both"/>
        <w:rPr>
          <w:sz w:val="22"/>
          <w:szCs w:val="22"/>
        </w:rPr>
      </w:pPr>
    </w:p>
    <w:p w14:paraId="46978413" w14:textId="4B9E06BD" w:rsidR="004A7433" w:rsidRDefault="004A7433" w:rsidP="00AD6FAE">
      <w:pPr>
        <w:spacing w:before="120"/>
        <w:jc w:val="both"/>
        <w:rPr>
          <w:sz w:val="22"/>
          <w:szCs w:val="22"/>
        </w:rPr>
      </w:pPr>
    </w:p>
    <w:p w14:paraId="087562F8" w14:textId="3B5B6703" w:rsidR="004A7433" w:rsidRDefault="004A7433" w:rsidP="00AD6FAE">
      <w:pPr>
        <w:spacing w:before="120"/>
        <w:jc w:val="both"/>
        <w:rPr>
          <w:sz w:val="22"/>
          <w:szCs w:val="22"/>
        </w:rPr>
      </w:pPr>
    </w:p>
    <w:p w14:paraId="3C8BC1E5" w14:textId="77777777" w:rsidR="004A7433" w:rsidRDefault="004A7433" w:rsidP="00AD6FAE">
      <w:pPr>
        <w:spacing w:before="120"/>
        <w:jc w:val="both"/>
        <w:rPr>
          <w:sz w:val="22"/>
          <w:szCs w:val="22"/>
        </w:rPr>
      </w:pPr>
    </w:p>
    <w:p w14:paraId="5129F4B5" w14:textId="17407112" w:rsidR="004A7433" w:rsidRPr="00AD6FAE" w:rsidRDefault="004A7433" w:rsidP="00AD6FAE">
      <w:pPr>
        <w:spacing w:before="120"/>
        <w:jc w:val="both"/>
        <w:rPr>
          <w:sz w:val="22"/>
          <w:szCs w:val="22"/>
        </w:rPr>
      </w:pPr>
      <w:r>
        <w:rPr>
          <w:sz w:val="22"/>
          <w:szCs w:val="22"/>
        </w:rPr>
        <w:t xml:space="preserve">    Mgr. Libor Basel, MBA</w:t>
      </w:r>
      <w:r>
        <w:rPr>
          <w:sz w:val="22"/>
          <w:szCs w:val="22"/>
        </w:rPr>
        <w:tab/>
      </w:r>
      <w:r>
        <w:rPr>
          <w:sz w:val="22"/>
          <w:szCs w:val="22"/>
        </w:rPr>
        <w:tab/>
      </w:r>
      <w:r>
        <w:rPr>
          <w:sz w:val="22"/>
          <w:szCs w:val="22"/>
        </w:rPr>
        <w:tab/>
      </w:r>
      <w:r>
        <w:rPr>
          <w:sz w:val="22"/>
          <w:szCs w:val="22"/>
        </w:rPr>
        <w:tab/>
      </w:r>
      <w:r>
        <w:rPr>
          <w:sz w:val="22"/>
          <w:szCs w:val="22"/>
        </w:rPr>
        <w:tab/>
        <w:t xml:space="preserve">   Antonín Pešek</w:t>
      </w:r>
    </w:p>
    <w:p w14:paraId="762E1600" w14:textId="1E0C7234" w:rsidR="00AD6FAE" w:rsidRPr="00AD6FAE" w:rsidRDefault="00AD6FAE" w:rsidP="00AD6FAE">
      <w:pPr>
        <w:spacing w:before="120"/>
        <w:jc w:val="both"/>
        <w:rPr>
          <w:sz w:val="22"/>
          <w:szCs w:val="22"/>
        </w:rPr>
      </w:pPr>
      <w:r w:rsidRPr="00AD6FAE">
        <w:rPr>
          <w:sz w:val="22"/>
          <w:szCs w:val="22"/>
        </w:rPr>
        <w:t xml:space="preserve">.........................................................                </w:t>
      </w:r>
      <w:r>
        <w:rPr>
          <w:sz w:val="22"/>
          <w:szCs w:val="22"/>
        </w:rPr>
        <w:t xml:space="preserve">  </w:t>
      </w:r>
      <w:r w:rsidRPr="00AD6FAE">
        <w:rPr>
          <w:sz w:val="22"/>
          <w:szCs w:val="22"/>
        </w:rPr>
        <w:t xml:space="preserve">    </w:t>
      </w:r>
      <w:r>
        <w:rPr>
          <w:sz w:val="22"/>
          <w:szCs w:val="22"/>
        </w:rPr>
        <w:t xml:space="preserve">   </w:t>
      </w:r>
      <w:r w:rsidRPr="00AD6FAE">
        <w:rPr>
          <w:sz w:val="22"/>
          <w:szCs w:val="22"/>
        </w:rPr>
        <w:t xml:space="preserve">     </w:t>
      </w:r>
      <w:r w:rsidR="004A7433">
        <w:rPr>
          <w:sz w:val="22"/>
          <w:szCs w:val="22"/>
        </w:rPr>
        <w:t xml:space="preserve">      </w:t>
      </w:r>
      <w:r w:rsidRPr="00AD6FAE">
        <w:rPr>
          <w:sz w:val="22"/>
          <w:szCs w:val="22"/>
        </w:rPr>
        <w:t xml:space="preserve"> ...........................................................</w:t>
      </w:r>
    </w:p>
    <w:p w14:paraId="610EE360" w14:textId="66847EB8" w:rsidR="009B62D3" w:rsidRPr="00AD6FAE" w:rsidRDefault="00AD6FAE" w:rsidP="00A943F7">
      <w:pPr>
        <w:rPr>
          <w:sz w:val="22"/>
          <w:szCs w:val="22"/>
        </w:rPr>
      </w:pPr>
      <w:r>
        <w:rPr>
          <w:sz w:val="22"/>
          <w:szCs w:val="22"/>
        </w:rPr>
        <w:t xml:space="preserve">             </w:t>
      </w:r>
      <w:r w:rsidRPr="00AD6FAE">
        <w:rPr>
          <w:sz w:val="22"/>
          <w:szCs w:val="22"/>
        </w:rPr>
        <w:t xml:space="preserve">pronajímatel  </w:t>
      </w:r>
      <w:r w:rsidRPr="00AD6FAE">
        <w:rPr>
          <w:sz w:val="22"/>
          <w:szCs w:val="22"/>
        </w:rPr>
        <w:tab/>
      </w:r>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 xml:space="preserve">                      </w:t>
      </w:r>
      <w:r w:rsidRPr="00AD6FAE">
        <w:rPr>
          <w:sz w:val="22"/>
          <w:szCs w:val="22"/>
        </w:rPr>
        <w:t>nájemce</w:t>
      </w:r>
      <w:bookmarkStart w:id="0" w:name="_GoBack"/>
      <w:bookmarkEnd w:id="0"/>
    </w:p>
    <w:sectPr w:rsidR="009B62D3" w:rsidRPr="00AD6FAE" w:rsidSect="00934B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4AE5C" w16cid:durableId="21DDDDA2"/>
  <w16cid:commentId w16cid:paraId="56929ED4" w16cid:durableId="21E330B6"/>
  <w16cid:commentId w16cid:paraId="51C2BE86" w16cid:durableId="21DDDFEA"/>
  <w16cid:commentId w16cid:paraId="042ED482" w16cid:durableId="21DDDDA4"/>
  <w16cid:commentId w16cid:paraId="4DCE8F49" w16cid:durableId="21E330B9"/>
  <w16cid:commentId w16cid:paraId="78EB33B8" w16cid:durableId="21DDD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9F7F" w14:textId="77777777" w:rsidR="005E1C58" w:rsidRDefault="005E1C58" w:rsidP="00907677">
      <w:r>
        <w:separator/>
      </w:r>
    </w:p>
  </w:endnote>
  <w:endnote w:type="continuationSeparator" w:id="0">
    <w:p w14:paraId="474BFC74" w14:textId="77777777" w:rsidR="005E1C58" w:rsidRDefault="005E1C58" w:rsidP="00907677">
      <w:r>
        <w:continuationSeparator/>
      </w:r>
    </w:p>
  </w:endnote>
  <w:endnote w:type="continuationNotice" w:id="1">
    <w:p w14:paraId="07E44E09" w14:textId="77777777" w:rsidR="005E1C58" w:rsidRDefault="005E1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5D38" w14:textId="77777777" w:rsidR="00B930D0" w:rsidRDefault="00B930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5172"/>
      <w:docPartObj>
        <w:docPartGallery w:val="Page Numbers (Bottom of Page)"/>
        <w:docPartUnique/>
      </w:docPartObj>
    </w:sdtPr>
    <w:sdtEndPr/>
    <w:sdtContent>
      <w:p w14:paraId="5DC91BC2" w14:textId="60828DE5" w:rsidR="003A045A" w:rsidRDefault="003A045A">
        <w:pPr>
          <w:pStyle w:val="Zpat"/>
          <w:jc w:val="right"/>
        </w:pPr>
        <w:r>
          <w:fldChar w:fldCharType="begin"/>
        </w:r>
        <w:r>
          <w:instrText xml:space="preserve"> PAGE   \* MERGEFORMAT </w:instrText>
        </w:r>
        <w:r>
          <w:fldChar w:fldCharType="separate"/>
        </w:r>
        <w:r w:rsidR="00540EBF">
          <w:rPr>
            <w:noProof/>
          </w:rPr>
          <w:t>7</w:t>
        </w:r>
        <w:r>
          <w:fldChar w:fldCharType="end"/>
        </w:r>
      </w:p>
    </w:sdtContent>
  </w:sdt>
  <w:p w14:paraId="073ABADF" w14:textId="77777777" w:rsidR="003A045A" w:rsidRDefault="003A045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904F" w14:textId="77777777" w:rsidR="00B930D0" w:rsidRDefault="00B930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2FB88" w14:textId="77777777" w:rsidR="005E1C58" w:rsidRDefault="005E1C58" w:rsidP="00907677">
      <w:r>
        <w:separator/>
      </w:r>
    </w:p>
  </w:footnote>
  <w:footnote w:type="continuationSeparator" w:id="0">
    <w:p w14:paraId="227877B8" w14:textId="77777777" w:rsidR="005E1C58" w:rsidRDefault="005E1C58" w:rsidP="00907677">
      <w:r>
        <w:continuationSeparator/>
      </w:r>
    </w:p>
  </w:footnote>
  <w:footnote w:type="continuationNotice" w:id="1">
    <w:p w14:paraId="3CE81474" w14:textId="77777777" w:rsidR="005E1C58" w:rsidRDefault="005E1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BF1E" w14:textId="77777777" w:rsidR="00B930D0" w:rsidRDefault="00B930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36A4" w14:textId="410F49E3" w:rsidR="00347868" w:rsidRPr="00347868" w:rsidRDefault="00347868" w:rsidP="00347868">
    <w:pPr>
      <w:pStyle w:val="Zhlav"/>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5952" w14:textId="77777777" w:rsidR="00B930D0" w:rsidRDefault="00B930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29"/>
    <w:multiLevelType w:val="hybridMultilevel"/>
    <w:tmpl w:val="66B23DD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47487"/>
    <w:multiLevelType w:val="hybridMultilevel"/>
    <w:tmpl w:val="37AE8EA4"/>
    <w:lvl w:ilvl="0" w:tplc="D9D2CAF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87D13"/>
    <w:multiLevelType w:val="hybridMultilevel"/>
    <w:tmpl w:val="DECAAAFC"/>
    <w:lvl w:ilvl="0" w:tplc="0405000F">
      <w:start w:val="1"/>
      <w:numFmt w:val="decimal"/>
      <w:lvlText w:val="%1."/>
      <w:lvlJc w:val="left"/>
      <w:pPr>
        <w:ind w:left="4046" w:hanging="360"/>
      </w:pPr>
      <w:rPr>
        <w:rFonts w:hint="default"/>
      </w:rPr>
    </w:lvl>
    <w:lvl w:ilvl="1" w:tplc="04050019" w:tentative="1">
      <w:start w:val="1"/>
      <w:numFmt w:val="lowerLetter"/>
      <w:lvlText w:val="%2."/>
      <w:lvlJc w:val="left"/>
      <w:pPr>
        <w:ind w:left="4766" w:hanging="360"/>
      </w:pPr>
    </w:lvl>
    <w:lvl w:ilvl="2" w:tplc="0405001B" w:tentative="1">
      <w:start w:val="1"/>
      <w:numFmt w:val="lowerRoman"/>
      <w:lvlText w:val="%3."/>
      <w:lvlJc w:val="right"/>
      <w:pPr>
        <w:ind w:left="5486" w:hanging="180"/>
      </w:pPr>
    </w:lvl>
    <w:lvl w:ilvl="3" w:tplc="0405000F" w:tentative="1">
      <w:start w:val="1"/>
      <w:numFmt w:val="decimal"/>
      <w:lvlText w:val="%4."/>
      <w:lvlJc w:val="left"/>
      <w:pPr>
        <w:ind w:left="6206" w:hanging="360"/>
      </w:pPr>
    </w:lvl>
    <w:lvl w:ilvl="4" w:tplc="04050019" w:tentative="1">
      <w:start w:val="1"/>
      <w:numFmt w:val="lowerLetter"/>
      <w:lvlText w:val="%5."/>
      <w:lvlJc w:val="left"/>
      <w:pPr>
        <w:ind w:left="6926" w:hanging="360"/>
      </w:pPr>
    </w:lvl>
    <w:lvl w:ilvl="5" w:tplc="0405001B" w:tentative="1">
      <w:start w:val="1"/>
      <w:numFmt w:val="lowerRoman"/>
      <w:lvlText w:val="%6."/>
      <w:lvlJc w:val="right"/>
      <w:pPr>
        <w:ind w:left="7646" w:hanging="180"/>
      </w:pPr>
    </w:lvl>
    <w:lvl w:ilvl="6" w:tplc="0405000F" w:tentative="1">
      <w:start w:val="1"/>
      <w:numFmt w:val="decimal"/>
      <w:lvlText w:val="%7."/>
      <w:lvlJc w:val="left"/>
      <w:pPr>
        <w:ind w:left="8366" w:hanging="360"/>
      </w:pPr>
    </w:lvl>
    <w:lvl w:ilvl="7" w:tplc="04050019" w:tentative="1">
      <w:start w:val="1"/>
      <w:numFmt w:val="lowerLetter"/>
      <w:lvlText w:val="%8."/>
      <w:lvlJc w:val="left"/>
      <w:pPr>
        <w:ind w:left="9086" w:hanging="360"/>
      </w:pPr>
    </w:lvl>
    <w:lvl w:ilvl="8" w:tplc="0405001B" w:tentative="1">
      <w:start w:val="1"/>
      <w:numFmt w:val="lowerRoman"/>
      <w:lvlText w:val="%9."/>
      <w:lvlJc w:val="right"/>
      <w:pPr>
        <w:ind w:left="9806" w:hanging="180"/>
      </w:pPr>
    </w:lvl>
  </w:abstractNum>
  <w:abstractNum w:abstractNumId="3" w15:restartNumberingAfterBreak="0">
    <w:nsid w:val="18273BBF"/>
    <w:multiLevelType w:val="hybridMultilevel"/>
    <w:tmpl w:val="E0FA924C"/>
    <w:lvl w:ilvl="0" w:tplc="0B8AFCF6">
      <w:start w:val="1"/>
      <w:numFmt w:val="decimal"/>
      <w:lvlText w:val="%1."/>
      <w:lvlJc w:val="left"/>
      <w:pPr>
        <w:tabs>
          <w:tab w:val="num" w:pos="360"/>
        </w:tabs>
        <w:ind w:left="360" w:hanging="360"/>
      </w:pPr>
      <w:rPr>
        <w:rFonts w:hint="default"/>
        <w:b w:val="0"/>
        <w:i w:val="0"/>
        <w:color w:val="auto"/>
        <w:sz w:val="24"/>
        <w:szCs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E6D7861"/>
    <w:multiLevelType w:val="hybridMultilevel"/>
    <w:tmpl w:val="43986E9C"/>
    <w:lvl w:ilvl="0" w:tplc="EDEC1C50">
      <w:start w:val="2"/>
      <w:numFmt w:val="decimal"/>
      <w:lvlText w:val="%1."/>
      <w:lvlJc w:val="left"/>
      <w:pPr>
        <w:tabs>
          <w:tab w:val="num" w:pos="360"/>
        </w:tabs>
        <w:ind w:left="360" w:hanging="360"/>
      </w:pPr>
      <w:rPr>
        <w:rFonts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9B7BAE"/>
    <w:multiLevelType w:val="hybridMultilevel"/>
    <w:tmpl w:val="1CBE1F90"/>
    <w:lvl w:ilvl="0" w:tplc="07A0D3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584AD6"/>
    <w:multiLevelType w:val="hybridMultilevel"/>
    <w:tmpl w:val="C91E04D4"/>
    <w:lvl w:ilvl="0" w:tplc="5DA6FC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7864D0"/>
    <w:multiLevelType w:val="hybridMultilevel"/>
    <w:tmpl w:val="EA8CBB8C"/>
    <w:lvl w:ilvl="0" w:tplc="802ECA90">
      <w:start w:val="1"/>
      <w:numFmt w:val="decimal"/>
      <w:lvlText w:val="%1."/>
      <w:lvlJc w:val="left"/>
      <w:pPr>
        <w:tabs>
          <w:tab w:val="num" w:pos="360"/>
        </w:tabs>
        <w:ind w:left="360" w:hanging="360"/>
      </w:pPr>
      <w:rPr>
        <w:color w:val="auto"/>
      </w:rPr>
    </w:lvl>
    <w:lvl w:ilvl="1" w:tplc="D9D2CAF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0C11555"/>
    <w:multiLevelType w:val="hybridMultilevel"/>
    <w:tmpl w:val="41B4182E"/>
    <w:lvl w:ilvl="0" w:tplc="04050001">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35234472"/>
    <w:multiLevelType w:val="hybridMultilevel"/>
    <w:tmpl w:val="6EE602CC"/>
    <w:lvl w:ilvl="0" w:tplc="BFBC343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9A66325"/>
    <w:multiLevelType w:val="hybridMultilevel"/>
    <w:tmpl w:val="818AE852"/>
    <w:lvl w:ilvl="0" w:tplc="1DFEF61E">
      <w:numFmt w:val="bullet"/>
      <w:lvlText w:val="-"/>
      <w:lvlJc w:val="left"/>
      <w:pPr>
        <w:tabs>
          <w:tab w:val="num" w:pos="360"/>
        </w:tabs>
        <w:ind w:left="360" w:hanging="360"/>
      </w:pPr>
      <w:rPr>
        <w:rFonts w:ascii="Times New Roman" w:eastAsia="Calibri"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A505ED7"/>
    <w:multiLevelType w:val="hybridMultilevel"/>
    <w:tmpl w:val="3392D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50CC4"/>
    <w:multiLevelType w:val="hybridMultilevel"/>
    <w:tmpl w:val="B134B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FF371E"/>
    <w:multiLevelType w:val="hybridMultilevel"/>
    <w:tmpl w:val="8452D5FA"/>
    <w:lvl w:ilvl="0" w:tplc="7666AF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15300B"/>
    <w:multiLevelType w:val="hybridMultilevel"/>
    <w:tmpl w:val="D3A63BA6"/>
    <w:lvl w:ilvl="0" w:tplc="B8E8223C">
      <w:start w:val="1"/>
      <w:numFmt w:val="bullet"/>
      <w:lvlText w:val="-"/>
      <w:lvlJc w:val="left"/>
      <w:pPr>
        <w:ind w:left="786" w:hanging="360"/>
      </w:pPr>
      <w:rPr>
        <w:rFonts w:ascii="Times New Roman" w:eastAsia="Times New Roman" w:hAnsi="Times New Roman" w:cs="Times New Roman" w:hint="default"/>
        <w:color w:val="00B05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DF16B6C"/>
    <w:multiLevelType w:val="hybridMultilevel"/>
    <w:tmpl w:val="AAB0C71C"/>
    <w:lvl w:ilvl="0" w:tplc="04050001">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02A189A"/>
    <w:multiLevelType w:val="hybridMultilevel"/>
    <w:tmpl w:val="27E87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5D1E03"/>
    <w:multiLevelType w:val="hybridMultilevel"/>
    <w:tmpl w:val="DEE80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5246C8"/>
    <w:multiLevelType w:val="hybridMultilevel"/>
    <w:tmpl w:val="61F204E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5DB407C5"/>
    <w:multiLevelType w:val="hybridMultilevel"/>
    <w:tmpl w:val="6238594E"/>
    <w:lvl w:ilvl="0" w:tplc="1DFEF61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455C7D"/>
    <w:multiLevelType w:val="hybridMultilevel"/>
    <w:tmpl w:val="D93EDD9E"/>
    <w:lvl w:ilvl="0" w:tplc="1DFEF61E">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A580A8C"/>
    <w:multiLevelType w:val="hybridMultilevel"/>
    <w:tmpl w:val="76DA2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E0226A"/>
    <w:multiLevelType w:val="hybridMultilevel"/>
    <w:tmpl w:val="1EFAC086"/>
    <w:lvl w:ilvl="0" w:tplc="4A9CA260">
      <w:start w:val="1"/>
      <w:numFmt w:val="decimal"/>
      <w:lvlText w:val="%1."/>
      <w:lvlJc w:val="left"/>
      <w:pPr>
        <w:tabs>
          <w:tab w:val="num" w:pos="360"/>
        </w:tabs>
        <w:ind w:left="360" w:hanging="360"/>
      </w:pPr>
      <w:rPr>
        <w:rFonts w:ascii="Times New Roman" w:eastAsia="Calibr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31"/>
  </w:num>
  <w:num w:numId="4">
    <w:abstractNumId w:val="15"/>
  </w:num>
  <w:num w:numId="5">
    <w:abstractNumId w:val="11"/>
  </w:num>
  <w:num w:numId="6">
    <w:abstractNumId w:val="29"/>
  </w:num>
  <w:num w:numId="7">
    <w:abstractNumId w:val="20"/>
  </w:num>
  <w:num w:numId="8">
    <w:abstractNumId w:val="33"/>
  </w:num>
  <w:num w:numId="9">
    <w:abstractNumId w:val="25"/>
  </w:num>
  <w:num w:numId="10">
    <w:abstractNumId w:val="19"/>
  </w:num>
  <w:num w:numId="11">
    <w:abstractNumId w:val="3"/>
  </w:num>
  <w:num w:numId="12">
    <w:abstractNumId w:val="4"/>
  </w:num>
  <w:num w:numId="13">
    <w:abstractNumId w:val="2"/>
  </w:num>
  <w:num w:numId="14">
    <w:abstractNumId w:val="16"/>
  </w:num>
  <w:num w:numId="15">
    <w:abstractNumId w:val="7"/>
  </w:num>
  <w:num w:numId="16">
    <w:abstractNumId w:val="10"/>
  </w:num>
  <w:num w:numId="17">
    <w:abstractNumId w:val="21"/>
  </w:num>
  <w:num w:numId="18">
    <w:abstractNumId w:val="30"/>
  </w:num>
  <w:num w:numId="19">
    <w:abstractNumId w:val="27"/>
  </w:num>
  <w:num w:numId="20">
    <w:abstractNumId w:val="1"/>
  </w:num>
  <w:num w:numId="21">
    <w:abstractNumId w:val="8"/>
  </w:num>
  <w:num w:numId="22">
    <w:abstractNumId w:val="12"/>
  </w:num>
  <w:num w:numId="23">
    <w:abstractNumId w:val="9"/>
  </w:num>
  <w:num w:numId="24">
    <w:abstractNumId w:val="26"/>
  </w:num>
  <w:num w:numId="25">
    <w:abstractNumId w:val="14"/>
  </w:num>
  <w:num w:numId="26">
    <w:abstractNumId w:val="22"/>
  </w:num>
  <w:num w:numId="27">
    <w:abstractNumId w:val="32"/>
  </w:num>
  <w:num w:numId="28">
    <w:abstractNumId w:val="13"/>
  </w:num>
  <w:num w:numId="29">
    <w:abstractNumId w:val="23"/>
  </w:num>
  <w:num w:numId="30">
    <w:abstractNumId w:val="24"/>
  </w:num>
  <w:num w:numId="31">
    <w:abstractNumId w:val="18"/>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7"/>
    <w:rsid w:val="00002C64"/>
    <w:rsid w:val="00006A04"/>
    <w:rsid w:val="00022A72"/>
    <w:rsid w:val="00023856"/>
    <w:rsid w:val="00026E25"/>
    <w:rsid w:val="00030655"/>
    <w:rsid w:val="00033551"/>
    <w:rsid w:val="00034F02"/>
    <w:rsid w:val="0003563A"/>
    <w:rsid w:val="00041EB9"/>
    <w:rsid w:val="00044244"/>
    <w:rsid w:val="00046A54"/>
    <w:rsid w:val="00046C6D"/>
    <w:rsid w:val="000541D5"/>
    <w:rsid w:val="000572E5"/>
    <w:rsid w:val="00062181"/>
    <w:rsid w:val="0006768B"/>
    <w:rsid w:val="000738CF"/>
    <w:rsid w:val="00076533"/>
    <w:rsid w:val="00090949"/>
    <w:rsid w:val="00091F7E"/>
    <w:rsid w:val="00092C8B"/>
    <w:rsid w:val="000A0287"/>
    <w:rsid w:val="000A2E84"/>
    <w:rsid w:val="000B5F26"/>
    <w:rsid w:val="000C319F"/>
    <w:rsid w:val="000D21D0"/>
    <w:rsid w:val="000D35B4"/>
    <w:rsid w:val="000D6BA4"/>
    <w:rsid w:val="000E0157"/>
    <w:rsid w:val="000E1F69"/>
    <w:rsid w:val="000F7804"/>
    <w:rsid w:val="0010274F"/>
    <w:rsid w:val="00106722"/>
    <w:rsid w:val="00115EA5"/>
    <w:rsid w:val="001333F4"/>
    <w:rsid w:val="00151772"/>
    <w:rsid w:val="001618F1"/>
    <w:rsid w:val="0016668B"/>
    <w:rsid w:val="00167FCF"/>
    <w:rsid w:val="001772E1"/>
    <w:rsid w:val="00177743"/>
    <w:rsid w:val="001911B6"/>
    <w:rsid w:val="00192BD1"/>
    <w:rsid w:val="00193305"/>
    <w:rsid w:val="001A5C36"/>
    <w:rsid w:val="001A6555"/>
    <w:rsid w:val="001A7ACF"/>
    <w:rsid w:val="001B3DD4"/>
    <w:rsid w:val="001B65FF"/>
    <w:rsid w:val="001B6B8A"/>
    <w:rsid w:val="001C2BAB"/>
    <w:rsid w:val="001E1022"/>
    <w:rsid w:val="001E21E9"/>
    <w:rsid w:val="001F3B9C"/>
    <w:rsid w:val="002006D4"/>
    <w:rsid w:val="002107C3"/>
    <w:rsid w:val="0021303A"/>
    <w:rsid w:val="00220501"/>
    <w:rsid w:val="00222317"/>
    <w:rsid w:val="002330BC"/>
    <w:rsid w:val="002336DD"/>
    <w:rsid w:val="002377C7"/>
    <w:rsid w:val="00245370"/>
    <w:rsid w:val="00246F00"/>
    <w:rsid w:val="00261E18"/>
    <w:rsid w:val="0026367E"/>
    <w:rsid w:val="0026710D"/>
    <w:rsid w:val="0027196D"/>
    <w:rsid w:val="00276CC8"/>
    <w:rsid w:val="00282911"/>
    <w:rsid w:val="0028600E"/>
    <w:rsid w:val="00287EEF"/>
    <w:rsid w:val="00290247"/>
    <w:rsid w:val="0029106B"/>
    <w:rsid w:val="002A26FE"/>
    <w:rsid w:val="002A481B"/>
    <w:rsid w:val="002A69A1"/>
    <w:rsid w:val="002A6FA4"/>
    <w:rsid w:val="002B6F2F"/>
    <w:rsid w:val="002B7FC3"/>
    <w:rsid w:val="002D3296"/>
    <w:rsid w:val="002D4358"/>
    <w:rsid w:val="002D5AA8"/>
    <w:rsid w:val="002D62BB"/>
    <w:rsid w:val="002E2382"/>
    <w:rsid w:val="002E5680"/>
    <w:rsid w:val="002F1026"/>
    <w:rsid w:val="002F2A07"/>
    <w:rsid w:val="002F62BE"/>
    <w:rsid w:val="0030682C"/>
    <w:rsid w:val="0031029C"/>
    <w:rsid w:val="00317017"/>
    <w:rsid w:val="0032753F"/>
    <w:rsid w:val="00333979"/>
    <w:rsid w:val="00334221"/>
    <w:rsid w:val="003348D1"/>
    <w:rsid w:val="00347868"/>
    <w:rsid w:val="00350DEC"/>
    <w:rsid w:val="00357726"/>
    <w:rsid w:val="003651B6"/>
    <w:rsid w:val="003659A3"/>
    <w:rsid w:val="00383536"/>
    <w:rsid w:val="00383956"/>
    <w:rsid w:val="00390523"/>
    <w:rsid w:val="003A045A"/>
    <w:rsid w:val="003A0DDF"/>
    <w:rsid w:val="003B48F9"/>
    <w:rsid w:val="003B4D04"/>
    <w:rsid w:val="003B543C"/>
    <w:rsid w:val="003C5753"/>
    <w:rsid w:val="003D23D9"/>
    <w:rsid w:val="003E0970"/>
    <w:rsid w:val="003E160B"/>
    <w:rsid w:val="003E262F"/>
    <w:rsid w:val="003F4F84"/>
    <w:rsid w:val="004006BA"/>
    <w:rsid w:val="00401C11"/>
    <w:rsid w:val="0040608A"/>
    <w:rsid w:val="00407718"/>
    <w:rsid w:val="00412EAE"/>
    <w:rsid w:val="00423F87"/>
    <w:rsid w:val="00425C7E"/>
    <w:rsid w:val="0043445F"/>
    <w:rsid w:val="004363D7"/>
    <w:rsid w:val="00437965"/>
    <w:rsid w:val="004405A9"/>
    <w:rsid w:val="00445BAE"/>
    <w:rsid w:val="00447A51"/>
    <w:rsid w:val="00450051"/>
    <w:rsid w:val="00455408"/>
    <w:rsid w:val="00465794"/>
    <w:rsid w:val="00466795"/>
    <w:rsid w:val="00467F33"/>
    <w:rsid w:val="00471304"/>
    <w:rsid w:val="00472697"/>
    <w:rsid w:val="00476AFF"/>
    <w:rsid w:val="00476E48"/>
    <w:rsid w:val="004902F8"/>
    <w:rsid w:val="004910F8"/>
    <w:rsid w:val="00492784"/>
    <w:rsid w:val="00496E8B"/>
    <w:rsid w:val="004A394B"/>
    <w:rsid w:val="004A4307"/>
    <w:rsid w:val="004A57A2"/>
    <w:rsid w:val="004A7433"/>
    <w:rsid w:val="004B0CC2"/>
    <w:rsid w:val="004B5466"/>
    <w:rsid w:val="004C0502"/>
    <w:rsid w:val="004E7D59"/>
    <w:rsid w:val="0050090E"/>
    <w:rsid w:val="005020EC"/>
    <w:rsid w:val="00504BE6"/>
    <w:rsid w:val="00506BD4"/>
    <w:rsid w:val="005125E5"/>
    <w:rsid w:val="00516B1F"/>
    <w:rsid w:val="0052107C"/>
    <w:rsid w:val="005250C7"/>
    <w:rsid w:val="0053056D"/>
    <w:rsid w:val="00532FD9"/>
    <w:rsid w:val="00533121"/>
    <w:rsid w:val="005364A8"/>
    <w:rsid w:val="00540D8F"/>
    <w:rsid w:val="00540EBF"/>
    <w:rsid w:val="00543428"/>
    <w:rsid w:val="005440D4"/>
    <w:rsid w:val="00556534"/>
    <w:rsid w:val="00557117"/>
    <w:rsid w:val="00563669"/>
    <w:rsid w:val="00565602"/>
    <w:rsid w:val="005751E2"/>
    <w:rsid w:val="00581F31"/>
    <w:rsid w:val="00583726"/>
    <w:rsid w:val="005A5E72"/>
    <w:rsid w:val="005A626F"/>
    <w:rsid w:val="005B205E"/>
    <w:rsid w:val="005B4963"/>
    <w:rsid w:val="005C0552"/>
    <w:rsid w:val="005C05C1"/>
    <w:rsid w:val="005C5AE5"/>
    <w:rsid w:val="005C67B8"/>
    <w:rsid w:val="005E1C58"/>
    <w:rsid w:val="005E34F8"/>
    <w:rsid w:val="005E6D5A"/>
    <w:rsid w:val="005F350F"/>
    <w:rsid w:val="005F41B4"/>
    <w:rsid w:val="005F5282"/>
    <w:rsid w:val="00602541"/>
    <w:rsid w:val="00613BF5"/>
    <w:rsid w:val="0062029A"/>
    <w:rsid w:val="00626DD3"/>
    <w:rsid w:val="00644A89"/>
    <w:rsid w:val="00653293"/>
    <w:rsid w:val="00660D29"/>
    <w:rsid w:val="0066100F"/>
    <w:rsid w:val="00665672"/>
    <w:rsid w:val="00677A02"/>
    <w:rsid w:val="00680C53"/>
    <w:rsid w:val="006855B7"/>
    <w:rsid w:val="006A328E"/>
    <w:rsid w:val="006B01F3"/>
    <w:rsid w:val="006C525A"/>
    <w:rsid w:val="006D10A5"/>
    <w:rsid w:val="006D284C"/>
    <w:rsid w:val="006E7CBA"/>
    <w:rsid w:val="006F0E44"/>
    <w:rsid w:val="00703D99"/>
    <w:rsid w:val="00705B29"/>
    <w:rsid w:val="00705BD2"/>
    <w:rsid w:val="00707FDC"/>
    <w:rsid w:val="00721ABD"/>
    <w:rsid w:val="00723583"/>
    <w:rsid w:val="0073079F"/>
    <w:rsid w:val="007331F4"/>
    <w:rsid w:val="00742D91"/>
    <w:rsid w:val="00746192"/>
    <w:rsid w:val="00750828"/>
    <w:rsid w:val="007513B3"/>
    <w:rsid w:val="0075722F"/>
    <w:rsid w:val="007627CB"/>
    <w:rsid w:val="00765149"/>
    <w:rsid w:val="00770497"/>
    <w:rsid w:val="00775DE4"/>
    <w:rsid w:val="0078367C"/>
    <w:rsid w:val="00792379"/>
    <w:rsid w:val="00793567"/>
    <w:rsid w:val="00795782"/>
    <w:rsid w:val="007A3C30"/>
    <w:rsid w:val="007A4543"/>
    <w:rsid w:val="007B2A80"/>
    <w:rsid w:val="007C4107"/>
    <w:rsid w:val="007C48D7"/>
    <w:rsid w:val="007D3E0E"/>
    <w:rsid w:val="007F1CDC"/>
    <w:rsid w:val="00805FDD"/>
    <w:rsid w:val="00806539"/>
    <w:rsid w:val="0080726F"/>
    <w:rsid w:val="00810F64"/>
    <w:rsid w:val="00812A02"/>
    <w:rsid w:val="00815094"/>
    <w:rsid w:val="0083317C"/>
    <w:rsid w:val="00836248"/>
    <w:rsid w:val="00841301"/>
    <w:rsid w:val="00850F11"/>
    <w:rsid w:val="008535D7"/>
    <w:rsid w:val="00870926"/>
    <w:rsid w:val="00890A18"/>
    <w:rsid w:val="008A0370"/>
    <w:rsid w:val="008C7332"/>
    <w:rsid w:val="008C78F3"/>
    <w:rsid w:val="008D1AF1"/>
    <w:rsid w:val="008D2E61"/>
    <w:rsid w:val="008D3C73"/>
    <w:rsid w:val="008D6684"/>
    <w:rsid w:val="008E4FC9"/>
    <w:rsid w:val="008E75F0"/>
    <w:rsid w:val="008F2818"/>
    <w:rsid w:val="008F38C1"/>
    <w:rsid w:val="00907677"/>
    <w:rsid w:val="00911B1C"/>
    <w:rsid w:val="009141F2"/>
    <w:rsid w:val="00916B56"/>
    <w:rsid w:val="00925669"/>
    <w:rsid w:val="009260BD"/>
    <w:rsid w:val="0093416E"/>
    <w:rsid w:val="009348AC"/>
    <w:rsid w:val="00934B89"/>
    <w:rsid w:val="00936ACF"/>
    <w:rsid w:val="0093745A"/>
    <w:rsid w:val="00941179"/>
    <w:rsid w:val="00943966"/>
    <w:rsid w:val="009448DB"/>
    <w:rsid w:val="00946A81"/>
    <w:rsid w:val="009567E7"/>
    <w:rsid w:val="009736E3"/>
    <w:rsid w:val="00974901"/>
    <w:rsid w:val="00991C3B"/>
    <w:rsid w:val="0099465C"/>
    <w:rsid w:val="00994E4C"/>
    <w:rsid w:val="009B5ED3"/>
    <w:rsid w:val="009B62D3"/>
    <w:rsid w:val="009C49B8"/>
    <w:rsid w:val="009D023F"/>
    <w:rsid w:val="009D1788"/>
    <w:rsid w:val="009D1FD3"/>
    <w:rsid w:val="009E2754"/>
    <w:rsid w:val="009E3B3B"/>
    <w:rsid w:val="009E3EF0"/>
    <w:rsid w:val="009E5777"/>
    <w:rsid w:val="009F3C4A"/>
    <w:rsid w:val="009F5A5F"/>
    <w:rsid w:val="00A15B8D"/>
    <w:rsid w:val="00A20E65"/>
    <w:rsid w:val="00A30207"/>
    <w:rsid w:val="00A3554E"/>
    <w:rsid w:val="00A40BA0"/>
    <w:rsid w:val="00A453BA"/>
    <w:rsid w:val="00A4672E"/>
    <w:rsid w:val="00A46B5F"/>
    <w:rsid w:val="00A50DCB"/>
    <w:rsid w:val="00A6026E"/>
    <w:rsid w:val="00A646ED"/>
    <w:rsid w:val="00A724DA"/>
    <w:rsid w:val="00A76F8D"/>
    <w:rsid w:val="00A853D3"/>
    <w:rsid w:val="00A86350"/>
    <w:rsid w:val="00A87B11"/>
    <w:rsid w:val="00A92825"/>
    <w:rsid w:val="00A943F7"/>
    <w:rsid w:val="00A96C5C"/>
    <w:rsid w:val="00AA18D6"/>
    <w:rsid w:val="00AA6471"/>
    <w:rsid w:val="00AB1E4D"/>
    <w:rsid w:val="00AB2B57"/>
    <w:rsid w:val="00AB4FF2"/>
    <w:rsid w:val="00AC1F03"/>
    <w:rsid w:val="00AD0913"/>
    <w:rsid w:val="00AD49BD"/>
    <w:rsid w:val="00AD6FAE"/>
    <w:rsid w:val="00AD7B17"/>
    <w:rsid w:val="00AE05F7"/>
    <w:rsid w:val="00AE71AB"/>
    <w:rsid w:val="00AF5D5F"/>
    <w:rsid w:val="00B0033E"/>
    <w:rsid w:val="00B17523"/>
    <w:rsid w:val="00B249E3"/>
    <w:rsid w:val="00B271F1"/>
    <w:rsid w:val="00B3042A"/>
    <w:rsid w:val="00B454D8"/>
    <w:rsid w:val="00B513B1"/>
    <w:rsid w:val="00B6429B"/>
    <w:rsid w:val="00B6764E"/>
    <w:rsid w:val="00B83B02"/>
    <w:rsid w:val="00B87C5D"/>
    <w:rsid w:val="00B930D0"/>
    <w:rsid w:val="00B9727D"/>
    <w:rsid w:val="00BA384D"/>
    <w:rsid w:val="00BA7305"/>
    <w:rsid w:val="00BB39E9"/>
    <w:rsid w:val="00BB5D9C"/>
    <w:rsid w:val="00BB648C"/>
    <w:rsid w:val="00BD7B36"/>
    <w:rsid w:val="00BF094B"/>
    <w:rsid w:val="00BF2106"/>
    <w:rsid w:val="00BF5929"/>
    <w:rsid w:val="00BF595A"/>
    <w:rsid w:val="00C02A8E"/>
    <w:rsid w:val="00C11949"/>
    <w:rsid w:val="00C11D5E"/>
    <w:rsid w:val="00C21FA2"/>
    <w:rsid w:val="00C2237C"/>
    <w:rsid w:val="00C260B9"/>
    <w:rsid w:val="00C26B99"/>
    <w:rsid w:val="00C339B6"/>
    <w:rsid w:val="00C41218"/>
    <w:rsid w:val="00C438BC"/>
    <w:rsid w:val="00C512FA"/>
    <w:rsid w:val="00C521F9"/>
    <w:rsid w:val="00C521FB"/>
    <w:rsid w:val="00C56B3A"/>
    <w:rsid w:val="00C61E43"/>
    <w:rsid w:val="00C63C54"/>
    <w:rsid w:val="00C65F1A"/>
    <w:rsid w:val="00C71678"/>
    <w:rsid w:val="00C72E58"/>
    <w:rsid w:val="00C76B58"/>
    <w:rsid w:val="00C81EB4"/>
    <w:rsid w:val="00C863C1"/>
    <w:rsid w:val="00C879A2"/>
    <w:rsid w:val="00C93B6F"/>
    <w:rsid w:val="00C94EBC"/>
    <w:rsid w:val="00CA2AED"/>
    <w:rsid w:val="00CA4082"/>
    <w:rsid w:val="00CB08F4"/>
    <w:rsid w:val="00CB2301"/>
    <w:rsid w:val="00CB23DD"/>
    <w:rsid w:val="00CB533C"/>
    <w:rsid w:val="00CB6CEE"/>
    <w:rsid w:val="00CC043F"/>
    <w:rsid w:val="00CD33F8"/>
    <w:rsid w:val="00CD3ADD"/>
    <w:rsid w:val="00CE0A64"/>
    <w:rsid w:val="00CE636A"/>
    <w:rsid w:val="00CE6FFA"/>
    <w:rsid w:val="00D02377"/>
    <w:rsid w:val="00D068CE"/>
    <w:rsid w:val="00D17D36"/>
    <w:rsid w:val="00D35F32"/>
    <w:rsid w:val="00D377B4"/>
    <w:rsid w:val="00D47BE2"/>
    <w:rsid w:val="00D54D41"/>
    <w:rsid w:val="00D60ED0"/>
    <w:rsid w:val="00D611A9"/>
    <w:rsid w:val="00D644A2"/>
    <w:rsid w:val="00D723A4"/>
    <w:rsid w:val="00DB5D67"/>
    <w:rsid w:val="00DB71E9"/>
    <w:rsid w:val="00DB7867"/>
    <w:rsid w:val="00DD24D6"/>
    <w:rsid w:val="00DD5A58"/>
    <w:rsid w:val="00DF05A5"/>
    <w:rsid w:val="00DF4E69"/>
    <w:rsid w:val="00E01046"/>
    <w:rsid w:val="00E02C1C"/>
    <w:rsid w:val="00E10833"/>
    <w:rsid w:val="00E13E02"/>
    <w:rsid w:val="00E163B5"/>
    <w:rsid w:val="00E20330"/>
    <w:rsid w:val="00E20EB0"/>
    <w:rsid w:val="00E22403"/>
    <w:rsid w:val="00E31EB4"/>
    <w:rsid w:val="00E365EF"/>
    <w:rsid w:val="00E4501C"/>
    <w:rsid w:val="00E51C17"/>
    <w:rsid w:val="00E52DFF"/>
    <w:rsid w:val="00E70539"/>
    <w:rsid w:val="00E7662C"/>
    <w:rsid w:val="00E806C5"/>
    <w:rsid w:val="00E8392A"/>
    <w:rsid w:val="00E83C07"/>
    <w:rsid w:val="00E851F1"/>
    <w:rsid w:val="00E91BE6"/>
    <w:rsid w:val="00EA4956"/>
    <w:rsid w:val="00EA56B2"/>
    <w:rsid w:val="00EA5F01"/>
    <w:rsid w:val="00EB1A16"/>
    <w:rsid w:val="00EB4194"/>
    <w:rsid w:val="00EC0343"/>
    <w:rsid w:val="00EC21AE"/>
    <w:rsid w:val="00EC5E3C"/>
    <w:rsid w:val="00ED72A8"/>
    <w:rsid w:val="00EE3EDA"/>
    <w:rsid w:val="00EE5EBC"/>
    <w:rsid w:val="00F03151"/>
    <w:rsid w:val="00F047A3"/>
    <w:rsid w:val="00F1396A"/>
    <w:rsid w:val="00F14F59"/>
    <w:rsid w:val="00F278EE"/>
    <w:rsid w:val="00F30B2A"/>
    <w:rsid w:val="00F46509"/>
    <w:rsid w:val="00F47DB8"/>
    <w:rsid w:val="00F5286F"/>
    <w:rsid w:val="00F5680F"/>
    <w:rsid w:val="00F665E3"/>
    <w:rsid w:val="00F71DF1"/>
    <w:rsid w:val="00F77968"/>
    <w:rsid w:val="00F8238A"/>
    <w:rsid w:val="00F834D5"/>
    <w:rsid w:val="00FA59F7"/>
    <w:rsid w:val="00FC336B"/>
    <w:rsid w:val="00FC361F"/>
    <w:rsid w:val="00FC5F10"/>
    <w:rsid w:val="00FC748E"/>
    <w:rsid w:val="00FD349E"/>
    <w:rsid w:val="00FD448B"/>
    <w:rsid w:val="00FD633F"/>
    <w:rsid w:val="00FE0EF6"/>
    <w:rsid w:val="00FE2ADA"/>
    <w:rsid w:val="00FE3F98"/>
    <w:rsid w:val="00FF7791"/>
    <w:rsid w:val="00FF7B94"/>
    <w:rsid w:val="00FF7D25"/>
    <w:rsid w:val="2BB5E2CF"/>
    <w:rsid w:val="50D36821"/>
    <w:rsid w:val="69D448DA"/>
    <w:rsid w:val="79AE9B04"/>
    <w:rsid w:val="7CCB5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A67C"/>
  <w15:docId w15:val="{95CFD3EC-D512-49D6-8FE8-5C850FB6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43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943F7"/>
    <w:pPr>
      <w:overflowPunct/>
      <w:textAlignment w:val="auto"/>
    </w:pPr>
    <w:rPr>
      <w:color w:val="000000"/>
      <w:szCs w:val="24"/>
    </w:rPr>
  </w:style>
  <w:style w:type="character" w:customStyle="1" w:styleId="ZkladntextChar">
    <w:name w:val="Základní text Char"/>
    <w:basedOn w:val="Standardnpsmoodstavce"/>
    <w:link w:val="Zkladntext"/>
    <w:rsid w:val="00A943F7"/>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943F7"/>
    <w:pPr>
      <w:tabs>
        <w:tab w:val="center" w:pos="4536"/>
        <w:tab w:val="right" w:pos="9072"/>
      </w:tabs>
    </w:pPr>
  </w:style>
  <w:style w:type="character" w:customStyle="1" w:styleId="ZpatChar">
    <w:name w:val="Zápatí Char"/>
    <w:basedOn w:val="Standardnpsmoodstavce"/>
    <w:link w:val="Zpat"/>
    <w:uiPriority w:val="99"/>
    <w:rsid w:val="00A943F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43F7"/>
    <w:pPr>
      <w:ind w:left="720"/>
      <w:contextualSpacing/>
    </w:pPr>
  </w:style>
  <w:style w:type="character" w:styleId="Odkaznakoment">
    <w:name w:val="annotation reference"/>
    <w:basedOn w:val="Standardnpsmoodstavce"/>
    <w:uiPriority w:val="99"/>
    <w:semiHidden/>
    <w:unhideWhenUsed/>
    <w:rsid w:val="005A626F"/>
    <w:rPr>
      <w:sz w:val="16"/>
      <w:szCs w:val="16"/>
    </w:rPr>
  </w:style>
  <w:style w:type="paragraph" w:styleId="Textkomente">
    <w:name w:val="annotation text"/>
    <w:basedOn w:val="Normln"/>
    <w:link w:val="TextkomenteChar"/>
    <w:uiPriority w:val="99"/>
    <w:semiHidden/>
    <w:unhideWhenUsed/>
    <w:rsid w:val="005A626F"/>
  </w:style>
  <w:style w:type="character" w:customStyle="1" w:styleId="TextkomenteChar">
    <w:name w:val="Text komentáře Char"/>
    <w:basedOn w:val="Standardnpsmoodstavce"/>
    <w:link w:val="Textkomente"/>
    <w:uiPriority w:val="99"/>
    <w:semiHidden/>
    <w:rsid w:val="005A62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626F"/>
    <w:rPr>
      <w:b/>
      <w:bCs/>
    </w:rPr>
  </w:style>
  <w:style w:type="character" w:customStyle="1" w:styleId="PedmtkomenteChar">
    <w:name w:val="Předmět komentáře Char"/>
    <w:basedOn w:val="TextkomenteChar"/>
    <w:link w:val="Pedmtkomente"/>
    <w:uiPriority w:val="99"/>
    <w:semiHidden/>
    <w:rsid w:val="005A626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A626F"/>
    <w:rPr>
      <w:rFonts w:ascii="Tahoma" w:hAnsi="Tahoma" w:cs="Tahoma"/>
      <w:sz w:val="16"/>
      <w:szCs w:val="16"/>
    </w:rPr>
  </w:style>
  <w:style w:type="character" w:customStyle="1" w:styleId="TextbublinyChar">
    <w:name w:val="Text bubliny Char"/>
    <w:basedOn w:val="Standardnpsmoodstavce"/>
    <w:link w:val="Textbubliny"/>
    <w:uiPriority w:val="99"/>
    <w:semiHidden/>
    <w:rsid w:val="005A626F"/>
    <w:rPr>
      <w:rFonts w:ascii="Tahoma" w:eastAsia="Times New Roman" w:hAnsi="Tahoma" w:cs="Tahoma"/>
      <w:sz w:val="16"/>
      <w:szCs w:val="16"/>
      <w:lang w:eastAsia="cs-CZ"/>
    </w:rPr>
  </w:style>
  <w:style w:type="paragraph" w:styleId="Bezmezer">
    <w:name w:val="No Spacing"/>
    <w:uiPriority w:val="1"/>
    <w:qFormat/>
    <w:rsid w:val="00BF21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72697"/>
    <w:pPr>
      <w:tabs>
        <w:tab w:val="center" w:pos="4536"/>
        <w:tab w:val="right" w:pos="9072"/>
      </w:tabs>
    </w:pPr>
  </w:style>
  <w:style w:type="character" w:customStyle="1" w:styleId="ZhlavChar">
    <w:name w:val="Záhlaví Char"/>
    <w:basedOn w:val="Standardnpsmoodstavce"/>
    <w:link w:val="Zhlav"/>
    <w:uiPriority w:val="99"/>
    <w:rsid w:val="00472697"/>
    <w:rPr>
      <w:rFonts w:ascii="Times New Roman" w:eastAsia="Times New Roman" w:hAnsi="Times New Roman" w:cs="Times New Roman"/>
      <w:sz w:val="20"/>
      <w:szCs w:val="20"/>
      <w:lang w:eastAsia="cs-CZ"/>
    </w:rPr>
  </w:style>
  <w:style w:type="paragraph" w:styleId="Revize">
    <w:name w:val="Revision"/>
    <w:hidden/>
    <w:uiPriority w:val="99"/>
    <w:semiHidden/>
    <w:rsid w:val="00EC21A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7439">
      <w:bodyDiv w:val="1"/>
      <w:marLeft w:val="0"/>
      <w:marRight w:val="0"/>
      <w:marTop w:val="0"/>
      <w:marBottom w:val="0"/>
      <w:divBdr>
        <w:top w:val="none" w:sz="0" w:space="0" w:color="auto"/>
        <w:left w:val="none" w:sz="0" w:space="0" w:color="auto"/>
        <w:bottom w:val="none" w:sz="0" w:space="0" w:color="auto"/>
        <w:right w:val="none" w:sz="0" w:space="0" w:color="auto"/>
      </w:divBdr>
    </w:div>
    <w:div w:id="657155596">
      <w:bodyDiv w:val="1"/>
      <w:marLeft w:val="0"/>
      <w:marRight w:val="0"/>
      <w:marTop w:val="0"/>
      <w:marBottom w:val="0"/>
      <w:divBdr>
        <w:top w:val="none" w:sz="0" w:space="0" w:color="auto"/>
        <w:left w:val="none" w:sz="0" w:space="0" w:color="auto"/>
        <w:bottom w:val="none" w:sz="0" w:space="0" w:color="auto"/>
        <w:right w:val="none" w:sz="0" w:space="0" w:color="auto"/>
      </w:divBdr>
    </w:div>
    <w:div w:id="899485844">
      <w:bodyDiv w:val="1"/>
      <w:marLeft w:val="0"/>
      <w:marRight w:val="0"/>
      <w:marTop w:val="0"/>
      <w:marBottom w:val="0"/>
      <w:divBdr>
        <w:top w:val="none" w:sz="0" w:space="0" w:color="auto"/>
        <w:left w:val="none" w:sz="0" w:space="0" w:color="auto"/>
        <w:bottom w:val="none" w:sz="0" w:space="0" w:color="auto"/>
        <w:right w:val="none" w:sz="0" w:space="0" w:color="auto"/>
      </w:divBdr>
    </w:div>
    <w:div w:id="16725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51AFBC31393142AC50DC8627DAEE88" ma:contentTypeVersion="13" ma:contentTypeDescription="Vytvoří nový dokument" ma:contentTypeScope="" ma:versionID="a16cf1aa6bdd622e0eb6b304a0253979">
  <xsd:schema xmlns:xsd="http://www.w3.org/2001/XMLSchema" xmlns:xs="http://www.w3.org/2001/XMLSchema" xmlns:p="http://schemas.microsoft.com/office/2006/metadata/properties" xmlns:ns3="7732ce9f-fb8b-4f3e-8d89-20306baaf72d" xmlns:ns4="4de6390a-4ad0-4305-9531-e7ad75d102ef" targetNamespace="http://schemas.microsoft.com/office/2006/metadata/properties" ma:root="true" ma:fieldsID="07c63066f866f8088bda31e082493ebf" ns3:_="" ns4:_="">
    <xsd:import namespace="7732ce9f-fb8b-4f3e-8d89-20306baaf72d"/>
    <xsd:import namespace="4de6390a-4ad0-4305-9531-e7ad75d102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2ce9f-fb8b-4f3e-8d89-20306baa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6390a-4ad0-4305-9531-e7ad75d102ef"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F1C4-B9D5-427C-9662-1D03FF11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2ce9f-fb8b-4f3e-8d89-20306baaf72d"/>
    <ds:schemaRef ds:uri="4de6390a-4ad0-4305-9531-e7ad75d10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242A9-3CDB-4252-8138-5FBB5CC9C4FD}">
  <ds:schemaRefs>
    <ds:schemaRef ds:uri="http://schemas.microsoft.com/office/infopath/2007/PartnerControls"/>
    <ds:schemaRef ds:uri="http://schemas.microsoft.com/office/2006/documentManagement/types"/>
    <ds:schemaRef ds:uri="4de6390a-4ad0-4305-9531-e7ad75d102ef"/>
    <ds:schemaRef ds:uri="http://purl.org/dc/elements/1.1/"/>
    <ds:schemaRef ds:uri="http://schemas.microsoft.com/office/2006/metadata/properties"/>
    <ds:schemaRef ds:uri="http://schemas.openxmlformats.org/package/2006/metadata/core-properties"/>
    <ds:schemaRef ds:uri="http://purl.org/dc/terms/"/>
    <ds:schemaRef ds:uri="7732ce9f-fb8b-4f3e-8d89-20306baaf72d"/>
    <ds:schemaRef ds:uri="http://www.w3.org/XML/1998/namespace"/>
    <ds:schemaRef ds:uri="http://purl.org/dc/dcmitype/"/>
  </ds:schemaRefs>
</ds:datastoreItem>
</file>

<file path=customXml/itemProps3.xml><?xml version="1.0" encoding="utf-8"?>
<ds:datastoreItem xmlns:ds="http://schemas.openxmlformats.org/officeDocument/2006/customXml" ds:itemID="{FF275ED0-20CD-45C9-9E1B-0810DE3F41E6}">
  <ds:schemaRefs>
    <ds:schemaRef ds:uri="http://schemas.microsoft.com/sharepoint/v3/contenttype/forms"/>
  </ds:schemaRefs>
</ds:datastoreItem>
</file>

<file path=customXml/itemProps4.xml><?xml version="1.0" encoding="utf-8"?>
<ds:datastoreItem xmlns:ds="http://schemas.openxmlformats.org/officeDocument/2006/customXml" ds:itemID="{9BEA868B-C6C6-4458-A56B-4D519618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2680</Words>
  <Characters>15814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chlupova</dc:creator>
  <cp:lastModifiedBy>Baťová Irena</cp:lastModifiedBy>
  <cp:revision>4</cp:revision>
  <cp:lastPrinted>2020-02-19T12:16:00Z</cp:lastPrinted>
  <dcterms:created xsi:type="dcterms:W3CDTF">2020-02-18T07:02:00Z</dcterms:created>
  <dcterms:modified xsi:type="dcterms:W3CDTF">2020-02-19T12:17:00Z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0x010100D751AFBC31393142AC50DC8627DAEE88</vt:lpwstr>
  </property>
</Properties>
</file>