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C8" w:rsidRDefault="006F46C8">
      <w:pPr>
        <w:ind w:right="-284"/>
      </w:pPr>
    </w:p>
    <w:p w:rsidR="006F46C8" w:rsidRDefault="006F46C8">
      <w:pPr>
        <w:ind w:left="-567" w:right="-284" w:firstLine="141"/>
        <w:rPr>
          <w:b/>
        </w:rPr>
      </w:pPr>
    </w:p>
    <w:p w:rsidR="006F46C8" w:rsidRDefault="004926BC">
      <w:pPr>
        <w:ind w:right="-284"/>
        <w:jc w:val="center"/>
        <w:rPr>
          <w:b/>
        </w:rPr>
      </w:pPr>
      <w:r>
        <w:rPr>
          <w:b/>
        </w:rPr>
        <w:t>Kupní smlouva</w:t>
      </w:r>
    </w:p>
    <w:p w:rsidR="006F46C8" w:rsidRDefault="004926BC">
      <w:pPr>
        <w:ind w:right="-284"/>
        <w:jc w:val="center"/>
      </w:pPr>
      <w:r>
        <w:rPr>
          <w:lang w:eastAsia="cs-CZ"/>
        </w:rPr>
        <w:t xml:space="preserve">dle </w:t>
      </w:r>
      <w:r>
        <w:rPr>
          <w:lang w:eastAsia="cs-CZ"/>
        </w:rPr>
        <w:t>§§</w:t>
      </w:r>
      <w:r>
        <w:rPr>
          <w:lang w:eastAsia="cs-CZ"/>
        </w:rPr>
        <w:t xml:space="preserve"> 2079 a následujících</w:t>
      </w:r>
    </w:p>
    <w:p w:rsidR="006F46C8" w:rsidRDefault="006F46C8">
      <w:pPr>
        <w:jc w:val="both"/>
        <w:rPr>
          <w:color w:val="000000"/>
        </w:rPr>
      </w:pPr>
    </w:p>
    <w:p w:rsidR="006F46C8" w:rsidRDefault="006F46C8">
      <w:pPr>
        <w:jc w:val="both"/>
        <w:rPr>
          <w:color w:val="000000"/>
        </w:rPr>
      </w:pPr>
    </w:p>
    <w:p w:rsidR="006F46C8" w:rsidRDefault="004926BC">
      <w:pPr>
        <w:jc w:val="center"/>
        <w:rPr>
          <w:b/>
        </w:rPr>
      </w:pPr>
      <w:r>
        <w:rPr>
          <w:b/>
        </w:rPr>
        <w:t>Článek I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Smluvní strany</w:t>
      </w:r>
    </w:p>
    <w:p w:rsidR="006F46C8" w:rsidRDefault="006F46C8">
      <w:pPr>
        <w:jc w:val="center"/>
        <w:rPr>
          <w:b/>
          <w:u w:val="single"/>
        </w:rPr>
      </w:pPr>
    </w:p>
    <w:p w:rsidR="006F46C8" w:rsidRDefault="004926BC">
      <w:pPr>
        <w:pStyle w:val="Nadpis1"/>
        <w:spacing w:line="100" w:lineRule="atLeast"/>
        <w:ind w:left="2124" w:hanging="2124"/>
      </w:pPr>
      <w:r>
        <w:rPr>
          <w:rFonts w:ascii="Times New Roman" w:hAnsi="Times New Roman" w:cs="Times New Roman"/>
          <w:bCs w:val="0"/>
          <w:sz w:val="24"/>
          <w:szCs w:val="24"/>
        </w:rPr>
        <w:t>Kupující:</w:t>
      </w:r>
      <w:r>
        <w:rPr>
          <w:rFonts w:ascii="Times New Roman" w:hAnsi="Times New Roman" w:cs="Times New Roman"/>
          <w:bCs w:val="0"/>
          <w:sz w:val="24"/>
          <w:szCs w:val="24"/>
        </w:rPr>
        <w:tab/>
        <w:t>Střední odborná škola veterinární, mechanizační a zahradnická a</w:t>
      </w:r>
      <w:r w:rsidR="00CD1419">
        <w:rPr>
          <w:rFonts w:ascii="Times New Roman" w:hAnsi="Times New Roman" w:cs="Times New Roman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Cs w:val="0"/>
          <w:sz w:val="24"/>
          <w:szCs w:val="24"/>
        </w:rPr>
        <w:t>Jazyková škola s právem státní jazykové zkoušky, České Budějovice, Rudolfovská 92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6F46C8" w:rsidRDefault="004926BC">
      <w:pPr>
        <w:pStyle w:val="Nadpis1"/>
        <w:spacing w:line="100" w:lineRule="atLeast"/>
        <w:ind w:left="1416" w:firstLine="708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se sídlem: </w:t>
      </w:r>
      <w:r w:rsidR="00CD1419">
        <w:rPr>
          <w:rFonts w:ascii="Times New Roman" w:hAnsi="Times New Roman" w:cs="Times New Roman"/>
          <w:b w:val="0"/>
          <w:sz w:val="24"/>
          <w:szCs w:val="24"/>
        </w:rPr>
        <w:t xml:space="preserve">Rudolfovská 458/92, České </w:t>
      </w:r>
      <w:r>
        <w:rPr>
          <w:rFonts w:ascii="Times New Roman" w:hAnsi="Times New Roman" w:cs="Times New Roman"/>
          <w:b w:val="0"/>
          <w:sz w:val="24"/>
          <w:szCs w:val="24"/>
        </w:rPr>
        <w:t>Budějovice</w:t>
      </w:r>
      <w:r w:rsidR="00CD1419">
        <w:rPr>
          <w:rFonts w:ascii="Times New Roman" w:hAnsi="Times New Roman" w:cs="Times New Roman"/>
          <w:b w:val="0"/>
          <w:sz w:val="24"/>
          <w:szCs w:val="24"/>
        </w:rPr>
        <w:t>, 372 16</w:t>
      </w:r>
    </w:p>
    <w:p w:rsidR="006F46C8" w:rsidRDefault="004926BC">
      <w:pPr>
        <w:spacing w:line="100" w:lineRule="atLeast"/>
        <w:ind w:left="1416" w:firstLine="708"/>
        <w:jc w:val="both"/>
      </w:pPr>
      <w:r>
        <w:t xml:space="preserve">IČO: </w:t>
      </w:r>
      <w:r>
        <w:rPr>
          <w:lang w:eastAsia="cs-CZ"/>
        </w:rPr>
        <w:t>60075911</w:t>
      </w:r>
    </w:p>
    <w:p w:rsidR="006F46C8" w:rsidRDefault="004926BC">
      <w:pPr>
        <w:spacing w:line="100" w:lineRule="atLeast"/>
        <w:ind w:left="1416" w:firstLine="708"/>
        <w:jc w:val="both"/>
      </w:pPr>
      <w:r>
        <w:rPr>
          <w:lang w:eastAsia="cs-CZ"/>
        </w:rPr>
        <w:t>CZ</w:t>
      </w:r>
      <w:r>
        <w:rPr>
          <w:lang w:eastAsia="cs-CZ"/>
        </w:rPr>
        <w:t xml:space="preserve">: </w:t>
      </w:r>
      <w:r w:rsidR="00CD1419">
        <w:rPr>
          <w:lang w:eastAsia="cs-CZ"/>
        </w:rPr>
        <w:t xml:space="preserve">  </w:t>
      </w:r>
      <w:r>
        <w:rPr>
          <w:lang w:eastAsia="cs-CZ"/>
        </w:rPr>
        <w:t>CZ60075911</w:t>
      </w:r>
    </w:p>
    <w:p w:rsidR="006F46C8" w:rsidRDefault="004926BC">
      <w:pPr>
        <w:jc w:val="both"/>
      </w:pPr>
      <w:r>
        <w:t xml:space="preserve">                    </w:t>
      </w:r>
      <w:r>
        <w:tab/>
      </w:r>
      <w:r>
        <w:tab/>
      </w:r>
      <w:r>
        <w:rPr>
          <w:shd w:val="clear" w:color="auto" w:fill="FFFFFF"/>
        </w:rPr>
        <w:t>zastoupen: Ing.</w:t>
      </w:r>
      <w:r w:rsidR="00CD1419">
        <w:rPr>
          <w:shd w:val="clear" w:color="auto" w:fill="FFFFFF"/>
        </w:rPr>
        <w:t xml:space="preserve"> Bc.</w:t>
      </w:r>
      <w:r>
        <w:rPr>
          <w:shd w:val="clear" w:color="auto" w:fill="FFFFFF"/>
        </w:rPr>
        <w:t xml:space="preserve"> Břetislavem Kábelem, ředitelem školy</w:t>
      </w:r>
    </w:p>
    <w:p w:rsidR="006F46C8" w:rsidRDefault="004926BC">
      <w:pPr>
        <w:ind w:left="1416" w:firstLine="708"/>
        <w:jc w:val="both"/>
        <w:rPr>
          <w:highlight w:val="white"/>
        </w:rPr>
      </w:pPr>
      <w:r>
        <w:rPr>
          <w:color w:val="000000"/>
          <w:highlight w:val="white"/>
        </w:rPr>
        <w:t>tel.  387 924 111</w:t>
      </w:r>
      <w:r>
        <w:rPr>
          <w:highlight w:val="white"/>
        </w:rPr>
        <w:t xml:space="preserve"> </w:t>
      </w:r>
    </w:p>
    <w:p w:rsidR="006F46C8" w:rsidRDefault="004926BC">
      <w:pPr>
        <w:jc w:val="both"/>
      </w:pPr>
      <w:r>
        <w:tab/>
      </w:r>
      <w:r>
        <w:tab/>
      </w:r>
      <w:r>
        <w:tab/>
      </w:r>
    </w:p>
    <w:p w:rsidR="006F46C8" w:rsidRDefault="004926BC">
      <w:r>
        <w:t xml:space="preserve">                                      (dále jen „kupující“)</w:t>
      </w:r>
      <w:r>
        <w:tab/>
      </w:r>
      <w:r>
        <w:tab/>
      </w:r>
    </w:p>
    <w:p w:rsidR="006F46C8" w:rsidRDefault="006F46C8">
      <w:pPr>
        <w:jc w:val="center"/>
        <w:rPr>
          <w:highlight w:val="white"/>
        </w:rPr>
      </w:pPr>
    </w:p>
    <w:p w:rsidR="00CD1419" w:rsidRDefault="00CD1419">
      <w:pPr>
        <w:jc w:val="center"/>
        <w:rPr>
          <w:highlight w:val="white"/>
        </w:rPr>
      </w:pPr>
    </w:p>
    <w:p w:rsidR="006F46C8" w:rsidRDefault="004926BC">
      <w:pPr>
        <w:jc w:val="both"/>
      </w:pPr>
      <w:r>
        <w:rPr>
          <w:b/>
          <w:shd w:val="clear" w:color="auto" w:fill="FFFFFF"/>
        </w:rPr>
        <w:t>Prodávající: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b/>
          <w:shd w:val="clear" w:color="auto" w:fill="FFFFFF"/>
        </w:rPr>
        <w:t xml:space="preserve">SALMON-GASTRO </w:t>
      </w:r>
      <w:r>
        <w:rPr>
          <w:b/>
          <w:shd w:val="clear" w:color="auto" w:fill="FFFFFF"/>
        </w:rPr>
        <w:t>s.r.o.</w:t>
      </w:r>
    </w:p>
    <w:p w:rsidR="006F46C8" w:rsidRDefault="004926BC">
      <w:pPr>
        <w:jc w:val="both"/>
        <w:rPr>
          <w:highlight w:val="white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se sídlem: Opatovická 112/2, </w:t>
      </w:r>
      <w:r>
        <w:rPr>
          <w:shd w:val="clear" w:color="auto" w:fill="FFFFFF"/>
        </w:rPr>
        <w:t>České Budějovice</w:t>
      </w:r>
      <w:r w:rsidR="00CD1419">
        <w:rPr>
          <w:shd w:val="clear" w:color="auto" w:fill="FFFFFF"/>
        </w:rPr>
        <w:t xml:space="preserve">, </w:t>
      </w:r>
      <w:r w:rsidR="00CD1419">
        <w:rPr>
          <w:shd w:val="clear" w:color="auto" w:fill="FFFFFF"/>
        </w:rPr>
        <w:t>370 10</w:t>
      </w:r>
    </w:p>
    <w:p w:rsidR="006F46C8" w:rsidRDefault="004926BC">
      <w:pPr>
        <w:ind w:left="1416" w:firstLine="708"/>
        <w:jc w:val="both"/>
        <w:rPr>
          <w:highlight w:val="white"/>
        </w:rPr>
      </w:pPr>
      <w:r>
        <w:rPr>
          <w:shd w:val="clear" w:color="auto" w:fill="FFFFFF"/>
        </w:rPr>
        <w:t>IČO: 26030357</w:t>
      </w:r>
    </w:p>
    <w:p w:rsidR="006F46C8" w:rsidRDefault="004926BC">
      <w:pPr>
        <w:ind w:left="1416" w:firstLine="708"/>
        <w:jc w:val="both"/>
        <w:rPr>
          <w:highlight w:val="white"/>
        </w:rPr>
      </w:pPr>
      <w:r>
        <w:rPr>
          <w:shd w:val="clear" w:color="auto" w:fill="FFFFFF"/>
        </w:rPr>
        <w:t>DIČ:  CZ26030357</w:t>
      </w:r>
    </w:p>
    <w:p w:rsidR="006F46C8" w:rsidRDefault="004926BC">
      <w:pPr>
        <w:rPr>
          <w:highlight w:val="white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č. </w:t>
      </w:r>
      <w:proofErr w:type="spellStart"/>
      <w:r>
        <w:rPr>
          <w:shd w:val="clear" w:color="auto" w:fill="FFFFFF"/>
        </w:rPr>
        <w:t>ú.</w:t>
      </w:r>
      <w:proofErr w:type="spellEnd"/>
      <w:r>
        <w:rPr>
          <w:shd w:val="clear" w:color="auto" w:fill="FFFFFF"/>
        </w:rPr>
        <w:t xml:space="preserve">:   </w:t>
      </w:r>
      <w:bookmarkStart w:id="0" w:name="_GoBack"/>
      <w:bookmarkEnd w:id="0"/>
    </w:p>
    <w:p w:rsidR="006F46C8" w:rsidRDefault="004926BC">
      <w:pPr>
        <w:ind w:left="1416" w:firstLine="708"/>
        <w:jc w:val="both"/>
        <w:rPr>
          <w:highlight w:val="white"/>
        </w:rPr>
      </w:pPr>
      <w:r>
        <w:rPr>
          <w:shd w:val="clear" w:color="auto" w:fill="FFFFFF"/>
        </w:rPr>
        <w:t>zastoupen: Ing. Pavlem Šebestou, jednatelem</w:t>
      </w:r>
    </w:p>
    <w:p w:rsidR="006F46C8" w:rsidRDefault="004926BC">
      <w:pPr>
        <w:ind w:left="1416" w:firstLine="708"/>
        <w:jc w:val="both"/>
        <w:rPr>
          <w:highlight w:val="white"/>
        </w:rPr>
      </w:pPr>
      <w:r>
        <w:rPr>
          <w:shd w:val="clear" w:color="auto" w:fill="FFFFFF"/>
        </w:rPr>
        <w:t>tel.</w:t>
      </w:r>
      <w:r>
        <w:rPr>
          <w:shd w:val="clear" w:color="auto" w:fill="FFFFFF"/>
        </w:rPr>
        <w:tab/>
        <w:t xml:space="preserve"> 387 220 369</w:t>
      </w:r>
    </w:p>
    <w:p w:rsidR="006F46C8" w:rsidRDefault="004926BC">
      <w:pPr>
        <w:ind w:left="1416" w:firstLine="708"/>
        <w:jc w:val="both"/>
      </w:pPr>
      <w:r>
        <w:t>e-mail: obchod@salmon-gastro.cz</w:t>
      </w:r>
    </w:p>
    <w:p w:rsidR="006F46C8" w:rsidRDefault="006F46C8">
      <w:pPr>
        <w:ind w:left="1416" w:firstLine="708"/>
        <w:jc w:val="both"/>
      </w:pPr>
    </w:p>
    <w:p w:rsidR="006F46C8" w:rsidRDefault="004926BC">
      <w:pPr>
        <w:ind w:left="1416" w:firstLine="708"/>
        <w:jc w:val="both"/>
      </w:pPr>
      <w:r>
        <w:t>(dále jen „prodávající“)</w:t>
      </w:r>
    </w:p>
    <w:p w:rsidR="006F46C8" w:rsidRDefault="006F46C8">
      <w:pPr>
        <w:ind w:left="1416" w:firstLine="708"/>
        <w:jc w:val="both"/>
      </w:pPr>
    </w:p>
    <w:p w:rsidR="00CD1419" w:rsidRDefault="00CD1419">
      <w:pPr>
        <w:ind w:left="1416" w:firstLine="708"/>
        <w:jc w:val="both"/>
      </w:pPr>
    </w:p>
    <w:p w:rsidR="006F46C8" w:rsidRDefault="004926BC">
      <w:pPr>
        <w:tabs>
          <w:tab w:val="left" w:pos="8222"/>
        </w:tabs>
        <w:jc w:val="center"/>
      </w:pPr>
      <w:r>
        <w:rPr>
          <w:b/>
        </w:rPr>
        <w:t xml:space="preserve">  Článek II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Př</w:t>
      </w:r>
      <w:r>
        <w:rPr>
          <w:b/>
          <w:u w:val="single"/>
        </w:rPr>
        <w:t>edmět smlouvy</w:t>
      </w:r>
    </w:p>
    <w:p w:rsidR="006F46C8" w:rsidRDefault="004926BC">
      <w:pPr>
        <w:jc w:val="center"/>
      </w:pPr>
      <w:r>
        <w:t xml:space="preserve"> </w:t>
      </w:r>
    </w:p>
    <w:p w:rsidR="006F46C8" w:rsidRDefault="004926BC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Na základě této smlouvy se prodávající zavazuje dodat kupujícímu zboží a převést na </w:t>
      </w:r>
      <w:r w:rsidR="00CD1419">
        <w:rPr>
          <w:color w:val="262626"/>
        </w:rPr>
        <w:t> n</w:t>
      </w:r>
      <w:r>
        <w:rPr>
          <w:color w:val="262626"/>
        </w:rPr>
        <w:t>ěj vlastnické právo ke zboží, za podmínek dohodnutých v dalších ustanoveních smlouvy. Kupující se zavazuje zboží bez vad předané převzít a zaplatit za ně p</w:t>
      </w:r>
      <w:r>
        <w:rPr>
          <w:color w:val="262626"/>
        </w:rPr>
        <w:t>rodávajícímu kupní cenu, specifikovanou v čl. IV smlouvy, na základě dohodnutých platebních podmínek.</w:t>
      </w:r>
    </w:p>
    <w:p w:rsidR="006F46C8" w:rsidRDefault="004926BC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Předmětem smlouvy je</w:t>
      </w:r>
      <w:r>
        <w:t xml:space="preserve"> dodávka elektrické sklopné pánve</w:t>
      </w:r>
      <w:r>
        <w:rPr>
          <w:b/>
          <w:color w:val="262626"/>
        </w:rPr>
        <w:t xml:space="preserve">. </w:t>
      </w:r>
      <w:r>
        <w:rPr>
          <w:color w:val="262626"/>
        </w:rPr>
        <w:t>Prodávající se zavazuje dodat kupujícímu zboží ve smluveném množství, jakosti, provedení, termínech</w:t>
      </w:r>
      <w:r>
        <w:rPr>
          <w:color w:val="262626"/>
        </w:rPr>
        <w:t xml:space="preserve"> a ceně. Dále je prodávající povinen předat kupujícímu doklady, které se ke zboží vztahují a umožnit kupujícímu nabýt vlastnické právo ke zboží. Součástí předmětu smlouvy je též doprava předmětu smlouvy na místo plnění, jeho instalace, revize, uvedení do p</w:t>
      </w:r>
      <w:r>
        <w:rPr>
          <w:color w:val="262626"/>
        </w:rPr>
        <w:t>rovozu a</w:t>
      </w:r>
      <w:r w:rsidR="00CD1419">
        <w:rPr>
          <w:color w:val="262626"/>
        </w:rPr>
        <w:t> </w:t>
      </w:r>
      <w:r>
        <w:rPr>
          <w:color w:val="262626"/>
        </w:rPr>
        <w:t>zaškolení pracovníků kupujícího.</w:t>
      </w:r>
    </w:p>
    <w:p w:rsidR="006F46C8" w:rsidRDefault="004926BC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lastRenderedPageBreak/>
        <w:t>Prodávající se zavazuje dodržovat při plnění předmětu smlouvy opatření bezpečnosti, požární ochrany a ochrany zdraví při práci.</w:t>
      </w:r>
    </w:p>
    <w:p w:rsidR="006F46C8" w:rsidRDefault="004926BC">
      <w:pPr>
        <w:widowControl w:val="0"/>
        <w:numPr>
          <w:ilvl w:val="0"/>
          <w:numId w:val="7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Prodávající se zavazuje splnit předmět smlouvy prostřednictvím osob s potřebnou kvalif</w:t>
      </w:r>
      <w:r>
        <w:rPr>
          <w:color w:val="262626"/>
        </w:rPr>
        <w:t>ikací a odborností.</w:t>
      </w:r>
    </w:p>
    <w:p w:rsidR="006F46C8" w:rsidRDefault="006F46C8">
      <w:pPr>
        <w:jc w:val="center"/>
      </w:pPr>
    </w:p>
    <w:p w:rsidR="006F46C8" w:rsidRDefault="004926BC">
      <w:pPr>
        <w:jc w:val="center"/>
        <w:rPr>
          <w:b/>
        </w:rPr>
      </w:pPr>
      <w:r>
        <w:rPr>
          <w:b/>
        </w:rPr>
        <w:t>Článek III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Dodání zboží – termín a místo plnění</w:t>
      </w:r>
    </w:p>
    <w:p w:rsidR="006F46C8" w:rsidRDefault="006F46C8">
      <w:pPr>
        <w:jc w:val="center"/>
      </w:pPr>
    </w:p>
    <w:p w:rsidR="006F46C8" w:rsidRDefault="004926BC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Prodávající je vlastníkem zboží a nese nebezpečí ško</w:t>
      </w:r>
      <w:r w:rsidR="00CD1419">
        <w:rPr>
          <w:color w:val="262626"/>
        </w:rPr>
        <w:t>dy na zboží. Nebezpečí škody na </w:t>
      </w:r>
      <w:r>
        <w:rPr>
          <w:color w:val="262626"/>
        </w:rPr>
        <w:t xml:space="preserve">zboží přechází z prodávajícího na kupujícího okamžikem, kdy kupující písemně potvrdí v místě plnění </w:t>
      </w:r>
      <w:r>
        <w:rPr>
          <w:color w:val="262626"/>
        </w:rPr>
        <w:t>převzetí zboží. Dnem převzetí zboží nabývá kupující vlastnické právo ke zboží.</w:t>
      </w:r>
    </w:p>
    <w:p w:rsidR="006F46C8" w:rsidRDefault="004926BC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Datum a čas předání zboží oznámí prodávající kupujícímu nejpozději 2 pracovní dny před tímto datem.</w:t>
      </w:r>
    </w:p>
    <w:p w:rsidR="006F46C8" w:rsidRDefault="004926BC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Zboží bude protokolárně předáno ve školní </w:t>
      </w:r>
      <w:r w:rsidR="00CD1419">
        <w:rPr>
          <w:color w:val="262626"/>
        </w:rPr>
        <w:t>jídelně</w:t>
      </w:r>
      <w:r>
        <w:rPr>
          <w:color w:val="262626"/>
        </w:rPr>
        <w:t xml:space="preserve"> </w:t>
      </w:r>
      <w:r>
        <w:rPr>
          <w:color w:val="262626"/>
        </w:rPr>
        <w:t>Střední odborn</w:t>
      </w:r>
      <w:r w:rsidR="00CD1419">
        <w:rPr>
          <w:color w:val="262626"/>
        </w:rPr>
        <w:t>é</w:t>
      </w:r>
      <w:r>
        <w:rPr>
          <w:color w:val="262626"/>
        </w:rPr>
        <w:t xml:space="preserve"> školy veter</w:t>
      </w:r>
      <w:r>
        <w:rPr>
          <w:color w:val="262626"/>
        </w:rPr>
        <w:t>inární, mechanizační a zahradnická a Jazyková školy s právem státní jazykové zkoušky, České Budějovice, Rudolfovská 92</w:t>
      </w:r>
      <w:r w:rsidR="00CD1419">
        <w:rPr>
          <w:color w:val="262626"/>
        </w:rPr>
        <w:t>.</w:t>
      </w:r>
      <w:r>
        <w:rPr>
          <w:color w:val="262626"/>
        </w:rPr>
        <w:t xml:space="preserve">           </w:t>
      </w:r>
      <w:r>
        <w:rPr>
          <w:color w:val="262626"/>
        </w:rPr>
        <w:t xml:space="preserve"> </w:t>
      </w:r>
    </w:p>
    <w:p w:rsidR="006F46C8" w:rsidRDefault="004926BC">
      <w:pPr>
        <w:widowControl w:val="0"/>
        <w:numPr>
          <w:ilvl w:val="0"/>
          <w:numId w:val="3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Kupující je oprávněn odmítnout převzetí zboží, pokud se na něm budou vyskytovat v okamžiku předání vady. Zboží se považuje z</w:t>
      </w:r>
      <w:r>
        <w:rPr>
          <w:color w:val="262626"/>
        </w:rPr>
        <w:t>a dodané a závazek prodávajícího dodat zboží bude splněn až okamžikem převzetí zboží bez vad kupujícím.</w:t>
      </w:r>
    </w:p>
    <w:p w:rsidR="006F46C8" w:rsidRDefault="006F46C8">
      <w:pPr>
        <w:jc w:val="center"/>
      </w:pPr>
    </w:p>
    <w:p w:rsidR="006F46C8" w:rsidRDefault="004926BC">
      <w:pPr>
        <w:jc w:val="center"/>
        <w:rPr>
          <w:b/>
        </w:rPr>
      </w:pPr>
      <w:r>
        <w:rPr>
          <w:b/>
        </w:rPr>
        <w:t>Článek IV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Cena za zboží a platební podmínky</w:t>
      </w:r>
    </w:p>
    <w:p w:rsidR="006F46C8" w:rsidRDefault="004926BC">
      <w:pPr>
        <w:tabs>
          <w:tab w:val="left" w:pos="1057"/>
        </w:tabs>
      </w:pPr>
      <w:r>
        <w:tab/>
      </w:r>
    </w:p>
    <w:p w:rsidR="006F46C8" w:rsidRDefault="004926BC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  <w:shd w:val="clear" w:color="auto" w:fill="FFFFFF"/>
        </w:rPr>
        <w:t>Cena za dílo je smluvena následovně: s nepřekročitelným horním limitem ceny bez DPH je 108.990</w:t>
      </w:r>
      <w:r w:rsidR="00CD1419">
        <w:rPr>
          <w:color w:val="262626"/>
          <w:shd w:val="clear" w:color="auto" w:fill="FFFFFF"/>
        </w:rPr>
        <w:t xml:space="preserve">,- </w:t>
      </w:r>
      <w:r>
        <w:rPr>
          <w:color w:val="262626"/>
          <w:shd w:val="clear" w:color="auto" w:fill="FFFFFF"/>
        </w:rPr>
        <w:t>Kč, celková</w:t>
      </w:r>
      <w:r>
        <w:rPr>
          <w:color w:val="262626"/>
          <w:shd w:val="clear" w:color="auto" w:fill="FFFFFF"/>
        </w:rPr>
        <w:t xml:space="preserve"> výše DPH je 22.888</w:t>
      </w:r>
      <w:r w:rsidR="00CD1419">
        <w:rPr>
          <w:color w:val="262626"/>
          <w:shd w:val="clear" w:color="auto" w:fill="FFFFFF"/>
        </w:rPr>
        <w:t xml:space="preserve">,- </w:t>
      </w:r>
      <w:r>
        <w:rPr>
          <w:color w:val="262626"/>
          <w:shd w:val="clear" w:color="auto" w:fill="FFFFFF"/>
        </w:rPr>
        <w:t>Kč a celková cena</w:t>
      </w:r>
      <w:r w:rsidR="00CD1419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za zboží s DPH činí 131.878</w:t>
      </w:r>
      <w:r w:rsidR="00637792">
        <w:rPr>
          <w:color w:val="262626"/>
          <w:shd w:val="clear" w:color="auto" w:fill="FFFFFF"/>
        </w:rPr>
        <w:t xml:space="preserve">,- </w:t>
      </w:r>
      <w:r>
        <w:rPr>
          <w:color w:val="262626"/>
          <w:shd w:val="clear" w:color="auto" w:fill="FFFFFF"/>
        </w:rPr>
        <w:t>Kč</w:t>
      </w:r>
      <w:r w:rsidR="00637792">
        <w:rPr>
          <w:color w:val="262626"/>
          <w:shd w:val="clear" w:color="auto" w:fill="FFFFFF"/>
        </w:rPr>
        <w:t>.</w:t>
      </w:r>
      <w:r>
        <w:rPr>
          <w:color w:val="262626"/>
          <w:shd w:val="clear" w:color="auto" w:fill="FFFFFF"/>
        </w:rPr>
        <w:t xml:space="preserve"> </w:t>
      </w:r>
      <w:r>
        <w:rPr>
          <w:color w:val="262626"/>
        </w:rPr>
        <w:t xml:space="preserve">Cena za zboží </w:t>
      </w:r>
      <w:proofErr w:type="gramStart"/>
      <w:r>
        <w:rPr>
          <w:color w:val="262626"/>
        </w:rPr>
        <w:t>zahrnuje</w:t>
      </w:r>
      <w:proofErr w:type="gramEnd"/>
      <w:r>
        <w:rPr>
          <w:color w:val="262626"/>
        </w:rPr>
        <w:t xml:space="preserve"> veškeré náklady a poplatky potřebné k řádnému splnění předmětu smlouvy.</w:t>
      </w:r>
    </w:p>
    <w:p w:rsidR="006F46C8" w:rsidRDefault="004926BC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Prodávající má právo vystavit kupujícímu daňový doklad (fakturu) až po řádném předání zboží a po jeho protokolárním převzetí. </w:t>
      </w:r>
    </w:p>
    <w:p w:rsidR="006F46C8" w:rsidRDefault="004926BC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>Faktury musí mít všechny náležitosti daňového dokladu dle § 28 zákona č. 235/2004 Sb., o dani z přidané hodnoty, ve znění pozdějš</w:t>
      </w:r>
      <w:r>
        <w:rPr>
          <w:color w:val="262626"/>
        </w:rPr>
        <w:t>ích předpisů, a § 13a obchodního zákoníku. V případě, že některá faktura nebude obsahovat předepsané náležitosti, je kupující oprávněn ji zaslat ve lhůtě splatnosti zpět prodávajícímu k doplnění či opravě, aniž se dostane do prodlení se splatností. Lhůta s</w:t>
      </w:r>
      <w:r>
        <w:rPr>
          <w:color w:val="262626"/>
        </w:rPr>
        <w:t>platnosti počíná běžet znovu od</w:t>
      </w:r>
      <w:r w:rsidR="00637792">
        <w:rPr>
          <w:color w:val="262626"/>
        </w:rPr>
        <w:t> </w:t>
      </w:r>
      <w:r>
        <w:rPr>
          <w:color w:val="262626"/>
        </w:rPr>
        <w:t xml:space="preserve">opětovného doručení náležitě doplněné či opravené faktury. Splatnost faktury bude </w:t>
      </w:r>
      <w:r>
        <w:rPr>
          <w:color w:val="262626"/>
          <w:shd w:val="clear" w:color="auto" w:fill="FFFFFF"/>
        </w:rPr>
        <w:t xml:space="preserve">10 </w:t>
      </w:r>
      <w:r>
        <w:rPr>
          <w:color w:val="262626"/>
        </w:rPr>
        <w:t>dnů.</w:t>
      </w:r>
    </w:p>
    <w:p w:rsidR="006F46C8" w:rsidRDefault="004926BC">
      <w:pPr>
        <w:widowControl w:val="0"/>
        <w:numPr>
          <w:ilvl w:val="0"/>
          <w:numId w:val="5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Kupující se zavazuje provést úhradu kupní ceny bezhotovostním převodem na účet prodávajícího. Číslo bankovního účtu bude uvedeno na fa</w:t>
      </w:r>
      <w:r>
        <w:rPr>
          <w:color w:val="262626"/>
        </w:rPr>
        <w:t>ktuře. Za den úhrady se považuje den, kdy byla fakturovaná částka odepsána z účtu kupujícího</w:t>
      </w:r>
    </w:p>
    <w:p w:rsidR="005916C3" w:rsidRDefault="005916C3" w:rsidP="005916C3">
      <w:pPr>
        <w:widowControl w:val="0"/>
        <w:suppressLineNumbers/>
        <w:tabs>
          <w:tab w:val="left" w:pos="3195"/>
          <w:tab w:val="right" w:pos="12474"/>
        </w:tabs>
        <w:spacing w:before="240" w:after="240"/>
        <w:ind w:left="567"/>
        <w:jc w:val="both"/>
        <w:rPr>
          <w:color w:val="262626"/>
        </w:rPr>
      </w:pPr>
    </w:p>
    <w:p w:rsidR="006F46C8" w:rsidRDefault="004926BC">
      <w:pPr>
        <w:jc w:val="center"/>
        <w:rPr>
          <w:b/>
        </w:rPr>
      </w:pPr>
      <w:r>
        <w:rPr>
          <w:b/>
        </w:rPr>
        <w:lastRenderedPageBreak/>
        <w:t>Článek V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Záruční podmínky</w:t>
      </w:r>
    </w:p>
    <w:p w:rsidR="006F46C8" w:rsidRDefault="006F46C8">
      <w:pPr>
        <w:jc w:val="center"/>
      </w:pP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Prodávající odpovídá za vady zjevné, skryté i právní, které má zboží v době jeho předání kupujícímu a dále za ty vady, které se na zbož</w:t>
      </w:r>
      <w:r>
        <w:rPr>
          <w:color w:val="262626"/>
        </w:rPr>
        <w:t>í vyskytnou v záruční době.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Prodávající se zavazuje, že předané zboží bude prosté jakýchkoli vad a bude mít vlastnosti dle této smlouvy, obecně závazných právních předpisů a norem a vlastnosti v  první jakosti kvality provedení.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rPr>
          <w:color w:val="262626"/>
        </w:rPr>
        <w:t xml:space="preserve">Prodávající poskytuje na </w:t>
      </w:r>
      <w:r>
        <w:rPr>
          <w:color w:val="262626"/>
        </w:rPr>
        <w:t>dodané zboží záruku v délce</w:t>
      </w:r>
      <w:r>
        <w:rPr>
          <w:color w:val="262626"/>
          <w:shd w:val="clear" w:color="auto" w:fill="FFFFFF"/>
        </w:rPr>
        <w:t xml:space="preserve"> 24</w:t>
      </w:r>
      <w:r>
        <w:rPr>
          <w:color w:val="262626"/>
        </w:rPr>
        <w:t xml:space="preserve"> měsíců. 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Záruční doba počíná běžet od dne následujícího po dni převzetí zboží kupujícím, které je uvedeno v předávacím protokolu podepsaném oběma smluvními stranami. 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Kupující je oprávněn reklamovat v záruční době vady zboží </w:t>
      </w:r>
      <w:r>
        <w:rPr>
          <w:color w:val="262626"/>
        </w:rPr>
        <w:t>u prodávajícího, a to písemnou formou. V reklamaci musí být popsána vada zboží nebo alespoň způsob, jakým se projevuje a určen nárok kupujícího z vady zboží, případně požadavek na způsob odstranění vady zboží, a to včetně návrhu termínu pro odstranění vady</w:t>
      </w:r>
      <w:r>
        <w:rPr>
          <w:color w:val="262626"/>
        </w:rPr>
        <w:t xml:space="preserve"> zboží prodávajícím. 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</w:pPr>
      <w:r>
        <w:t xml:space="preserve">Záruční servis se prodávající zavazuje provádět u kupujícího, a to formou opravy zboží na místě či dodáním náhradního zboží zdarma. </w:t>
      </w:r>
    </w:p>
    <w:p w:rsidR="006F46C8" w:rsidRDefault="004926BC">
      <w:pPr>
        <w:widowControl w:val="0"/>
        <w:numPr>
          <w:ilvl w:val="0"/>
          <w:numId w:val="4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Prodávající garantuje, že případný servis provádí odborně vyškolení technici (certifikovaný servis). </w:t>
      </w:r>
    </w:p>
    <w:p w:rsidR="006F46C8" w:rsidRDefault="006F46C8">
      <w:pPr>
        <w:widowControl w:val="0"/>
        <w:suppressLineNumbers/>
        <w:tabs>
          <w:tab w:val="left" w:pos="3195"/>
          <w:tab w:val="right" w:pos="12474"/>
        </w:tabs>
        <w:spacing w:before="240" w:after="240"/>
        <w:ind w:left="567" w:hanging="567"/>
        <w:jc w:val="both"/>
        <w:rPr>
          <w:b/>
        </w:rPr>
      </w:pPr>
    </w:p>
    <w:p w:rsidR="006F46C8" w:rsidRDefault="004926BC">
      <w:pPr>
        <w:jc w:val="center"/>
        <w:rPr>
          <w:b/>
        </w:rPr>
      </w:pPr>
      <w:r>
        <w:rPr>
          <w:b/>
        </w:rPr>
        <w:t>Článek VI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Sankční ustanovení</w:t>
      </w:r>
    </w:p>
    <w:p w:rsidR="006F46C8" w:rsidRDefault="006F46C8">
      <w:pPr>
        <w:jc w:val="center"/>
        <w:rPr>
          <w:b/>
        </w:rPr>
      </w:pPr>
    </w:p>
    <w:p w:rsidR="006F46C8" w:rsidRDefault="004926BC">
      <w:pPr>
        <w:widowControl w:val="0"/>
        <w:numPr>
          <w:ilvl w:val="0"/>
          <w:numId w:val="6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Kupující má právo požadovat na prodávajícím při nedodržení termínu předání zboží dle čl. III odst. 2 smlouvy smluvní pokutu ve výši 0,5 % z ceny za zboží, s jehož dodáním je prodávající v prodlení, a to za každý započatý de</w:t>
      </w:r>
      <w:r>
        <w:rPr>
          <w:color w:val="262626"/>
        </w:rPr>
        <w:t xml:space="preserve">n prodlení. </w:t>
      </w:r>
    </w:p>
    <w:p w:rsidR="006F46C8" w:rsidRDefault="004926BC">
      <w:pPr>
        <w:widowControl w:val="0"/>
        <w:numPr>
          <w:ilvl w:val="0"/>
          <w:numId w:val="6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Prodávající má právo požadovat na kupujícím při nedodržení termínu splatnosti faktury zákonný úrok z prodlení.</w:t>
      </w:r>
    </w:p>
    <w:p w:rsidR="006F46C8" w:rsidRDefault="006F46C8">
      <w:pPr>
        <w:jc w:val="center"/>
        <w:rPr>
          <w:b/>
        </w:rPr>
      </w:pPr>
    </w:p>
    <w:p w:rsidR="005916C3" w:rsidRDefault="005916C3">
      <w:pPr>
        <w:jc w:val="center"/>
        <w:rPr>
          <w:b/>
        </w:rPr>
      </w:pPr>
    </w:p>
    <w:p w:rsidR="006F46C8" w:rsidRDefault="004926BC">
      <w:pPr>
        <w:jc w:val="center"/>
        <w:rPr>
          <w:b/>
        </w:rPr>
      </w:pPr>
      <w:r>
        <w:rPr>
          <w:b/>
        </w:rPr>
        <w:t xml:space="preserve">Článek VII   </w:t>
      </w:r>
    </w:p>
    <w:p w:rsidR="006F46C8" w:rsidRDefault="004926BC">
      <w:pPr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:rsidR="006F46C8" w:rsidRDefault="006F46C8">
      <w:pPr>
        <w:spacing w:before="120"/>
        <w:jc w:val="center"/>
      </w:pP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Tuto smlouvu lze měnit pouze oboustranně odsouhlasenými, písemnými a průběžně číslovanými </w:t>
      </w:r>
      <w:r>
        <w:rPr>
          <w:color w:val="262626"/>
        </w:rPr>
        <w:t>dodatky, podepsanými oprávněnými zástupci obou smluvních stran.</w:t>
      </w: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Případné spory vzniklé z této smlouvy budou řešeny podle platné právní úpravy věcně a</w:t>
      </w:r>
      <w:r w:rsidR="005916C3">
        <w:rPr>
          <w:color w:val="262626"/>
        </w:rPr>
        <w:t> </w:t>
      </w:r>
      <w:r>
        <w:rPr>
          <w:color w:val="262626"/>
        </w:rPr>
        <w:t>místně příslušnými soudy České republiky.</w:t>
      </w: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lastRenderedPageBreak/>
        <w:t>Smluvní strany se dohodly, že právní vztahy založené touto smlou</w:t>
      </w:r>
      <w:r>
        <w:rPr>
          <w:color w:val="262626"/>
        </w:rPr>
        <w:t xml:space="preserve">vou se budou řídit příslušnými ustanoveními občanského zákoníku. </w:t>
      </w: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 xml:space="preserve">Tato smlouva nabývá platnosti a účinnosti v den jejího podpisu oběma smluvními stranami. </w:t>
      </w: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Smluvní strany konstatují, že tato smlouva byla vyhotovena ve 2 stejnopisech, z nichž kupující obdrží 1 vyhotovení a prodávající rovněž 1 vyhotoven</w:t>
      </w:r>
      <w:r>
        <w:rPr>
          <w:color w:val="262626"/>
        </w:rPr>
        <w:t>í. Každý stejnopis má právní sílu originálu.</w:t>
      </w:r>
    </w:p>
    <w:p w:rsidR="006F46C8" w:rsidRDefault="004926BC">
      <w:pPr>
        <w:widowControl w:val="0"/>
        <w:numPr>
          <w:ilvl w:val="0"/>
          <w:numId w:val="2"/>
        </w:numPr>
        <w:suppressLineNumbers/>
        <w:tabs>
          <w:tab w:val="left" w:pos="3195"/>
          <w:tab w:val="right" w:pos="12474"/>
        </w:tabs>
        <w:spacing w:before="240" w:after="240"/>
        <w:jc w:val="both"/>
        <w:rPr>
          <w:color w:val="262626"/>
        </w:rPr>
      </w:pPr>
      <w:r>
        <w:rPr>
          <w:color w:val="262626"/>
        </w:rPr>
        <w:t>Obě smluvní strany potvrzují autentičnost této smlouvy a prohlašují, že si smlouvu přečetly, s jejím obsahem souhlasí, že smlouva byla sepsána na základě pravdivých údajů, z jejich pravé a svobodné vůle a bez je</w:t>
      </w:r>
      <w:r>
        <w:rPr>
          <w:color w:val="262626"/>
        </w:rPr>
        <w:t>dnostranně nevýhodných podmínek, což stvrzují svým podpisem, resp. podpisem svého oprávněného zástupce.</w:t>
      </w:r>
    </w:p>
    <w:p w:rsidR="006F46C8" w:rsidRDefault="006F46C8">
      <w:pPr>
        <w:rPr>
          <w:lang w:eastAsia="cs-CZ"/>
        </w:rPr>
      </w:pPr>
    </w:p>
    <w:p w:rsidR="006F46C8" w:rsidRDefault="006F46C8">
      <w:pPr>
        <w:rPr>
          <w:lang w:eastAsia="cs-CZ"/>
        </w:rPr>
      </w:pPr>
    </w:p>
    <w:p w:rsidR="006F46C8" w:rsidRDefault="006F46C8">
      <w:pPr>
        <w:rPr>
          <w:lang w:eastAsia="cs-CZ"/>
        </w:rPr>
      </w:pPr>
    </w:p>
    <w:p w:rsidR="006F46C8" w:rsidRDefault="005916C3">
      <w:r>
        <w:rPr>
          <w:lang w:eastAsia="cs-CZ"/>
        </w:rPr>
        <w:t xml:space="preserve">České Budějovice </w:t>
      </w:r>
      <w:r>
        <w:t>19. února 2020</w:t>
      </w:r>
      <w:r w:rsidR="004926BC">
        <w:t xml:space="preserve">         </w:t>
      </w:r>
      <w:r w:rsidR="004926BC">
        <w:t xml:space="preserve">       </w:t>
      </w:r>
      <w:r w:rsidR="004926BC">
        <w:rPr>
          <w:shd w:val="clear" w:color="auto" w:fill="FFFFFF"/>
        </w:rPr>
        <w:t xml:space="preserve"> </w:t>
      </w:r>
      <w:r>
        <w:rPr>
          <w:lang w:eastAsia="cs-CZ"/>
        </w:rPr>
        <w:t xml:space="preserve">České Budějovice </w:t>
      </w:r>
      <w:r>
        <w:t>19. února 202</w:t>
      </w:r>
      <w:r>
        <w:t>0</w:t>
      </w:r>
    </w:p>
    <w:p w:rsidR="006F46C8" w:rsidRDefault="006F46C8"/>
    <w:p w:rsidR="006F46C8" w:rsidRDefault="006F46C8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5916C3" w:rsidRDefault="005916C3"/>
    <w:p w:rsidR="006F46C8" w:rsidRDefault="004926BC">
      <w:r>
        <w:t xml:space="preserve">                                                                                           </w:t>
      </w:r>
    </w:p>
    <w:p w:rsidR="006F46C8" w:rsidRDefault="005916C3">
      <w:r>
        <w:t xml:space="preserve">    Ing. Bc. Břetislav Kábele</w:t>
      </w:r>
      <w:r>
        <w:tab/>
      </w:r>
      <w:r>
        <w:tab/>
      </w:r>
      <w:r>
        <w:tab/>
      </w:r>
      <w:r>
        <w:tab/>
        <w:t xml:space="preserve">         Ing. Pavel Šebesta</w:t>
      </w:r>
    </w:p>
    <w:p w:rsidR="006F46C8" w:rsidRDefault="004926BC">
      <w:r>
        <w:t>…………………………………….                    …………………….…………………….</w:t>
      </w:r>
    </w:p>
    <w:p w:rsidR="006F46C8" w:rsidRDefault="006F46C8">
      <w:pPr>
        <w:jc w:val="center"/>
      </w:pPr>
    </w:p>
    <w:p w:rsidR="006F46C8" w:rsidRDefault="004926BC">
      <w:r>
        <w:tab/>
        <w:t xml:space="preserve">za kupujícího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auto" w:fill="FFFFFF"/>
        </w:rPr>
        <w:t>za prodávajícího</w:t>
      </w:r>
      <w:r>
        <w:rPr>
          <w:shd w:val="clear" w:color="auto" w:fill="FFFFFF"/>
          <w:lang w:eastAsia="cs-CZ"/>
        </w:rPr>
        <w:t xml:space="preserve">    </w:t>
      </w:r>
      <w:r>
        <w:rPr>
          <w:lang w:eastAsia="cs-CZ"/>
        </w:rPr>
        <w:t xml:space="preserve">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6F46C8" w:rsidRDefault="006F46C8">
      <w:pPr>
        <w:ind w:left="1416" w:firstLine="708"/>
      </w:pPr>
    </w:p>
    <w:p w:rsidR="006F46C8" w:rsidRDefault="006F46C8"/>
    <w:p w:rsidR="006F46C8" w:rsidRDefault="006F46C8"/>
    <w:p w:rsidR="006F46C8" w:rsidRDefault="006F46C8"/>
    <w:sectPr w:rsidR="006F46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A7"/>
    <w:multiLevelType w:val="multilevel"/>
    <w:tmpl w:val="043CEC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2626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66B60"/>
    <w:multiLevelType w:val="multilevel"/>
    <w:tmpl w:val="465E1B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F0093"/>
    <w:multiLevelType w:val="multilevel"/>
    <w:tmpl w:val="707CD0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2626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822FF"/>
    <w:multiLevelType w:val="multilevel"/>
    <w:tmpl w:val="A3E62D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D0128A"/>
    <w:multiLevelType w:val="multilevel"/>
    <w:tmpl w:val="ECECAE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2626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BB2B67"/>
    <w:multiLevelType w:val="multilevel"/>
    <w:tmpl w:val="8ED4BF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2626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41591D"/>
    <w:multiLevelType w:val="multilevel"/>
    <w:tmpl w:val="F120DA3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C8"/>
    <w:rsid w:val="004926BC"/>
    <w:rsid w:val="005916C3"/>
    <w:rsid w:val="00637792"/>
    <w:rsid w:val="006F46C8"/>
    <w:rsid w:val="00791D4B"/>
    <w:rsid w:val="00CD1419"/>
    <w:rsid w:val="00D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CDF2"/>
  <w15:docId w15:val="{7102DF2E-A152-4E35-B9A7-FD469B1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lang w:val="cs-CZ" w:eastAsia="cs-CZ"/>
    </w:rPr>
  </w:style>
  <w:style w:type="character" w:customStyle="1" w:styleId="WW8Num3z0">
    <w:name w:val="WW8Num3z0"/>
    <w:qFormat/>
    <w:rPr>
      <w:rFonts w:cs="Times New Roman"/>
      <w:color w:val="262626"/>
    </w:rPr>
  </w:style>
  <w:style w:type="character" w:customStyle="1" w:styleId="WW8Num4z0">
    <w:name w:val="WW8Num4z0"/>
    <w:qFormat/>
    <w:rPr>
      <w:rFonts w:cs="Times New Roman"/>
      <w:b/>
      <w:color w:val="262626"/>
    </w:rPr>
  </w:style>
  <w:style w:type="character" w:customStyle="1" w:styleId="WW8Num5z0">
    <w:name w:val="WW8Num5z0"/>
    <w:qFormat/>
    <w:rPr>
      <w:rFonts w:cs="Times New Roman"/>
      <w:color w:val="262626"/>
    </w:rPr>
  </w:style>
  <w:style w:type="character" w:customStyle="1" w:styleId="WW8Num6z0">
    <w:name w:val="WW8Num6z0"/>
    <w:qFormat/>
    <w:rPr>
      <w:rFonts w:cs="Times New Roman"/>
      <w:b/>
    </w:rPr>
  </w:style>
  <w:style w:type="character" w:customStyle="1" w:styleId="WW8Num7z0">
    <w:name w:val="WW8Num7z0"/>
    <w:qFormat/>
    <w:rPr>
      <w:rFonts w:cs="Times New Roman"/>
      <w:color w:val="262626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Nadpis1Char">
    <w:name w:val="Nadpis 1 Char"/>
    <w:qFormat/>
    <w:rPr>
      <w:rFonts w:ascii="Arial" w:hAnsi="Arial" w:cs="Arial"/>
      <w:b/>
      <w:bCs/>
      <w:kern w:val="2"/>
      <w:sz w:val="32"/>
      <w:szCs w:val="32"/>
      <w:lang w:val="cs-CZ" w:bidi="ar-SA"/>
    </w:rPr>
  </w:style>
  <w:style w:type="character" w:customStyle="1" w:styleId="ZkladntextChar">
    <w:name w:val="Základní text Char"/>
    <w:qFormat/>
    <w:rPr>
      <w:rFonts w:ascii="Arial" w:hAnsi="Arial" w:cs="Arial"/>
      <w:sz w:val="24"/>
      <w:szCs w:val="24"/>
      <w:lang w:val="en-US" w:bidi="ar-SA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lang w:val="en-US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A4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DC2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Cimlová Věra</dc:creator>
  <dc:description/>
  <cp:lastModifiedBy>Cimlová Věra</cp:lastModifiedBy>
  <cp:revision>3</cp:revision>
  <cp:lastPrinted>2020-02-19T07:38:00Z</cp:lastPrinted>
  <dcterms:created xsi:type="dcterms:W3CDTF">2020-02-19T08:41:00Z</dcterms:created>
  <dcterms:modified xsi:type="dcterms:W3CDTF">2020-02-19T08:42:00Z</dcterms:modified>
  <dc:language>cs-CZ</dc:language>
</cp:coreProperties>
</file>