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CB4" w:rsidRDefault="00E166DB">
      <w:pPr>
        <w:pStyle w:val="Nadpis10"/>
        <w:keepNext/>
        <w:keepLines/>
        <w:shd w:val="clear" w:color="auto" w:fill="auto"/>
        <w:spacing w:after="70" w:line="280" w:lineRule="exact"/>
        <w:ind w:left="40"/>
      </w:pPr>
      <w:bookmarkStart w:id="0" w:name="bookmark0"/>
      <w:bookmarkStart w:id="1" w:name="_GoBack"/>
      <w:bookmarkEnd w:id="1"/>
      <w:r>
        <w:t>Dodatek ke smlouvě o dílo ze dne 10.12.2019</w:t>
      </w:r>
      <w:bookmarkEnd w:id="0"/>
    </w:p>
    <w:p w:rsidR="00734CB4" w:rsidRDefault="00E166DB">
      <w:pPr>
        <w:pStyle w:val="Zkladntext20"/>
        <w:shd w:val="clear" w:color="auto" w:fill="auto"/>
        <w:spacing w:before="0" w:after="399" w:line="220" w:lineRule="exact"/>
        <w:ind w:right="260"/>
      </w:pPr>
      <w:r>
        <w:t>„Vytvoření Mediálního domu na SSPŠ"</w:t>
      </w:r>
    </w:p>
    <w:p w:rsidR="00734CB4" w:rsidRDefault="00E166DB">
      <w:pPr>
        <w:pStyle w:val="Zkladntext20"/>
        <w:shd w:val="clear" w:color="auto" w:fill="auto"/>
        <w:spacing w:before="0" w:after="0" w:line="307" w:lineRule="exact"/>
        <w:jc w:val="left"/>
      </w:pPr>
      <w:r>
        <w:rPr>
          <w:rStyle w:val="Zkladntext2Tun"/>
        </w:rPr>
        <w:t xml:space="preserve">Kenast s.r.o., </w:t>
      </w:r>
      <w:r>
        <w:t>se sídlem J.A.Komenského 258, 289 11 Pečky</w:t>
      </w:r>
    </w:p>
    <w:p w:rsidR="00734CB4" w:rsidRDefault="00E166DB">
      <w:pPr>
        <w:pStyle w:val="Zkladntext20"/>
        <w:shd w:val="clear" w:color="auto" w:fill="auto"/>
        <w:spacing w:before="0" w:after="0" w:line="307" w:lineRule="exact"/>
        <w:jc w:val="left"/>
      </w:pPr>
      <w:r>
        <w:t>Společnost zapsaná v OR u Městského soudu v Praze, oddíl C, vložka 107132</w:t>
      </w:r>
    </w:p>
    <w:p w:rsidR="00734CB4" w:rsidRDefault="00E166DB">
      <w:pPr>
        <w:pStyle w:val="Zkladntext20"/>
        <w:shd w:val="clear" w:color="auto" w:fill="auto"/>
        <w:spacing w:before="0" w:after="0" w:line="307" w:lineRule="exact"/>
        <w:jc w:val="left"/>
      </w:pPr>
      <w:r>
        <w:t xml:space="preserve">Zastoupena: Milan Staněk, jednatel </w:t>
      </w:r>
      <w:r>
        <w:t>společnosti</w:t>
      </w:r>
    </w:p>
    <w:p w:rsidR="00734CB4" w:rsidRDefault="00E166DB">
      <w:pPr>
        <w:pStyle w:val="Zkladntext20"/>
        <w:shd w:val="clear" w:color="auto" w:fill="auto"/>
        <w:spacing w:before="0" w:after="0" w:line="307" w:lineRule="exact"/>
        <w:jc w:val="left"/>
      </w:pPr>
      <w:r>
        <w:t>IČ: 27243397</w:t>
      </w:r>
    </w:p>
    <w:p w:rsidR="00734CB4" w:rsidRDefault="00E166DB">
      <w:pPr>
        <w:pStyle w:val="Zkladntext20"/>
        <w:shd w:val="clear" w:color="auto" w:fill="auto"/>
        <w:spacing w:before="0" w:after="240" w:line="307" w:lineRule="exact"/>
        <w:jc w:val="left"/>
      </w:pPr>
      <w:r>
        <w:t>DIČ: CZ27243397</w:t>
      </w:r>
    </w:p>
    <w:p w:rsidR="00734CB4" w:rsidRDefault="00E166DB">
      <w:pPr>
        <w:pStyle w:val="Zkladntext20"/>
        <w:shd w:val="clear" w:color="auto" w:fill="auto"/>
        <w:spacing w:before="0" w:after="536" w:line="307" w:lineRule="exact"/>
        <w:ind w:right="1660"/>
        <w:jc w:val="left"/>
      </w:pPr>
      <w:r>
        <w:rPr>
          <w:rStyle w:val="Zkladntext2Tun"/>
        </w:rPr>
        <w:t xml:space="preserve">Smíchovská střední průmyslová škola, </w:t>
      </w:r>
      <w:r>
        <w:t>se sídlem Preslova 25, 150 21 Praha 5 Zastoupená: Ing. Radko Sáblík, ředitel školy IČ: 61386855 DIČ: CZ61386855</w:t>
      </w:r>
    </w:p>
    <w:p w:rsidR="00734CB4" w:rsidRDefault="00E166DB">
      <w:pPr>
        <w:pStyle w:val="Zkladntext20"/>
        <w:shd w:val="clear" w:color="auto" w:fill="auto"/>
        <w:spacing w:before="0" w:after="244" w:line="312" w:lineRule="exact"/>
        <w:jc w:val="left"/>
      </w:pPr>
      <w:r>
        <w:t>Obě strany se dohodly na dodatku ke smlouvě o dílo na veřejnou zak</w:t>
      </w:r>
      <w:r>
        <w:t>ázku s názvem „Vytvoření Mediálního domu na SSPŠ", v následujících bodech:</w:t>
      </w:r>
    </w:p>
    <w:p w:rsidR="00734CB4" w:rsidRDefault="00E166DB">
      <w:pPr>
        <w:pStyle w:val="Zkladntext20"/>
        <w:numPr>
          <w:ilvl w:val="0"/>
          <w:numId w:val="1"/>
        </w:numPr>
        <w:shd w:val="clear" w:color="auto" w:fill="auto"/>
        <w:tabs>
          <w:tab w:val="left" w:pos="341"/>
        </w:tabs>
        <w:spacing w:before="0" w:after="0" w:line="307" w:lineRule="exact"/>
        <w:jc w:val="both"/>
      </w:pPr>
      <w:r>
        <w:t>Posunutí termínu dokončení realizace: 2.3.2020.</w:t>
      </w:r>
    </w:p>
    <w:p w:rsidR="00734CB4" w:rsidRDefault="00E166DB">
      <w:pPr>
        <w:pStyle w:val="Zkladntext20"/>
        <w:numPr>
          <w:ilvl w:val="0"/>
          <w:numId w:val="1"/>
        </w:numPr>
        <w:shd w:val="clear" w:color="auto" w:fill="auto"/>
        <w:tabs>
          <w:tab w:val="left" w:pos="341"/>
        </w:tabs>
        <w:spacing w:before="0" w:after="0" w:line="307" w:lineRule="exact"/>
        <w:jc w:val="both"/>
      </w:pPr>
      <w:r>
        <w:t>Vícepráce vzniklé v průběhu rekonstrukce v celkové částce:</w:t>
      </w:r>
    </w:p>
    <w:p w:rsidR="00734CB4" w:rsidRDefault="00E166DB">
      <w:pPr>
        <w:pStyle w:val="Zkladntext20"/>
        <w:shd w:val="clear" w:color="auto" w:fill="auto"/>
        <w:spacing w:before="0" w:after="0" w:line="307" w:lineRule="exact"/>
        <w:ind w:left="400"/>
        <w:jc w:val="left"/>
      </w:pPr>
      <w:r>
        <w:t>182.377 Kč bez DPH</w:t>
      </w:r>
    </w:p>
    <w:p w:rsidR="00734CB4" w:rsidRDefault="00E166DB">
      <w:pPr>
        <w:pStyle w:val="Zkladntext20"/>
        <w:shd w:val="clear" w:color="auto" w:fill="auto"/>
        <w:spacing w:before="0" w:after="1750" w:line="307" w:lineRule="exact"/>
        <w:ind w:left="400"/>
        <w:jc w:val="left"/>
      </w:pPr>
      <w:r>
        <w:t>220.676,17 Kč s DPH</w:t>
      </w:r>
    </w:p>
    <w:p w:rsidR="00734CB4" w:rsidRDefault="00E166DB">
      <w:pPr>
        <w:pStyle w:val="Zkladntext20"/>
        <w:shd w:val="clear" w:color="auto" w:fill="auto"/>
        <w:spacing w:before="0" w:after="1780" w:line="220" w:lineRule="exact"/>
        <w:jc w:val="both"/>
      </w:pPr>
      <w:r>
        <w:t>V Praze dne 28.1.2020</w:t>
      </w:r>
    </w:p>
    <w:p w:rsidR="00734CB4" w:rsidRDefault="00E45A9D">
      <w:pPr>
        <w:pStyle w:val="Zkladntext20"/>
        <w:shd w:val="clear" w:color="auto" w:fill="auto"/>
        <w:spacing w:before="0" w:after="0" w:line="312" w:lineRule="exact"/>
        <w:jc w:val="left"/>
      </w:pPr>
      <w:r>
        <w:rPr>
          <w:noProof/>
        </w:rPr>
        <mc:AlternateContent>
          <mc:Choice Requires="wps">
            <w:drawing>
              <wp:anchor distT="0" distB="250190" distL="63500" distR="1637030" simplePos="0" relativeHeight="251657728" behindDoc="1" locked="0" layoutInCell="1" allowOverlap="1">
                <wp:simplePos x="0" y="0"/>
                <wp:positionH relativeFrom="margin">
                  <wp:posOffset>8890</wp:posOffset>
                </wp:positionH>
                <wp:positionV relativeFrom="paragraph">
                  <wp:posOffset>-23495</wp:posOffset>
                </wp:positionV>
                <wp:extent cx="1286510" cy="310515"/>
                <wp:effectExtent l="3810" t="1905" r="0" b="1905"/>
                <wp:wrapSquare wrapText="righ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651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4CB4" w:rsidRDefault="00E166DB">
                            <w:pPr>
                              <w:pStyle w:val="Zkladntext20"/>
                              <w:shd w:val="clear" w:color="auto" w:fill="auto"/>
                              <w:spacing w:before="0" w:after="49" w:line="220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 xml:space="preserve">Kenast </w:t>
                            </w:r>
                            <w:r>
                              <w:rPr>
                                <w:rStyle w:val="Zkladntext2Exact"/>
                              </w:rPr>
                              <w:t>s.r.o.</w:t>
                            </w:r>
                          </w:p>
                          <w:p w:rsidR="00734CB4" w:rsidRDefault="00E166DB">
                            <w:pPr>
                              <w:pStyle w:val="Zkladntext20"/>
                              <w:shd w:val="clear" w:color="auto" w:fill="auto"/>
                              <w:spacing w:before="0" w:after="0" w:line="220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Milan Staněk, jednatel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7pt;margin-top:-1.85pt;width:101.3pt;height:24.45pt;z-index:-251658752;visibility:visible;mso-wrap-style:square;mso-width-percent:0;mso-height-percent:0;mso-wrap-distance-left:5pt;mso-wrap-distance-top:0;mso-wrap-distance-right:128.9pt;mso-wrap-distance-bottom:19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IQ8qQIAAKk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" filled="f" stroked="f">
                <v:textbox style="mso-fit-shape-to-text:t" inset="0,0,0,0">
                  <w:txbxContent>
                    <w:p w:rsidR="00734CB4" w:rsidRDefault="00E166DB">
                      <w:pPr>
                        <w:pStyle w:val="Zkladntext20"/>
                        <w:shd w:val="clear" w:color="auto" w:fill="auto"/>
                        <w:spacing w:before="0" w:after="49" w:line="220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 xml:space="preserve">Kenast </w:t>
                      </w:r>
                      <w:r>
                        <w:rPr>
                          <w:rStyle w:val="Zkladntext2Exact"/>
                        </w:rPr>
                        <w:t>s.r.o.</w:t>
                      </w:r>
                    </w:p>
                    <w:p w:rsidR="00734CB4" w:rsidRDefault="00E166DB">
                      <w:pPr>
                        <w:pStyle w:val="Zkladntext20"/>
                        <w:shd w:val="clear" w:color="auto" w:fill="auto"/>
                        <w:spacing w:before="0" w:after="0" w:line="220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Milan Staněk, jednatel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E166DB">
        <w:t>Smíchovská střední průmyslová škola Ing. Radko Sáblík, ředitel školy</w:t>
      </w:r>
    </w:p>
    <w:sectPr w:rsidR="00734CB4">
      <w:pgSz w:w="11900" w:h="16840"/>
      <w:pgMar w:top="1445" w:right="1656" w:bottom="1445" w:left="174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6DB" w:rsidRDefault="00E166DB">
      <w:r>
        <w:separator/>
      </w:r>
    </w:p>
  </w:endnote>
  <w:endnote w:type="continuationSeparator" w:id="0">
    <w:p w:rsidR="00E166DB" w:rsidRDefault="00E16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6DB" w:rsidRDefault="00E166DB"/>
  </w:footnote>
  <w:footnote w:type="continuationSeparator" w:id="0">
    <w:p w:rsidR="00E166DB" w:rsidRDefault="00E166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6678E2"/>
    <w:multiLevelType w:val="multilevel"/>
    <w:tmpl w:val="A3AC801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CB4"/>
    <w:rsid w:val="00734CB4"/>
    <w:rsid w:val="00E166DB"/>
    <w:rsid w:val="00E4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019E11-0E2E-49A1-942D-0EF977973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" w:after="540" w:line="0" w:lineRule="atLeas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20" w:line="0" w:lineRule="atLeast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- 2020_Dodatek ke smlouvÄł</vt:lpstr>
    </vt:vector>
  </TitlesOfParts>
  <Company>SSPS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- 2020_Dodatek ke smlouvÄł</dc:title>
  <dc:subject/>
  <dc:creator>Baroňová Ilona</dc:creator>
  <cp:keywords/>
  <cp:lastModifiedBy>Baroňová Ilona</cp:lastModifiedBy>
  <cp:revision>1</cp:revision>
  <dcterms:created xsi:type="dcterms:W3CDTF">2020-02-19T09:23:00Z</dcterms:created>
  <dcterms:modified xsi:type="dcterms:W3CDTF">2020-02-19T09:23:00Z</dcterms:modified>
</cp:coreProperties>
</file>