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AF7C" w14:textId="40553CAE" w:rsidR="00F40755" w:rsidRPr="00AA7D0A" w:rsidRDefault="00F40755" w:rsidP="00CB6120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AA7D0A">
        <w:rPr>
          <w:rFonts w:ascii="Arial" w:hAnsi="Arial" w:cs="Arial"/>
          <w:b/>
          <w:spacing w:val="20"/>
          <w:sz w:val="22"/>
          <w:szCs w:val="22"/>
        </w:rPr>
        <w:t xml:space="preserve">SMLOUVA </w:t>
      </w:r>
      <w:r w:rsidR="00C55EB3">
        <w:rPr>
          <w:rFonts w:ascii="Arial" w:hAnsi="Arial" w:cs="Arial"/>
          <w:b/>
          <w:spacing w:val="20"/>
          <w:sz w:val="22"/>
          <w:szCs w:val="22"/>
        </w:rPr>
        <w:t xml:space="preserve">č. </w:t>
      </w:r>
      <w:r w:rsidR="00D45311">
        <w:rPr>
          <w:rFonts w:ascii="Arial" w:hAnsi="Arial" w:cs="Arial"/>
          <w:b/>
          <w:spacing w:val="20"/>
          <w:sz w:val="22"/>
          <w:szCs w:val="22"/>
        </w:rPr>
        <w:t>7</w:t>
      </w:r>
      <w:r w:rsidR="00C55EB3">
        <w:rPr>
          <w:rFonts w:ascii="Arial" w:hAnsi="Arial" w:cs="Arial"/>
          <w:b/>
          <w:spacing w:val="20"/>
          <w:sz w:val="22"/>
          <w:szCs w:val="22"/>
        </w:rPr>
        <w:t>/2020 (pro DS Foltýnova)</w:t>
      </w:r>
    </w:p>
    <w:p w14:paraId="341EF47A" w14:textId="77777777"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2295AA4A" w14:textId="77777777"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62B294AC" w14:textId="77777777" w:rsidR="00F40755" w:rsidRPr="00AA7D0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77FE88BC" w14:textId="77777777" w:rsidR="00F40755" w:rsidRPr="00AA7D0A" w:rsidRDefault="00B9192F" w:rsidP="00B9192F">
      <w:pPr>
        <w:pStyle w:val="Normln0"/>
        <w:tabs>
          <w:tab w:val="left" w:pos="0"/>
        </w:tabs>
        <w:ind w:hanging="10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A7D0A">
        <w:rPr>
          <w:rFonts w:ascii="Arial" w:hAnsi="Arial" w:cs="Arial"/>
          <w:sz w:val="22"/>
          <w:szCs w:val="22"/>
        </w:rPr>
        <w:t xml:space="preserve">                 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1.</w:t>
      </w:r>
      <w:r w:rsidRPr="00AA7D0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40755" w:rsidRPr="00AA7D0A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7AD096F8" w14:textId="77777777" w:rsidR="00F40755" w:rsidRPr="00AA7D0A" w:rsidRDefault="00F40755">
      <w:pPr>
        <w:pStyle w:val="Nadpis8"/>
        <w:ind w:firstLine="0"/>
        <w:jc w:val="both"/>
        <w:rPr>
          <w:rFonts w:ascii="Arial" w:hAnsi="Arial" w:cs="Arial"/>
          <w:sz w:val="22"/>
          <w:szCs w:val="22"/>
        </w:rPr>
      </w:pPr>
    </w:p>
    <w:p w14:paraId="2F3C9FE8" w14:textId="77777777" w:rsidR="00F40755" w:rsidRPr="00AA7D0A" w:rsidRDefault="00F40755">
      <w:pPr>
        <w:pStyle w:val="Normln0"/>
        <w:rPr>
          <w:rFonts w:ascii="Arial" w:hAnsi="Arial" w:cs="Arial"/>
          <w:sz w:val="22"/>
          <w:szCs w:val="22"/>
        </w:rPr>
      </w:pPr>
    </w:p>
    <w:p w14:paraId="43CF4BD7" w14:textId="1C7F527A" w:rsidR="00837649" w:rsidRPr="00837649" w:rsidRDefault="005F5C5D" w:rsidP="00837649">
      <w:pPr>
        <w:ind w:left="1418" w:hanging="141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Objednatel</w:t>
      </w:r>
      <w:r w:rsidR="00672B4E" w:rsidRPr="002356C5">
        <w:rPr>
          <w:rFonts w:ascii="Arial" w:hAnsi="Arial" w:cs="Arial"/>
          <w:b/>
          <w:sz w:val="22"/>
          <w:szCs w:val="22"/>
        </w:rPr>
        <w:t xml:space="preserve"> </w:t>
      </w:r>
      <w:r w:rsidR="00F40755" w:rsidRPr="002356C5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F40755" w:rsidRPr="002356C5">
        <w:rPr>
          <w:rFonts w:ascii="Arial" w:hAnsi="Arial" w:cs="Arial"/>
          <w:b/>
          <w:sz w:val="22"/>
          <w:szCs w:val="22"/>
        </w:rPr>
        <w:tab/>
      </w:r>
      <w:r w:rsidR="00D643B1">
        <w:rPr>
          <w:rFonts w:ascii="Arial" w:hAnsi="Arial" w:cs="Arial"/>
          <w:b/>
          <w:sz w:val="22"/>
          <w:szCs w:val="22"/>
        </w:rPr>
        <w:t>Domov pro seniory Foltýnova</w:t>
      </w:r>
      <w:r w:rsidR="00837649" w:rsidRPr="00837649">
        <w:rPr>
          <w:rFonts w:ascii="Arial" w:hAnsi="Arial" w:cs="Arial"/>
          <w:b/>
          <w:sz w:val="22"/>
          <w:szCs w:val="22"/>
        </w:rPr>
        <w:t>, příspěvková organizace</w:t>
      </w:r>
      <w:r w:rsidR="00837649" w:rsidRPr="006D4002">
        <w:rPr>
          <w:rFonts w:cs="Arial"/>
          <w:b/>
          <w:szCs w:val="24"/>
        </w:rPr>
        <w:br/>
      </w:r>
      <w:r w:rsidR="00D643B1">
        <w:rPr>
          <w:rFonts w:ascii="Arial" w:hAnsi="Arial" w:cs="Arial"/>
          <w:sz w:val="22"/>
          <w:szCs w:val="22"/>
        </w:rPr>
        <w:t>Foltýnova 1008/21</w:t>
      </w:r>
      <w:r w:rsidR="00837649" w:rsidRPr="00837649">
        <w:rPr>
          <w:rFonts w:ascii="Arial" w:hAnsi="Arial" w:cs="Arial"/>
          <w:sz w:val="22"/>
          <w:szCs w:val="22"/>
        </w:rPr>
        <w:t xml:space="preserve">, </w:t>
      </w:r>
      <w:r w:rsidR="00D643B1">
        <w:rPr>
          <w:rFonts w:ascii="Arial" w:hAnsi="Arial" w:cs="Arial"/>
          <w:sz w:val="22"/>
          <w:szCs w:val="22"/>
        </w:rPr>
        <w:t>635 00 Brno</w:t>
      </w:r>
    </w:p>
    <w:p w14:paraId="029D58AB" w14:textId="77777777" w:rsidR="006F4D07" w:rsidRPr="006F4D07" w:rsidRDefault="00837649" w:rsidP="006F4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F4D07">
        <w:rPr>
          <w:rFonts w:ascii="Arial" w:hAnsi="Arial" w:cs="Arial"/>
          <w:sz w:val="22"/>
          <w:szCs w:val="22"/>
        </w:rPr>
        <w:tab/>
      </w:r>
      <w:r w:rsidR="006F4D07" w:rsidRPr="002356C5">
        <w:rPr>
          <w:rFonts w:ascii="Arial" w:hAnsi="Arial" w:cs="Arial"/>
          <w:sz w:val="22"/>
          <w:szCs w:val="22"/>
        </w:rPr>
        <w:t>zastoupený pan</w:t>
      </w:r>
      <w:r w:rsidR="006F4D07">
        <w:rPr>
          <w:rFonts w:ascii="Arial" w:hAnsi="Arial" w:cs="Arial"/>
          <w:sz w:val="22"/>
          <w:szCs w:val="22"/>
        </w:rPr>
        <w:t xml:space="preserve">í </w:t>
      </w:r>
      <w:r w:rsidR="00D643B1">
        <w:rPr>
          <w:rFonts w:ascii="Arial" w:hAnsi="Arial" w:cs="Arial"/>
          <w:sz w:val="22"/>
          <w:szCs w:val="22"/>
        </w:rPr>
        <w:t>PhDr. Květuší Bartošovou</w:t>
      </w:r>
    </w:p>
    <w:p w14:paraId="695F3843" w14:textId="77777777" w:rsidR="00837649" w:rsidRPr="00D643B1" w:rsidRDefault="00837649" w:rsidP="006F4D07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6F4D07" w:rsidRPr="006F4D07">
        <w:rPr>
          <w:rFonts w:ascii="Arial" w:hAnsi="Arial" w:cs="Arial"/>
          <w:sz w:val="22"/>
          <w:szCs w:val="22"/>
        </w:rPr>
        <w:t xml:space="preserve"> </w:t>
      </w:r>
      <w:r w:rsidR="00D643B1" w:rsidRPr="00D643B1">
        <w:rPr>
          <w:rFonts w:ascii="Arial" w:hAnsi="Arial" w:cs="Arial"/>
          <w:sz w:val="22"/>
          <w:szCs w:val="22"/>
        </w:rPr>
        <w:t>70887055</w:t>
      </w:r>
    </w:p>
    <w:p w14:paraId="04FE5FA0" w14:textId="3C347395" w:rsidR="00D643B1" w:rsidRPr="00837649" w:rsidRDefault="00D643B1" w:rsidP="006F4D07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D643B1">
        <w:rPr>
          <w:rFonts w:ascii="Arial" w:hAnsi="Arial" w:cs="Arial"/>
          <w:sz w:val="22"/>
          <w:szCs w:val="22"/>
        </w:rPr>
        <w:t>70887055</w:t>
      </w:r>
      <w:r w:rsidR="00785328">
        <w:rPr>
          <w:rFonts w:ascii="Arial" w:hAnsi="Arial" w:cs="Arial"/>
          <w:sz w:val="22"/>
          <w:szCs w:val="22"/>
        </w:rPr>
        <w:t xml:space="preserve"> – není plátce DPH</w:t>
      </w:r>
    </w:p>
    <w:p w14:paraId="2DA73C37" w14:textId="77777777" w:rsidR="00837649" w:rsidRPr="006F4D07" w:rsidRDefault="00837649" w:rsidP="003C268F">
      <w:pPr>
        <w:pStyle w:val="Normln0"/>
        <w:spacing w:line="300" w:lineRule="exact"/>
        <w:ind w:left="1418" w:hanging="1418"/>
        <w:rPr>
          <w:rFonts w:ascii="Arial" w:hAnsi="Arial" w:cs="Arial"/>
          <w:sz w:val="22"/>
          <w:szCs w:val="22"/>
        </w:rPr>
      </w:pPr>
    </w:p>
    <w:p w14:paraId="03BDE193" w14:textId="77777777" w:rsidR="00332022" w:rsidRPr="002356C5" w:rsidRDefault="00332022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14:paraId="268384D8" w14:textId="77777777" w:rsidR="00110DD6" w:rsidRPr="002356C5" w:rsidRDefault="00110DD6">
      <w:pPr>
        <w:pStyle w:val="Normln0"/>
        <w:spacing w:line="300" w:lineRule="exact"/>
        <w:ind w:left="1418"/>
        <w:rPr>
          <w:rFonts w:ascii="Arial" w:hAnsi="Arial" w:cs="Arial"/>
          <w:sz w:val="22"/>
          <w:szCs w:val="22"/>
        </w:rPr>
      </w:pPr>
    </w:p>
    <w:p w14:paraId="1E8C0E0A" w14:textId="758B7348" w:rsidR="00F40755" w:rsidRPr="003752F0" w:rsidRDefault="006E05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F40755" w:rsidRPr="002356C5">
        <w:rPr>
          <w:rFonts w:ascii="Arial" w:hAnsi="Arial" w:cs="Arial"/>
          <w:b/>
          <w:sz w:val="22"/>
          <w:szCs w:val="22"/>
        </w:rPr>
        <w:t>:</w:t>
      </w:r>
      <w:r w:rsidR="00F40755" w:rsidRPr="003752F0">
        <w:rPr>
          <w:rFonts w:ascii="Arial" w:hAnsi="Arial" w:cs="Arial"/>
          <w:b/>
          <w:sz w:val="22"/>
          <w:szCs w:val="22"/>
        </w:rPr>
        <w:tab/>
      </w:r>
      <w:r w:rsidR="005F5C5D" w:rsidRPr="003752F0">
        <w:rPr>
          <w:rFonts w:ascii="Arial" w:hAnsi="Arial" w:cs="Arial"/>
          <w:b/>
          <w:sz w:val="22"/>
          <w:szCs w:val="22"/>
        </w:rPr>
        <w:t>UPS Technik</w:t>
      </w:r>
    </w:p>
    <w:p w14:paraId="7E03589E" w14:textId="143B0740" w:rsidR="00D30C3A" w:rsidRPr="00DD3D87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bCs/>
          <w:sz w:val="22"/>
          <w:szCs w:val="22"/>
        </w:rPr>
      </w:pPr>
      <w:r w:rsidRPr="003752F0">
        <w:rPr>
          <w:rFonts w:ascii="Arial" w:hAnsi="Arial" w:cs="Arial"/>
          <w:b/>
          <w:sz w:val="22"/>
          <w:szCs w:val="22"/>
        </w:rPr>
        <w:tab/>
      </w:r>
      <w:r w:rsidR="005F5C5D" w:rsidRPr="00DD3D87">
        <w:rPr>
          <w:rFonts w:ascii="Arial" w:hAnsi="Arial" w:cs="Arial"/>
          <w:bCs/>
          <w:sz w:val="22"/>
          <w:szCs w:val="22"/>
        </w:rPr>
        <w:t>664 67 Bratčice 132 </w:t>
      </w:r>
    </w:p>
    <w:p w14:paraId="616B8E12" w14:textId="4068E69D" w:rsidR="00D30C3A" w:rsidRPr="003752F0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3752F0">
        <w:rPr>
          <w:rFonts w:ascii="Arial" w:hAnsi="Arial" w:cs="Arial"/>
          <w:b/>
          <w:sz w:val="22"/>
          <w:szCs w:val="22"/>
        </w:rPr>
        <w:tab/>
      </w:r>
      <w:proofErr w:type="gramStart"/>
      <w:r w:rsidRPr="003752F0">
        <w:rPr>
          <w:rFonts w:ascii="Arial" w:hAnsi="Arial" w:cs="Arial"/>
          <w:sz w:val="22"/>
          <w:szCs w:val="22"/>
        </w:rPr>
        <w:t xml:space="preserve">zastoupený </w:t>
      </w:r>
      <w:r w:rsidR="003752F0" w:rsidRPr="003752F0">
        <w:rPr>
          <w:rFonts w:ascii="Arial" w:hAnsi="Arial" w:cs="Arial"/>
          <w:sz w:val="22"/>
          <w:szCs w:val="22"/>
        </w:rPr>
        <w:t xml:space="preserve"> R.</w:t>
      </w:r>
      <w:proofErr w:type="gramEnd"/>
      <w:r w:rsidR="003752F0" w:rsidRPr="003752F0">
        <w:rPr>
          <w:rFonts w:ascii="Arial" w:hAnsi="Arial" w:cs="Arial"/>
          <w:sz w:val="22"/>
          <w:szCs w:val="22"/>
        </w:rPr>
        <w:t xml:space="preserve"> Loukotou</w:t>
      </w:r>
      <w:r w:rsidR="00110DD6" w:rsidRPr="003752F0">
        <w:rPr>
          <w:rFonts w:ascii="Arial" w:hAnsi="Arial" w:cs="Arial"/>
          <w:sz w:val="22"/>
          <w:szCs w:val="22"/>
        </w:rPr>
        <w:t xml:space="preserve"> </w:t>
      </w:r>
    </w:p>
    <w:p w14:paraId="76363F4C" w14:textId="5805C944" w:rsidR="00D30C3A" w:rsidRPr="003752F0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3752F0">
        <w:rPr>
          <w:rFonts w:ascii="Arial" w:hAnsi="Arial" w:cs="Arial"/>
          <w:sz w:val="22"/>
          <w:szCs w:val="22"/>
        </w:rPr>
        <w:tab/>
      </w:r>
      <w:proofErr w:type="gramStart"/>
      <w:r w:rsidRPr="003752F0">
        <w:rPr>
          <w:rFonts w:ascii="Arial" w:hAnsi="Arial" w:cs="Arial"/>
          <w:sz w:val="22"/>
          <w:szCs w:val="22"/>
        </w:rPr>
        <w:t xml:space="preserve">IČ:  </w:t>
      </w:r>
      <w:r w:rsidR="005F5C5D" w:rsidRPr="003752F0">
        <w:rPr>
          <w:rFonts w:ascii="Arial" w:hAnsi="Arial" w:cs="Arial"/>
          <w:sz w:val="22"/>
          <w:szCs w:val="22"/>
        </w:rPr>
        <w:t>05479151</w:t>
      </w:r>
      <w:proofErr w:type="gramEnd"/>
    </w:p>
    <w:p w14:paraId="1A2742FE" w14:textId="7792979E" w:rsidR="00D30C3A" w:rsidRPr="003752F0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3752F0">
        <w:rPr>
          <w:rFonts w:ascii="Arial" w:hAnsi="Arial" w:cs="Arial"/>
          <w:sz w:val="22"/>
          <w:szCs w:val="22"/>
        </w:rPr>
        <w:tab/>
        <w:t>DIČ: CZ</w:t>
      </w:r>
      <w:r w:rsidR="005F5C5D" w:rsidRPr="003752F0">
        <w:rPr>
          <w:rFonts w:ascii="Arial" w:hAnsi="Arial" w:cs="Arial"/>
          <w:sz w:val="22"/>
          <w:szCs w:val="22"/>
        </w:rPr>
        <w:t>05479151</w:t>
      </w:r>
    </w:p>
    <w:p w14:paraId="6F41D1D4" w14:textId="034B022F" w:rsidR="00D30C3A" w:rsidRPr="003752F0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3752F0">
        <w:rPr>
          <w:rFonts w:ascii="Arial" w:hAnsi="Arial" w:cs="Arial"/>
          <w:sz w:val="22"/>
          <w:szCs w:val="22"/>
        </w:rPr>
        <w:tab/>
        <w:t xml:space="preserve">Bankovní </w:t>
      </w:r>
      <w:proofErr w:type="gramStart"/>
      <w:r w:rsidRPr="003752F0">
        <w:rPr>
          <w:rFonts w:ascii="Arial" w:hAnsi="Arial" w:cs="Arial"/>
          <w:sz w:val="22"/>
          <w:szCs w:val="22"/>
        </w:rPr>
        <w:t xml:space="preserve">spojení: </w:t>
      </w:r>
      <w:r w:rsidR="003752F0" w:rsidRPr="003752F0">
        <w:rPr>
          <w:rFonts w:ascii="Arial" w:hAnsi="Arial" w:cs="Arial"/>
          <w:sz w:val="22"/>
          <w:szCs w:val="22"/>
        </w:rPr>
        <w:t xml:space="preserve"> 5500</w:t>
      </w:r>
      <w:proofErr w:type="gramEnd"/>
    </w:p>
    <w:p w14:paraId="4B1B9DC3" w14:textId="7123DD15" w:rsidR="00D30C3A" w:rsidRPr="003752F0" w:rsidRDefault="00D30C3A" w:rsidP="00F40755">
      <w:pPr>
        <w:pStyle w:val="Normln0"/>
        <w:spacing w:line="300" w:lineRule="exact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3752F0">
        <w:rPr>
          <w:rFonts w:ascii="Arial" w:hAnsi="Arial" w:cs="Arial"/>
          <w:sz w:val="22"/>
          <w:szCs w:val="22"/>
        </w:rPr>
        <w:tab/>
        <w:t xml:space="preserve">Číslo </w:t>
      </w:r>
      <w:proofErr w:type="gramStart"/>
      <w:r w:rsidRPr="003752F0">
        <w:rPr>
          <w:rFonts w:ascii="Arial" w:hAnsi="Arial" w:cs="Arial"/>
          <w:sz w:val="22"/>
          <w:szCs w:val="22"/>
        </w:rPr>
        <w:t xml:space="preserve">účtu:  </w:t>
      </w:r>
      <w:r w:rsidR="003752F0" w:rsidRPr="003752F0">
        <w:rPr>
          <w:rFonts w:ascii="Arial" w:hAnsi="Arial" w:cs="Arial"/>
          <w:sz w:val="22"/>
          <w:szCs w:val="22"/>
        </w:rPr>
        <w:t>9639082001</w:t>
      </w:r>
      <w:proofErr w:type="gramEnd"/>
    </w:p>
    <w:p w14:paraId="37DDA66F" w14:textId="77777777"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D46C345" w14:textId="77777777" w:rsidR="00F40755" w:rsidRPr="002356C5" w:rsidRDefault="00F40755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EBE0AD4" w14:textId="77777777" w:rsidR="00F40755" w:rsidRPr="006E053A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56C5"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Pr="002356C5">
        <w:rPr>
          <w:rFonts w:ascii="Arial" w:hAnsi="Arial" w:cs="Arial"/>
          <w:b/>
          <w:sz w:val="22"/>
          <w:szCs w:val="22"/>
          <w:u w:val="single"/>
        </w:rPr>
        <w:tab/>
      </w:r>
      <w:r w:rsidRPr="006E053A">
        <w:rPr>
          <w:rFonts w:ascii="Arial" w:hAnsi="Arial" w:cs="Arial"/>
          <w:b/>
          <w:sz w:val="22"/>
          <w:szCs w:val="22"/>
          <w:u w:val="single"/>
        </w:rPr>
        <w:t>Předmět díla</w:t>
      </w:r>
    </w:p>
    <w:p w14:paraId="4BB23BE9" w14:textId="3D8AC1E4" w:rsidR="00AE0B28" w:rsidRPr="006E053A" w:rsidRDefault="00F40755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2.1.</w:t>
      </w:r>
      <w:r w:rsidRPr="006E053A">
        <w:rPr>
          <w:rFonts w:ascii="Arial" w:hAnsi="Arial" w:cs="Arial"/>
          <w:sz w:val="22"/>
          <w:szCs w:val="22"/>
        </w:rPr>
        <w:tab/>
        <w:t xml:space="preserve">Předmětem </w:t>
      </w:r>
      <w:r w:rsidR="00672B4E" w:rsidRPr="006E053A">
        <w:rPr>
          <w:rFonts w:ascii="Arial" w:hAnsi="Arial" w:cs="Arial"/>
          <w:sz w:val="22"/>
          <w:szCs w:val="22"/>
        </w:rPr>
        <w:t xml:space="preserve">smlouvy </w:t>
      </w:r>
      <w:r w:rsidR="005F5C5D" w:rsidRPr="006E053A">
        <w:rPr>
          <w:rFonts w:ascii="Arial" w:hAnsi="Arial" w:cs="Arial"/>
          <w:sz w:val="22"/>
          <w:szCs w:val="22"/>
        </w:rPr>
        <w:t>je</w:t>
      </w:r>
      <w:r w:rsidRPr="006E053A">
        <w:rPr>
          <w:rFonts w:ascii="Arial" w:hAnsi="Arial" w:cs="Arial"/>
          <w:sz w:val="22"/>
          <w:szCs w:val="22"/>
        </w:rPr>
        <w:t xml:space="preserve"> </w:t>
      </w:r>
      <w:r w:rsidR="005F5C5D" w:rsidRPr="006E053A">
        <w:rPr>
          <w:rFonts w:ascii="Arial" w:hAnsi="Arial" w:cs="Arial"/>
          <w:sz w:val="22"/>
          <w:szCs w:val="22"/>
        </w:rPr>
        <w:t xml:space="preserve">výměna akumulátorů </w:t>
      </w:r>
      <w:r w:rsidRPr="006E053A">
        <w:rPr>
          <w:rFonts w:ascii="Arial" w:hAnsi="Arial" w:cs="Arial"/>
          <w:sz w:val="22"/>
          <w:szCs w:val="22"/>
        </w:rPr>
        <w:t xml:space="preserve">podle </w:t>
      </w:r>
      <w:r w:rsidR="00AE0B28" w:rsidRPr="006E053A">
        <w:rPr>
          <w:rFonts w:ascii="Arial" w:hAnsi="Arial" w:cs="Arial"/>
          <w:sz w:val="22"/>
          <w:szCs w:val="22"/>
        </w:rPr>
        <w:t xml:space="preserve">cenové nabídky ze dne </w:t>
      </w:r>
      <w:r w:rsidR="005F5C5D" w:rsidRPr="006E053A">
        <w:rPr>
          <w:rFonts w:ascii="Arial" w:hAnsi="Arial" w:cs="Arial"/>
          <w:sz w:val="22"/>
          <w:szCs w:val="22"/>
        </w:rPr>
        <w:t>16</w:t>
      </w:r>
      <w:r w:rsidR="004F7CB0" w:rsidRPr="006E053A">
        <w:rPr>
          <w:rFonts w:ascii="Arial" w:hAnsi="Arial" w:cs="Arial"/>
          <w:sz w:val="22"/>
          <w:szCs w:val="22"/>
        </w:rPr>
        <w:t>.</w:t>
      </w:r>
      <w:r w:rsidR="007B2758" w:rsidRPr="006E053A">
        <w:rPr>
          <w:rFonts w:ascii="Arial" w:hAnsi="Arial" w:cs="Arial"/>
          <w:sz w:val="22"/>
          <w:szCs w:val="22"/>
        </w:rPr>
        <w:t xml:space="preserve"> </w:t>
      </w:r>
      <w:r w:rsidR="005F5C5D" w:rsidRPr="006E053A">
        <w:rPr>
          <w:rFonts w:ascii="Arial" w:hAnsi="Arial" w:cs="Arial"/>
          <w:sz w:val="22"/>
          <w:szCs w:val="22"/>
        </w:rPr>
        <w:t>2</w:t>
      </w:r>
      <w:r w:rsidR="00CB6120" w:rsidRPr="006E053A">
        <w:rPr>
          <w:rFonts w:ascii="Arial" w:hAnsi="Arial" w:cs="Arial"/>
          <w:sz w:val="22"/>
          <w:szCs w:val="22"/>
        </w:rPr>
        <w:t>.</w:t>
      </w:r>
      <w:r w:rsidR="00AE0B28" w:rsidRPr="006E053A">
        <w:rPr>
          <w:rFonts w:ascii="Arial" w:hAnsi="Arial" w:cs="Arial"/>
          <w:sz w:val="22"/>
          <w:szCs w:val="22"/>
        </w:rPr>
        <w:t xml:space="preserve"> 20</w:t>
      </w:r>
      <w:r w:rsidR="002F3FB0" w:rsidRPr="006E053A">
        <w:rPr>
          <w:rFonts w:ascii="Arial" w:hAnsi="Arial" w:cs="Arial"/>
          <w:sz w:val="22"/>
          <w:szCs w:val="22"/>
        </w:rPr>
        <w:t>20</w:t>
      </w:r>
      <w:r w:rsidR="00AE0B28" w:rsidRPr="006E053A">
        <w:rPr>
          <w:rFonts w:ascii="Arial" w:hAnsi="Arial" w:cs="Arial"/>
          <w:sz w:val="22"/>
          <w:szCs w:val="22"/>
        </w:rPr>
        <w:t>.</w:t>
      </w:r>
    </w:p>
    <w:p w14:paraId="0FB12BC5" w14:textId="77777777" w:rsidR="00AE0B28" w:rsidRPr="006E053A" w:rsidRDefault="00AE0B28" w:rsidP="00AE0B28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AE8DB0B" w14:textId="77777777" w:rsidR="006F4D07" w:rsidRPr="006E053A" w:rsidRDefault="00F40755" w:rsidP="006F4D07">
      <w:pPr>
        <w:ind w:left="709" w:hanging="709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 xml:space="preserve">2.2.    </w:t>
      </w:r>
      <w:r w:rsidR="00AA7D0A" w:rsidRPr="006E053A">
        <w:rPr>
          <w:rFonts w:ascii="Arial" w:hAnsi="Arial" w:cs="Arial"/>
          <w:sz w:val="22"/>
          <w:szCs w:val="22"/>
        </w:rPr>
        <w:t xml:space="preserve"> </w:t>
      </w:r>
      <w:r w:rsidR="00AE0B28" w:rsidRPr="006E053A">
        <w:rPr>
          <w:rFonts w:ascii="Arial" w:hAnsi="Arial" w:cs="Arial"/>
          <w:sz w:val="22"/>
          <w:szCs w:val="22"/>
        </w:rPr>
        <w:tab/>
      </w:r>
      <w:r w:rsidRPr="006E053A">
        <w:rPr>
          <w:rFonts w:ascii="Arial" w:hAnsi="Arial" w:cs="Arial"/>
          <w:sz w:val="22"/>
          <w:szCs w:val="22"/>
        </w:rPr>
        <w:t xml:space="preserve">Místo </w:t>
      </w:r>
      <w:proofErr w:type="gramStart"/>
      <w:r w:rsidRPr="006E053A">
        <w:rPr>
          <w:rFonts w:ascii="Arial" w:hAnsi="Arial" w:cs="Arial"/>
          <w:sz w:val="22"/>
          <w:szCs w:val="22"/>
        </w:rPr>
        <w:t xml:space="preserve">plnění: </w:t>
      </w:r>
      <w:r w:rsidR="002A2F74" w:rsidRPr="006E053A">
        <w:rPr>
          <w:rFonts w:ascii="Arial" w:hAnsi="Arial" w:cs="Arial"/>
          <w:sz w:val="22"/>
          <w:szCs w:val="22"/>
        </w:rPr>
        <w:t xml:space="preserve"> </w:t>
      </w:r>
      <w:r w:rsidR="00D643B1" w:rsidRPr="006E053A">
        <w:rPr>
          <w:rFonts w:ascii="Arial" w:hAnsi="Arial" w:cs="Arial"/>
          <w:b/>
          <w:sz w:val="22"/>
          <w:szCs w:val="22"/>
        </w:rPr>
        <w:t>Domov</w:t>
      </w:r>
      <w:proofErr w:type="gramEnd"/>
      <w:r w:rsidR="00D643B1" w:rsidRPr="006E053A">
        <w:rPr>
          <w:rFonts w:ascii="Arial" w:hAnsi="Arial" w:cs="Arial"/>
          <w:b/>
          <w:sz w:val="22"/>
          <w:szCs w:val="22"/>
        </w:rPr>
        <w:t xml:space="preserve"> pro seniory Foltýnova, </w:t>
      </w:r>
      <w:r w:rsidR="006F4D07" w:rsidRPr="006E053A">
        <w:rPr>
          <w:rFonts w:ascii="Arial" w:hAnsi="Arial" w:cs="Arial"/>
          <w:b/>
          <w:sz w:val="22"/>
          <w:szCs w:val="22"/>
        </w:rPr>
        <w:t xml:space="preserve"> </w:t>
      </w:r>
      <w:r w:rsidR="006F4D07" w:rsidRPr="006E053A">
        <w:rPr>
          <w:rFonts w:ascii="Arial" w:hAnsi="Arial" w:cs="Arial"/>
          <w:sz w:val="22"/>
          <w:szCs w:val="22"/>
        </w:rPr>
        <w:t>příspěvková organizace</w:t>
      </w:r>
      <w:r w:rsidR="006F4D07" w:rsidRPr="006E053A">
        <w:rPr>
          <w:rFonts w:ascii="Arial" w:hAnsi="Arial" w:cs="Arial"/>
          <w:sz w:val="22"/>
          <w:szCs w:val="22"/>
        </w:rPr>
        <w:br/>
      </w:r>
      <w:r w:rsidR="00D643B1" w:rsidRPr="006E053A">
        <w:rPr>
          <w:rFonts w:ascii="Arial" w:hAnsi="Arial" w:cs="Arial"/>
          <w:sz w:val="22"/>
          <w:szCs w:val="22"/>
        </w:rPr>
        <w:t xml:space="preserve">Foltýnova 1008/21, 635 00 Brno </w:t>
      </w:r>
    </w:p>
    <w:p w14:paraId="7227EA7E" w14:textId="77777777" w:rsidR="00AA7D0A" w:rsidRPr="006E053A" w:rsidRDefault="00AA7D0A" w:rsidP="00AA7D0A">
      <w:pPr>
        <w:pStyle w:val="Normln0"/>
        <w:tabs>
          <w:tab w:val="left" w:pos="567"/>
        </w:tabs>
        <w:spacing w:line="300" w:lineRule="exact"/>
        <w:ind w:left="709" w:hanging="709"/>
        <w:rPr>
          <w:rFonts w:ascii="Arial" w:hAnsi="Arial" w:cs="Arial"/>
          <w:sz w:val="22"/>
          <w:szCs w:val="22"/>
        </w:rPr>
      </w:pPr>
    </w:p>
    <w:p w14:paraId="005BD824" w14:textId="3B5313C1" w:rsidR="00F95C3F" w:rsidRPr="006E053A" w:rsidRDefault="00F40755" w:rsidP="00672B4E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6E053A">
        <w:rPr>
          <w:rFonts w:cs="Arial"/>
          <w:sz w:val="22"/>
          <w:szCs w:val="22"/>
        </w:rPr>
        <w:t>2.</w:t>
      </w:r>
      <w:r w:rsidR="00AE0B28" w:rsidRPr="006E053A">
        <w:rPr>
          <w:rFonts w:cs="Arial"/>
          <w:sz w:val="22"/>
          <w:szCs w:val="22"/>
        </w:rPr>
        <w:t>3</w:t>
      </w:r>
      <w:r w:rsidRPr="006E053A">
        <w:rPr>
          <w:rFonts w:cs="Arial"/>
          <w:sz w:val="22"/>
          <w:szCs w:val="22"/>
        </w:rPr>
        <w:t xml:space="preserve">. </w:t>
      </w:r>
      <w:r w:rsidRPr="006E053A">
        <w:rPr>
          <w:rFonts w:cs="Arial"/>
          <w:sz w:val="22"/>
          <w:szCs w:val="22"/>
        </w:rPr>
        <w:tab/>
      </w:r>
      <w:r w:rsidR="006E053A" w:rsidRPr="006E053A">
        <w:rPr>
          <w:rFonts w:cs="Arial"/>
          <w:sz w:val="22"/>
          <w:szCs w:val="22"/>
        </w:rPr>
        <w:t xml:space="preserve">Zhotovitel </w:t>
      </w:r>
      <w:r w:rsidR="00672B4E" w:rsidRPr="006E053A">
        <w:rPr>
          <w:rFonts w:cs="Arial"/>
          <w:sz w:val="22"/>
          <w:szCs w:val="22"/>
        </w:rPr>
        <w:t>se zavazuje</w:t>
      </w:r>
      <w:r w:rsidR="005F5C5D" w:rsidRPr="006E053A">
        <w:rPr>
          <w:rFonts w:cs="Arial"/>
          <w:sz w:val="22"/>
          <w:szCs w:val="22"/>
        </w:rPr>
        <w:t xml:space="preserve"> provést opravu 2 ks UPS </w:t>
      </w:r>
      <w:r w:rsidR="006E053A">
        <w:rPr>
          <w:rFonts w:cs="Arial"/>
          <w:sz w:val="22"/>
          <w:szCs w:val="22"/>
        </w:rPr>
        <w:t xml:space="preserve">v bloku D a K </w:t>
      </w:r>
      <w:r w:rsidR="005F5C5D" w:rsidRPr="006E053A">
        <w:rPr>
          <w:rFonts w:cs="Arial"/>
          <w:sz w:val="22"/>
          <w:szCs w:val="22"/>
        </w:rPr>
        <w:t>výměnou akumulátorů</w:t>
      </w:r>
      <w:r w:rsidR="00EB2E19" w:rsidRPr="006E053A">
        <w:rPr>
          <w:rFonts w:cs="Arial"/>
          <w:sz w:val="22"/>
          <w:szCs w:val="22"/>
        </w:rPr>
        <w:t>,</w:t>
      </w:r>
      <w:r w:rsidR="00B76197" w:rsidRPr="006E053A">
        <w:rPr>
          <w:rFonts w:cs="Arial"/>
          <w:sz w:val="22"/>
          <w:szCs w:val="22"/>
        </w:rPr>
        <w:t xml:space="preserve"> </w:t>
      </w:r>
      <w:r w:rsidR="00672B4E" w:rsidRPr="006E053A">
        <w:rPr>
          <w:rFonts w:cs="Arial"/>
          <w:sz w:val="22"/>
          <w:szCs w:val="22"/>
        </w:rPr>
        <w:t xml:space="preserve">včetně </w:t>
      </w:r>
      <w:r w:rsidR="00EB2E19" w:rsidRPr="006E053A">
        <w:rPr>
          <w:rFonts w:cs="Arial"/>
          <w:sz w:val="22"/>
          <w:szCs w:val="22"/>
        </w:rPr>
        <w:t>m</w:t>
      </w:r>
      <w:r w:rsidR="00F95C3F" w:rsidRPr="006E053A">
        <w:rPr>
          <w:rFonts w:cs="Arial"/>
          <w:sz w:val="22"/>
          <w:szCs w:val="22"/>
        </w:rPr>
        <w:t>ontáž</w:t>
      </w:r>
      <w:r w:rsidR="00672B4E" w:rsidRPr="006E053A">
        <w:rPr>
          <w:rFonts w:cs="Arial"/>
          <w:sz w:val="22"/>
          <w:szCs w:val="22"/>
        </w:rPr>
        <w:t>e a</w:t>
      </w:r>
      <w:r w:rsidR="004F7CB0" w:rsidRPr="006E053A">
        <w:rPr>
          <w:rFonts w:cs="Arial"/>
          <w:sz w:val="22"/>
          <w:szCs w:val="22"/>
        </w:rPr>
        <w:t xml:space="preserve"> </w:t>
      </w:r>
      <w:r w:rsidR="00F95C3F" w:rsidRPr="006E053A">
        <w:rPr>
          <w:rFonts w:cs="Arial"/>
          <w:sz w:val="22"/>
          <w:szCs w:val="22"/>
        </w:rPr>
        <w:t>z</w:t>
      </w:r>
      <w:r w:rsidR="005F5C5D" w:rsidRPr="006E053A">
        <w:rPr>
          <w:rFonts w:cs="Arial"/>
          <w:sz w:val="22"/>
          <w:szCs w:val="22"/>
        </w:rPr>
        <w:t>provoznění</w:t>
      </w:r>
      <w:r w:rsidR="00EB2E19" w:rsidRPr="006E053A">
        <w:rPr>
          <w:rFonts w:cs="Arial"/>
          <w:sz w:val="22"/>
          <w:szCs w:val="22"/>
        </w:rPr>
        <w:t>.</w:t>
      </w:r>
    </w:p>
    <w:p w14:paraId="5E7F9400" w14:textId="77777777" w:rsidR="00F95C3F" w:rsidRPr="006E053A" w:rsidRDefault="00F95C3F" w:rsidP="00F95C3F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264EF7BA" w14:textId="77777777" w:rsidR="0068379A" w:rsidRPr="006E053A" w:rsidRDefault="0068379A">
      <w:pPr>
        <w:pStyle w:val="Normln0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E824EDF" w14:textId="77777777" w:rsidR="00F40755" w:rsidRPr="006E053A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053A">
        <w:rPr>
          <w:rFonts w:ascii="Arial" w:hAnsi="Arial" w:cs="Arial"/>
          <w:b/>
          <w:sz w:val="22"/>
          <w:szCs w:val="22"/>
          <w:u w:val="single"/>
        </w:rPr>
        <w:t xml:space="preserve">3. </w:t>
      </w:r>
      <w:r w:rsidRPr="006E053A">
        <w:rPr>
          <w:rFonts w:ascii="Arial" w:hAnsi="Arial" w:cs="Arial"/>
          <w:b/>
          <w:sz w:val="22"/>
          <w:szCs w:val="22"/>
          <w:u w:val="single"/>
        </w:rPr>
        <w:tab/>
        <w:t>Čas plnění</w:t>
      </w:r>
    </w:p>
    <w:p w14:paraId="2818929C" w14:textId="77777777" w:rsidR="00B34A47" w:rsidRPr="006E053A" w:rsidRDefault="00B34A47">
      <w:pPr>
        <w:pStyle w:val="Zkladntext2"/>
        <w:rPr>
          <w:rFonts w:cs="Arial"/>
          <w:sz w:val="22"/>
          <w:szCs w:val="22"/>
        </w:rPr>
      </w:pPr>
    </w:p>
    <w:p w14:paraId="51BD3D18" w14:textId="698E493A" w:rsidR="00F40755" w:rsidRPr="006E053A" w:rsidRDefault="00F40755" w:rsidP="00D6042E">
      <w:pPr>
        <w:pStyle w:val="Zkladntext2"/>
        <w:ind w:left="709" w:hanging="709"/>
        <w:rPr>
          <w:rFonts w:cs="Arial"/>
          <w:b/>
          <w:sz w:val="22"/>
          <w:szCs w:val="22"/>
        </w:rPr>
      </w:pPr>
      <w:r w:rsidRPr="006E053A">
        <w:rPr>
          <w:rFonts w:cs="Arial"/>
          <w:sz w:val="22"/>
          <w:szCs w:val="22"/>
        </w:rPr>
        <w:t>3.1.</w:t>
      </w:r>
      <w:r w:rsidR="00F95C3F" w:rsidRPr="006E053A">
        <w:rPr>
          <w:rFonts w:cs="Arial"/>
          <w:sz w:val="22"/>
          <w:szCs w:val="22"/>
        </w:rPr>
        <w:t xml:space="preserve">     </w:t>
      </w:r>
      <w:r w:rsidR="00F95C3F" w:rsidRPr="006E053A">
        <w:rPr>
          <w:rFonts w:cs="Arial"/>
          <w:sz w:val="22"/>
          <w:szCs w:val="22"/>
        </w:rPr>
        <w:tab/>
      </w:r>
      <w:r w:rsidR="0086577E" w:rsidRPr="006E053A">
        <w:rPr>
          <w:rFonts w:cs="Arial"/>
          <w:sz w:val="22"/>
          <w:szCs w:val="22"/>
        </w:rPr>
        <w:t>Zařízení bude dodáno a namontováno v </w:t>
      </w:r>
      <w:r w:rsidR="00146E6A" w:rsidRPr="006E053A">
        <w:rPr>
          <w:rFonts w:cs="Arial"/>
          <w:sz w:val="22"/>
          <w:szCs w:val="22"/>
        </w:rPr>
        <w:t>termínu: do</w:t>
      </w:r>
      <w:r w:rsidR="0086577E" w:rsidRPr="006E053A">
        <w:rPr>
          <w:rFonts w:cs="Arial"/>
          <w:b/>
          <w:sz w:val="22"/>
          <w:szCs w:val="22"/>
        </w:rPr>
        <w:t xml:space="preserve"> </w:t>
      </w:r>
      <w:r w:rsidR="002F3FB0" w:rsidRPr="006E053A">
        <w:rPr>
          <w:rFonts w:cs="Arial"/>
          <w:b/>
          <w:sz w:val="22"/>
          <w:szCs w:val="22"/>
        </w:rPr>
        <w:t>3</w:t>
      </w:r>
      <w:r w:rsidR="00A26C0B" w:rsidRPr="006E053A">
        <w:rPr>
          <w:rFonts w:cs="Arial"/>
          <w:b/>
          <w:sz w:val="22"/>
          <w:szCs w:val="22"/>
        </w:rPr>
        <w:t xml:space="preserve"> týdnů od</w:t>
      </w:r>
      <w:r w:rsidR="00672B4E" w:rsidRPr="006E053A">
        <w:rPr>
          <w:rFonts w:cs="Arial"/>
          <w:b/>
          <w:sz w:val="22"/>
          <w:szCs w:val="22"/>
        </w:rPr>
        <w:t xml:space="preserve"> podpisu </w:t>
      </w:r>
      <w:proofErr w:type="gramStart"/>
      <w:r w:rsidR="00672B4E" w:rsidRPr="006E053A">
        <w:rPr>
          <w:rFonts w:cs="Arial"/>
          <w:b/>
          <w:sz w:val="22"/>
          <w:szCs w:val="22"/>
        </w:rPr>
        <w:t>této  smlouvy</w:t>
      </w:r>
      <w:proofErr w:type="gramEnd"/>
      <w:r w:rsidR="00D6042E" w:rsidRPr="006E053A">
        <w:rPr>
          <w:rFonts w:cs="Arial"/>
          <w:b/>
          <w:sz w:val="22"/>
          <w:szCs w:val="22"/>
        </w:rPr>
        <w:t>.</w:t>
      </w:r>
    </w:p>
    <w:p w14:paraId="63DD9410" w14:textId="77777777" w:rsidR="00F40755" w:rsidRPr="006E053A" w:rsidRDefault="00672B4E" w:rsidP="00146E6A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 xml:space="preserve"> </w:t>
      </w:r>
    </w:p>
    <w:p w14:paraId="21DBE616" w14:textId="77777777" w:rsidR="00F40755" w:rsidRPr="006E053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0C16A91F" w14:textId="77777777" w:rsidR="00F40755" w:rsidRPr="006E053A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053A">
        <w:rPr>
          <w:rFonts w:ascii="Arial" w:hAnsi="Arial" w:cs="Arial"/>
          <w:b/>
          <w:sz w:val="22"/>
          <w:szCs w:val="22"/>
          <w:u w:val="single"/>
        </w:rPr>
        <w:t xml:space="preserve">4. </w:t>
      </w:r>
      <w:r w:rsidRPr="006E053A">
        <w:rPr>
          <w:rFonts w:ascii="Arial" w:hAnsi="Arial" w:cs="Arial"/>
          <w:b/>
          <w:sz w:val="22"/>
          <w:szCs w:val="22"/>
          <w:u w:val="single"/>
        </w:rPr>
        <w:tab/>
      </w:r>
      <w:r w:rsidR="00672B4E" w:rsidRPr="006E053A">
        <w:rPr>
          <w:rFonts w:ascii="Arial" w:hAnsi="Arial" w:cs="Arial"/>
          <w:b/>
          <w:sz w:val="22"/>
          <w:szCs w:val="22"/>
          <w:u w:val="single"/>
        </w:rPr>
        <w:t xml:space="preserve">Kupní cena </w:t>
      </w:r>
    </w:p>
    <w:p w14:paraId="5C62B68B" w14:textId="77777777" w:rsidR="00F40755" w:rsidRPr="006E053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7814D9F3" w14:textId="3A576FEA" w:rsidR="005F5C5D" w:rsidRPr="006E053A" w:rsidRDefault="00672B4E" w:rsidP="006E053A">
      <w:pPr>
        <w:pStyle w:val="Normln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4.1.</w:t>
      </w:r>
      <w:r w:rsidRPr="006E053A">
        <w:rPr>
          <w:rFonts w:ascii="Arial" w:hAnsi="Arial" w:cs="Arial"/>
          <w:sz w:val="22"/>
          <w:szCs w:val="22"/>
        </w:rPr>
        <w:tab/>
      </w:r>
      <w:proofErr w:type="gramStart"/>
      <w:r w:rsidR="005F5C5D" w:rsidRPr="006E053A">
        <w:rPr>
          <w:rFonts w:ascii="Arial" w:hAnsi="Arial" w:cs="Arial"/>
          <w:sz w:val="22"/>
          <w:szCs w:val="22"/>
        </w:rPr>
        <w:t>C</w:t>
      </w:r>
      <w:r w:rsidRPr="006E053A">
        <w:rPr>
          <w:rFonts w:ascii="Arial" w:hAnsi="Arial" w:cs="Arial"/>
          <w:sz w:val="22"/>
          <w:szCs w:val="22"/>
        </w:rPr>
        <w:t xml:space="preserve">ena </w:t>
      </w:r>
      <w:r w:rsidR="00F40755" w:rsidRPr="006E053A">
        <w:rPr>
          <w:rFonts w:ascii="Arial" w:hAnsi="Arial" w:cs="Arial"/>
          <w:sz w:val="22"/>
          <w:szCs w:val="22"/>
        </w:rPr>
        <w:t xml:space="preserve"> je</w:t>
      </w:r>
      <w:proofErr w:type="gramEnd"/>
      <w:r w:rsidR="00F40755" w:rsidRPr="006E053A">
        <w:rPr>
          <w:rFonts w:ascii="Arial" w:hAnsi="Arial" w:cs="Arial"/>
          <w:sz w:val="22"/>
          <w:szCs w:val="22"/>
        </w:rPr>
        <w:t xml:space="preserve"> stanovena na základě cenové nabídky zhotovitele</w:t>
      </w:r>
      <w:r w:rsidR="005F5C5D" w:rsidRPr="006E053A">
        <w:rPr>
          <w:rFonts w:ascii="Arial" w:hAnsi="Arial" w:cs="Arial"/>
          <w:sz w:val="22"/>
          <w:szCs w:val="22"/>
        </w:rPr>
        <w:t xml:space="preserve"> ze dne 16.2.2020 ve výši:</w:t>
      </w:r>
    </w:p>
    <w:p w14:paraId="14A54C64" w14:textId="740C20EF" w:rsidR="005F5C5D" w:rsidRPr="006E053A" w:rsidRDefault="005F5C5D" w:rsidP="005F5C5D">
      <w:pPr>
        <w:pStyle w:val="Normln0"/>
        <w:tabs>
          <w:tab w:val="right" w:pos="8931"/>
        </w:tabs>
        <w:spacing w:line="300" w:lineRule="exact"/>
        <w:ind w:left="705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Bez DPH                                                64 130,- Kč</w:t>
      </w:r>
    </w:p>
    <w:p w14:paraId="10585814" w14:textId="3C41B174" w:rsidR="005F5C5D" w:rsidRPr="006E053A" w:rsidRDefault="005F5C5D" w:rsidP="005F5C5D">
      <w:pPr>
        <w:pStyle w:val="Normln0"/>
        <w:tabs>
          <w:tab w:val="right" w:pos="8931"/>
        </w:tabs>
        <w:spacing w:line="300" w:lineRule="exact"/>
        <w:ind w:left="705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DPH 21 %                                             13 467,30 Kč</w:t>
      </w:r>
    </w:p>
    <w:p w14:paraId="5833B850" w14:textId="18F21B90" w:rsidR="005F5C5D" w:rsidRPr="006E053A" w:rsidRDefault="005F5C5D" w:rsidP="005F5C5D">
      <w:pPr>
        <w:pStyle w:val="Normln0"/>
        <w:tabs>
          <w:tab w:val="right" w:pos="8931"/>
        </w:tabs>
        <w:spacing w:line="300" w:lineRule="exact"/>
        <w:ind w:left="705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S DPH                                                   77 597,30 Kč</w:t>
      </w:r>
    </w:p>
    <w:p w14:paraId="730A10DF" w14:textId="77777777" w:rsidR="00731EA0" w:rsidRPr="006E053A" w:rsidRDefault="00731EA0" w:rsidP="00731EA0">
      <w:pPr>
        <w:pStyle w:val="Normln0"/>
        <w:tabs>
          <w:tab w:val="left" w:pos="709"/>
          <w:tab w:val="right" w:pos="8931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43A86B3" w14:textId="77777777" w:rsidR="002159BA" w:rsidRPr="006E053A" w:rsidRDefault="00A26C0B" w:rsidP="00C468C3">
      <w:pPr>
        <w:pStyle w:val="Normln0"/>
        <w:tabs>
          <w:tab w:val="left" w:pos="709"/>
          <w:tab w:val="right" w:pos="8931"/>
        </w:tabs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 xml:space="preserve">           </w:t>
      </w:r>
      <w:r w:rsidR="002159BA" w:rsidRPr="006E053A">
        <w:rPr>
          <w:rFonts w:ascii="Arial" w:hAnsi="Arial" w:cs="Arial"/>
          <w:sz w:val="22"/>
          <w:szCs w:val="22"/>
        </w:rPr>
        <w:t xml:space="preserve"> </w:t>
      </w:r>
    </w:p>
    <w:p w14:paraId="4FACE99D" w14:textId="77777777" w:rsidR="00F40755" w:rsidRPr="006E053A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8B1D07" w14:textId="77777777" w:rsidR="00F40755" w:rsidRPr="006E053A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053A">
        <w:rPr>
          <w:rFonts w:ascii="Arial" w:hAnsi="Arial" w:cs="Arial"/>
          <w:b/>
          <w:sz w:val="22"/>
          <w:szCs w:val="22"/>
          <w:u w:val="single"/>
        </w:rPr>
        <w:lastRenderedPageBreak/>
        <w:t>5.</w:t>
      </w:r>
      <w:r w:rsidRPr="006E053A">
        <w:rPr>
          <w:rFonts w:ascii="Arial" w:hAnsi="Arial" w:cs="Arial"/>
          <w:b/>
          <w:sz w:val="22"/>
          <w:szCs w:val="22"/>
          <w:u w:val="single"/>
        </w:rPr>
        <w:tab/>
        <w:t>Platební podmínky, fakturace</w:t>
      </w:r>
    </w:p>
    <w:p w14:paraId="6EE56C15" w14:textId="6FFDFC50" w:rsidR="00F40755" w:rsidRPr="006E053A" w:rsidRDefault="00F4075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6E053A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 w:rsidRPr="006E053A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6E053A">
        <w:rPr>
          <w:rFonts w:ascii="Arial" w:hAnsi="Arial" w:cs="Arial"/>
          <w:b w:val="0"/>
          <w:caps w:val="0"/>
          <w:sz w:val="22"/>
          <w:szCs w:val="22"/>
        </w:rPr>
        <w:t xml:space="preserve">1. </w:t>
      </w:r>
      <w:r w:rsidRPr="006E053A">
        <w:rPr>
          <w:rFonts w:ascii="Arial" w:hAnsi="Arial" w:cs="Arial"/>
          <w:b w:val="0"/>
          <w:caps w:val="0"/>
          <w:sz w:val="22"/>
          <w:szCs w:val="22"/>
        </w:rPr>
        <w:tab/>
      </w:r>
      <w:r w:rsidR="005F5C5D" w:rsidRPr="006E053A">
        <w:rPr>
          <w:rFonts w:ascii="Arial" w:hAnsi="Arial" w:cs="Arial"/>
          <w:b w:val="0"/>
          <w:caps w:val="0"/>
          <w:sz w:val="22"/>
          <w:szCs w:val="22"/>
        </w:rPr>
        <w:t>Objednatel</w:t>
      </w:r>
      <w:r w:rsidR="00672B4E" w:rsidRPr="006E053A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6E053A">
        <w:rPr>
          <w:rFonts w:ascii="Arial" w:hAnsi="Arial" w:cs="Arial"/>
          <w:b w:val="0"/>
          <w:caps w:val="0"/>
          <w:sz w:val="22"/>
          <w:szCs w:val="22"/>
        </w:rPr>
        <w:t xml:space="preserve">nebude poskytovat zálohy. </w:t>
      </w:r>
      <w:r w:rsidR="003D208C" w:rsidRPr="006E053A">
        <w:rPr>
          <w:rFonts w:ascii="Arial" w:hAnsi="Arial" w:cs="Arial"/>
          <w:b w:val="0"/>
          <w:caps w:val="0"/>
          <w:sz w:val="22"/>
          <w:szCs w:val="22"/>
        </w:rPr>
        <w:t xml:space="preserve">Faktura bude </w:t>
      </w:r>
      <w:r w:rsidR="00672B4E" w:rsidRPr="006E053A">
        <w:rPr>
          <w:rFonts w:ascii="Arial" w:hAnsi="Arial" w:cs="Arial"/>
          <w:b w:val="0"/>
          <w:caps w:val="0"/>
          <w:sz w:val="22"/>
          <w:szCs w:val="22"/>
        </w:rPr>
        <w:t>předána při převzetí dodání zboží</w:t>
      </w:r>
      <w:r w:rsidR="003D208C" w:rsidRPr="006E053A">
        <w:rPr>
          <w:rFonts w:ascii="Arial" w:hAnsi="Arial" w:cs="Arial"/>
          <w:b w:val="0"/>
          <w:caps w:val="0"/>
          <w:sz w:val="22"/>
          <w:szCs w:val="22"/>
        </w:rPr>
        <w:t>.</w:t>
      </w:r>
    </w:p>
    <w:p w14:paraId="727059F6" w14:textId="2D7F1CFD" w:rsidR="003D208C" w:rsidRPr="006E053A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6E053A">
        <w:rPr>
          <w:rFonts w:ascii="Arial" w:hAnsi="Arial" w:cs="Arial"/>
          <w:b w:val="0"/>
          <w:caps w:val="0"/>
          <w:sz w:val="22"/>
          <w:szCs w:val="22"/>
        </w:rPr>
        <w:t>5.</w:t>
      </w:r>
      <w:r w:rsidR="003C268F" w:rsidRPr="006E053A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6E053A">
        <w:rPr>
          <w:rFonts w:ascii="Arial" w:hAnsi="Arial" w:cs="Arial"/>
          <w:b w:val="0"/>
          <w:caps w:val="0"/>
          <w:sz w:val="22"/>
          <w:szCs w:val="22"/>
        </w:rPr>
        <w:t>2.</w:t>
      </w:r>
      <w:r w:rsidRPr="006E053A">
        <w:rPr>
          <w:rFonts w:ascii="Arial" w:hAnsi="Arial" w:cs="Arial"/>
          <w:b w:val="0"/>
          <w:caps w:val="0"/>
          <w:sz w:val="22"/>
          <w:szCs w:val="22"/>
        </w:rPr>
        <w:tab/>
        <w:t>Splatnost faktur</w:t>
      </w:r>
      <w:r w:rsidR="003D208C" w:rsidRPr="006E053A">
        <w:rPr>
          <w:rFonts w:ascii="Arial" w:hAnsi="Arial" w:cs="Arial"/>
          <w:b w:val="0"/>
          <w:caps w:val="0"/>
          <w:sz w:val="22"/>
          <w:szCs w:val="22"/>
        </w:rPr>
        <w:t>y</w:t>
      </w:r>
      <w:r w:rsidRPr="006E053A">
        <w:rPr>
          <w:rFonts w:ascii="Arial" w:hAnsi="Arial" w:cs="Arial"/>
          <w:b w:val="0"/>
          <w:caps w:val="0"/>
          <w:sz w:val="22"/>
          <w:szCs w:val="22"/>
        </w:rPr>
        <w:t xml:space="preserve"> je </w:t>
      </w:r>
      <w:r w:rsidR="003D208C" w:rsidRPr="006E053A">
        <w:rPr>
          <w:rFonts w:ascii="Arial" w:hAnsi="Arial" w:cs="Arial"/>
          <w:b w:val="0"/>
          <w:caps w:val="0"/>
          <w:sz w:val="22"/>
          <w:szCs w:val="22"/>
        </w:rPr>
        <w:t>14</w:t>
      </w:r>
      <w:r w:rsidRPr="006E053A">
        <w:rPr>
          <w:rFonts w:ascii="Arial" w:hAnsi="Arial" w:cs="Arial"/>
          <w:b w:val="0"/>
          <w:caps w:val="0"/>
          <w:sz w:val="22"/>
          <w:szCs w:val="22"/>
        </w:rPr>
        <w:t xml:space="preserve"> dnů ode dne doručení faktury </w:t>
      </w:r>
      <w:r w:rsidR="005F5C5D" w:rsidRPr="006E053A">
        <w:rPr>
          <w:rFonts w:ascii="Arial" w:hAnsi="Arial" w:cs="Arial"/>
          <w:b w:val="0"/>
          <w:caps w:val="0"/>
          <w:sz w:val="22"/>
          <w:szCs w:val="22"/>
        </w:rPr>
        <w:t>objednateli</w:t>
      </w:r>
      <w:r w:rsidRPr="006E053A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</w:p>
    <w:p w14:paraId="604BCEF4" w14:textId="18048DDD" w:rsidR="006E053A" w:rsidRPr="006E053A" w:rsidRDefault="00F40755" w:rsidP="006E053A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5.</w:t>
      </w:r>
      <w:r w:rsidR="003C268F" w:rsidRPr="006E053A">
        <w:rPr>
          <w:rFonts w:ascii="Arial" w:hAnsi="Arial" w:cs="Arial"/>
          <w:sz w:val="22"/>
          <w:szCs w:val="22"/>
        </w:rPr>
        <w:t xml:space="preserve"> </w:t>
      </w:r>
      <w:r w:rsidRPr="006E053A">
        <w:rPr>
          <w:rFonts w:ascii="Arial" w:hAnsi="Arial" w:cs="Arial"/>
          <w:sz w:val="22"/>
          <w:szCs w:val="22"/>
        </w:rPr>
        <w:t>3.</w:t>
      </w:r>
      <w:r w:rsidRPr="006E053A">
        <w:rPr>
          <w:rFonts w:ascii="Arial" w:hAnsi="Arial" w:cs="Arial"/>
          <w:sz w:val="22"/>
          <w:szCs w:val="22"/>
        </w:rPr>
        <w:tab/>
        <w:t>Povinnost zaplatit je splněna dnem odepsání fakturované částky z účtu</w:t>
      </w:r>
      <w:r w:rsidR="006E053A" w:rsidRPr="006E053A">
        <w:rPr>
          <w:rFonts w:ascii="Arial" w:hAnsi="Arial" w:cs="Arial"/>
          <w:sz w:val="22"/>
          <w:szCs w:val="22"/>
        </w:rPr>
        <w:t xml:space="preserve"> objednatele</w:t>
      </w:r>
    </w:p>
    <w:p w14:paraId="5B3827C7" w14:textId="361B6300" w:rsidR="00F40755" w:rsidRPr="006E053A" w:rsidRDefault="00F40755">
      <w:pPr>
        <w:pStyle w:val="Zkladntext"/>
        <w:tabs>
          <w:tab w:val="left" w:pos="705"/>
        </w:tabs>
        <w:spacing w:before="60" w:line="300" w:lineRule="exact"/>
        <w:ind w:left="705" w:hanging="705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14:paraId="145AEF69" w14:textId="2DDDB64B" w:rsidR="00F40755" w:rsidRPr="006E053A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5.</w:t>
      </w:r>
      <w:r w:rsidR="003C268F" w:rsidRPr="006E053A">
        <w:rPr>
          <w:rFonts w:ascii="Arial" w:hAnsi="Arial" w:cs="Arial"/>
          <w:sz w:val="22"/>
          <w:szCs w:val="22"/>
        </w:rPr>
        <w:t xml:space="preserve"> 4</w:t>
      </w:r>
      <w:r w:rsidRPr="006E053A">
        <w:rPr>
          <w:rFonts w:ascii="Arial" w:hAnsi="Arial" w:cs="Arial"/>
          <w:sz w:val="22"/>
          <w:szCs w:val="22"/>
        </w:rPr>
        <w:t xml:space="preserve">. </w:t>
      </w:r>
      <w:r w:rsidRPr="006E053A">
        <w:rPr>
          <w:rFonts w:ascii="Arial" w:hAnsi="Arial" w:cs="Arial"/>
          <w:sz w:val="22"/>
          <w:szCs w:val="22"/>
        </w:rPr>
        <w:tab/>
        <w:t>Náležitosti faktur</w:t>
      </w:r>
      <w:r w:rsidR="0065336A" w:rsidRPr="006E053A">
        <w:rPr>
          <w:rFonts w:ascii="Arial" w:hAnsi="Arial" w:cs="Arial"/>
          <w:sz w:val="22"/>
          <w:szCs w:val="22"/>
        </w:rPr>
        <w:t>y</w:t>
      </w:r>
      <w:r w:rsidR="006E053A" w:rsidRPr="006E053A">
        <w:rPr>
          <w:rFonts w:ascii="Arial" w:hAnsi="Arial" w:cs="Arial"/>
          <w:sz w:val="22"/>
          <w:szCs w:val="22"/>
        </w:rPr>
        <w:t xml:space="preserve"> zhotovitele</w:t>
      </w:r>
      <w:r w:rsidRPr="006E053A">
        <w:rPr>
          <w:rFonts w:ascii="Arial" w:hAnsi="Arial" w:cs="Arial"/>
          <w:sz w:val="22"/>
          <w:szCs w:val="22"/>
        </w:rPr>
        <w:t>:</w:t>
      </w:r>
    </w:p>
    <w:p w14:paraId="7F9F5B1E" w14:textId="77777777" w:rsidR="00F40755" w:rsidRPr="006E053A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- označení faktury a číslo</w:t>
      </w:r>
      <w:r w:rsidR="00EB2E19" w:rsidRPr="006E053A">
        <w:rPr>
          <w:rFonts w:ascii="Arial" w:hAnsi="Arial" w:cs="Arial"/>
          <w:sz w:val="22"/>
          <w:szCs w:val="22"/>
        </w:rPr>
        <w:t>,</w:t>
      </w:r>
    </w:p>
    <w:p w14:paraId="1F779525" w14:textId="53B42C7C" w:rsidR="00F40755" w:rsidRPr="006E053A" w:rsidRDefault="001931A9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- název, sídlo, IČ</w:t>
      </w:r>
      <w:r w:rsidR="00F40755" w:rsidRPr="006E053A">
        <w:rPr>
          <w:rFonts w:ascii="Arial" w:hAnsi="Arial" w:cs="Arial"/>
          <w:sz w:val="22"/>
          <w:szCs w:val="22"/>
        </w:rPr>
        <w:t xml:space="preserve">, DIČ </w:t>
      </w:r>
      <w:r w:rsidR="005F5C5D" w:rsidRPr="006E053A">
        <w:rPr>
          <w:rFonts w:ascii="Arial" w:hAnsi="Arial" w:cs="Arial"/>
          <w:sz w:val="22"/>
          <w:szCs w:val="22"/>
        </w:rPr>
        <w:t>objednatele</w:t>
      </w:r>
      <w:r w:rsidR="00E86204" w:rsidRPr="006E053A">
        <w:rPr>
          <w:rFonts w:ascii="Arial" w:hAnsi="Arial" w:cs="Arial"/>
          <w:sz w:val="22"/>
          <w:szCs w:val="22"/>
        </w:rPr>
        <w:t xml:space="preserve"> a</w:t>
      </w:r>
      <w:r w:rsidR="006E053A" w:rsidRPr="006E053A">
        <w:rPr>
          <w:rFonts w:ascii="Arial" w:hAnsi="Arial" w:cs="Arial"/>
          <w:sz w:val="22"/>
          <w:szCs w:val="22"/>
        </w:rPr>
        <w:t xml:space="preserve"> zhotovitele</w:t>
      </w:r>
      <w:r w:rsidR="00EB2E19" w:rsidRPr="006E053A">
        <w:rPr>
          <w:rFonts w:ascii="Arial" w:hAnsi="Arial" w:cs="Arial"/>
          <w:sz w:val="22"/>
          <w:szCs w:val="22"/>
        </w:rPr>
        <w:t>,</w:t>
      </w:r>
    </w:p>
    <w:p w14:paraId="49A18109" w14:textId="06882C3B" w:rsidR="00F40755" w:rsidRPr="006E053A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- číslo účtu</w:t>
      </w:r>
      <w:r w:rsidR="006E053A" w:rsidRPr="006E053A">
        <w:rPr>
          <w:rFonts w:ascii="Arial" w:hAnsi="Arial" w:cs="Arial"/>
          <w:sz w:val="22"/>
          <w:szCs w:val="22"/>
        </w:rPr>
        <w:t xml:space="preserve"> zhotovitel</w:t>
      </w:r>
      <w:r w:rsidR="00EB2E19" w:rsidRPr="006E053A">
        <w:rPr>
          <w:rFonts w:ascii="Arial" w:hAnsi="Arial" w:cs="Arial"/>
          <w:sz w:val="22"/>
          <w:szCs w:val="22"/>
        </w:rPr>
        <w:t>,</w:t>
      </w:r>
    </w:p>
    <w:p w14:paraId="53E012E1" w14:textId="77777777" w:rsidR="00F40755" w:rsidRPr="006E053A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- předmět plnění</w:t>
      </w:r>
      <w:r w:rsidR="00EB2E19" w:rsidRPr="006E053A">
        <w:rPr>
          <w:rFonts w:ascii="Arial" w:hAnsi="Arial" w:cs="Arial"/>
          <w:sz w:val="22"/>
          <w:szCs w:val="22"/>
        </w:rPr>
        <w:t>,</w:t>
      </w:r>
    </w:p>
    <w:p w14:paraId="56412F0F" w14:textId="77777777" w:rsidR="00F40755" w:rsidRPr="006E053A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- fakturovaná částka</w:t>
      </w:r>
      <w:r w:rsidR="00EB2E19" w:rsidRPr="006E053A">
        <w:rPr>
          <w:rFonts w:ascii="Arial" w:hAnsi="Arial" w:cs="Arial"/>
          <w:sz w:val="22"/>
          <w:szCs w:val="22"/>
        </w:rPr>
        <w:t>,</w:t>
      </w:r>
    </w:p>
    <w:p w14:paraId="1DB72CD1" w14:textId="77777777" w:rsidR="00F40755" w:rsidRPr="006E053A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- den vystavení a splatnost faktury</w:t>
      </w:r>
      <w:r w:rsidR="00EB2E19" w:rsidRPr="006E053A">
        <w:rPr>
          <w:rFonts w:ascii="Arial" w:hAnsi="Arial" w:cs="Arial"/>
          <w:sz w:val="22"/>
          <w:szCs w:val="22"/>
        </w:rPr>
        <w:t>.</w:t>
      </w:r>
    </w:p>
    <w:p w14:paraId="173F03A7" w14:textId="77777777" w:rsidR="00F40755" w:rsidRPr="006E053A" w:rsidRDefault="00F40755">
      <w:pPr>
        <w:pStyle w:val="Normln0"/>
        <w:spacing w:line="300" w:lineRule="exact"/>
        <w:ind w:left="709"/>
        <w:jc w:val="both"/>
        <w:rPr>
          <w:rFonts w:ascii="Arial" w:hAnsi="Arial" w:cs="Arial"/>
          <w:sz w:val="22"/>
          <w:szCs w:val="22"/>
        </w:rPr>
      </w:pPr>
    </w:p>
    <w:p w14:paraId="156F1A78" w14:textId="77777777" w:rsidR="00F40755" w:rsidRPr="006E053A" w:rsidRDefault="00F40755">
      <w:pPr>
        <w:pStyle w:val="Normln0"/>
        <w:ind w:firstLine="567"/>
        <w:jc w:val="both"/>
        <w:rPr>
          <w:rFonts w:ascii="Arial" w:hAnsi="Arial" w:cs="Arial"/>
          <w:sz w:val="22"/>
          <w:szCs w:val="22"/>
        </w:rPr>
      </w:pPr>
    </w:p>
    <w:p w14:paraId="625720B1" w14:textId="1670CD6A" w:rsidR="00F40755" w:rsidRPr="006E053A" w:rsidRDefault="003D208C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053A">
        <w:rPr>
          <w:rFonts w:ascii="Arial" w:hAnsi="Arial" w:cs="Arial"/>
          <w:b/>
          <w:sz w:val="22"/>
          <w:szCs w:val="22"/>
          <w:u w:val="single"/>
        </w:rPr>
        <w:t>6</w:t>
      </w:r>
      <w:r w:rsidR="00E86204" w:rsidRPr="006E053A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86204" w:rsidRPr="006E053A">
        <w:rPr>
          <w:rFonts w:ascii="Arial" w:hAnsi="Arial" w:cs="Arial"/>
          <w:b/>
          <w:sz w:val="22"/>
          <w:szCs w:val="22"/>
          <w:u w:val="single"/>
        </w:rPr>
        <w:tab/>
        <w:t xml:space="preserve">Předání </w:t>
      </w:r>
      <w:r w:rsidR="006E053A">
        <w:rPr>
          <w:rFonts w:ascii="Arial" w:hAnsi="Arial" w:cs="Arial"/>
          <w:b/>
          <w:sz w:val="22"/>
          <w:szCs w:val="22"/>
          <w:u w:val="single"/>
        </w:rPr>
        <w:t>díla</w:t>
      </w:r>
      <w:r w:rsidR="00E86204" w:rsidRPr="006E053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38E21DC" w14:textId="1E183EA0" w:rsidR="00F40755" w:rsidRPr="006E053A" w:rsidRDefault="003D208C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  <w:r w:rsidRPr="006E053A">
        <w:rPr>
          <w:rFonts w:cs="Arial"/>
          <w:sz w:val="22"/>
          <w:szCs w:val="22"/>
        </w:rPr>
        <w:t>6</w:t>
      </w:r>
      <w:r w:rsidR="00E86204" w:rsidRPr="006E053A">
        <w:rPr>
          <w:rFonts w:cs="Arial"/>
          <w:sz w:val="22"/>
          <w:szCs w:val="22"/>
        </w:rPr>
        <w:t>.</w:t>
      </w:r>
      <w:r w:rsidR="003C268F" w:rsidRPr="006E053A">
        <w:rPr>
          <w:rFonts w:cs="Arial"/>
          <w:sz w:val="22"/>
          <w:szCs w:val="22"/>
        </w:rPr>
        <w:t xml:space="preserve"> </w:t>
      </w:r>
      <w:r w:rsidR="00E86204" w:rsidRPr="006E053A">
        <w:rPr>
          <w:rFonts w:cs="Arial"/>
          <w:sz w:val="22"/>
          <w:szCs w:val="22"/>
        </w:rPr>
        <w:t xml:space="preserve">1.  </w:t>
      </w:r>
      <w:r w:rsidR="00E86204" w:rsidRPr="006E053A">
        <w:rPr>
          <w:rFonts w:cs="Arial"/>
          <w:sz w:val="22"/>
          <w:szCs w:val="22"/>
        </w:rPr>
        <w:tab/>
      </w:r>
      <w:r w:rsidR="006E053A">
        <w:rPr>
          <w:rFonts w:cs="Arial"/>
          <w:sz w:val="22"/>
          <w:szCs w:val="22"/>
        </w:rPr>
        <w:t xml:space="preserve">Dílo, </w:t>
      </w:r>
      <w:r w:rsidR="00E86204" w:rsidRPr="006E053A">
        <w:rPr>
          <w:rFonts w:cs="Arial"/>
          <w:sz w:val="22"/>
          <w:szCs w:val="22"/>
        </w:rPr>
        <w:t xml:space="preserve">které </w:t>
      </w:r>
      <w:r w:rsidR="00956FDE" w:rsidRPr="006E053A">
        <w:rPr>
          <w:rFonts w:cs="Arial"/>
          <w:sz w:val="22"/>
          <w:szCs w:val="22"/>
        </w:rPr>
        <w:t xml:space="preserve">zhotovitel </w:t>
      </w:r>
      <w:r w:rsidR="00F40755" w:rsidRPr="006E053A">
        <w:rPr>
          <w:rFonts w:cs="Arial"/>
          <w:sz w:val="22"/>
          <w:szCs w:val="22"/>
        </w:rPr>
        <w:t>podle této smlouvy</w:t>
      </w:r>
      <w:r w:rsidR="003C268F" w:rsidRPr="006E053A">
        <w:rPr>
          <w:rFonts w:cs="Arial"/>
          <w:sz w:val="22"/>
          <w:szCs w:val="22"/>
        </w:rPr>
        <w:t xml:space="preserve"> </w:t>
      </w:r>
      <w:r w:rsidR="00E86204" w:rsidRPr="006E053A">
        <w:rPr>
          <w:rFonts w:cs="Arial"/>
          <w:sz w:val="22"/>
          <w:szCs w:val="22"/>
        </w:rPr>
        <w:t>prodává</w:t>
      </w:r>
      <w:r w:rsidR="003C268F" w:rsidRPr="006E053A">
        <w:rPr>
          <w:rFonts w:cs="Arial"/>
          <w:sz w:val="22"/>
          <w:szCs w:val="22"/>
        </w:rPr>
        <w:t xml:space="preserve">, </w:t>
      </w:r>
      <w:r w:rsidR="00F40755" w:rsidRPr="006E053A">
        <w:rPr>
          <w:rFonts w:cs="Arial"/>
          <w:sz w:val="22"/>
          <w:szCs w:val="22"/>
        </w:rPr>
        <w:t>j</w:t>
      </w:r>
      <w:r w:rsidR="006E053A">
        <w:rPr>
          <w:rFonts w:cs="Arial"/>
          <w:sz w:val="22"/>
          <w:szCs w:val="22"/>
        </w:rPr>
        <w:t>e</w:t>
      </w:r>
      <w:r w:rsidR="00F40755" w:rsidRPr="006E053A">
        <w:rPr>
          <w:rFonts w:cs="Arial"/>
          <w:sz w:val="22"/>
          <w:szCs w:val="22"/>
        </w:rPr>
        <w:t xml:space="preserve"> jeho vlastnictvím a nese nebezpečí škod na t</w:t>
      </w:r>
      <w:r w:rsidR="006E053A">
        <w:rPr>
          <w:rFonts w:cs="Arial"/>
          <w:sz w:val="22"/>
          <w:szCs w:val="22"/>
        </w:rPr>
        <w:t xml:space="preserve">omto díle </w:t>
      </w:r>
      <w:r w:rsidR="00F40755" w:rsidRPr="006E053A">
        <w:rPr>
          <w:rFonts w:cs="Arial"/>
          <w:sz w:val="22"/>
          <w:szCs w:val="22"/>
        </w:rPr>
        <w:t xml:space="preserve">až do doby předání a převzetí </w:t>
      </w:r>
      <w:r w:rsidR="005F5C5D" w:rsidRPr="006E053A">
        <w:rPr>
          <w:rFonts w:cs="Arial"/>
          <w:sz w:val="22"/>
          <w:szCs w:val="22"/>
        </w:rPr>
        <w:t>objednatelem</w:t>
      </w:r>
      <w:r w:rsidR="00E86204" w:rsidRPr="006E053A">
        <w:rPr>
          <w:rFonts w:cs="Arial"/>
          <w:sz w:val="22"/>
          <w:szCs w:val="22"/>
        </w:rPr>
        <w:t>.</w:t>
      </w:r>
      <w:r w:rsidR="00F40755" w:rsidRPr="006E053A">
        <w:rPr>
          <w:rFonts w:cs="Arial"/>
          <w:sz w:val="22"/>
          <w:szCs w:val="22"/>
        </w:rPr>
        <w:t xml:space="preserve"> </w:t>
      </w:r>
      <w:r w:rsidR="006E053A">
        <w:rPr>
          <w:rFonts w:cs="Arial"/>
          <w:sz w:val="22"/>
          <w:szCs w:val="22"/>
        </w:rPr>
        <w:t>Dílo</w:t>
      </w:r>
      <w:r w:rsidR="00F40755" w:rsidRPr="006E053A">
        <w:rPr>
          <w:rFonts w:cs="Arial"/>
          <w:sz w:val="22"/>
          <w:szCs w:val="22"/>
        </w:rPr>
        <w:t xml:space="preserve"> přechází jako celek do vlastnictví </w:t>
      </w:r>
      <w:r w:rsidR="00956FDE" w:rsidRPr="006E053A">
        <w:rPr>
          <w:rFonts w:cs="Arial"/>
          <w:sz w:val="22"/>
          <w:szCs w:val="22"/>
        </w:rPr>
        <w:t>objednatele</w:t>
      </w:r>
      <w:r w:rsidR="00E86204" w:rsidRPr="006E053A">
        <w:rPr>
          <w:rFonts w:cs="Arial"/>
          <w:sz w:val="22"/>
          <w:szCs w:val="22"/>
        </w:rPr>
        <w:t xml:space="preserve"> </w:t>
      </w:r>
      <w:r w:rsidR="00F40755" w:rsidRPr="006E053A">
        <w:rPr>
          <w:rFonts w:cs="Arial"/>
          <w:sz w:val="22"/>
          <w:szCs w:val="22"/>
        </w:rPr>
        <w:t>podpisem předávacího protokolu</w:t>
      </w:r>
      <w:r w:rsidR="00E86204" w:rsidRPr="006E053A">
        <w:rPr>
          <w:rFonts w:cs="Arial"/>
          <w:sz w:val="22"/>
          <w:szCs w:val="22"/>
        </w:rPr>
        <w:t xml:space="preserve"> a po odzkoušení funkčnosti zařízení</w:t>
      </w:r>
      <w:r w:rsidR="00F40755" w:rsidRPr="006E053A">
        <w:rPr>
          <w:rFonts w:cs="Arial"/>
          <w:sz w:val="22"/>
          <w:szCs w:val="22"/>
        </w:rPr>
        <w:t xml:space="preserve">. Dnem předání nabývá </w:t>
      </w:r>
      <w:r w:rsidR="00956FDE" w:rsidRPr="006E053A">
        <w:rPr>
          <w:rFonts w:cs="Arial"/>
          <w:sz w:val="22"/>
          <w:szCs w:val="22"/>
        </w:rPr>
        <w:t>objednatel</w:t>
      </w:r>
      <w:r w:rsidR="00E86204" w:rsidRPr="006E053A">
        <w:rPr>
          <w:rFonts w:cs="Arial"/>
          <w:sz w:val="22"/>
          <w:szCs w:val="22"/>
        </w:rPr>
        <w:t xml:space="preserve"> </w:t>
      </w:r>
      <w:r w:rsidR="00F40755" w:rsidRPr="006E053A">
        <w:rPr>
          <w:rFonts w:cs="Arial"/>
          <w:sz w:val="22"/>
          <w:szCs w:val="22"/>
        </w:rPr>
        <w:t xml:space="preserve">vlastnické právo a tímto dnem na </w:t>
      </w:r>
      <w:r w:rsidR="00956FDE" w:rsidRPr="006E053A">
        <w:rPr>
          <w:rFonts w:cs="Arial"/>
          <w:sz w:val="22"/>
          <w:szCs w:val="22"/>
        </w:rPr>
        <w:t>objednatele</w:t>
      </w:r>
      <w:r w:rsidR="00E86204" w:rsidRPr="006E053A">
        <w:rPr>
          <w:rFonts w:cs="Arial"/>
          <w:sz w:val="22"/>
          <w:szCs w:val="22"/>
        </w:rPr>
        <w:t xml:space="preserve"> </w:t>
      </w:r>
      <w:r w:rsidR="00F40755" w:rsidRPr="006E053A">
        <w:rPr>
          <w:rFonts w:cs="Arial"/>
          <w:sz w:val="22"/>
          <w:szCs w:val="22"/>
        </w:rPr>
        <w:t xml:space="preserve">přechází nebezpečí škody na </w:t>
      </w:r>
      <w:r w:rsidR="00E86204" w:rsidRPr="006E053A">
        <w:rPr>
          <w:rFonts w:cs="Arial"/>
          <w:sz w:val="22"/>
          <w:szCs w:val="22"/>
        </w:rPr>
        <w:t>věci</w:t>
      </w:r>
      <w:r w:rsidR="00F40755" w:rsidRPr="006E053A">
        <w:rPr>
          <w:rFonts w:cs="Arial"/>
          <w:sz w:val="22"/>
          <w:szCs w:val="22"/>
        </w:rPr>
        <w:t xml:space="preserve">. </w:t>
      </w:r>
    </w:p>
    <w:p w14:paraId="3EB5BC8E" w14:textId="77777777" w:rsidR="004979B8" w:rsidRPr="006E053A" w:rsidRDefault="004979B8">
      <w:pPr>
        <w:pStyle w:val="Zkladntext2"/>
        <w:spacing w:before="60"/>
        <w:ind w:left="709" w:hanging="709"/>
        <w:rPr>
          <w:rFonts w:cs="Arial"/>
          <w:sz w:val="22"/>
          <w:szCs w:val="22"/>
        </w:rPr>
      </w:pPr>
    </w:p>
    <w:p w14:paraId="5D0F5FF0" w14:textId="3DCF5368" w:rsidR="00F40755" w:rsidRPr="006E053A" w:rsidRDefault="003D208C">
      <w:pPr>
        <w:pStyle w:val="Normln0"/>
        <w:spacing w:before="60" w:line="30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6</w:t>
      </w:r>
      <w:r w:rsidR="00F40755" w:rsidRPr="006E053A">
        <w:rPr>
          <w:rFonts w:ascii="Arial" w:hAnsi="Arial" w:cs="Arial"/>
          <w:sz w:val="22"/>
          <w:szCs w:val="22"/>
        </w:rPr>
        <w:t>.</w:t>
      </w:r>
      <w:r w:rsidR="003C268F" w:rsidRPr="006E053A">
        <w:rPr>
          <w:rFonts w:ascii="Arial" w:hAnsi="Arial" w:cs="Arial"/>
          <w:sz w:val="22"/>
          <w:szCs w:val="22"/>
        </w:rPr>
        <w:t xml:space="preserve"> </w:t>
      </w:r>
      <w:r w:rsidRPr="006E053A">
        <w:rPr>
          <w:rFonts w:ascii="Arial" w:hAnsi="Arial" w:cs="Arial"/>
          <w:sz w:val="22"/>
          <w:szCs w:val="22"/>
        </w:rPr>
        <w:t>2</w:t>
      </w:r>
      <w:r w:rsidR="00F40755" w:rsidRPr="006E053A">
        <w:rPr>
          <w:rFonts w:ascii="Arial" w:hAnsi="Arial" w:cs="Arial"/>
          <w:sz w:val="22"/>
          <w:szCs w:val="22"/>
        </w:rPr>
        <w:t>.</w:t>
      </w:r>
      <w:r w:rsidR="00F40755" w:rsidRPr="006E053A">
        <w:rPr>
          <w:rFonts w:ascii="Arial" w:hAnsi="Arial" w:cs="Arial"/>
          <w:sz w:val="22"/>
          <w:szCs w:val="22"/>
        </w:rPr>
        <w:tab/>
      </w:r>
      <w:r w:rsidR="00956FDE" w:rsidRPr="006E053A">
        <w:rPr>
          <w:rFonts w:ascii="Arial" w:hAnsi="Arial" w:cs="Arial"/>
          <w:sz w:val="22"/>
          <w:szCs w:val="22"/>
        </w:rPr>
        <w:t xml:space="preserve">Zhotovitel </w:t>
      </w:r>
      <w:r w:rsidR="00F40755" w:rsidRPr="006E053A">
        <w:rPr>
          <w:rFonts w:ascii="Arial" w:hAnsi="Arial" w:cs="Arial"/>
          <w:sz w:val="22"/>
          <w:szCs w:val="22"/>
        </w:rPr>
        <w:t xml:space="preserve">předloží při předání </w:t>
      </w:r>
      <w:r w:rsidR="00E86204" w:rsidRPr="006E053A">
        <w:rPr>
          <w:rFonts w:ascii="Arial" w:hAnsi="Arial" w:cs="Arial"/>
          <w:sz w:val="22"/>
          <w:szCs w:val="22"/>
        </w:rPr>
        <w:t xml:space="preserve">a odzkoušení funkčnosti zařízení </w:t>
      </w:r>
      <w:r w:rsidR="00F40755" w:rsidRPr="006E053A">
        <w:rPr>
          <w:rFonts w:ascii="Arial" w:hAnsi="Arial" w:cs="Arial"/>
          <w:sz w:val="22"/>
          <w:szCs w:val="22"/>
        </w:rPr>
        <w:t>potřebné doklady:</w:t>
      </w:r>
    </w:p>
    <w:p w14:paraId="31E0578D" w14:textId="77777777" w:rsidR="00B33F45" w:rsidRPr="006E053A" w:rsidRDefault="00B33F45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 xml:space="preserve">Předávací </w:t>
      </w:r>
      <w:r w:rsidR="00F40755" w:rsidRPr="006E053A">
        <w:rPr>
          <w:rFonts w:ascii="Arial" w:hAnsi="Arial" w:cs="Arial"/>
          <w:sz w:val="22"/>
          <w:szCs w:val="22"/>
        </w:rPr>
        <w:t>protokol</w:t>
      </w:r>
      <w:r w:rsidR="00EB2E19" w:rsidRPr="006E053A">
        <w:rPr>
          <w:rFonts w:ascii="Arial" w:hAnsi="Arial" w:cs="Arial"/>
          <w:sz w:val="22"/>
          <w:szCs w:val="22"/>
        </w:rPr>
        <w:t>,</w:t>
      </w:r>
    </w:p>
    <w:p w14:paraId="068B7C24" w14:textId="1DDEBD24" w:rsidR="00F40755" w:rsidRPr="006E053A" w:rsidRDefault="00042018" w:rsidP="00B9192F">
      <w:pPr>
        <w:pStyle w:val="Normln0"/>
        <w:numPr>
          <w:ilvl w:val="0"/>
          <w:numId w:val="2"/>
        </w:numPr>
        <w:spacing w:before="60" w:line="300" w:lineRule="atLeast"/>
        <w:ind w:left="993" w:hanging="284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P</w:t>
      </w:r>
      <w:r w:rsidR="00F40755" w:rsidRPr="006E053A">
        <w:rPr>
          <w:rFonts w:ascii="Arial" w:hAnsi="Arial" w:cs="Arial"/>
          <w:sz w:val="22"/>
          <w:szCs w:val="22"/>
        </w:rPr>
        <w:t>rovozní předpisy, návody na obsluhu, záruční list</w:t>
      </w:r>
      <w:r w:rsidR="00EB2E19" w:rsidRPr="006E053A">
        <w:rPr>
          <w:rFonts w:ascii="Arial" w:hAnsi="Arial" w:cs="Arial"/>
          <w:sz w:val="22"/>
          <w:szCs w:val="22"/>
        </w:rPr>
        <w:t>.</w:t>
      </w:r>
    </w:p>
    <w:p w14:paraId="050AE2E7" w14:textId="77777777" w:rsidR="002E3E32" w:rsidRPr="006E053A" w:rsidRDefault="002E3E32" w:rsidP="002E3E32">
      <w:pPr>
        <w:pStyle w:val="Normln0"/>
        <w:spacing w:before="60" w:line="300" w:lineRule="atLeast"/>
        <w:jc w:val="both"/>
        <w:rPr>
          <w:rFonts w:ascii="Arial" w:hAnsi="Arial" w:cs="Arial"/>
          <w:sz w:val="22"/>
          <w:szCs w:val="22"/>
        </w:rPr>
      </w:pPr>
    </w:p>
    <w:p w14:paraId="23733444" w14:textId="77777777" w:rsidR="00287AA2" w:rsidRPr="006E053A" w:rsidRDefault="00287AA2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15A8DA50" w14:textId="77777777" w:rsidR="00F40755" w:rsidRPr="006E053A" w:rsidRDefault="00B33F4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053A">
        <w:rPr>
          <w:rFonts w:ascii="Arial" w:hAnsi="Arial" w:cs="Arial"/>
          <w:b/>
          <w:sz w:val="22"/>
          <w:szCs w:val="22"/>
          <w:u w:val="single"/>
        </w:rPr>
        <w:t>7</w:t>
      </w:r>
      <w:r w:rsidR="00F40755" w:rsidRPr="006E053A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6E053A">
        <w:rPr>
          <w:rFonts w:ascii="Arial" w:hAnsi="Arial" w:cs="Arial"/>
          <w:b/>
          <w:sz w:val="22"/>
          <w:szCs w:val="22"/>
          <w:u w:val="single"/>
        </w:rPr>
        <w:tab/>
        <w:t>Záruka</w:t>
      </w:r>
    </w:p>
    <w:p w14:paraId="09CBFF17" w14:textId="77777777" w:rsidR="00F40755" w:rsidRPr="006E053A" w:rsidRDefault="00B33F45">
      <w:pPr>
        <w:pStyle w:val="Zkladntext2"/>
        <w:ind w:left="709" w:hanging="709"/>
        <w:rPr>
          <w:rFonts w:cs="Arial"/>
          <w:sz w:val="22"/>
          <w:szCs w:val="22"/>
        </w:rPr>
      </w:pPr>
      <w:r w:rsidRPr="006E053A">
        <w:rPr>
          <w:rFonts w:cs="Arial"/>
          <w:sz w:val="22"/>
          <w:szCs w:val="22"/>
        </w:rPr>
        <w:t>7</w:t>
      </w:r>
      <w:r w:rsidR="00F40755" w:rsidRPr="006E053A">
        <w:rPr>
          <w:rFonts w:cs="Arial"/>
          <w:sz w:val="22"/>
          <w:szCs w:val="22"/>
        </w:rPr>
        <w:t>.</w:t>
      </w:r>
      <w:r w:rsidR="003C268F" w:rsidRPr="006E053A">
        <w:rPr>
          <w:rFonts w:cs="Arial"/>
          <w:sz w:val="22"/>
          <w:szCs w:val="22"/>
        </w:rPr>
        <w:t xml:space="preserve"> </w:t>
      </w:r>
      <w:r w:rsidR="00F40755" w:rsidRPr="006E053A">
        <w:rPr>
          <w:rFonts w:cs="Arial"/>
          <w:sz w:val="22"/>
          <w:szCs w:val="22"/>
        </w:rPr>
        <w:t xml:space="preserve">1. </w:t>
      </w:r>
      <w:r w:rsidR="00F40755" w:rsidRPr="006E053A">
        <w:rPr>
          <w:rFonts w:cs="Arial"/>
          <w:sz w:val="22"/>
          <w:szCs w:val="22"/>
        </w:rPr>
        <w:tab/>
      </w:r>
      <w:r w:rsidR="00E86204" w:rsidRPr="006E053A">
        <w:rPr>
          <w:rFonts w:cs="Arial"/>
          <w:sz w:val="22"/>
          <w:szCs w:val="22"/>
        </w:rPr>
        <w:t xml:space="preserve">Prodávající </w:t>
      </w:r>
      <w:r w:rsidR="00F40755" w:rsidRPr="006E053A">
        <w:rPr>
          <w:rFonts w:cs="Arial"/>
          <w:sz w:val="22"/>
          <w:szCs w:val="22"/>
        </w:rPr>
        <w:t xml:space="preserve">poskytne záruku na </w:t>
      </w:r>
      <w:proofErr w:type="gramStart"/>
      <w:r w:rsidR="00F40755" w:rsidRPr="006E053A">
        <w:rPr>
          <w:rFonts w:cs="Arial"/>
          <w:sz w:val="22"/>
          <w:szCs w:val="22"/>
        </w:rPr>
        <w:t xml:space="preserve">dílo </w:t>
      </w:r>
      <w:r w:rsidR="00F40755" w:rsidRPr="006E053A">
        <w:rPr>
          <w:rFonts w:cs="Arial"/>
          <w:b/>
          <w:sz w:val="22"/>
          <w:szCs w:val="22"/>
        </w:rPr>
        <w:t> </w:t>
      </w:r>
      <w:r w:rsidRPr="006E053A">
        <w:rPr>
          <w:rFonts w:cs="Arial"/>
          <w:b/>
          <w:sz w:val="22"/>
          <w:szCs w:val="22"/>
        </w:rPr>
        <w:t>24</w:t>
      </w:r>
      <w:proofErr w:type="gramEnd"/>
      <w:r w:rsidR="00F40755" w:rsidRPr="006E053A">
        <w:rPr>
          <w:rFonts w:cs="Arial"/>
          <w:b/>
          <w:sz w:val="22"/>
          <w:szCs w:val="22"/>
        </w:rPr>
        <w:t xml:space="preserve"> měsíců </w:t>
      </w:r>
      <w:r w:rsidR="00F40755" w:rsidRPr="006E053A">
        <w:rPr>
          <w:rFonts w:cs="Arial"/>
          <w:sz w:val="22"/>
          <w:szCs w:val="22"/>
        </w:rPr>
        <w:t xml:space="preserve">od sepsání zápisu o předání </w:t>
      </w:r>
      <w:r w:rsidR="006332BC" w:rsidRPr="006E053A">
        <w:rPr>
          <w:rFonts w:cs="Arial"/>
          <w:sz w:val="22"/>
          <w:szCs w:val="22"/>
        </w:rPr>
        <w:br/>
      </w:r>
      <w:r w:rsidR="00F40755" w:rsidRPr="006E053A">
        <w:rPr>
          <w:rFonts w:cs="Arial"/>
          <w:sz w:val="22"/>
          <w:szCs w:val="22"/>
        </w:rPr>
        <w:t xml:space="preserve">a převzetí </w:t>
      </w:r>
      <w:r w:rsidR="00E86204" w:rsidRPr="006E053A">
        <w:rPr>
          <w:rFonts w:cs="Arial"/>
          <w:sz w:val="22"/>
          <w:szCs w:val="22"/>
        </w:rPr>
        <w:t>věci</w:t>
      </w:r>
      <w:r w:rsidRPr="006E053A">
        <w:rPr>
          <w:rFonts w:cs="Arial"/>
          <w:sz w:val="22"/>
          <w:szCs w:val="22"/>
        </w:rPr>
        <w:t>.</w:t>
      </w:r>
      <w:r w:rsidR="00F40755" w:rsidRPr="006E053A">
        <w:rPr>
          <w:rFonts w:cs="Arial"/>
          <w:sz w:val="22"/>
          <w:szCs w:val="22"/>
        </w:rPr>
        <w:t xml:space="preserve"> </w:t>
      </w:r>
    </w:p>
    <w:p w14:paraId="7205C887" w14:textId="77777777" w:rsidR="00F40755" w:rsidRPr="006E053A" w:rsidRDefault="00F40755">
      <w:pPr>
        <w:pStyle w:val="Normln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75D5B2" w14:textId="77777777" w:rsidR="00F40755" w:rsidRPr="006E053A" w:rsidRDefault="00F4075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940EB2" w14:textId="77777777" w:rsidR="00F40755" w:rsidRPr="006E053A" w:rsidRDefault="00B33F45">
      <w:pPr>
        <w:pStyle w:val="Normln0"/>
        <w:spacing w:line="30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053A">
        <w:rPr>
          <w:rFonts w:ascii="Arial" w:hAnsi="Arial" w:cs="Arial"/>
          <w:b/>
          <w:sz w:val="22"/>
          <w:szCs w:val="22"/>
          <w:u w:val="single"/>
        </w:rPr>
        <w:t>8</w:t>
      </w:r>
      <w:r w:rsidR="00F40755" w:rsidRPr="006E053A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40755" w:rsidRPr="006E053A">
        <w:rPr>
          <w:rFonts w:ascii="Arial" w:hAnsi="Arial" w:cs="Arial"/>
          <w:b/>
          <w:sz w:val="22"/>
          <w:szCs w:val="22"/>
          <w:u w:val="single"/>
        </w:rPr>
        <w:tab/>
        <w:t>Závěrečná ustanovení</w:t>
      </w:r>
    </w:p>
    <w:p w14:paraId="4A046DE6" w14:textId="77777777" w:rsidR="00F40755" w:rsidRPr="006E053A" w:rsidRDefault="00B33F45">
      <w:pPr>
        <w:pStyle w:val="Zkladntextodsazen"/>
        <w:spacing w:before="60" w:line="300" w:lineRule="exact"/>
        <w:ind w:left="709" w:hanging="709"/>
        <w:jc w:val="both"/>
        <w:rPr>
          <w:rFonts w:cs="Arial"/>
          <w:szCs w:val="22"/>
        </w:rPr>
      </w:pPr>
      <w:r w:rsidRPr="006E053A">
        <w:rPr>
          <w:rFonts w:cs="Arial"/>
          <w:szCs w:val="22"/>
        </w:rPr>
        <w:t>8</w:t>
      </w:r>
      <w:r w:rsidR="00F40755" w:rsidRPr="006E053A">
        <w:rPr>
          <w:rFonts w:cs="Arial"/>
          <w:szCs w:val="22"/>
        </w:rPr>
        <w:t>.</w:t>
      </w:r>
      <w:r w:rsidR="003C268F" w:rsidRPr="006E053A">
        <w:rPr>
          <w:rFonts w:cs="Arial"/>
          <w:szCs w:val="22"/>
        </w:rPr>
        <w:t xml:space="preserve"> </w:t>
      </w:r>
      <w:r w:rsidR="00F40755" w:rsidRPr="006E053A">
        <w:rPr>
          <w:rFonts w:cs="Arial"/>
          <w:szCs w:val="22"/>
        </w:rPr>
        <w:t xml:space="preserve">1. </w:t>
      </w:r>
      <w:r w:rsidR="00F40755" w:rsidRPr="006E053A">
        <w:rPr>
          <w:rFonts w:cs="Arial"/>
          <w:szCs w:val="22"/>
        </w:rPr>
        <w:tab/>
        <w:t>Obě strany prohlašují, že došlo k dohodě o celém rozsahu této smlouvy.</w:t>
      </w:r>
    </w:p>
    <w:p w14:paraId="26F8E2FA" w14:textId="77777777" w:rsidR="00F40755" w:rsidRPr="006E053A" w:rsidRDefault="00B33F4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8</w:t>
      </w:r>
      <w:r w:rsidR="00F40755" w:rsidRPr="006E053A">
        <w:rPr>
          <w:rFonts w:ascii="Arial" w:hAnsi="Arial" w:cs="Arial"/>
          <w:sz w:val="22"/>
          <w:szCs w:val="22"/>
        </w:rPr>
        <w:t>.</w:t>
      </w:r>
      <w:r w:rsidR="003C268F" w:rsidRPr="006E053A">
        <w:rPr>
          <w:rFonts w:ascii="Arial" w:hAnsi="Arial" w:cs="Arial"/>
          <w:sz w:val="22"/>
          <w:szCs w:val="22"/>
        </w:rPr>
        <w:t xml:space="preserve"> </w:t>
      </w:r>
      <w:r w:rsidRPr="006E053A">
        <w:rPr>
          <w:rFonts w:ascii="Arial" w:hAnsi="Arial" w:cs="Arial"/>
          <w:sz w:val="22"/>
          <w:szCs w:val="22"/>
        </w:rPr>
        <w:t>2</w:t>
      </w:r>
      <w:r w:rsidR="00F40755" w:rsidRPr="006E053A">
        <w:rPr>
          <w:rFonts w:ascii="Arial" w:hAnsi="Arial" w:cs="Arial"/>
          <w:i/>
          <w:sz w:val="22"/>
          <w:szCs w:val="22"/>
        </w:rPr>
        <w:t xml:space="preserve">. </w:t>
      </w:r>
      <w:r w:rsidR="00F40755" w:rsidRPr="006E053A">
        <w:rPr>
          <w:rFonts w:ascii="Arial" w:hAnsi="Arial" w:cs="Arial"/>
          <w:sz w:val="22"/>
          <w:szCs w:val="22"/>
        </w:rPr>
        <w:tab/>
        <w:t>Právní vztahy neupravené touto smlouvou se řídí příslušnými ustanoveními Ob</w:t>
      </w:r>
      <w:r w:rsidR="006F4D07" w:rsidRPr="006E053A">
        <w:rPr>
          <w:rFonts w:ascii="Arial" w:hAnsi="Arial" w:cs="Arial"/>
          <w:sz w:val="22"/>
          <w:szCs w:val="22"/>
        </w:rPr>
        <w:t>čanského</w:t>
      </w:r>
      <w:r w:rsidR="00F40755" w:rsidRPr="006E053A">
        <w:rPr>
          <w:rFonts w:ascii="Arial" w:hAnsi="Arial" w:cs="Arial"/>
          <w:sz w:val="22"/>
          <w:szCs w:val="22"/>
        </w:rPr>
        <w:t xml:space="preserve"> zákoníku</w:t>
      </w:r>
      <w:r w:rsidR="00891DFC" w:rsidRPr="006E053A">
        <w:rPr>
          <w:rFonts w:ascii="Arial" w:hAnsi="Arial" w:cs="Arial"/>
          <w:sz w:val="22"/>
          <w:szCs w:val="22"/>
        </w:rPr>
        <w:t>.</w:t>
      </w:r>
    </w:p>
    <w:p w14:paraId="3528632B" w14:textId="77777777" w:rsidR="00F40755" w:rsidRPr="006E053A" w:rsidRDefault="00B33F4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8</w:t>
      </w:r>
      <w:r w:rsidR="00F40755" w:rsidRPr="006E053A">
        <w:rPr>
          <w:rFonts w:ascii="Arial" w:hAnsi="Arial" w:cs="Arial"/>
          <w:sz w:val="22"/>
          <w:szCs w:val="22"/>
        </w:rPr>
        <w:t>.</w:t>
      </w:r>
      <w:r w:rsidR="003C268F" w:rsidRPr="006E053A">
        <w:rPr>
          <w:rFonts w:ascii="Arial" w:hAnsi="Arial" w:cs="Arial"/>
          <w:sz w:val="22"/>
          <w:szCs w:val="22"/>
        </w:rPr>
        <w:t xml:space="preserve"> </w:t>
      </w:r>
      <w:r w:rsidRPr="006E053A">
        <w:rPr>
          <w:rFonts w:ascii="Arial" w:hAnsi="Arial" w:cs="Arial"/>
          <w:sz w:val="22"/>
          <w:szCs w:val="22"/>
        </w:rPr>
        <w:t>3</w:t>
      </w:r>
      <w:r w:rsidR="00F40755" w:rsidRPr="006E053A">
        <w:rPr>
          <w:rFonts w:ascii="Arial" w:hAnsi="Arial" w:cs="Arial"/>
          <w:sz w:val="22"/>
          <w:szCs w:val="22"/>
        </w:rPr>
        <w:t xml:space="preserve">. </w:t>
      </w:r>
      <w:r w:rsidR="00F40755" w:rsidRPr="006E053A">
        <w:rPr>
          <w:rFonts w:ascii="Arial" w:hAnsi="Arial" w:cs="Arial"/>
          <w:sz w:val="22"/>
          <w:szCs w:val="22"/>
        </w:rPr>
        <w:tab/>
        <w:t xml:space="preserve">Tato smlouva je vyhotovena ve </w:t>
      </w:r>
      <w:r w:rsidRPr="006E053A">
        <w:rPr>
          <w:rFonts w:ascii="Arial" w:hAnsi="Arial" w:cs="Arial"/>
          <w:sz w:val="22"/>
          <w:szCs w:val="22"/>
        </w:rPr>
        <w:t>2</w:t>
      </w:r>
      <w:r w:rsidR="00F40755" w:rsidRPr="006E053A">
        <w:rPr>
          <w:rFonts w:ascii="Arial" w:hAnsi="Arial" w:cs="Arial"/>
          <w:sz w:val="22"/>
          <w:szCs w:val="22"/>
        </w:rPr>
        <w:t> </w:t>
      </w:r>
      <w:r w:rsidR="00146E6A" w:rsidRPr="006E053A">
        <w:rPr>
          <w:rFonts w:ascii="Arial" w:hAnsi="Arial" w:cs="Arial"/>
          <w:sz w:val="22"/>
          <w:szCs w:val="22"/>
        </w:rPr>
        <w:t>stejnopisech, z nichž</w:t>
      </w:r>
      <w:r w:rsidR="00F40755" w:rsidRPr="006E053A">
        <w:rPr>
          <w:rFonts w:ascii="Arial" w:hAnsi="Arial" w:cs="Arial"/>
          <w:sz w:val="22"/>
          <w:szCs w:val="22"/>
        </w:rPr>
        <w:t xml:space="preserve"> </w:t>
      </w:r>
      <w:r w:rsidRPr="006E053A">
        <w:rPr>
          <w:rFonts w:ascii="Arial" w:hAnsi="Arial" w:cs="Arial"/>
          <w:sz w:val="22"/>
          <w:szCs w:val="22"/>
        </w:rPr>
        <w:t>1</w:t>
      </w:r>
      <w:r w:rsidR="00F40755" w:rsidRPr="006E053A">
        <w:rPr>
          <w:rFonts w:ascii="Arial" w:hAnsi="Arial" w:cs="Arial"/>
          <w:sz w:val="22"/>
          <w:szCs w:val="22"/>
        </w:rPr>
        <w:t xml:space="preserve"> obdrží objednatel </w:t>
      </w:r>
      <w:r w:rsidR="006332BC" w:rsidRPr="006E053A">
        <w:rPr>
          <w:rFonts w:ascii="Arial" w:hAnsi="Arial" w:cs="Arial"/>
          <w:sz w:val="22"/>
          <w:szCs w:val="22"/>
        </w:rPr>
        <w:br/>
      </w:r>
      <w:r w:rsidR="00F40755" w:rsidRPr="006E053A">
        <w:rPr>
          <w:rFonts w:ascii="Arial" w:hAnsi="Arial" w:cs="Arial"/>
          <w:sz w:val="22"/>
          <w:szCs w:val="22"/>
        </w:rPr>
        <w:t xml:space="preserve">a </w:t>
      </w:r>
      <w:r w:rsidRPr="006E053A">
        <w:rPr>
          <w:rFonts w:ascii="Arial" w:hAnsi="Arial" w:cs="Arial"/>
          <w:sz w:val="22"/>
          <w:szCs w:val="22"/>
        </w:rPr>
        <w:t>1</w:t>
      </w:r>
      <w:r w:rsidR="00F40755" w:rsidRPr="006E053A">
        <w:rPr>
          <w:rFonts w:ascii="Arial" w:hAnsi="Arial" w:cs="Arial"/>
          <w:sz w:val="22"/>
          <w:szCs w:val="22"/>
        </w:rPr>
        <w:t xml:space="preserve"> zhotovitel</w:t>
      </w:r>
      <w:r w:rsidR="00F40755" w:rsidRPr="006E053A">
        <w:rPr>
          <w:rFonts w:ascii="Arial" w:hAnsi="Arial" w:cs="Arial"/>
          <w:i/>
          <w:sz w:val="22"/>
          <w:szCs w:val="22"/>
        </w:rPr>
        <w:t>.</w:t>
      </w:r>
    </w:p>
    <w:p w14:paraId="697133FF" w14:textId="2B949A5C" w:rsidR="00F40755" w:rsidRPr="006E053A" w:rsidRDefault="00B33F4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6E053A">
        <w:rPr>
          <w:rFonts w:ascii="Arial" w:hAnsi="Arial" w:cs="Arial"/>
          <w:b w:val="0"/>
          <w:caps w:val="0"/>
          <w:sz w:val="22"/>
          <w:szCs w:val="22"/>
        </w:rPr>
        <w:t>8</w:t>
      </w:r>
      <w:r w:rsidR="00F40755" w:rsidRPr="006E053A">
        <w:rPr>
          <w:rFonts w:ascii="Arial" w:hAnsi="Arial" w:cs="Arial"/>
          <w:b w:val="0"/>
          <w:caps w:val="0"/>
          <w:sz w:val="22"/>
          <w:szCs w:val="22"/>
        </w:rPr>
        <w:t>.</w:t>
      </w:r>
      <w:r w:rsidR="003C268F" w:rsidRPr="006E053A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r w:rsidRPr="006E053A">
        <w:rPr>
          <w:rFonts w:ascii="Arial" w:hAnsi="Arial" w:cs="Arial"/>
          <w:b w:val="0"/>
          <w:caps w:val="0"/>
          <w:sz w:val="22"/>
          <w:szCs w:val="22"/>
        </w:rPr>
        <w:t>4</w:t>
      </w:r>
      <w:r w:rsidR="00F40755" w:rsidRPr="006E053A">
        <w:rPr>
          <w:rFonts w:ascii="Arial" w:hAnsi="Arial" w:cs="Arial"/>
          <w:b w:val="0"/>
          <w:caps w:val="0"/>
          <w:sz w:val="22"/>
          <w:szCs w:val="22"/>
        </w:rPr>
        <w:t xml:space="preserve">. </w:t>
      </w:r>
      <w:r w:rsidR="00F40755" w:rsidRPr="006E053A">
        <w:rPr>
          <w:rFonts w:ascii="Arial" w:hAnsi="Arial" w:cs="Arial"/>
          <w:b w:val="0"/>
          <w:caps w:val="0"/>
          <w:sz w:val="22"/>
          <w:szCs w:val="22"/>
        </w:rPr>
        <w:tab/>
        <w:t xml:space="preserve">Smluvní strany si tuto smlouvu řádně přečetly a souhlasí s jejím obsahem. </w:t>
      </w:r>
    </w:p>
    <w:p w14:paraId="7EF29089" w14:textId="77777777" w:rsidR="00F82EC1" w:rsidRPr="006E053A" w:rsidRDefault="00F82EC1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14:paraId="03D9E036" w14:textId="79C26087" w:rsidR="00F82EC1" w:rsidRPr="006E053A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8. 5.     Smlouva nabývá účinnosti dnem jejího uveřejnění prostřednictvím registru smluv</w:t>
      </w:r>
    </w:p>
    <w:p w14:paraId="42ECA006" w14:textId="3E5FBEB4" w:rsidR="00F82EC1" w:rsidRPr="006E053A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 xml:space="preserve">            postupem dle zákona č. 340/2015Sb., o zvláštních podmínkách účinnosti některých </w:t>
      </w:r>
    </w:p>
    <w:p w14:paraId="742F6DE1" w14:textId="7A23DCD3" w:rsidR="00F82EC1" w:rsidRPr="006E053A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 xml:space="preserve">            smluv, uveřejňování těchto smluv a o registru smluv (zákon o registru smluv) </w:t>
      </w:r>
    </w:p>
    <w:p w14:paraId="0938DEC8" w14:textId="4CDB77E6" w:rsidR="00F82EC1" w:rsidRPr="006E053A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lastRenderedPageBreak/>
        <w:t xml:space="preserve">            v platném znění. Domov pro seniory Foltýnova, příspěvková organizace</w:t>
      </w:r>
      <w:r w:rsidRPr="006E05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6E053A">
        <w:rPr>
          <w:rFonts w:ascii="Arial" w:hAnsi="Arial" w:cs="Arial"/>
          <w:sz w:val="22"/>
          <w:szCs w:val="22"/>
        </w:rPr>
        <w:t xml:space="preserve">se zavazuje, </w:t>
      </w:r>
    </w:p>
    <w:p w14:paraId="5A011ECC" w14:textId="288C5B3A" w:rsidR="00F82EC1" w:rsidRPr="006E053A" w:rsidRDefault="00F82EC1" w:rsidP="002E3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 xml:space="preserve">             že tuto smlouvu zašle správci registru smluv do 30 dnů od jejího uzavření.</w:t>
      </w:r>
    </w:p>
    <w:p w14:paraId="1F995FE9" w14:textId="77777777" w:rsidR="00F82EC1" w:rsidRPr="006E053A" w:rsidRDefault="00F82EC1" w:rsidP="002E3E32">
      <w:pPr>
        <w:pStyle w:val="Zkladntext"/>
        <w:spacing w:before="60" w:line="276" w:lineRule="auto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14:paraId="36E4B380" w14:textId="77777777" w:rsidR="00F40755" w:rsidRPr="006E053A" w:rsidRDefault="00F40755" w:rsidP="002E3E32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</w:p>
    <w:p w14:paraId="7EC7049F" w14:textId="77777777" w:rsidR="00F40755" w:rsidRPr="006E053A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14:paraId="340940C6" w14:textId="77777777" w:rsidR="00F40755" w:rsidRPr="006E053A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14:paraId="6206ACE4" w14:textId="77777777" w:rsidR="00F40755" w:rsidRPr="006E053A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</w:p>
    <w:p w14:paraId="3523932D" w14:textId="718F6996" w:rsidR="00F40755" w:rsidRPr="006E053A" w:rsidRDefault="00F40755">
      <w:pPr>
        <w:pStyle w:val="Normln0"/>
        <w:spacing w:before="60" w:line="300" w:lineRule="exact"/>
        <w:jc w:val="both"/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>V</w:t>
      </w:r>
      <w:r w:rsidR="00146E6A" w:rsidRPr="006E053A">
        <w:rPr>
          <w:rFonts w:ascii="Arial" w:hAnsi="Arial" w:cs="Arial"/>
          <w:sz w:val="22"/>
          <w:szCs w:val="22"/>
        </w:rPr>
        <w:t> </w:t>
      </w:r>
      <w:r w:rsidR="00D643B1" w:rsidRPr="006E053A">
        <w:rPr>
          <w:rFonts w:ascii="Arial" w:hAnsi="Arial" w:cs="Arial"/>
          <w:sz w:val="22"/>
          <w:szCs w:val="22"/>
        </w:rPr>
        <w:t>Brně</w:t>
      </w:r>
      <w:r w:rsidRPr="006E053A">
        <w:rPr>
          <w:rFonts w:ascii="Arial" w:hAnsi="Arial" w:cs="Arial"/>
          <w:sz w:val="22"/>
          <w:szCs w:val="22"/>
        </w:rPr>
        <w:t xml:space="preserve"> dne …</w:t>
      </w:r>
      <w:r w:rsidRPr="006E053A">
        <w:rPr>
          <w:rFonts w:ascii="Arial" w:hAnsi="Arial" w:cs="Arial"/>
          <w:sz w:val="22"/>
          <w:szCs w:val="22"/>
        </w:rPr>
        <w:tab/>
        <w:t xml:space="preserve">  </w:t>
      </w:r>
      <w:r w:rsidRPr="006E053A">
        <w:rPr>
          <w:rFonts w:ascii="Arial" w:hAnsi="Arial" w:cs="Arial"/>
          <w:sz w:val="22"/>
          <w:szCs w:val="22"/>
        </w:rPr>
        <w:tab/>
      </w:r>
      <w:r w:rsidR="00B33F45" w:rsidRPr="006E053A">
        <w:rPr>
          <w:rFonts w:ascii="Arial" w:hAnsi="Arial" w:cs="Arial"/>
          <w:sz w:val="22"/>
          <w:szCs w:val="22"/>
        </w:rPr>
        <w:t xml:space="preserve">                   </w:t>
      </w:r>
      <w:r w:rsidR="00146E6A" w:rsidRPr="006E053A">
        <w:rPr>
          <w:rFonts w:ascii="Arial" w:hAnsi="Arial" w:cs="Arial"/>
          <w:sz w:val="22"/>
          <w:szCs w:val="22"/>
        </w:rPr>
        <w:t xml:space="preserve">   </w:t>
      </w:r>
      <w:r w:rsidR="006E053A">
        <w:rPr>
          <w:rFonts w:ascii="Arial" w:hAnsi="Arial" w:cs="Arial"/>
          <w:sz w:val="22"/>
          <w:szCs w:val="22"/>
        </w:rPr>
        <w:tab/>
      </w:r>
      <w:r w:rsidR="006E053A">
        <w:rPr>
          <w:rFonts w:ascii="Arial" w:hAnsi="Arial" w:cs="Arial"/>
          <w:sz w:val="22"/>
          <w:szCs w:val="22"/>
        </w:rPr>
        <w:tab/>
      </w:r>
      <w:r w:rsidR="006E053A">
        <w:rPr>
          <w:rFonts w:ascii="Arial" w:hAnsi="Arial" w:cs="Arial"/>
          <w:sz w:val="22"/>
          <w:szCs w:val="22"/>
        </w:rPr>
        <w:tab/>
      </w:r>
      <w:r w:rsidR="00146E6A" w:rsidRPr="006E053A">
        <w:rPr>
          <w:rFonts w:ascii="Arial" w:hAnsi="Arial" w:cs="Arial"/>
          <w:sz w:val="22"/>
          <w:szCs w:val="22"/>
        </w:rPr>
        <w:t xml:space="preserve">    </w:t>
      </w:r>
      <w:r w:rsidRPr="006E053A">
        <w:rPr>
          <w:rFonts w:ascii="Arial" w:hAnsi="Arial" w:cs="Arial"/>
          <w:sz w:val="22"/>
          <w:szCs w:val="22"/>
        </w:rPr>
        <w:t>V </w:t>
      </w:r>
      <w:r w:rsidR="006E053A">
        <w:rPr>
          <w:rFonts w:ascii="Arial" w:hAnsi="Arial" w:cs="Arial"/>
          <w:sz w:val="22"/>
          <w:szCs w:val="22"/>
        </w:rPr>
        <w:t>………</w:t>
      </w:r>
      <w:r w:rsidRPr="006E053A">
        <w:rPr>
          <w:rFonts w:ascii="Arial" w:hAnsi="Arial" w:cs="Arial"/>
          <w:sz w:val="22"/>
          <w:szCs w:val="22"/>
        </w:rPr>
        <w:t xml:space="preserve"> </w:t>
      </w:r>
    </w:p>
    <w:p w14:paraId="30D1F1DA" w14:textId="77777777" w:rsidR="00E86204" w:rsidRPr="006E053A" w:rsidRDefault="00E86204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</w:p>
    <w:p w14:paraId="0137FD22" w14:textId="5D0F27C9" w:rsidR="00F40755" w:rsidRPr="006E053A" w:rsidRDefault="00F407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6E053A">
        <w:rPr>
          <w:rFonts w:cs="Arial"/>
          <w:sz w:val="22"/>
          <w:szCs w:val="22"/>
        </w:rPr>
        <w:t>Za</w:t>
      </w:r>
      <w:r w:rsidR="006E053A">
        <w:rPr>
          <w:rFonts w:cs="Arial"/>
          <w:sz w:val="22"/>
          <w:szCs w:val="22"/>
        </w:rPr>
        <w:t xml:space="preserve"> </w:t>
      </w:r>
      <w:proofErr w:type="gramStart"/>
      <w:r w:rsidR="006E053A">
        <w:rPr>
          <w:rFonts w:cs="Arial"/>
          <w:sz w:val="22"/>
          <w:szCs w:val="22"/>
        </w:rPr>
        <w:t>objednatele</w:t>
      </w:r>
      <w:r w:rsidRPr="006E053A">
        <w:rPr>
          <w:rFonts w:cs="Arial"/>
          <w:sz w:val="22"/>
          <w:szCs w:val="22"/>
        </w:rPr>
        <w:t xml:space="preserve">:   </w:t>
      </w:r>
      <w:proofErr w:type="gramEnd"/>
      <w:r w:rsidRPr="006E053A">
        <w:rPr>
          <w:rFonts w:cs="Arial"/>
          <w:sz w:val="22"/>
          <w:szCs w:val="22"/>
        </w:rPr>
        <w:t xml:space="preserve">                                                               Za </w:t>
      </w:r>
      <w:r w:rsidR="006E053A">
        <w:rPr>
          <w:rFonts w:cs="Arial"/>
          <w:sz w:val="22"/>
          <w:szCs w:val="22"/>
        </w:rPr>
        <w:t>zhotovitele</w:t>
      </w:r>
      <w:r w:rsidRPr="006E053A">
        <w:rPr>
          <w:rFonts w:cs="Arial"/>
          <w:sz w:val="22"/>
          <w:szCs w:val="22"/>
        </w:rPr>
        <w:t>:</w:t>
      </w:r>
    </w:p>
    <w:p w14:paraId="782C3E6E" w14:textId="36F17B09" w:rsidR="00F82EC1" w:rsidRPr="006E053A" w:rsidRDefault="00F82EC1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6E053A">
        <w:rPr>
          <w:rFonts w:cs="Arial"/>
          <w:sz w:val="22"/>
          <w:szCs w:val="22"/>
        </w:rPr>
        <w:tab/>
      </w:r>
    </w:p>
    <w:p w14:paraId="5BF6B906" w14:textId="77777777" w:rsidR="00F40755" w:rsidRPr="006E053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2324F373" w14:textId="77777777" w:rsidR="00F40755" w:rsidRPr="006E053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5B9C40AB" w14:textId="77777777" w:rsidR="00F40755" w:rsidRPr="006E053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1469BB50" w14:textId="77777777" w:rsidR="00F40755" w:rsidRPr="006E053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3743A1B6" w14:textId="77777777" w:rsidR="00F40755" w:rsidRPr="006E053A" w:rsidRDefault="00F40755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389F9F0E" w14:textId="77777777" w:rsidR="00F40755" w:rsidRPr="006E053A" w:rsidRDefault="00F40755" w:rsidP="00C04455">
      <w:pPr>
        <w:pStyle w:val="Zkladntext2"/>
        <w:tabs>
          <w:tab w:val="left" w:pos="5954"/>
        </w:tabs>
        <w:rPr>
          <w:rFonts w:cs="Arial"/>
          <w:sz w:val="22"/>
          <w:szCs w:val="22"/>
        </w:rPr>
      </w:pPr>
      <w:r w:rsidRPr="006E053A">
        <w:rPr>
          <w:rFonts w:cs="Arial"/>
          <w:sz w:val="22"/>
          <w:szCs w:val="22"/>
        </w:rPr>
        <w:t xml:space="preserve">..............................................                     </w:t>
      </w:r>
      <w:r w:rsidR="00D21514" w:rsidRPr="006E053A">
        <w:rPr>
          <w:rFonts w:cs="Arial"/>
          <w:sz w:val="22"/>
          <w:szCs w:val="22"/>
        </w:rPr>
        <w:t xml:space="preserve">                  </w:t>
      </w:r>
      <w:r w:rsidRPr="006E053A">
        <w:rPr>
          <w:rFonts w:cs="Arial"/>
          <w:sz w:val="22"/>
          <w:szCs w:val="22"/>
        </w:rPr>
        <w:t xml:space="preserve">        </w:t>
      </w:r>
      <w:r w:rsidR="00B33F45" w:rsidRPr="006E053A">
        <w:rPr>
          <w:rFonts w:cs="Arial"/>
          <w:sz w:val="22"/>
          <w:szCs w:val="22"/>
        </w:rPr>
        <w:t xml:space="preserve"> </w:t>
      </w:r>
      <w:r w:rsidRPr="006E053A">
        <w:rPr>
          <w:rFonts w:cs="Arial"/>
          <w:sz w:val="22"/>
          <w:szCs w:val="22"/>
        </w:rPr>
        <w:t>...............................................</w:t>
      </w:r>
      <w:r w:rsidR="00E21573" w:rsidRPr="006E053A">
        <w:rPr>
          <w:rFonts w:cs="Arial"/>
          <w:sz w:val="22"/>
          <w:szCs w:val="22"/>
        </w:rPr>
        <w:t xml:space="preserve">                                                                                         </w:t>
      </w:r>
      <w:r w:rsidR="00D21514" w:rsidRPr="006E053A">
        <w:rPr>
          <w:rFonts w:cs="Arial"/>
          <w:sz w:val="22"/>
          <w:szCs w:val="22"/>
        </w:rPr>
        <w:t xml:space="preserve">                    </w:t>
      </w:r>
      <w:r w:rsidR="00E21573" w:rsidRPr="006E053A">
        <w:rPr>
          <w:rFonts w:cs="Arial"/>
          <w:sz w:val="22"/>
          <w:szCs w:val="22"/>
        </w:rPr>
        <w:t xml:space="preserve">                                                                                        </w:t>
      </w:r>
      <w:r w:rsidR="00D21514" w:rsidRPr="006E053A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A5B10E" w14:textId="25BECFF6" w:rsidR="00B33F45" w:rsidRPr="006E053A" w:rsidRDefault="006F4D07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 xml:space="preserve">   </w:t>
      </w:r>
      <w:r w:rsidR="00D643B1" w:rsidRPr="006E053A">
        <w:rPr>
          <w:rFonts w:ascii="Arial" w:hAnsi="Arial" w:cs="Arial"/>
          <w:sz w:val="22"/>
          <w:szCs w:val="22"/>
        </w:rPr>
        <w:t>PhDr.</w:t>
      </w:r>
      <w:r w:rsidRPr="006E053A">
        <w:rPr>
          <w:rFonts w:ascii="Arial" w:hAnsi="Arial" w:cs="Arial"/>
          <w:sz w:val="22"/>
          <w:szCs w:val="22"/>
        </w:rPr>
        <w:t xml:space="preserve"> </w:t>
      </w:r>
      <w:r w:rsidR="00D643B1" w:rsidRPr="006E053A">
        <w:rPr>
          <w:rFonts w:ascii="Arial" w:hAnsi="Arial" w:cs="Arial"/>
          <w:sz w:val="22"/>
          <w:szCs w:val="22"/>
        </w:rPr>
        <w:t>Květuše Bartošová</w:t>
      </w:r>
      <w:r w:rsidR="00416523" w:rsidRPr="006E053A">
        <w:rPr>
          <w:rFonts w:ascii="Arial" w:hAnsi="Arial" w:cs="Arial"/>
          <w:sz w:val="22"/>
          <w:szCs w:val="22"/>
        </w:rPr>
        <w:t>, ředitelka</w:t>
      </w:r>
      <w:r w:rsidRPr="006E053A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15863F2E" w14:textId="77777777" w:rsidR="00F40755" w:rsidRPr="006E053A" w:rsidRDefault="00B33F45">
      <w:pPr>
        <w:pStyle w:val="Normln0"/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6E053A">
        <w:rPr>
          <w:rFonts w:ascii="Arial" w:hAnsi="Arial" w:cs="Arial"/>
          <w:sz w:val="22"/>
          <w:szCs w:val="22"/>
        </w:rPr>
        <w:t xml:space="preserve">          </w:t>
      </w:r>
    </w:p>
    <w:p w14:paraId="5A327A10" w14:textId="77777777" w:rsidR="00F40755" w:rsidRPr="006E053A" w:rsidRDefault="00B33F45">
      <w:pPr>
        <w:pStyle w:val="Zkladntext"/>
        <w:spacing w:before="60" w:line="300" w:lineRule="exact"/>
        <w:ind w:left="709" w:hanging="709"/>
        <w:jc w:val="both"/>
        <w:rPr>
          <w:rFonts w:ascii="Arial" w:hAnsi="Arial" w:cs="Arial"/>
          <w:b w:val="0"/>
          <w:caps w:val="0"/>
          <w:sz w:val="22"/>
          <w:szCs w:val="22"/>
        </w:rPr>
      </w:pPr>
      <w:r w:rsidRPr="006E053A">
        <w:rPr>
          <w:rFonts w:ascii="Arial" w:hAnsi="Arial" w:cs="Arial"/>
          <w:b w:val="0"/>
          <w:caps w:val="0"/>
          <w:sz w:val="22"/>
          <w:szCs w:val="22"/>
        </w:rPr>
        <w:t xml:space="preserve"> </w:t>
      </w:r>
    </w:p>
    <w:p w14:paraId="5D81940C" w14:textId="43424699" w:rsidR="00F40755" w:rsidRDefault="00F40755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09B3A5D" w14:textId="78A6149A" w:rsidR="00DA00E6" w:rsidRDefault="00DA00E6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– cenová nabídka ze dne 16.2.2020</w:t>
      </w:r>
    </w:p>
    <w:p w14:paraId="1671415F" w14:textId="77777777" w:rsidR="00DA00E6" w:rsidRDefault="00DA00E6">
      <w:pPr>
        <w:pStyle w:val="Normln0"/>
        <w:spacing w:before="60"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485C06F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Cs w:val="24"/>
        </w:rPr>
      </w:pPr>
      <w:r>
        <w:rPr>
          <w:rFonts w:ascii="Calibri-Bold" w:hAnsi="Calibri-Bold" w:cs="Calibri-Bold"/>
          <w:b/>
          <w:bCs/>
          <w:szCs w:val="24"/>
        </w:rPr>
        <w:t>Ceník servisních prací a materiálu</w:t>
      </w:r>
    </w:p>
    <w:p w14:paraId="2A343366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Položka název a popis Cena/ Cena</w:t>
      </w:r>
    </w:p>
    <w:p w14:paraId="2FA49810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jednotku množství bez DPH</w:t>
      </w:r>
    </w:p>
    <w:p w14:paraId="586A66A4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0"/>
        </w:rPr>
      </w:pPr>
      <w:r>
        <w:rPr>
          <w:rFonts w:ascii="Arial-BoldMT" w:hAnsi="Arial-BoldMT" w:cs="Arial-BoldMT"/>
          <w:b/>
          <w:bCs/>
          <w:sz w:val="20"/>
        </w:rPr>
        <w:t xml:space="preserve">1) UPS ASTIP PS 500 VA / 1f:1f </w:t>
      </w:r>
      <w:r>
        <w:rPr>
          <w:rFonts w:ascii="Arial-ItalicMT" w:hAnsi="Arial-ItalicMT" w:cs="Arial-ItalicMT"/>
          <w:i/>
          <w:iCs/>
          <w:sz w:val="20"/>
        </w:rPr>
        <w:t>(kuchyň) v. č. 15071302</w:t>
      </w:r>
    </w:p>
    <w:p w14:paraId="04F090B3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SymbolMT" w:eastAsia="SymbolMT" w:hAnsi="Calibri-Bold" w:cs="SymbolMT" w:hint="eastAsia"/>
          <w:sz w:val="20"/>
        </w:rPr>
        <w:t></w:t>
      </w:r>
      <w:r>
        <w:rPr>
          <w:rFonts w:ascii="SymbolMT" w:eastAsia="SymbolMT" w:hAnsi="Calibri-Bold" w:cs="SymbolMT"/>
          <w:sz w:val="20"/>
        </w:rPr>
        <w:t xml:space="preserve"> </w:t>
      </w:r>
      <w:r>
        <w:rPr>
          <w:rFonts w:ascii="Arial-BoldMT" w:hAnsi="Arial-BoldMT" w:cs="Arial-BoldMT"/>
          <w:b/>
          <w:bCs/>
          <w:sz w:val="20"/>
        </w:rPr>
        <w:t xml:space="preserve">Akumulátory </w:t>
      </w:r>
      <w:proofErr w:type="gramStart"/>
      <w:r>
        <w:rPr>
          <w:rFonts w:ascii="Arial-BoldMT" w:hAnsi="Arial-BoldMT" w:cs="Arial-BoldMT"/>
          <w:b/>
          <w:bCs/>
          <w:sz w:val="20"/>
        </w:rPr>
        <w:t>12V- 18Ah</w:t>
      </w:r>
      <w:proofErr w:type="gramEnd"/>
      <w:r>
        <w:rPr>
          <w:rFonts w:ascii="Arial-BoldMT" w:hAnsi="Arial-BoldMT" w:cs="Arial-BoldMT"/>
          <w:b/>
          <w:bCs/>
          <w:sz w:val="20"/>
        </w:rPr>
        <w:t xml:space="preserve"> </w:t>
      </w:r>
      <w:r>
        <w:rPr>
          <w:rFonts w:ascii="ArialMT" w:hAnsi="ArialMT" w:cs="ArialMT"/>
          <w:sz w:val="20"/>
        </w:rPr>
        <w:t xml:space="preserve">1 140,00 Kč / 1ks 4ks </w:t>
      </w:r>
      <w:r>
        <w:rPr>
          <w:rFonts w:ascii="Arial-BoldMT" w:hAnsi="Arial-BoldMT" w:cs="Arial-BoldMT"/>
          <w:b/>
          <w:bCs/>
          <w:sz w:val="20"/>
        </w:rPr>
        <w:t>4 560,00 Kč</w:t>
      </w:r>
    </w:p>
    <w:p w14:paraId="43B5EBD5" w14:textId="3569C1D3" w:rsidR="00DA00E6" w:rsidRPr="00DA00E6" w:rsidRDefault="00DA00E6" w:rsidP="00DA00E6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SymbolMT" w:eastAsia="SymbolMT" w:hAnsi="Calibri-Bold" w:cs="SymbolMT" w:hint="eastAsia"/>
          <w:sz w:val="20"/>
        </w:rPr>
        <w:t></w:t>
      </w:r>
      <w:r>
        <w:rPr>
          <w:rFonts w:ascii="SymbolMT" w:eastAsia="SymbolMT" w:hAnsi="Calibri-Bold" w:cs="SymbolMT"/>
          <w:sz w:val="20"/>
        </w:rPr>
        <w:t xml:space="preserve"> </w:t>
      </w:r>
      <w:r>
        <w:rPr>
          <w:rFonts w:ascii="Arial-BoldMT" w:hAnsi="Arial-BoldMT" w:cs="Arial-BoldMT"/>
          <w:b/>
          <w:bCs/>
          <w:sz w:val="20"/>
        </w:rPr>
        <w:t>Práce technika</w:t>
      </w:r>
      <w:r>
        <w:rPr>
          <w:rFonts w:ascii="ArialMT" w:hAnsi="ArialMT" w:cs="ArialMT"/>
          <w:sz w:val="20"/>
        </w:rPr>
        <w:t xml:space="preserve">: výměna akumulátorů, testování </w:t>
      </w:r>
      <w:r>
        <w:rPr>
          <w:rFonts w:ascii="Arial-BoldMT" w:hAnsi="Arial-BoldMT" w:cs="Arial-BoldMT"/>
          <w:b/>
          <w:bCs/>
          <w:sz w:val="20"/>
        </w:rPr>
        <w:t>1 500,00 Kč</w:t>
      </w:r>
      <w:r>
        <w:rPr>
          <w:rFonts w:ascii="Arial-BoldMT" w:hAnsi="Arial-BoldMT" w:cs="Arial-BoldMT"/>
          <w:b/>
          <w:bCs/>
          <w:sz w:val="20"/>
        </w:rPr>
        <w:t>, z</w:t>
      </w:r>
      <w:r>
        <w:rPr>
          <w:rFonts w:ascii="ArialMT" w:hAnsi="ArialMT" w:cs="ArialMT"/>
          <w:sz w:val="20"/>
        </w:rPr>
        <w:t>provoznění</w:t>
      </w:r>
    </w:p>
    <w:p w14:paraId="1DAEA08B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</w:p>
    <w:p w14:paraId="35253647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0"/>
        </w:rPr>
      </w:pPr>
      <w:r>
        <w:rPr>
          <w:rFonts w:ascii="Arial-BoldMT" w:hAnsi="Arial-BoldMT" w:cs="Arial-BoldMT"/>
          <w:b/>
          <w:bCs/>
          <w:sz w:val="20"/>
        </w:rPr>
        <w:t xml:space="preserve">2) UPS ASTIP PS 20kVA / 3f </w:t>
      </w:r>
      <w:r>
        <w:rPr>
          <w:rFonts w:ascii="Arial-ItalicMT" w:hAnsi="Arial-ItalicMT" w:cs="Arial-ItalicMT"/>
          <w:i/>
          <w:iCs/>
          <w:sz w:val="20"/>
        </w:rPr>
        <w:t>(míst. UPS C) v. č. 15071303</w:t>
      </w:r>
    </w:p>
    <w:p w14:paraId="6FA00AD8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SymbolMT" w:eastAsia="SymbolMT" w:hAnsi="Calibri-Bold" w:cs="SymbolMT" w:hint="eastAsia"/>
          <w:sz w:val="20"/>
        </w:rPr>
        <w:t></w:t>
      </w:r>
      <w:r>
        <w:rPr>
          <w:rFonts w:ascii="SymbolMT" w:eastAsia="SymbolMT" w:hAnsi="Calibri-Bold" w:cs="SymbolMT"/>
          <w:sz w:val="20"/>
        </w:rPr>
        <w:t xml:space="preserve"> </w:t>
      </w:r>
      <w:r>
        <w:rPr>
          <w:rFonts w:ascii="Arial-BoldMT" w:hAnsi="Arial-BoldMT" w:cs="Arial-BoldMT"/>
          <w:b/>
          <w:bCs/>
          <w:sz w:val="20"/>
        </w:rPr>
        <w:t xml:space="preserve">Akumulátory </w:t>
      </w:r>
      <w:proofErr w:type="gramStart"/>
      <w:r>
        <w:rPr>
          <w:rFonts w:ascii="Arial-BoldMT" w:hAnsi="Arial-BoldMT" w:cs="Arial-BoldMT"/>
          <w:b/>
          <w:bCs/>
          <w:sz w:val="20"/>
        </w:rPr>
        <w:t>12V- 18Ah</w:t>
      </w:r>
      <w:proofErr w:type="gramEnd"/>
      <w:r>
        <w:rPr>
          <w:rFonts w:ascii="Arial-BoldMT" w:hAnsi="Arial-BoldMT" w:cs="Arial-BoldMT"/>
          <w:b/>
          <w:bCs/>
          <w:sz w:val="20"/>
        </w:rPr>
        <w:t xml:space="preserve"> </w:t>
      </w:r>
      <w:r>
        <w:rPr>
          <w:rFonts w:ascii="ArialMT" w:hAnsi="ArialMT" w:cs="ArialMT"/>
          <w:sz w:val="20"/>
        </w:rPr>
        <w:t xml:space="preserve">1 140,00 Kč / 1ks 47ks </w:t>
      </w:r>
      <w:r>
        <w:rPr>
          <w:rFonts w:ascii="Arial-BoldMT" w:hAnsi="Arial-BoldMT" w:cs="Arial-BoldMT"/>
          <w:b/>
          <w:bCs/>
          <w:sz w:val="20"/>
        </w:rPr>
        <w:t>53 580,00 Kč</w:t>
      </w:r>
    </w:p>
    <w:p w14:paraId="69CD047D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SymbolMT" w:eastAsia="SymbolMT" w:hAnsi="Calibri-Bold" w:cs="SymbolMT" w:hint="eastAsia"/>
          <w:sz w:val="20"/>
        </w:rPr>
        <w:t></w:t>
      </w:r>
      <w:r>
        <w:rPr>
          <w:rFonts w:ascii="SymbolMT" w:eastAsia="SymbolMT" w:hAnsi="Calibri-Bold" w:cs="SymbolMT"/>
          <w:sz w:val="20"/>
        </w:rPr>
        <w:t xml:space="preserve"> </w:t>
      </w:r>
      <w:r>
        <w:rPr>
          <w:rFonts w:ascii="Arial-BoldMT" w:hAnsi="Arial-BoldMT" w:cs="Arial-BoldMT"/>
          <w:b/>
          <w:bCs/>
          <w:sz w:val="20"/>
        </w:rPr>
        <w:t xml:space="preserve">Akumulátory </w:t>
      </w:r>
      <w:proofErr w:type="gramStart"/>
      <w:r>
        <w:rPr>
          <w:rFonts w:ascii="Arial-BoldMT" w:hAnsi="Arial-BoldMT" w:cs="Arial-BoldMT"/>
          <w:b/>
          <w:bCs/>
          <w:sz w:val="20"/>
        </w:rPr>
        <w:t>12V- 18Ah</w:t>
      </w:r>
      <w:proofErr w:type="gramEnd"/>
      <w:r>
        <w:rPr>
          <w:rFonts w:ascii="Arial-BoldMT" w:hAnsi="Arial-BoldMT" w:cs="Arial-BoldMT"/>
          <w:b/>
          <w:bCs/>
          <w:sz w:val="20"/>
        </w:rPr>
        <w:t xml:space="preserve"> </w:t>
      </w:r>
      <w:r>
        <w:rPr>
          <w:rFonts w:ascii="ArialMT" w:hAnsi="ArialMT" w:cs="ArialMT"/>
          <w:sz w:val="20"/>
        </w:rPr>
        <w:t xml:space="preserve">1 140,00 Kč / 1ks </w:t>
      </w:r>
      <w:proofErr w:type="spellStart"/>
      <w:r>
        <w:rPr>
          <w:rFonts w:ascii="ArialMT" w:hAnsi="ArialMT" w:cs="ArialMT"/>
          <w:sz w:val="20"/>
        </w:rPr>
        <w:t>1ks</w:t>
      </w:r>
      <w:proofErr w:type="spellEnd"/>
      <w:r>
        <w:rPr>
          <w:rFonts w:ascii="ArialMT" w:hAnsi="ArialMT" w:cs="ArialMT"/>
          <w:sz w:val="20"/>
        </w:rPr>
        <w:t xml:space="preserve"> </w:t>
      </w:r>
      <w:r>
        <w:rPr>
          <w:rFonts w:ascii="Arial-BoldMT" w:hAnsi="Arial-BoldMT" w:cs="Arial-BoldMT"/>
          <w:b/>
          <w:bCs/>
          <w:sz w:val="20"/>
        </w:rPr>
        <w:t>1 140,00 Kč</w:t>
      </w:r>
    </w:p>
    <w:p w14:paraId="793231B5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MT" w:hAnsi="ArialMT" w:cs="ArialMT"/>
          <w:sz w:val="20"/>
        </w:rPr>
        <w:t>napájení řídící elektroniky</w:t>
      </w:r>
    </w:p>
    <w:p w14:paraId="32396D3C" w14:textId="48E5D048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SymbolMT" w:eastAsia="SymbolMT" w:hAnsi="Calibri-Bold" w:cs="SymbolMT" w:hint="eastAsia"/>
          <w:sz w:val="20"/>
        </w:rPr>
        <w:t></w:t>
      </w:r>
      <w:r>
        <w:rPr>
          <w:rFonts w:ascii="SymbolMT" w:eastAsia="SymbolMT" w:hAnsi="Calibri-Bold" w:cs="SymbolMT"/>
          <w:sz w:val="20"/>
        </w:rPr>
        <w:t xml:space="preserve"> </w:t>
      </w:r>
      <w:r>
        <w:rPr>
          <w:rFonts w:ascii="Arial-BoldMT" w:hAnsi="Arial-BoldMT" w:cs="Arial-BoldMT"/>
          <w:b/>
          <w:bCs/>
          <w:sz w:val="20"/>
        </w:rPr>
        <w:t>Práce technika</w:t>
      </w:r>
      <w:r>
        <w:rPr>
          <w:rFonts w:ascii="ArialMT" w:hAnsi="ArialMT" w:cs="ArialMT"/>
          <w:sz w:val="20"/>
        </w:rPr>
        <w:t xml:space="preserve">: výměna akumulátorů, testování </w:t>
      </w:r>
      <w:r>
        <w:rPr>
          <w:rFonts w:ascii="Arial-BoldMT" w:hAnsi="Arial-BoldMT" w:cs="Arial-BoldMT"/>
          <w:b/>
          <w:bCs/>
          <w:sz w:val="20"/>
        </w:rPr>
        <w:t>2 800,00 Kč</w:t>
      </w:r>
      <w:r>
        <w:rPr>
          <w:rFonts w:ascii="Arial-BoldMT" w:hAnsi="Arial-BoldMT" w:cs="Arial-BoldMT"/>
          <w:b/>
          <w:bCs/>
          <w:sz w:val="20"/>
        </w:rPr>
        <w:t xml:space="preserve">, </w:t>
      </w:r>
      <w:r>
        <w:rPr>
          <w:rFonts w:ascii="ArialMT" w:hAnsi="ArialMT" w:cs="ArialMT"/>
          <w:sz w:val="20"/>
        </w:rPr>
        <w:t>zprovoznění</w:t>
      </w:r>
    </w:p>
    <w:p w14:paraId="337424B6" w14:textId="77777777" w:rsidR="00DA00E6" w:rsidRPr="00DA00E6" w:rsidRDefault="00DA00E6" w:rsidP="00DA00E6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</w:p>
    <w:p w14:paraId="60205715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 xml:space="preserve">3) Doprava paušál Brno </w:t>
      </w:r>
      <w:r>
        <w:rPr>
          <w:rFonts w:ascii="ArialMT" w:hAnsi="ArialMT" w:cs="ArialMT"/>
          <w:sz w:val="20"/>
        </w:rPr>
        <w:t xml:space="preserve">550 Kč/ výjezd 1x </w:t>
      </w:r>
      <w:r>
        <w:rPr>
          <w:rFonts w:ascii="Arial-BoldMT" w:hAnsi="Arial-BoldMT" w:cs="Arial-BoldMT"/>
          <w:b/>
          <w:bCs/>
          <w:sz w:val="20"/>
        </w:rPr>
        <w:t>550,00 Kč</w:t>
      </w:r>
    </w:p>
    <w:p w14:paraId="53B9BAFC" w14:textId="0252BB9C" w:rsidR="00DA00E6" w:rsidRDefault="00DA00E6" w:rsidP="00DA00E6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 xml:space="preserve">Cena celkem bez DPH </w:t>
      </w:r>
      <w:r>
        <w:rPr>
          <w:rFonts w:ascii="Arial-BoldMT" w:hAnsi="Arial-BoldMT" w:cs="Arial-BoldMT"/>
          <w:b/>
          <w:bCs/>
          <w:sz w:val="20"/>
        </w:rPr>
        <w:tab/>
      </w:r>
      <w:r>
        <w:rPr>
          <w:rFonts w:ascii="Arial-BoldMT" w:hAnsi="Arial-BoldMT" w:cs="Arial-BoldMT"/>
          <w:b/>
          <w:bCs/>
          <w:sz w:val="20"/>
        </w:rPr>
        <w:tab/>
      </w:r>
      <w:r>
        <w:rPr>
          <w:rFonts w:ascii="Arial-BoldMT" w:hAnsi="Arial-BoldMT" w:cs="Arial-BoldMT"/>
          <w:b/>
          <w:bCs/>
          <w:sz w:val="20"/>
        </w:rPr>
        <w:tab/>
      </w:r>
      <w:r>
        <w:rPr>
          <w:rFonts w:ascii="Arial-BoldMT" w:hAnsi="Arial-BoldMT" w:cs="Arial-BoldMT"/>
          <w:b/>
          <w:bCs/>
          <w:sz w:val="20"/>
        </w:rPr>
        <w:tab/>
      </w:r>
      <w:r>
        <w:rPr>
          <w:rFonts w:ascii="Arial-BoldMT" w:hAnsi="Arial-BoldMT" w:cs="Arial-BoldMT"/>
          <w:b/>
          <w:bCs/>
          <w:sz w:val="20"/>
        </w:rPr>
        <w:t>64 130,00 Kč</w:t>
      </w:r>
    </w:p>
    <w:p w14:paraId="17474724" w14:textId="74866D03" w:rsidR="00DA00E6" w:rsidRDefault="00DA00E6" w:rsidP="00DA00E6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  <w:r>
        <w:rPr>
          <w:rFonts w:ascii="Arial-BoldMT" w:hAnsi="Arial-BoldMT" w:cs="Arial-BoldMT"/>
          <w:b/>
          <w:bCs/>
          <w:sz w:val="20"/>
        </w:rPr>
        <w:t>Cena celkem s DPH (</w:t>
      </w:r>
      <w:proofErr w:type="gramStart"/>
      <w:r>
        <w:rPr>
          <w:rFonts w:ascii="Arial-BoldMT" w:hAnsi="Arial-BoldMT" w:cs="Arial-BoldMT"/>
          <w:b/>
          <w:bCs/>
          <w:sz w:val="20"/>
        </w:rPr>
        <w:t>21%</w:t>
      </w:r>
      <w:proofErr w:type="gramEnd"/>
      <w:r>
        <w:rPr>
          <w:rFonts w:ascii="Arial-BoldMT" w:hAnsi="Arial-BoldMT" w:cs="Arial-BoldMT"/>
          <w:b/>
          <w:bCs/>
          <w:sz w:val="20"/>
        </w:rPr>
        <w:t xml:space="preserve">) </w:t>
      </w:r>
      <w:r>
        <w:rPr>
          <w:rFonts w:ascii="Arial-BoldMT" w:hAnsi="Arial-BoldMT" w:cs="Arial-BoldMT"/>
          <w:b/>
          <w:bCs/>
          <w:sz w:val="20"/>
        </w:rPr>
        <w:tab/>
      </w:r>
      <w:r>
        <w:rPr>
          <w:rFonts w:ascii="Arial-BoldMT" w:hAnsi="Arial-BoldMT" w:cs="Arial-BoldMT"/>
          <w:b/>
          <w:bCs/>
          <w:sz w:val="20"/>
        </w:rPr>
        <w:tab/>
      </w:r>
      <w:r>
        <w:rPr>
          <w:rFonts w:ascii="Arial-BoldMT" w:hAnsi="Arial-BoldMT" w:cs="Arial-BoldMT"/>
          <w:b/>
          <w:bCs/>
          <w:sz w:val="20"/>
        </w:rPr>
        <w:tab/>
      </w:r>
      <w:r>
        <w:rPr>
          <w:rFonts w:ascii="Arial-BoldMT" w:hAnsi="Arial-BoldMT" w:cs="Arial-BoldMT"/>
          <w:b/>
          <w:bCs/>
          <w:sz w:val="20"/>
        </w:rPr>
        <w:t>77 597,30 Kč</w:t>
      </w:r>
    </w:p>
    <w:p w14:paraId="18F03930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</w:rPr>
      </w:pPr>
    </w:p>
    <w:p w14:paraId="2480F1A4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-BoldMT" w:hAnsi="Arial-BoldMT" w:cs="Arial-BoldMT"/>
          <w:b/>
          <w:bCs/>
          <w:sz w:val="20"/>
        </w:rPr>
        <w:t xml:space="preserve">Záruka: </w:t>
      </w:r>
      <w:r>
        <w:rPr>
          <w:rFonts w:ascii="ArialMT" w:hAnsi="ArialMT" w:cs="ArialMT"/>
          <w:sz w:val="20"/>
        </w:rPr>
        <w:t>24 měsíců na akumulátory při pravidelné roční profylaxi a okolní teplotě</w:t>
      </w:r>
    </w:p>
    <w:p w14:paraId="01C2F7F3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  <w:proofErr w:type="gramStart"/>
      <w:r>
        <w:rPr>
          <w:rFonts w:ascii="ArialMT" w:hAnsi="ArialMT" w:cs="ArialMT"/>
          <w:sz w:val="20"/>
        </w:rPr>
        <w:t>20°C</w:t>
      </w:r>
      <w:proofErr w:type="gramEnd"/>
      <w:r>
        <w:rPr>
          <w:rFonts w:ascii="ArialMT" w:hAnsi="ArialMT" w:cs="ArialMT"/>
          <w:sz w:val="20"/>
        </w:rPr>
        <w:t xml:space="preserve"> (max. 24°C)</w:t>
      </w:r>
    </w:p>
    <w:p w14:paraId="2FAED0D0" w14:textId="52CEA886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-BoldMT" w:hAnsi="Arial-BoldMT" w:cs="Arial-BoldMT"/>
          <w:b/>
          <w:bCs/>
          <w:sz w:val="20"/>
        </w:rPr>
        <w:t xml:space="preserve">Platební podmínky: </w:t>
      </w:r>
      <w:r>
        <w:rPr>
          <w:rFonts w:ascii="ArialMT" w:hAnsi="ArialMT" w:cs="ArialMT"/>
          <w:sz w:val="20"/>
        </w:rPr>
        <w:t>fakturou</w:t>
      </w:r>
    </w:p>
    <w:p w14:paraId="5D23FE76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</w:p>
    <w:p w14:paraId="608D837F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-BoldMT" w:hAnsi="Arial-BoldMT" w:cs="Arial-BoldMT"/>
          <w:b/>
          <w:bCs/>
          <w:sz w:val="20"/>
        </w:rPr>
        <w:t xml:space="preserve">Termín dodání / realizace: </w:t>
      </w:r>
      <w:r>
        <w:rPr>
          <w:rFonts w:ascii="ArialMT" w:hAnsi="ArialMT" w:cs="ArialMT"/>
          <w:sz w:val="20"/>
        </w:rPr>
        <w:t>dle dohody, na základě závazné objednávky</w:t>
      </w:r>
    </w:p>
    <w:p w14:paraId="2FFA7801" w14:textId="77777777" w:rsidR="00DA00E6" w:rsidRDefault="00DA00E6" w:rsidP="00DA00E6">
      <w:pPr>
        <w:widowControl/>
        <w:autoSpaceDE w:val="0"/>
        <w:autoSpaceDN w:val="0"/>
        <w:adjustRightInd w:val="0"/>
        <w:rPr>
          <w:rFonts w:ascii="ArialMT" w:hAnsi="ArialMT" w:cs="ArialMT"/>
          <w:sz w:val="20"/>
        </w:rPr>
      </w:pPr>
      <w:r>
        <w:rPr>
          <w:rFonts w:ascii="Arial-BoldMT" w:hAnsi="Arial-BoldMT" w:cs="Arial-BoldMT"/>
          <w:b/>
          <w:bCs/>
          <w:sz w:val="20"/>
        </w:rPr>
        <w:t xml:space="preserve">Pozáruční servis: </w:t>
      </w:r>
      <w:r>
        <w:rPr>
          <w:rFonts w:ascii="ArialMT" w:hAnsi="ArialMT" w:cs="ArialMT"/>
          <w:sz w:val="20"/>
        </w:rPr>
        <w:t>zajištěn po dobu životnosti zařízení, servisní středisko Bratčice u Brna</w:t>
      </w:r>
    </w:p>
    <w:sectPr w:rsidR="00DA00E6" w:rsidSect="004D39C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88A4012"/>
    <w:lvl w:ilvl="0">
      <w:numFmt w:val="bullet"/>
      <w:lvlText w:val="*"/>
      <w:lvlJc w:val="left"/>
    </w:lvl>
  </w:abstractNum>
  <w:abstractNum w:abstractNumId="1" w15:restartNumberingAfterBreak="0">
    <w:nsid w:val="089575A4"/>
    <w:multiLevelType w:val="multilevel"/>
    <w:tmpl w:val="C6263E6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3">
    <w:abstractNumId w:val="0"/>
    <w:lvlOverride w:ilvl="0">
      <w:lvl w:ilvl="0">
        <w:start w:val="1"/>
        <w:numFmt w:val="bullet"/>
        <w:lvlText w:val="Ř"/>
        <w:legacy w:legacy="1" w:legacySpace="0" w:legacyIndent="356"/>
        <w:lvlJc w:val="left"/>
        <w:rPr>
          <w:rFonts w:ascii="Wingdings" w:hAnsi="Wingdings" w:hint="default"/>
          <w:color w:val="00000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2F"/>
    <w:rsid w:val="0003009D"/>
    <w:rsid w:val="000373DA"/>
    <w:rsid w:val="00042018"/>
    <w:rsid w:val="00046193"/>
    <w:rsid w:val="00055455"/>
    <w:rsid w:val="000A21ED"/>
    <w:rsid w:val="000E5C20"/>
    <w:rsid w:val="000F7649"/>
    <w:rsid w:val="00110DD6"/>
    <w:rsid w:val="00126086"/>
    <w:rsid w:val="0013575E"/>
    <w:rsid w:val="00146E6A"/>
    <w:rsid w:val="001931A9"/>
    <w:rsid w:val="00196A8E"/>
    <w:rsid w:val="001F0955"/>
    <w:rsid w:val="001F317C"/>
    <w:rsid w:val="002049F9"/>
    <w:rsid w:val="002159BA"/>
    <w:rsid w:val="0022338C"/>
    <w:rsid w:val="002249E4"/>
    <w:rsid w:val="00227301"/>
    <w:rsid w:val="002356C5"/>
    <w:rsid w:val="002612D3"/>
    <w:rsid w:val="00287AA2"/>
    <w:rsid w:val="00290C99"/>
    <w:rsid w:val="002A2F74"/>
    <w:rsid w:val="002C672D"/>
    <w:rsid w:val="002E3E32"/>
    <w:rsid w:val="002F3FB0"/>
    <w:rsid w:val="00332022"/>
    <w:rsid w:val="00365CC6"/>
    <w:rsid w:val="003752F0"/>
    <w:rsid w:val="003816E3"/>
    <w:rsid w:val="0038345C"/>
    <w:rsid w:val="003B49C7"/>
    <w:rsid w:val="003C268F"/>
    <w:rsid w:val="003D208C"/>
    <w:rsid w:val="003D384D"/>
    <w:rsid w:val="003E58C9"/>
    <w:rsid w:val="003F69AB"/>
    <w:rsid w:val="00416523"/>
    <w:rsid w:val="004979B8"/>
    <w:rsid w:val="004D39CE"/>
    <w:rsid w:val="004F7CB0"/>
    <w:rsid w:val="00553801"/>
    <w:rsid w:val="0057260E"/>
    <w:rsid w:val="005F5C5D"/>
    <w:rsid w:val="006332BC"/>
    <w:rsid w:val="00633647"/>
    <w:rsid w:val="0065336A"/>
    <w:rsid w:val="00672B4E"/>
    <w:rsid w:val="00680791"/>
    <w:rsid w:val="0068379A"/>
    <w:rsid w:val="006E053A"/>
    <w:rsid w:val="006F4D07"/>
    <w:rsid w:val="007036B3"/>
    <w:rsid w:val="00731EA0"/>
    <w:rsid w:val="00764B2B"/>
    <w:rsid w:val="00783F18"/>
    <w:rsid w:val="00785328"/>
    <w:rsid w:val="007B2758"/>
    <w:rsid w:val="00800690"/>
    <w:rsid w:val="00812DEF"/>
    <w:rsid w:val="008325CB"/>
    <w:rsid w:val="00837649"/>
    <w:rsid w:val="0086577E"/>
    <w:rsid w:val="00891DFC"/>
    <w:rsid w:val="00932613"/>
    <w:rsid w:val="00956FDE"/>
    <w:rsid w:val="00970B85"/>
    <w:rsid w:val="009A56B1"/>
    <w:rsid w:val="00A26C0B"/>
    <w:rsid w:val="00AA7D0A"/>
    <w:rsid w:val="00AC7ECC"/>
    <w:rsid w:val="00AE0B28"/>
    <w:rsid w:val="00AF6D80"/>
    <w:rsid w:val="00B33F45"/>
    <w:rsid w:val="00B34A47"/>
    <w:rsid w:val="00B41D4D"/>
    <w:rsid w:val="00B4598B"/>
    <w:rsid w:val="00B46BBD"/>
    <w:rsid w:val="00B6315D"/>
    <w:rsid w:val="00B76197"/>
    <w:rsid w:val="00B9192F"/>
    <w:rsid w:val="00BE4A52"/>
    <w:rsid w:val="00C04455"/>
    <w:rsid w:val="00C10221"/>
    <w:rsid w:val="00C3069C"/>
    <w:rsid w:val="00C468C3"/>
    <w:rsid w:val="00C55EB3"/>
    <w:rsid w:val="00C762B1"/>
    <w:rsid w:val="00CB6120"/>
    <w:rsid w:val="00D067BA"/>
    <w:rsid w:val="00D21514"/>
    <w:rsid w:val="00D24E39"/>
    <w:rsid w:val="00D30C3A"/>
    <w:rsid w:val="00D32107"/>
    <w:rsid w:val="00D45311"/>
    <w:rsid w:val="00D6042E"/>
    <w:rsid w:val="00D643B1"/>
    <w:rsid w:val="00D8038D"/>
    <w:rsid w:val="00DA00E6"/>
    <w:rsid w:val="00DD3D87"/>
    <w:rsid w:val="00E1734E"/>
    <w:rsid w:val="00E21573"/>
    <w:rsid w:val="00E22755"/>
    <w:rsid w:val="00E23DFC"/>
    <w:rsid w:val="00E2491C"/>
    <w:rsid w:val="00E80EFE"/>
    <w:rsid w:val="00E86204"/>
    <w:rsid w:val="00EB2E19"/>
    <w:rsid w:val="00EC164F"/>
    <w:rsid w:val="00F2794B"/>
    <w:rsid w:val="00F40755"/>
    <w:rsid w:val="00F82EC1"/>
    <w:rsid w:val="00F95C3F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E7080"/>
  <w15:docId w15:val="{2DEF9FA1-E798-440B-BF95-FA613E5F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9CE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4D39CE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4D39C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4D39CE"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8">
    <w:name w:val="heading 8"/>
    <w:basedOn w:val="Normln0"/>
    <w:rsid w:val="004D39CE"/>
    <w:pPr>
      <w:ind w:firstLine="567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159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4D39CE"/>
    <w:rPr>
      <w:sz w:val="20"/>
    </w:rPr>
  </w:style>
  <w:style w:type="paragraph" w:styleId="Zpat">
    <w:name w:val="footer"/>
    <w:basedOn w:val="Normln0"/>
    <w:rsid w:val="004D39CE"/>
    <w:pPr>
      <w:tabs>
        <w:tab w:val="center" w:pos="4536"/>
        <w:tab w:val="right" w:pos="9071"/>
      </w:tabs>
    </w:pPr>
  </w:style>
  <w:style w:type="paragraph" w:styleId="Zkladntext2">
    <w:name w:val="Body Text 2"/>
    <w:basedOn w:val="Normln0"/>
    <w:rsid w:val="004D39CE"/>
    <w:pPr>
      <w:spacing w:line="300" w:lineRule="exact"/>
      <w:jc w:val="both"/>
    </w:pPr>
    <w:rPr>
      <w:rFonts w:ascii="Arial" w:hAnsi="Arial"/>
    </w:rPr>
  </w:style>
  <w:style w:type="paragraph" w:customStyle="1" w:styleId="Nadpis10">
    <w:name w:val="Nadpis 1~"/>
    <w:basedOn w:val="Normln0"/>
    <w:rsid w:val="004D39CE"/>
    <w:pPr>
      <w:tabs>
        <w:tab w:val="right" w:pos="8931"/>
      </w:tabs>
      <w:spacing w:line="300" w:lineRule="exact"/>
      <w:jc w:val="both"/>
    </w:pPr>
    <w:rPr>
      <w:rFonts w:ascii="Arial" w:hAnsi="Arial"/>
      <w:b/>
    </w:rPr>
  </w:style>
  <w:style w:type="paragraph" w:styleId="Zkladntextodsazen">
    <w:name w:val="Body Text Indent"/>
    <w:basedOn w:val="Normln0"/>
    <w:rsid w:val="004D39CE"/>
    <w:pPr>
      <w:ind w:firstLine="426"/>
    </w:pPr>
    <w:rPr>
      <w:rFonts w:ascii="Arial" w:hAnsi="Arial"/>
      <w:sz w:val="22"/>
    </w:rPr>
  </w:style>
  <w:style w:type="paragraph" w:styleId="Zkladntext">
    <w:name w:val="Body Text"/>
    <w:basedOn w:val="Normln0"/>
    <w:rsid w:val="004D39CE"/>
    <w:pPr>
      <w:jc w:val="center"/>
    </w:pPr>
    <w:rPr>
      <w:rFonts w:ascii="Century Schoolbook" w:hAnsi="Century Schoolbook"/>
      <w:b/>
      <w:caps/>
      <w:sz w:val="40"/>
    </w:rPr>
  </w:style>
  <w:style w:type="paragraph" w:styleId="Textbubliny">
    <w:name w:val="Balloon Text"/>
    <w:basedOn w:val="Normln"/>
    <w:semiHidden/>
    <w:rsid w:val="00731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8B8D3-F6C2-4790-B1ED-E27D8991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ÚMČ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vackova</dc:creator>
  <cp:lastModifiedBy>Květa Bartošová</cp:lastModifiedBy>
  <cp:revision>8</cp:revision>
  <cp:lastPrinted>2020-02-10T05:44:00Z</cp:lastPrinted>
  <dcterms:created xsi:type="dcterms:W3CDTF">2020-02-17T18:42:00Z</dcterms:created>
  <dcterms:modified xsi:type="dcterms:W3CDTF">2020-02-18T08:43:00Z</dcterms:modified>
</cp:coreProperties>
</file>