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2104"/>
        <w:gridCol w:w="2299"/>
        <w:gridCol w:w="486"/>
        <w:gridCol w:w="1422"/>
        <w:gridCol w:w="1617"/>
        <w:gridCol w:w="1206"/>
      </w:tblGrid>
      <w:tr w:rsidR="0038516C" w:rsidRPr="0038516C" w:rsidTr="0038516C">
        <w:trPr>
          <w:trHeight w:val="31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38516C" w:rsidRPr="0038516C" w:rsidTr="0038516C">
        <w:trPr>
          <w:trHeight w:val="50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Zateplení ZŠ Okružní v Bruntále</w:t>
            </w:r>
          </w:p>
        </w:tc>
      </w:tr>
      <w:tr w:rsidR="0038516C" w:rsidRPr="0038516C" w:rsidTr="0038516C">
        <w:trPr>
          <w:trHeight w:val="5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</w:t>
            </w:r>
          </w:p>
        </w:tc>
      </w:tr>
      <w:tr w:rsidR="0038516C" w:rsidRPr="0038516C" w:rsidTr="0038516C">
        <w:trPr>
          <w:trHeight w:val="5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rozpočtové náklady</w:t>
            </w:r>
          </w:p>
        </w:tc>
      </w:tr>
      <w:tr w:rsidR="0038516C" w:rsidRPr="0038516C" w:rsidTr="0038516C">
        <w:trPr>
          <w:trHeight w:val="25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8516C" w:rsidRPr="0038516C" w:rsidTr="0038516C">
        <w:trPr>
          <w:trHeight w:val="7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8516C" w:rsidRPr="0038516C" w:rsidRDefault="0038516C" w:rsidP="0038516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516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</w:tbl>
    <w:p w:rsidR="0038516C" w:rsidRDefault="0038516C" w:rsidP="0038516C">
      <w:r>
        <w:t>Díl:</w:t>
      </w:r>
      <w:r>
        <w:tab/>
        <w:t>HZS</w:t>
      </w:r>
      <w:r>
        <w:tab/>
        <w:t>Hodinové zúčtovací sazby</w:t>
      </w:r>
      <w:r>
        <w:tab/>
      </w:r>
      <w:r>
        <w:tab/>
      </w:r>
      <w:r>
        <w:tab/>
      </w:r>
      <w:r>
        <w:tab/>
        <w:t>37 200,00</w:t>
      </w:r>
    </w:p>
    <w:p w:rsidR="0038516C" w:rsidRDefault="0038516C" w:rsidP="0038516C">
      <w:r>
        <w:t>1</w:t>
      </w:r>
      <w:r>
        <w:tab/>
        <w:t>HZS1292</w:t>
      </w:r>
      <w:r>
        <w:tab/>
        <w:t>Hodinové zúčtovací sazby profesí HSV zemní a pomocné práce stavební dělník</w:t>
      </w:r>
      <w:r>
        <w:tab/>
        <w:t>hod</w:t>
      </w:r>
      <w:r>
        <w:tab/>
        <w:t>120,00000</w:t>
      </w:r>
      <w:r>
        <w:tab/>
        <w:t>310,00</w:t>
      </w:r>
      <w:r>
        <w:tab/>
        <w:t>37 200,00</w:t>
      </w:r>
    </w:p>
    <w:p w:rsidR="0038516C" w:rsidRDefault="0038516C" w:rsidP="0038516C">
      <w:r>
        <w:tab/>
      </w:r>
      <w:r>
        <w:tab/>
        <w:t xml:space="preserve">demontáže vybavení a zařízení a zpětná montáž po provedení zateplení - v projektu neuvedené (např. pergola, oplocení apod.) : </w:t>
      </w:r>
      <w:r>
        <w:tab/>
      </w:r>
      <w:r>
        <w:tab/>
      </w:r>
      <w:r>
        <w:tab/>
      </w:r>
      <w:r>
        <w:tab/>
      </w:r>
    </w:p>
    <w:p w:rsidR="0038516C" w:rsidRDefault="0038516C" w:rsidP="0038516C">
      <w:r>
        <w:tab/>
      </w:r>
      <w:r>
        <w:tab/>
        <w:t xml:space="preserve">120,0 : </w:t>
      </w:r>
      <w:r>
        <w:tab/>
      </w:r>
      <w:r>
        <w:tab/>
      </w:r>
      <w:r>
        <w:tab/>
      </w:r>
      <w:r>
        <w:tab/>
      </w:r>
    </w:p>
    <w:p w:rsidR="0038516C" w:rsidRDefault="0038516C" w:rsidP="0038516C">
      <w:r>
        <w:tab/>
      </w:r>
      <w:r>
        <w:tab/>
        <w:t>120</w:t>
      </w:r>
      <w:r>
        <w:tab/>
      </w:r>
      <w:r>
        <w:tab/>
        <w:t>120,00000</w:t>
      </w:r>
      <w:r>
        <w:tab/>
      </w:r>
      <w:r>
        <w:tab/>
      </w:r>
    </w:p>
    <w:p w:rsidR="0038516C" w:rsidRDefault="0038516C" w:rsidP="0038516C">
      <w:r>
        <w:t>Díl:</w:t>
      </w:r>
      <w:r>
        <w:tab/>
        <w:t>VRN1</w:t>
      </w:r>
      <w:r>
        <w:tab/>
        <w:t>Průzkumné, geodetické a projektové práce</w:t>
      </w:r>
      <w:r>
        <w:tab/>
      </w:r>
      <w:r>
        <w:tab/>
      </w:r>
      <w:r>
        <w:tab/>
      </w:r>
      <w:r>
        <w:tab/>
        <w:t>36 927,04</w:t>
      </w:r>
    </w:p>
    <w:p w:rsidR="0038516C" w:rsidRDefault="0038516C" w:rsidP="0038516C">
      <w:r>
        <w:t>2</w:t>
      </w:r>
      <w:r>
        <w:tab/>
        <w:t>013254000</w:t>
      </w:r>
      <w:r>
        <w:tab/>
        <w:t>Dokumentace skutečného provedení stavby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20 191,00</w:t>
      </w:r>
      <w:r>
        <w:tab/>
        <w:t>20 191,00</w:t>
      </w:r>
    </w:p>
    <w:p w:rsidR="0038516C" w:rsidRDefault="0038516C" w:rsidP="0038516C">
      <w:r>
        <w:t>3</w:t>
      </w:r>
      <w:r>
        <w:tab/>
        <w:t>013294000</w:t>
      </w:r>
      <w:r>
        <w:tab/>
        <w:t>Ostatní dokumentace - výrobní dokumentace pro nové výplně, zábradlí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16 736,04</w:t>
      </w:r>
      <w:r>
        <w:tab/>
        <w:t>16 736,04</w:t>
      </w:r>
    </w:p>
    <w:p w:rsidR="0038516C" w:rsidRDefault="0038516C" w:rsidP="0038516C">
      <w:r>
        <w:t>Díl:</w:t>
      </w:r>
      <w:r>
        <w:tab/>
        <w:t>VRN3</w:t>
      </w:r>
      <w:r>
        <w:tab/>
        <w:t>Zařízení staveniště</w:t>
      </w:r>
      <w:r>
        <w:tab/>
      </w:r>
      <w:r>
        <w:tab/>
      </w:r>
      <w:r>
        <w:tab/>
      </w:r>
      <w:r>
        <w:tab/>
        <w:t>228 267,60</w:t>
      </w:r>
    </w:p>
    <w:p w:rsidR="0038516C" w:rsidRDefault="0038516C" w:rsidP="0038516C">
      <w:r>
        <w:t>4</w:t>
      </w:r>
      <w:r>
        <w:tab/>
        <w:t>032903000</w:t>
      </w:r>
      <w:r>
        <w:tab/>
        <w:t>Náklady na provoz a údržbu vybavení staveniště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187 120,60</w:t>
      </w:r>
      <w:r>
        <w:tab/>
        <w:t>187 120,60</w:t>
      </w:r>
    </w:p>
    <w:p w:rsidR="0038516C" w:rsidRDefault="0038516C" w:rsidP="0038516C">
      <w:r>
        <w:t>5</w:t>
      </w:r>
      <w:r>
        <w:tab/>
        <w:t>039203000</w:t>
      </w:r>
      <w:r>
        <w:tab/>
        <w:t>Úprava terénu po zrušení zařízení staveniště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41 147,00</w:t>
      </w:r>
      <w:r>
        <w:tab/>
        <w:t>41 147,00</w:t>
      </w:r>
    </w:p>
    <w:p w:rsidR="0038516C" w:rsidRDefault="0038516C" w:rsidP="0038516C">
      <w:r>
        <w:t>Díl:</w:t>
      </w:r>
      <w:r>
        <w:tab/>
        <w:t>VRN4</w:t>
      </w:r>
      <w:r>
        <w:tab/>
        <w:t>Inženýrská činnost</w:t>
      </w:r>
      <w:r>
        <w:tab/>
      </w:r>
      <w:r>
        <w:tab/>
      </w:r>
      <w:r>
        <w:tab/>
      </w:r>
      <w:r>
        <w:tab/>
        <w:t>32 680,00</w:t>
      </w:r>
    </w:p>
    <w:p w:rsidR="0038516C" w:rsidRDefault="0038516C" w:rsidP="0038516C">
      <w:r>
        <w:t>6</w:t>
      </w:r>
      <w:r>
        <w:tab/>
        <w:t>043194000</w:t>
      </w:r>
      <w:r>
        <w:tab/>
        <w:t>Ostatní zkoušky - výtažné zkoušky pro stanovení vhodného typu kotvení zateplení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16 340,00</w:t>
      </w:r>
      <w:r>
        <w:tab/>
        <w:t>16 340,00</w:t>
      </w:r>
    </w:p>
    <w:p w:rsidR="002C4FB0" w:rsidRPr="0038516C" w:rsidRDefault="0038516C" w:rsidP="0038516C">
      <w:r>
        <w:t>7</w:t>
      </w:r>
      <w:r>
        <w:tab/>
        <w:t>045303000</w:t>
      </w:r>
      <w:r>
        <w:tab/>
        <w:t>Koordinační činnost</w:t>
      </w:r>
      <w:r>
        <w:tab/>
      </w:r>
      <w:proofErr w:type="spellStart"/>
      <w:r>
        <w:t>kpl</w:t>
      </w:r>
      <w:proofErr w:type="spellEnd"/>
      <w:r>
        <w:tab/>
        <w:t>1,00000</w:t>
      </w:r>
      <w:r>
        <w:tab/>
        <w:t>16 340,00</w:t>
      </w:r>
      <w:r>
        <w:tab/>
        <w:t>16 340,00</w:t>
      </w:r>
      <w:bookmarkStart w:id="0" w:name="_GoBack"/>
      <w:bookmarkEnd w:id="0"/>
    </w:p>
    <w:sectPr w:rsidR="002C4FB0" w:rsidRPr="0038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6C"/>
    <w:rsid w:val="002C4FB0"/>
    <w:rsid w:val="003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C703A-E0FB-4193-A4B3-C7DA8E16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1</cp:revision>
  <dcterms:created xsi:type="dcterms:W3CDTF">2020-02-17T11:15:00Z</dcterms:created>
  <dcterms:modified xsi:type="dcterms:W3CDTF">2020-02-17T11:16:00Z</dcterms:modified>
</cp:coreProperties>
</file>