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13" w:rsidRDefault="00E30AEF">
      <w:pPr>
        <w:pStyle w:val="Zkladntext20"/>
        <w:shd w:val="clear" w:color="auto" w:fill="auto"/>
        <w:spacing w:after="90" w:line="510" w:lineRule="exact"/>
        <w:ind w:left="7240"/>
      </w:pPr>
      <w:r>
        <w:rPr>
          <w:rStyle w:val="Zkladntext2CourierNew255ptNetunNekurzva"/>
        </w:rPr>
        <w:t>,</w:t>
      </w:r>
      <w:r>
        <w:t xml:space="preserve"> </w:t>
      </w:r>
      <w:proofErr w:type="spellStart"/>
      <w:r>
        <w:rPr>
          <w:rStyle w:val="Zkladntext21"/>
        </w:rPr>
        <w:t>bjSjZůíO</w:t>
      </w:r>
      <w:proofErr w:type="spellEnd"/>
    </w:p>
    <w:p w:rsidR="00AA4B13" w:rsidRDefault="00E30AEF">
      <w:pPr>
        <w:pStyle w:val="Nadpis10"/>
        <w:keepNext/>
        <w:keepLines/>
        <w:shd w:val="clear" w:color="auto" w:fill="auto"/>
        <w:spacing w:before="0" w:after="273" w:line="420" w:lineRule="exact"/>
        <w:ind w:left="20"/>
      </w:pPr>
      <w:bookmarkStart w:id="0" w:name="bookmark0"/>
      <w:r>
        <w:t>SMLOUVA</w:t>
      </w:r>
      <w:bookmarkEnd w:id="0"/>
    </w:p>
    <w:p w:rsidR="00AA4B13" w:rsidRDefault="00E30AEF">
      <w:pPr>
        <w:pStyle w:val="Zkladntext22"/>
        <w:shd w:val="clear" w:color="auto" w:fill="auto"/>
        <w:spacing w:before="0" w:after="7" w:line="250" w:lineRule="exact"/>
        <w:ind w:left="20" w:firstLine="0"/>
      </w:pPr>
      <w:r>
        <w:t xml:space="preserve">o poskytnutí </w:t>
      </w:r>
      <w:proofErr w:type="spellStart"/>
      <w:proofErr w:type="gramStart"/>
      <w:r>
        <w:t>ubytovacích,stravovacích</w:t>
      </w:r>
      <w:proofErr w:type="spellEnd"/>
      <w:proofErr w:type="gramEnd"/>
      <w:r>
        <w:t xml:space="preserve"> a dalších služeb v rámci projektu "</w:t>
      </w:r>
      <w:proofErr w:type="spellStart"/>
      <w:r>
        <w:t>Všeználek</w:t>
      </w:r>
      <w:proofErr w:type="spellEnd"/>
      <w:r>
        <w:t>"</w:t>
      </w:r>
    </w:p>
    <w:p w:rsidR="00AA4B13" w:rsidRDefault="00E30AEF">
      <w:pPr>
        <w:pStyle w:val="Zkladntext22"/>
        <w:shd w:val="clear" w:color="auto" w:fill="auto"/>
        <w:spacing w:before="0" w:after="0" w:line="312" w:lineRule="exact"/>
        <w:ind w:left="20" w:firstLine="0"/>
        <w:jc w:val="center"/>
      </w:pPr>
      <w:r>
        <w:t>L</w:t>
      </w:r>
    </w:p>
    <w:p w:rsidR="00AA4B13" w:rsidRDefault="00E30AEF">
      <w:pPr>
        <w:pStyle w:val="Zkladntext30"/>
        <w:shd w:val="clear" w:color="auto" w:fill="auto"/>
        <w:ind w:left="20"/>
      </w:pPr>
      <w:r>
        <w:t>Smluvní strany</w:t>
      </w:r>
    </w:p>
    <w:p w:rsidR="00AA4B13" w:rsidRDefault="00E30AEF">
      <w:pPr>
        <w:pStyle w:val="Zkladntext50"/>
        <w:framePr w:h="941" w:hSpace="102" w:vSpace="341" w:wrap="around" w:vAnchor="text" w:hAnchor="margin" w:x="830" w:y="889"/>
        <w:shd w:val="clear" w:color="auto" w:fill="auto"/>
        <w:spacing w:line="410" w:lineRule="exact"/>
        <w:ind w:left="80"/>
      </w:pPr>
      <w:r>
        <w:t>»¡2p</w:t>
      </w:r>
    </w:p>
    <w:p w:rsidR="00AA4B13" w:rsidRDefault="00E30AEF">
      <w:pPr>
        <w:pStyle w:val="Zkladntext22"/>
        <w:shd w:val="clear" w:color="auto" w:fill="auto"/>
        <w:spacing w:before="0" w:after="898" w:line="312" w:lineRule="exact"/>
        <w:ind w:left="20" w:right="540" w:firstLine="0"/>
      </w:pPr>
      <w:r>
        <w:t>Předmětem této smlouvy je zabezpečení projektového pobytu pro děti ze spolupracující školy.</w:t>
      </w:r>
    </w:p>
    <w:p w:rsidR="00AA4B13" w:rsidRDefault="00E30AEF">
      <w:pPr>
        <w:pStyle w:val="Nadpis220"/>
        <w:keepNext/>
        <w:keepLines/>
        <w:shd w:val="clear" w:color="auto" w:fill="auto"/>
        <w:spacing w:before="0" w:after="98" w:line="390" w:lineRule="exact"/>
        <w:ind w:left="20"/>
      </w:pPr>
      <w:bookmarkStart w:id="1" w:name="bookmark1"/>
      <w:r>
        <w:t>Institut zážitkové pedagogiky</w:t>
      </w:r>
      <w:bookmarkEnd w:id="1"/>
    </w:p>
    <w:p w:rsidR="00AA4B13" w:rsidRDefault="00E30AEF">
      <w:pPr>
        <w:pStyle w:val="Zkladntext20"/>
        <w:shd w:val="clear" w:color="auto" w:fill="auto"/>
        <w:spacing w:after="402" w:line="302" w:lineRule="exact"/>
        <w:ind w:left="20"/>
        <w:jc w:val="center"/>
      </w:pPr>
      <w:proofErr w:type="spellStart"/>
      <w:r>
        <w:t>Klučanka</w:t>
      </w:r>
      <w:proofErr w:type="spellEnd"/>
      <w:r>
        <w:t xml:space="preserve">, </w:t>
      </w:r>
      <w:proofErr w:type="spellStart"/>
      <w:r>
        <w:t>Dědov</w:t>
      </w:r>
      <w:proofErr w:type="spellEnd"/>
      <w:r>
        <w:t xml:space="preserve"> 45, 549 57 Teplice nad Metují, IČ228 94 853, </w:t>
      </w:r>
      <w:proofErr w:type="spellStart"/>
      <w:proofErr w:type="gramStart"/>
      <w:r>
        <w:t>č.ú</w:t>
      </w:r>
      <w:proofErr w:type="spellEnd"/>
      <w:r>
        <w:t>. 6068881956/5500</w:t>
      </w:r>
      <w:proofErr w:type="gramEnd"/>
      <w:r>
        <w:t xml:space="preserve"> GSM +420 606 888195, </w:t>
      </w:r>
      <w:hyperlink r:id="rId8" w:history="1">
        <w:r>
          <w:rPr>
            <w:rStyle w:val="Hypertextovodkaz"/>
            <w:lang w:val="en-US"/>
          </w:rPr>
          <w:t>johan.cz</w:t>
        </w:r>
        <w:r>
          <w:rPr>
            <w:rStyle w:val="Hypertextovodkaz"/>
            <w:rFonts w:ascii="Times New Roman" w:eastAsia="Times New Roman" w:hAnsi="Times New Roman" w:cs="Times New Roman"/>
            <w:sz w:val="19"/>
            <w:szCs w:val="19"/>
            <w:lang w:val="en-US"/>
          </w:rPr>
          <w:t>@seznam.cz</w:t>
        </w:r>
      </w:hyperlink>
      <w:r>
        <w:rPr>
          <w:rStyle w:val="Zkladntext2TimesNewRoman95pt"/>
          <w:rFonts w:eastAsia="Segoe UI"/>
        </w:rPr>
        <w:t>, webrovka.cz</w:t>
      </w:r>
    </w:p>
    <w:p w:rsidR="00AA4B13" w:rsidRDefault="00E30AEF">
      <w:pPr>
        <w:pStyle w:val="Zkladntext22"/>
        <w:shd w:val="clear" w:color="auto" w:fill="auto"/>
        <w:spacing w:before="0" w:after="612" w:line="250" w:lineRule="exact"/>
        <w:ind w:left="20" w:firstLine="0"/>
      </w:pPr>
      <w:r>
        <w:t>(dále jen IZP)</w:t>
      </w:r>
    </w:p>
    <w:p w:rsidR="00AA4B13" w:rsidRDefault="00E30AEF">
      <w:pPr>
        <w:pStyle w:val="Zkladntext30"/>
        <w:shd w:val="clear" w:color="auto" w:fill="auto"/>
        <w:spacing w:after="259" w:line="250" w:lineRule="exact"/>
        <w:ind w:left="20"/>
        <w:jc w:val="left"/>
      </w:pPr>
      <w:r>
        <w:t>Objednavatel MŠ-ZŠ</w:t>
      </w:r>
      <w:r>
        <w:rPr>
          <w:rStyle w:val="Zkladntext3Netun"/>
        </w:rPr>
        <w:t xml:space="preserve"> (dále jen škola;</w:t>
      </w:r>
      <w:r>
        <w:t xml:space="preserve"> postačí otisk razítka):</w:t>
      </w:r>
    </w:p>
    <w:p w:rsidR="00AA4B13" w:rsidRDefault="00E30AEF">
      <w:pPr>
        <w:pStyle w:val="Nadpis30"/>
        <w:keepNext/>
        <w:keepLines/>
        <w:shd w:val="clear" w:color="auto" w:fill="auto"/>
        <w:spacing w:before="0" w:line="250" w:lineRule="exact"/>
        <w:ind w:right="6700"/>
      </w:pPr>
      <w:bookmarkStart w:id="2" w:name="bookmark2"/>
      <w:proofErr w:type="spellStart"/>
      <w:r>
        <w:rPr>
          <w:rStyle w:val="Nadpis3dkovn-1pt"/>
        </w:rPr>
        <w:t>fSSaff</w:t>
      </w:r>
      <w:r>
        <w:rPr>
          <w:rStyle w:val="Nadpis3dkovn-1pt"/>
        </w:rPr>
        <w:t>l</w:t>
      </w:r>
      <w:proofErr w:type="spellEnd"/>
      <w:r>
        <w:rPr>
          <w:rStyle w:val="Nadpis31"/>
        </w:rPr>
        <w:t xml:space="preserve"> </w:t>
      </w:r>
      <w:r>
        <w:rPr>
          <w:rStyle w:val="Nadpis32"/>
        </w:rPr>
        <w:t xml:space="preserve">GYM NÁZIU </w:t>
      </w:r>
      <w:r>
        <w:rPr>
          <w:rStyle w:val="Nadpis31"/>
        </w:rPr>
        <w:t>M</w:t>
      </w:r>
      <w:bookmarkEnd w:id="2"/>
    </w:p>
    <w:p w:rsidR="00AA4B13" w:rsidRDefault="00E30AEF">
      <w:pPr>
        <w:pStyle w:val="Nadpis30"/>
        <w:keepNext/>
        <w:keepLines/>
        <w:shd w:val="clear" w:color="auto" w:fill="auto"/>
        <w:spacing w:before="0" w:line="250" w:lineRule="exact"/>
        <w:ind w:left="380"/>
        <w:jc w:val="both"/>
      </w:pPr>
      <w:bookmarkStart w:id="3" w:name="bookmark3"/>
      <w:r>
        <w:rPr>
          <w:rStyle w:val="Nadpis3dkovn-1pt"/>
        </w:rPr>
        <w:t>MJ*l</w:t>
      </w:r>
      <w:r>
        <w:rPr>
          <w:rStyle w:val="Nadpis31"/>
        </w:rPr>
        <w:t xml:space="preserve"> </w:t>
      </w:r>
      <w:r>
        <w:rPr>
          <w:rStyle w:val="Nadpis32"/>
        </w:rPr>
        <w:t>VODĚRADSKÁ 2</w:t>
      </w:r>
      <w:bookmarkEnd w:id="3"/>
    </w:p>
    <w:p w:rsidR="00AA4B13" w:rsidRDefault="00E30AEF">
      <w:pPr>
        <w:pStyle w:val="Zkladntext40"/>
        <w:shd w:val="clear" w:color="auto" w:fill="auto"/>
        <w:spacing w:after="835"/>
        <w:ind w:left="380" w:right="6700"/>
      </w:pPr>
      <w:r>
        <w:rPr>
          <w:rStyle w:val="Zkladntext41"/>
        </w:rPr>
        <w:t>■</w:t>
      </w:r>
      <w:proofErr w:type="spellStart"/>
      <w:r>
        <w:rPr>
          <w:rStyle w:val="Zkladntext41"/>
        </w:rPr>
        <w:t>fvái</w:t>
      </w:r>
      <w:proofErr w:type="spellEnd"/>
      <w:r>
        <w:rPr>
          <w:rStyle w:val="Zkladntext41"/>
        </w:rPr>
        <w:t xml:space="preserve">/V </w:t>
      </w:r>
      <w:r>
        <w:t xml:space="preserve">i 00 </w:t>
      </w:r>
      <w:r>
        <w:rPr>
          <w:rStyle w:val="Zkladntext42"/>
        </w:rPr>
        <w:t xml:space="preserve">00 PRAHA </w:t>
      </w:r>
      <w:r>
        <w:t xml:space="preserve">10 JEL: 274 317 </w:t>
      </w:r>
      <w:r>
        <w:rPr>
          <w:rStyle w:val="Zkladntext42"/>
        </w:rPr>
        <w:t>555</w:t>
      </w:r>
    </w:p>
    <w:p w:rsidR="00AA4B13" w:rsidRDefault="00E30AEF">
      <w:pPr>
        <w:pStyle w:val="Nadpis40"/>
        <w:keepNext/>
        <w:keepLines/>
        <w:shd w:val="clear" w:color="auto" w:fill="auto"/>
        <w:spacing w:before="0"/>
        <w:ind w:left="20"/>
      </w:pPr>
      <w:bookmarkStart w:id="4" w:name="bookmark4"/>
      <w:r>
        <w:t>II.</w:t>
      </w:r>
      <w:bookmarkEnd w:id="4"/>
    </w:p>
    <w:p w:rsidR="00AA4B13" w:rsidRDefault="00E30AEF">
      <w:pPr>
        <w:pStyle w:val="Zkladntext22"/>
        <w:shd w:val="clear" w:color="auto" w:fill="auto"/>
        <w:spacing w:before="0" w:after="0" w:line="307" w:lineRule="exact"/>
        <w:ind w:left="20" w:firstLine="0"/>
        <w:jc w:val="center"/>
      </w:pPr>
      <w:r>
        <w:t>IZP se zavazuje poskytnout ubytování, stravování a další služby uvedené v této smlouvě.</w:t>
      </w:r>
    </w:p>
    <w:p w:rsidR="00AA4B13" w:rsidRDefault="00E30AEF">
      <w:pPr>
        <w:pStyle w:val="Zkladntext22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 w:line="307" w:lineRule="exact"/>
        <w:ind w:left="380" w:firstLine="0"/>
        <w:jc w:val="both"/>
      </w:pPr>
      <w:r>
        <w:rPr>
          <w:rStyle w:val="ZkladntextTun"/>
        </w:rPr>
        <w:t>Místo pobytu:</w:t>
      </w:r>
      <w:r>
        <w:t xml:space="preserve"> </w:t>
      </w:r>
      <w:proofErr w:type="spellStart"/>
      <w:r>
        <w:t>Klučanka</w:t>
      </w:r>
      <w:proofErr w:type="spellEnd"/>
      <w:r>
        <w:t xml:space="preserve"> - </w:t>
      </w:r>
      <w:proofErr w:type="spellStart"/>
      <w:r>
        <w:t>Ostaš</w:t>
      </w:r>
      <w:proofErr w:type="spellEnd"/>
    </w:p>
    <w:p w:rsidR="00AA4B13" w:rsidRDefault="00E30AEF">
      <w:pPr>
        <w:pStyle w:val="Zkladntext30"/>
        <w:numPr>
          <w:ilvl w:val="0"/>
          <w:numId w:val="1"/>
        </w:numPr>
        <w:shd w:val="clear" w:color="auto" w:fill="auto"/>
        <w:tabs>
          <w:tab w:val="left" w:pos="730"/>
        </w:tabs>
        <w:spacing w:line="307" w:lineRule="exact"/>
        <w:ind w:left="380"/>
        <w:jc w:val="both"/>
      </w:pPr>
      <w:r>
        <w:t>Termín pobytu:</w:t>
      </w:r>
      <w:r>
        <w:rPr>
          <w:rStyle w:val="Zkladntext3Netun"/>
        </w:rPr>
        <w:t xml:space="preserve"> 24.6.-</w:t>
      </w:r>
      <w:proofErr w:type="gramStart"/>
      <w:r>
        <w:rPr>
          <w:rStyle w:val="Zkladntext3Netun"/>
        </w:rPr>
        <w:t>29.6.2020</w:t>
      </w:r>
      <w:proofErr w:type="gramEnd"/>
    </w:p>
    <w:p w:rsidR="00AA4B13" w:rsidRDefault="00E30AEF">
      <w:pPr>
        <w:pStyle w:val="Zkladntext30"/>
        <w:numPr>
          <w:ilvl w:val="0"/>
          <w:numId w:val="1"/>
        </w:numPr>
        <w:shd w:val="clear" w:color="auto" w:fill="auto"/>
        <w:tabs>
          <w:tab w:val="left" w:pos="726"/>
        </w:tabs>
        <w:spacing w:line="307" w:lineRule="exact"/>
        <w:ind w:left="380"/>
        <w:jc w:val="both"/>
      </w:pPr>
      <w:r>
        <w:t>Počet účastníků pobytu: 60</w:t>
      </w:r>
    </w:p>
    <w:p w:rsidR="00AA4B13" w:rsidRDefault="00E30AEF">
      <w:pPr>
        <w:pStyle w:val="Zkladntext30"/>
        <w:numPr>
          <w:ilvl w:val="0"/>
          <w:numId w:val="1"/>
        </w:numPr>
        <w:shd w:val="clear" w:color="auto" w:fill="auto"/>
        <w:tabs>
          <w:tab w:val="left" w:pos="730"/>
        </w:tabs>
        <w:spacing w:line="307" w:lineRule="exact"/>
        <w:ind w:left="380"/>
        <w:jc w:val="both"/>
      </w:pPr>
      <w:r>
        <w:t>U ZS - věk účastníků (postačí určení třídy): 11-12</w:t>
      </w:r>
      <w:r>
        <w:rPr>
          <w:rStyle w:val="Zkladntext3Netun"/>
        </w:rPr>
        <w:t xml:space="preserve"> let, prima</w:t>
      </w:r>
    </w:p>
    <w:p w:rsidR="00AA4B13" w:rsidRDefault="00E30AEF">
      <w:pPr>
        <w:pStyle w:val="Zkladntext22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240" w:line="307" w:lineRule="exact"/>
        <w:ind w:left="700" w:right="540" w:hanging="320"/>
        <w:jc w:val="both"/>
      </w:pPr>
      <w:r>
        <w:rPr>
          <w:rStyle w:val="ZkladntextTun"/>
        </w:rPr>
        <w:t>Stravování:</w:t>
      </w:r>
      <w:r>
        <w:t xml:space="preserve"> 5x denně, započíná prvního dne večeří a končí posledního dne snídaní spolu s balíčkem na cestu (u pobytů které se nestřídají s jinou skupinou a vyjíždějí ráno je začátek obědem).</w:t>
      </w:r>
    </w:p>
    <w:p w:rsidR="00AA4B13" w:rsidRDefault="00AA4B13">
      <w:pPr>
        <w:pStyle w:val="Nadpis40"/>
        <w:keepNext/>
        <w:keepLines/>
        <w:numPr>
          <w:ilvl w:val="1"/>
          <w:numId w:val="1"/>
        </w:numPr>
        <w:shd w:val="clear" w:color="auto" w:fill="auto"/>
        <w:spacing w:before="0"/>
        <w:ind w:left="20"/>
      </w:pPr>
    </w:p>
    <w:p w:rsidR="00AA4B13" w:rsidRDefault="00E30AEF">
      <w:pPr>
        <w:pStyle w:val="Zkladntext30"/>
        <w:shd w:val="clear" w:color="auto" w:fill="auto"/>
        <w:spacing w:line="307" w:lineRule="exact"/>
        <w:ind w:left="20"/>
      </w:pPr>
      <w:r>
        <w:t>Cena</w:t>
      </w:r>
    </w:p>
    <w:p w:rsidR="00AA4B13" w:rsidRDefault="00E30AEF">
      <w:pPr>
        <w:pStyle w:val="Zkladntext22"/>
        <w:shd w:val="clear" w:color="auto" w:fill="auto"/>
        <w:spacing w:before="0" w:after="244" w:line="307" w:lineRule="exact"/>
        <w:ind w:left="380" w:right="200" w:firstLine="0"/>
      </w:pPr>
      <w:r>
        <w:t xml:space="preserve">Cena za ubytování, stravu a program projektového pobytu ve smyslu </w:t>
      </w:r>
      <w:proofErr w:type="spellStart"/>
      <w:proofErr w:type="gramStart"/>
      <w:r>
        <w:t>čl.II</w:t>
      </w:r>
      <w:proofErr w:type="spellEnd"/>
      <w:proofErr w:type="gramEnd"/>
      <w:r>
        <w:t>. této smlouvy je neměnná</w:t>
      </w:r>
      <w:r>
        <w:rPr>
          <w:rStyle w:val="ZkladntextTun"/>
        </w:rPr>
        <w:t xml:space="preserve"> ve výši 1710,-Kč</w:t>
      </w:r>
      <w:r>
        <w:t xml:space="preserve"> pro jedno dítě.</w:t>
      </w:r>
    </w:p>
    <w:p w:rsidR="00AA4B13" w:rsidRDefault="00AA4B13">
      <w:pPr>
        <w:pStyle w:val="Nadpis40"/>
        <w:keepNext/>
        <w:keepLines/>
        <w:numPr>
          <w:ilvl w:val="1"/>
          <w:numId w:val="1"/>
        </w:numPr>
        <w:shd w:val="clear" w:color="auto" w:fill="auto"/>
        <w:spacing w:before="0" w:line="302" w:lineRule="exact"/>
        <w:ind w:left="20"/>
      </w:pPr>
    </w:p>
    <w:p w:rsidR="00AA4B13" w:rsidRDefault="00E30AEF">
      <w:pPr>
        <w:pStyle w:val="Zkladntext30"/>
        <w:shd w:val="clear" w:color="auto" w:fill="auto"/>
        <w:spacing w:line="302" w:lineRule="exact"/>
        <w:ind w:left="20"/>
      </w:pPr>
      <w:r>
        <w:t>Financování, placení</w:t>
      </w:r>
    </w:p>
    <w:p w:rsidR="00AA4B13" w:rsidRDefault="00E30AEF">
      <w:pPr>
        <w:pStyle w:val="Zkladntext22"/>
        <w:shd w:val="clear" w:color="auto" w:fill="auto"/>
        <w:spacing w:before="0" w:after="0" w:line="302" w:lineRule="exact"/>
        <w:ind w:left="380" w:right="540" w:firstLine="0"/>
        <w:jc w:val="both"/>
      </w:pPr>
      <w:r>
        <w:t>Škola se zavazuje, že poskytne na základě této smlouvy zálohu ve výši 30-50% pro garantovanou rezer</w:t>
      </w:r>
      <w:r>
        <w:t>vaci před zahájením pobytu. Celkové vyúčtování bude provedeno první den pobytu dle skutečného počtu účastníků hotovostním, nebo bezhotovostním doplatkem, pokud se obě strany nedohodnou jinak. Počet dětí není limitován a</w:t>
      </w:r>
      <w:r>
        <w:br w:type="page"/>
      </w:r>
    </w:p>
    <w:p w:rsidR="00AA4B13" w:rsidRDefault="00E30AEF">
      <w:pPr>
        <w:pStyle w:val="Zkladntext22"/>
        <w:shd w:val="clear" w:color="auto" w:fill="auto"/>
        <w:spacing w:before="0" w:after="290" w:line="312" w:lineRule="exact"/>
        <w:ind w:left="420" w:right="-140" w:firstLine="0"/>
      </w:pPr>
      <w:r>
        <w:lastRenderedPageBreak/>
        <w:t>neovlivňuje cenu. Škola je pouze po</w:t>
      </w:r>
      <w:r>
        <w:t>vinna případnou značnou odchylku v počtu oznámit IZP před dojezdem na středisko. V případě, že škola pobyt stornuje v době kratší, jak 3 měsíce před zahájením pobytu, smlouva zaniká. Objednavatel je povinen bez dalšího zaplatit IZP smluvní pokutu ve výši p</w:t>
      </w:r>
      <w:r>
        <w:t>oskytnuté zálohy.</w:t>
      </w:r>
    </w:p>
    <w:p w:rsidR="00AA4B13" w:rsidRDefault="00AA4B13">
      <w:pPr>
        <w:pStyle w:val="Nadpis50"/>
        <w:keepNext/>
        <w:keepLines/>
        <w:numPr>
          <w:ilvl w:val="1"/>
          <w:numId w:val="1"/>
        </w:numPr>
        <w:shd w:val="clear" w:color="auto" w:fill="auto"/>
        <w:spacing w:before="0" w:line="250" w:lineRule="exact"/>
        <w:ind w:right="460" w:firstLine="0"/>
      </w:pPr>
    </w:p>
    <w:p w:rsidR="00AA4B13" w:rsidRDefault="00E30AEF">
      <w:pPr>
        <w:pStyle w:val="Nadpis50"/>
        <w:keepNext/>
        <w:keepLines/>
        <w:shd w:val="clear" w:color="auto" w:fill="auto"/>
        <w:spacing w:before="0" w:line="250" w:lineRule="exact"/>
        <w:ind w:right="460" w:firstLine="0"/>
      </w:pPr>
      <w:bookmarkStart w:id="5" w:name="bookmark8"/>
      <w:r>
        <w:t>Personál a zdravotní zabezpečení</w:t>
      </w:r>
      <w:bookmarkEnd w:id="5"/>
    </w:p>
    <w:p w:rsidR="00AA4B13" w:rsidRDefault="00E30AEF">
      <w:pPr>
        <w:pStyle w:val="Zkladntext60"/>
        <w:shd w:val="clear" w:color="auto" w:fill="auto"/>
        <w:spacing w:line="90" w:lineRule="exact"/>
        <w:ind w:left="700"/>
      </w:pPr>
      <w:r>
        <w:t>v</w:t>
      </w:r>
    </w:p>
    <w:p w:rsidR="00AA4B13" w:rsidRDefault="00E30AEF">
      <w:pPr>
        <w:pStyle w:val="Nadpis50"/>
        <w:keepNext/>
        <w:keepLines/>
        <w:shd w:val="clear" w:color="auto" w:fill="auto"/>
        <w:spacing w:before="0" w:line="250" w:lineRule="exact"/>
        <w:ind w:left="700"/>
        <w:jc w:val="left"/>
      </w:pPr>
      <w:bookmarkStart w:id="6" w:name="bookmark9"/>
      <w:r>
        <w:t>Škola zajistí pedagogický doprovod v počtu: 4</w:t>
      </w:r>
      <w:bookmarkEnd w:id="6"/>
    </w:p>
    <w:p w:rsidR="00AA4B13" w:rsidRDefault="00E30AEF">
      <w:pPr>
        <w:pStyle w:val="Zkladntext22"/>
        <w:shd w:val="clear" w:color="auto" w:fill="auto"/>
        <w:spacing w:before="0" w:after="367" w:line="250" w:lineRule="exact"/>
        <w:ind w:left="700" w:hanging="300"/>
      </w:pPr>
      <w:r>
        <w:t>IZP zajistí dle potřeby řešitele projektu, vychovatele a zdravotníka.</w:t>
      </w:r>
    </w:p>
    <w:p w:rsidR="00AA4B13" w:rsidRDefault="00AA4B13">
      <w:pPr>
        <w:pStyle w:val="Nadpis50"/>
        <w:keepNext/>
        <w:keepLines/>
        <w:numPr>
          <w:ilvl w:val="1"/>
          <w:numId w:val="1"/>
        </w:numPr>
        <w:shd w:val="clear" w:color="auto" w:fill="auto"/>
        <w:spacing w:before="0" w:line="250" w:lineRule="exact"/>
        <w:ind w:right="460" w:firstLine="0"/>
      </w:pPr>
    </w:p>
    <w:p w:rsidR="00AA4B13" w:rsidRDefault="00E30AEF">
      <w:pPr>
        <w:pStyle w:val="Nadpis50"/>
        <w:keepNext/>
        <w:keepLines/>
        <w:shd w:val="clear" w:color="auto" w:fill="auto"/>
        <w:spacing w:before="0" w:line="250" w:lineRule="exact"/>
        <w:ind w:right="460" w:firstLine="0"/>
      </w:pPr>
      <w:bookmarkStart w:id="7" w:name="bookmark11"/>
      <w:r>
        <w:t>Práva a povinnosti smluvních stran</w:t>
      </w:r>
      <w:bookmarkEnd w:id="7"/>
    </w:p>
    <w:p w:rsidR="00AA4B13" w:rsidRDefault="00E30AEF">
      <w:pPr>
        <w:pStyle w:val="Zkladntext70"/>
        <w:shd w:val="clear" w:color="auto" w:fill="auto"/>
        <w:spacing w:line="90" w:lineRule="exact"/>
        <w:ind w:left="700"/>
      </w:pPr>
      <w:r>
        <w:t>v</w:t>
      </w:r>
    </w:p>
    <w:p w:rsidR="00AA4B13" w:rsidRDefault="00E30AEF">
      <w:pPr>
        <w:pStyle w:val="Zkladntext22"/>
        <w:shd w:val="clear" w:color="auto" w:fill="auto"/>
        <w:spacing w:before="0" w:after="0" w:line="317" w:lineRule="exact"/>
        <w:ind w:left="700" w:hanging="300"/>
      </w:pPr>
      <w:r>
        <w:t xml:space="preserve">1. </w:t>
      </w:r>
      <w:r>
        <w:rPr>
          <w:rStyle w:val="Zkladntext1"/>
        </w:rPr>
        <w:t>Škola je povinna:</w:t>
      </w:r>
    </w:p>
    <w:p w:rsidR="00AA4B13" w:rsidRDefault="00E30AEF">
      <w:pPr>
        <w:pStyle w:val="Zkladntext22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 w:line="317" w:lineRule="exact"/>
        <w:ind w:left="1420" w:right="-140"/>
      </w:pPr>
      <w:r>
        <w:t>Zaplatit za poskytované služby IZP cenu ve výši a lhůtách stanovených v této smlouvě</w:t>
      </w:r>
    </w:p>
    <w:p w:rsidR="00AA4B13" w:rsidRDefault="00E30AEF">
      <w:pPr>
        <w:pStyle w:val="Zkladntext22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17" w:lineRule="exact"/>
        <w:ind w:left="1420" w:right="-140"/>
      </w:pPr>
      <w:r>
        <w:t>Užívat prostory mu poskytnuté smlouvou řádně. V těchto prostorách nesmí bez souhlasu provádět žádné podstatné změny</w:t>
      </w:r>
    </w:p>
    <w:p w:rsidR="00AA4B13" w:rsidRDefault="00E30AEF">
      <w:pPr>
        <w:pStyle w:val="Zkladntext22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17" w:lineRule="exact"/>
        <w:ind w:left="1420" w:right="-140"/>
      </w:pPr>
      <w:r>
        <w:t xml:space="preserve">Po skončení pobytu IZP předat všechny užívané prostory </w:t>
      </w:r>
      <w:r>
        <w:t>a věci, které užívala, ve stavu, v jakém je převzala, s přihlédnutím k obvyklému opotřebení</w:t>
      </w:r>
    </w:p>
    <w:p w:rsidR="00AA4B13" w:rsidRDefault="00E30AEF">
      <w:pPr>
        <w:pStyle w:val="Zkladntext22"/>
        <w:numPr>
          <w:ilvl w:val="0"/>
          <w:numId w:val="2"/>
        </w:numPr>
        <w:shd w:val="clear" w:color="auto" w:fill="auto"/>
        <w:tabs>
          <w:tab w:val="left" w:pos="1411"/>
        </w:tabs>
        <w:spacing w:before="0" w:after="0" w:line="317" w:lineRule="exact"/>
        <w:ind w:left="1420" w:right="-140"/>
      </w:pPr>
      <w:r>
        <w:t>Nahradit případnou vzniklou škodu na majetku IZP způsobenou prokazatelně jeho účastníky</w:t>
      </w:r>
    </w:p>
    <w:p w:rsidR="00AA4B13" w:rsidRDefault="00E30AEF">
      <w:pPr>
        <w:pStyle w:val="Zkladntext22"/>
        <w:shd w:val="clear" w:color="auto" w:fill="auto"/>
        <w:spacing w:before="0" w:after="0" w:line="317" w:lineRule="exact"/>
        <w:ind w:left="700" w:firstLine="0"/>
      </w:pPr>
      <w:r>
        <w:t>2. IZ</w:t>
      </w:r>
      <w:r>
        <w:rPr>
          <w:rStyle w:val="Zkladntext1"/>
        </w:rPr>
        <w:t xml:space="preserve">P je </w:t>
      </w:r>
      <w:proofErr w:type="spellStart"/>
      <w:r>
        <w:rPr>
          <w:rStyle w:val="Zkladntext1"/>
        </w:rPr>
        <w:t>povinnen</w:t>
      </w:r>
      <w:proofErr w:type="spellEnd"/>
      <w:r>
        <w:rPr>
          <w:rStyle w:val="Zkladntext1"/>
        </w:rPr>
        <w:t>:</w:t>
      </w:r>
    </w:p>
    <w:p w:rsidR="00AA4B13" w:rsidRDefault="00E30AEF">
      <w:pPr>
        <w:pStyle w:val="Zkladntext22"/>
        <w:numPr>
          <w:ilvl w:val="0"/>
          <w:numId w:val="2"/>
        </w:numPr>
        <w:shd w:val="clear" w:color="auto" w:fill="auto"/>
        <w:tabs>
          <w:tab w:val="left" w:pos="1411"/>
        </w:tabs>
        <w:spacing w:before="0" w:after="0" w:line="312" w:lineRule="exact"/>
        <w:ind w:left="1420" w:right="-140"/>
      </w:pPr>
      <w:r>
        <w:t>Poskytnout škole ubytovací a stravovací služby v zařízen</w:t>
      </w:r>
      <w:r>
        <w:t>í uvedeném v článku II. Smlouvy, jakož i umožnit užívání společných a dalších prostor zařízení a služeb-programu k řádnému zabezpečení projektového pobytu</w:t>
      </w:r>
    </w:p>
    <w:p w:rsidR="00AA4B13" w:rsidRDefault="00E30AEF">
      <w:pPr>
        <w:pStyle w:val="Zkladntext22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12" w:lineRule="exact"/>
        <w:ind w:left="1420" w:right="-140"/>
      </w:pPr>
      <w:r>
        <w:t xml:space="preserve">Odevzdat objednavateli prostory vyhrazené mu k ubytování, stravování a případnému vyučování ve stavu </w:t>
      </w:r>
      <w:r>
        <w:t>způsobilém pro řádné užívání</w:t>
      </w:r>
    </w:p>
    <w:p w:rsidR="00AA4B13" w:rsidRDefault="00E30AEF">
      <w:pPr>
        <w:pStyle w:val="Zkladntext22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 w:line="312" w:lineRule="exact"/>
        <w:ind w:left="1420" w:right="640"/>
      </w:pPr>
      <w:r>
        <w:t>Zabezpečit řádný úklid všech poskytnutých prostor v rámci platných hygienických norem a předpisů</w:t>
      </w:r>
    </w:p>
    <w:p w:rsidR="00AA4B13" w:rsidRDefault="00E30AEF">
      <w:pPr>
        <w:pStyle w:val="Zkladntext22"/>
        <w:numPr>
          <w:ilvl w:val="0"/>
          <w:numId w:val="2"/>
        </w:numPr>
        <w:shd w:val="clear" w:color="auto" w:fill="auto"/>
        <w:tabs>
          <w:tab w:val="left" w:pos="1430"/>
        </w:tabs>
        <w:spacing w:before="0" w:after="248" w:line="312" w:lineRule="exact"/>
        <w:ind w:left="1420" w:right="640"/>
      </w:pPr>
      <w:r>
        <w:t>Seznámit školu s ustanovením vnitřního řádu IZP a bezpečnosti práce s kolektivem dětí a mládeže ve vztahu k danému prostředí</w:t>
      </w:r>
    </w:p>
    <w:p w:rsidR="00AA4B13" w:rsidRDefault="00E30AEF">
      <w:pPr>
        <w:pStyle w:val="Zkladntext22"/>
        <w:shd w:val="clear" w:color="auto" w:fill="auto"/>
        <w:spacing w:before="0" w:after="0" w:line="302" w:lineRule="exact"/>
        <w:ind w:left="20" w:right="120" w:firstLine="0"/>
        <w:jc w:val="both"/>
      </w:pPr>
      <w:r>
        <w:t>Stravování dětí se řídí platnou vyhláškou ve znění pozdějších předpisů, u zaměstnanců platným zákonem ve znění pozdějších předpisů. Škola vyžaduje zajištění pitného režimu v průběhu celého dne.</w:t>
      </w:r>
    </w:p>
    <w:p w:rsidR="00AA4B13" w:rsidRDefault="00E30AEF">
      <w:pPr>
        <w:pStyle w:val="Nadpis50"/>
        <w:keepNext/>
        <w:keepLines/>
        <w:shd w:val="clear" w:color="auto" w:fill="auto"/>
        <w:spacing w:before="0" w:after="240" w:line="307" w:lineRule="exact"/>
        <w:ind w:right="460" w:firstLine="0"/>
      </w:pPr>
      <w:bookmarkStart w:id="8" w:name="bookmark12"/>
      <w:r>
        <w:t>VII. Další ujednání</w:t>
      </w:r>
      <w:bookmarkEnd w:id="8"/>
    </w:p>
    <w:p w:rsidR="00AA4B13" w:rsidRDefault="00E30AEF">
      <w:pPr>
        <w:pStyle w:val="Zkladntext22"/>
        <w:numPr>
          <w:ilvl w:val="1"/>
          <w:numId w:val="2"/>
        </w:numPr>
        <w:shd w:val="clear" w:color="auto" w:fill="auto"/>
        <w:tabs>
          <w:tab w:val="left" w:pos="717"/>
        </w:tabs>
        <w:spacing w:before="0" w:after="0" w:line="307" w:lineRule="exact"/>
        <w:ind w:left="700" w:hanging="300"/>
      </w:pPr>
      <w:r>
        <w:t>Případné změny a doplňky této smlouvy jsou</w:t>
      </w:r>
      <w:r>
        <w:t xml:space="preserve"> platné pouze se souhlasem obou stran</w:t>
      </w:r>
    </w:p>
    <w:p w:rsidR="00AA4B13" w:rsidRDefault="00E30AEF">
      <w:pPr>
        <w:pStyle w:val="Zkladntext22"/>
        <w:numPr>
          <w:ilvl w:val="1"/>
          <w:numId w:val="2"/>
        </w:numPr>
        <w:shd w:val="clear" w:color="auto" w:fill="auto"/>
        <w:tabs>
          <w:tab w:val="left" w:pos="746"/>
        </w:tabs>
        <w:spacing w:before="0" w:after="0" w:line="307" w:lineRule="exact"/>
        <w:ind w:left="700" w:right="-140" w:hanging="300"/>
      </w:pPr>
      <w:r>
        <w:t>IZP může od smlouvy odstoupit, jestliže škola v zařízení i přes prokazatelnou výstrahu hrubě porušuje své povinnosti ze smlouvy</w:t>
      </w:r>
    </w:p>
    <w:p w:rsidR="00AA4B13" w:rsidRDefault="00E30AEF">
      <w:pPr>
        <w:pStyle w:val="Zkladntext22"/>
        <w:numPr>
          <w:ilvl w:val="1"/>
          <w:numId w:val="2"/>
        </w:numPr>
        <w:shd w:val="clear" w:color="auto" w:fill="auto"/>
        <w:tabs>
          <w:tab w:val="left" w:pos="760"/>
        </w:tabs>
        <w:spacing w:before="0" w:after="0" w:line="307" w:lineRule="exact"/>
        <w:ind w:left="700" w:right="-140" w:hanging="300"/>
      </w:pPr>
      <w:r>
        <w:t>Škola může od smlouvy odstoupit před uplynutím dohodnuté doby. Újmu vzniklou IZP předčasným zrušením smlouvy je povinna nahradit, nemohla-li IZP újmě zabránit</w:t>
      </w:r>
    </w:p>
    <w:p w:rsidR="00AA4B13" w:rsidRDefault="00E30AEF">
      <w:pPr>
        <w:pStyle w:val="Zkladntext22"/>
        <w:numPr>
          <w:ilvl w:val="1"/>
          <w:numId w:val="2"/>
        </w:numPr>
        <w:shd w:val="clear" w:color="auto" w:fill="auto"/>
        <w:tabs>
          <w:tab w:val="left" w:pos="746"/>
        </w:tabs>
        <w:spacing w:before="0" w:after="0" w:line="307" w:lineRule="exact"/>
        <w:ind w:left="700" w:right="-140" w:hanging="300"/>
      </w:pPr>
      <w:r>
        <w:t>K zařazení dítěte do projektového pobytu je třeba písemného souhlasu zákonného zástupce s upřesně</w:t>
      </w:r>
      <w:r>
        <w:t xml:space="preserve">ním zdravotního stavu a případného souhlasu se </w:t>
      </w:r>
      <w:proofErr w:type="spellStart"/>
      <w:r>
        <w:t>saunováním</w:t>
      </w:r>
      <w:proofErr w:type="spellEnd"/>
      <w:r>
        <w:br w:type="page"/>
      </w:r>
    </w:p>
    <w:p w:rsidR="00AA4B13" w:rsidRDefault="00E30AEF">
      <w:pPr>
        <w:pStyle w:val="Zkladntext22"/>
        <w:numPr>
          <w:ilvl w:val="1"/>
          <w:numId w:val="2"/>
        </w:numPr>
        <w:shd w:val="clear" w:color="auto" w:fill="auto"/>
        <w:tabs>
          <w:tab w:val="left" w:pos="751"/>
        </w:tabs>
        <w:spacing w:before="0" w:after="0" w:line="307" w:lineRule="exact"/>
        <w:ind w:left="720" w:right="160" w:hanging="300"/>
      </w:pPr>
      <w:r>
        <w:lastRenderedPageBreak/>
        <w:t>Na projektový pobyt nemůže být vysláno dítě, jehož zdravotní stav by mohl být tímto pobytem ohrožen a dítě, které by mohlo zdravotně ohrozit ostatní účastníky</w:t>
      </w:r>
    </w:p>
    <w:p w:rsidR="00AA4B13" w:rsidRDefault="00E30AEF">
      <w:pPr>
        <w:pStyle w:val="Zkladntext22"/>
        <w:numPr>
          <w:ilvl w:val="1"/>
          <w:numId w:val="2"/>
        </w:numPr>
        <w:shd w:val="clear" w:color="auto" w:fill="auto"/>
        <w:tabs>
          <w:tab w:val="left" w:pos="775"/>
        </w:tabs>
        <w:spacing w:before="0" w:after="0" w:line="307" w:lineRule="exact"/>
        <w:ind w:left="720" w:right="160" w:hanging="300"/>
      </w:pPr>
      <w:r>
        <w:t>Škola má právo na poskytnutí ubytování</w:t>
      </w:r>
      <w:r>
        <w:t xml:space="preserve"> a stravování na dobu dohodnutou v této smlouvě, na užívání vyhrazených společenských prostor zařízení a používat dalších poskytovaných služeb k řádnému zabezpečení projektového pobytu.</w:t>
      </w:r>
    </w:p>
    <w:p w:rsidR="00AA4B13" w:rsidRDefault="00E30AEF">
      <w:pPr>
        <w:pStyle w:val="Zkladntext22"/>
        <w:numPr>
          <w:ilvl w:val="1"/>
          <w:numId w:val="2"/>
        </w:numPr>
        <w:shd w:val="clear" w:color="auto" w:fill="auto"/>
        <w:tabs>
          <w:tab w:val="left" w:pos="1452"/>
        </w:tabs>
        <w:spacing w:before="0" w:after="0" w:line="307" w:lineRule="exact"/>
        <w:ind w:left="60" w:right="920" w:firstLine="680"/>
      </w:pPr>
      <w:r>
        <w:t>Obě smluvní strany se budou řídit obecným nařízením EU 2016/679 o ochr</w:t>
      </w:r>
      <w:r>
        <w:t>aně osobních údajů (GDPR).</w:t>
      </w:r>
    </w:p>
    <w:p w:rsidR="00AA4B13" w:rsidRDefault="00E30AEF">
      <w:pPr>
        <w:pStyle w:val="Zkladntext22"/>
        <w:numPr>
          <w:ilvl w:val="1"/>
          <w:numId w:val="2"/>
        </w:numPr>
        <w:shd w:val="clear" w:color="auto" w:fill="auto"/>
        <w:tabs>
          <w:tab w:val="left" w:pos="1140"/>
        </w:tabs>
        <w:spacing w:before="0" w:after="0" w:line="307" w:lineRule="exact"/>
        <w:ind w:left="60" w:right="160" w:firstLine="680"/>
      </w:pPr>
      <w:r>
        <w:t>Smluvní strany výslovně sjednávají, že uveřejnění této smlouvy v registru smluv dle zákona č. 340/2015., o zvláštních podmínkách účinnosti některých smluv,</w:t>
      </w:r>
    </w:p>
    <w:p w:rsidR="00AA4B13" w:rsidRDefault="00E30AEF">
      <w:pPr>
        <w:pStyle w:val="Zkladntext22"/>
        <w:shd w:val="clear" w:color="auto" w:fill="auto"/>
        <w:spacing w:before="0" w:after="480" w:line="307" w:lineRule="exact"/>
        <w:ind w:left="720" w:right="920" w:firstLine="0"/>
      </w:pPr>
      <w:proofErr w:type="spellStart"/>
      <w:r>
        <w:t>uveřejňvání</w:t>
      </w:r>
      <w:proofErr w:type="spellEnd"/>
      <w:r>
        <w:t xml:space="preserve"> těchto smluv a o registru smluv (zákon o registru smluv) zajistí Gymnázium, Praha 10, Voděradská 2.</w:t>
      </w:r>
    </w:p>
    <w:p w:rsidR="00AA4B13" w:rsidRDefault="00E30AEF">
      <w:pPr>
        <w:pStyle w:val="Nadpis50"/>
        <w:keepNext/>
        <w:keepLines/>
        <w:numPr>
          <w:ilvl w:val="2"/>
          <w:numId w:val="2"/>
        </w:numPr>
        <w:shd w:val="clear" w:color="auto" w:fill="auto"/>
        <w:spacing w:before="0" w:line="307" w:lineRule="exact"/>
        <w:ind w:left="60" w:firstLine="0"/>
      </w:pPr>
      <w:bookmarkStart w:id="9" w:name="bookmark13"/>
      <w:r>
        <w:t xml:space="preserve"> Zvláštní ujednání</w:t>
      </w:r>
      <w:bookmarkEnd w:id="9"/>
    </w:p>
    <w:p w:rsidR="00AA4B13" w:rsidRDefault="00E30AEF">
      <w:pPr>
        <w:pStyle w:val="Nadpis50"/>
        <w:keepNext/>
        <w:keepLines/>
        <w:shd w:val="clear" w:color="auto" w:fill="auto"/>
        <w:spacing w:before="0" w:after="240" w:line="307" w:lineRule="exact"/>
        <w:ind w:left="60" w:right="160" w:firstLine="0"/>
        <w:jc w:val="left"/>
      </w:pPr>
      <w:bookmarkStart w:id="10" w:name="bookmark14"/>
      <w:proofErr w:type="spellStart"/>
      <w:r>
        <w:rPr>
          <w:rStyle w:val="Nadpis51"/>
        </w:rPr>
        <w:t>IZPza</w:t>
      </w:r>
      <w:proofErr w:type="spellEnd"/>
      <w:r>
        <w:rPr>
          <w:rStyle w:val="Nadpis51"/>
        </w:rPr>
        <w:t xml:space="preserve"> pomoci svých zaměstnanců - vychovatelů, učitelů a zdravotníka, přebírá plnou právní zodpovědnost dle § 422 </w:t>
      </w:r>
      <w:proofErr w:type="spellStart"/>
      <w:proofErr w:type="gramStart"/>
      <w:r>
        <w:rPr>
          <w:rStyle w:val="Nadpis51"/>
        </w:rPr>
        <w:t>O.z</w:t>
      </w:r>
      <w:proofErr w:type="spellEnd"/>
      <w:r>
        <w:rPr>
          <w:rStyle w:val="Nadpis51"/>
        </w:rPr>
        <w:t>. za</w:t>
      </w:r>
      <w:proofErr w:type="gramEnd"/>
      <w:r>
        <w:rPr>
          <w:rStyle w:val="Nadpis51"/>
        </w:rPr>
        <w:t xml:space="preserve"> děti</w:t>
      </w:r>
      <w:r>
        <w:rPr>
          <w:rStyle w:val="Nadpis51"/>
        </w:rPr>
        <w:t xml:space="preserve"> svěřené do péče po dobu výkonu své funkce.</w:t>
      </w:r>
      <w:bookmarkEnd w:id="10"/>
    </w:p>
    <w:p w:rsidR="00AA4B13" w:rsidRDefault="00AA4B13">
      <w:pPr>
        <w:pStyle w:val="Nadpis50"/>
        <w:keepNext/>
        <w:keepLines/>
        <w:numPr>
          <w:ilvl w:val="2"/>
          <w:numId w:val="2"/>
        </w:numPr>
        <w:shd w:val="clear" w:color="auto" w:fill="auto"/>
        <w:spacing w:before="0" w:line="307" w:lineRule="exact"/>
        <w:ind w:left="60" w:firstLine="0"/>
      </w:pPr>
    </w:p>
    <w:p w:rsidR="00AA4B13" w:rsidRDefault="00E30AEF">
      <w:pPr>
        <w:pStyle w:val="Nadpis50"/>
        <w:keepNext/>
        <w:keepLines/>
        <w:shd w:val="clear" w:color="auto" w:fill="auto"/>
        <w:spacing w:before="0" w:line="307" w:lineRule="exact"/>
        <w:ind w:left="60" w:firstLine="0"/>
      </w:pPr>
      <w:bookmarkStart w:id="11" w:name="bookmark16"/>
      <w:r>
        <w:t>Doplňující požadavek</w:t>
      </w:r>
      <w:bookmarkEnd w:id="11"/>
    </w:p>
    <w:p w:rsidR="00AA4B13" w:rsidRDefault="00E30AEF">
      <w:pPr>
        <w:pStyle w:val="Zkladntext22"/>
        <w:shd w:val="clear" w:color="auto" w:fill="auto"/>
        <w:spacing w:before="0" w:after="0" w:line="307" w:lineRule="exact"/>
        <w:ind w:left="60" w:firstLine="0"/>
        <w:jc w:val="center"/>
      </w:pPr>
      <w:r>
        <w:t>Škola je povinna předat rodičům (nejlépe kopii) přiloženého poučením pro rodiče a nechat stvrdit podpisem seznámení se zněním poučení. Zde jsou obsaženy nezbytné požadavky</w:t>
      </w:r>
    </w:p>
    <w:p w:rsidR="00AA4B13" w:rsidRDefault="00E30AEF">
      <w:pPr>
        <w:pStyle w:val="Zkladntext22"/>
        <w:shd w:val="clear" w:color="auto" w:fill="auto"/>
        <w:spacing w:before="0" w:after="286" w:line="307" w:lineRule="exact"/>
        <w:ind w:left="60" w:firstLine="0"/>
        <w:jc w:val="center"/>
      </w:pPr>
      <w:r>
        <w:t>pro účast dětí na pobytu.</w:t>
      </w:r>
    </w:p>
    <w:p w:rsidR="00AA4B13" w:rsidRDefault="00AA4B13">
      <w:pPr>
        <w:pStyle w:val="Nadpis50"/>
        <w:keepNext/>
        <w:keepLines/>
        <w:numPr>
          <w:ilvl w:val="2"/>
          <w:numId w:val="2"/>
        </w:numPr>
        <w:shd w:val="clear" w:color="auto" w:fill="auto"/>
        <w:spacing w:before="0" w:after="2" w:line="250" w:lineRule="exact"/>
        <w:ind w:left="60" w:firstLine="0"/>
      </w:pPr>
    </w:p>
    <w:p w:rsidR="00AA4B13" w:rsidRDefault="00E30AEF">
      <w:pPr>
        <w:pStyle w:val="Nadpis50"/>
        <w:keepNext/>
        <w:keepLines/>
        <w:shd w:val="clear" w:color="auto" w:fill="auto"/>
        <w:spacing w:before="0" w:line="250" w:lineRule="exact"/>
        <w:ind w:left="60" w:firstLine="0"/>
      </w:pPr>
      <w:bookmarkStart w:id="12" w:name="bookmark18"/>
      <w:r>
        <w:t>Závěrečné ustanovení</w:t>
      </w:r>
      <w:bookmarkEnd w:id="12"/>
    </w:p>
    <w:p w:rsidR="00AA4B13" w:rsidRDefault="00E30AEF">
      <w:pPr>
        <w:pStyle w:val="Zkladntext80"/>
        <w:shd w:val="clear" w:color="auto" w:fill="auto"/>
        <w:spacing w:line="100" w:lineRule="exact"/>
        <w:ind w:left="60"/>
      </w:pPr>
      <w:r>
        <w:t>r</w:t>
      </w:r>
    </w:p>
    <w:p w:rsidR="00AA4B13" w:rsidRDefault="00E30AEF">
      <w:pPr>
        <w:pStyle w:val="Zkladntext22"/>
        <w:shd w:val="clear" w:color="auto" w:fill="auto"/>
        <w:spacing w:before="0" w:after="262" w:line="307" w:lineRule="exact"/>
        <w:ind w:left="60" w:right="160" w:firstLine="0"/>
      </w:pPr>
      <w:r>
        <w:t xml:space="preserve">Účastníci této smlouvy prohlašují, že tato smlouva odpovídá jejich vůli a na důkaz připojují své podpisy. </w:t>
      </w:r>
      <w:proofErr w:type="gramStart"/>
      <w:r>
        <w:t>Smlouvaje</w:t>
      </w:r>
      <w:proofErr w:type="gramEnd"/>
      <w:r>
        <w:t xml:space="preserve"> vyhotovena ve dvou výtiscích, z nichž každý má platnost originálu, a každá strana obdrží j</w:t>
      </w:r>
      <w:r>
        <w:t xml:space="preserve">eden exemplář. Smlouva může být i </w:t>
      </w:r>
      <w:proofErr w:type="spellStart"/>
      <w:r>
        <w:t>scanována</w:t>
      </w:r>
      <w:proofErr w:type="spellEnd"/>
      <w:r>
        <w:t xml:space="preserve"> a zaslána E-mailem, její platnost se tímto nezpochybňuje. Tato smlouva nabývá právní účinnosti dnem podpisu smluvních stran.</w:t>
      </w:r>
    </w:p>
    <w:p w:rsidR="00AA4B13" w:rsidRDefault="00E30AEF">
      <w:pPr>
        <w:pStyle w:val="Zkladntext90"/>
        <w:shd w:val="clear" w:color="auto" w:fill="auto"/>
        <w:spacing w:before="0" w:line="280" w:lineRule="exact"/>
        <w:ind w:left="9120"/>
      </w:pPr>
      <w:r>
        <w:t>/</w:t>
      </w:r>
    </w:p>
    <w:p w:rsidR="00AA4B13" w:rsidRDefault="00E30AEF">
      <w:pPr>
        <w:pStyle w:val="Zkladntext20"/>
        <w:shd w:val="clear" w:color="auto" w:fill="auto"/>
        <w:spacing w:after="0" w:line="180" w:lineRule="exact"/>
        <w:ind w:left="7700"/>
      </w:pPr>
      <w:r>
        <w:t>c</w:t>
      </w:r>
    </w:p>
    <w:p w:rsidR="00AA4B13" w:rsidRDefault="00E30AEF">
      <w:pPr>
        <w:pStyle w:val="Zkladntext30"/>
        <w:shd w:val="clear" w:color="auto" w:fill="auto"/>
        <w:tabs>
          <w:tab w:val="left" w:pos="6602"/>
        </w:tabs>
        <w:spacing w:line="250" w:lineRule="exact"/>
        <w:ind w:left="1860"/>
        <w:jc w:val="left"/>
      </w:pPr>
      <w:r>
        <w:t>Škola: Gymnázium Voděradská</w:t>
      </w:r>
      <w:r>
        <w:tab/>
        <w:t xml:space="preserve">// • </w:t>
      </w:r>
      <w:proofErr w:type="spellStart"/>
      <w:r>
        <w:t>y.A</w:t>
      </w:r>
      <w:proofErr w:type="spellEnd"/>
      <w:r>
        <w:t>-y A</w:t>
      </w:r>
    </w:p>
    <w:p w:rsidR="00AA4B13" w:rsidRDefault="00E30AEF">
      <w:pPr>
        <w:pStyle w:val="Zkladntext110"/>
        <w:framePr w:w="2490" w:h="2161" w:hSpace="656" w:vSpace="335" w:wrap="around" w:vAnchor="text" w:hAnchor="margin" w:x="499" w:y="856"/>
        <w:shd w:val="clear" w:color="auto" w:fill="auto"/>
        <w:ind w:left="120" w:right="100"/>
      </w:pPr>
      <w:r>
        <w:rPr>
          <w:rStyle w:val="Zkladntext11dkovn-2pt"/>
        </w:rPr>
        <w:t xml:space="preserve">Mg </w:t>
      </w:r>
      <w:proofErr w:type="spellStart"/>
      <w:r>
        <w:t>Oudes</w:t>
      </w:r>
      <w:proofErr w:type="spellEnd"/>
    </w:p>
    <w:p w:rsidR="00AA4B13" w:rsidRDefault="00E30AEF">
      <w:pPr>
        <w:pStyle w:val="Zkladntext22"/>
        <w:shd w:val="clear" w:color="auto" w:fill="auto"/>
        <w:tabs>
          <w:tab w:val="left" w:pos="6602"/>
          <w:tab w:val="left" w:pos="8575"/>
        </w:tabs>
        <w:spacing w:before="0" w:after="737" w:line="250" w:lineRule="exact"/>
        <w:ind w:left="60" w:firstLine="0"/>
      </w:pPr>
      <w:proofErr w:type="gramStart"/>
      <w:r>
        <w:t>IZP:</w:t>
      </w:r>
      <w:r>
        <w:tab/>
        <w:t>. ' i/</w:t>
      </w:r>
      <w:proofErr w:type="gramEnd"/>
      <w:r>
        <w:t>"'/'</w:t>
      </w:r>
      <w:r>
        <w:tab/>
      </w:r>
      <w:r>
        <w:rPr>
          <w:vertAlign w:val="superscript"/>
        </w:rPr>
        <w:t>7</w:t>
      </w:r>
    </w:p>
    <w:p w:rsidR="00AA4B13" w:rsidRDefault="00E30AEF">
      <w:pPr>
        <w:pStyle w:val="Nadpis20"/>
        <w:keepNext/>
        <w:keepLines/>
        <w:shd w:val="clear" w:color="auto" w:fill="auto"/>
        <w:spacing w:before="0" w:line="418" w:lineRule="atLeast"/>
        <w:ind w:left="60"/>
      </w:pPr>
      <w:bookmarkStart w:id="13" w:name="bookmark19"/>
      <w:r>
        <w:rPr>
          <w:rStyle w:val="Nadpis2205ptTunKurzvaZmnamtka80"/>
        </w:rPr>
        <w:t>Y</w:t>
      </w:r>
      <w:r>
        <w:rPr>
          <w:rStyle w:val="Nadpis242ptdkovn0pt"/>
        </w:rPr>
        <w:t xml:space="preserve"> </w:t>
      </w:r>
      <w:proofErr w:type="spellStart"/>
      <w:r>
        <w:rPr>
          <w:rStyle w:val="Nadpis242ptdkovn0pt"/>
        </w:rPr>
        <w:t>liri</w:t>
      </w:r>
      <w:proofErr w:type="spellEnd"/>
      <w:r>
        <w:t xml:space="preserve"> Digitálně podepsal </w:t>
      </w:r>
      <w:r>
        <w:rPr>
          <w:rStyle w:val="Nadpis2dkovn3pt"/>
          <w:vertAlign w:val="superscript"/>
        </w:rPr>
        <w:t>1</w:t>
      </w:r>
      <w:r>
        <w:rPr>
          <w:rStyle w:val="Nadpis2dkovn3pt"/>
        </w:rPr>
        <w:t xml:space="preserve"> • </w:t>
      </w:r>
      <w:r>
        <w:rPr>
          <w:rStyle w:val="Nadpis2dkovn3pt"/>
          <w:vertAlign w:val="superscript"/>
        </w:rPr>
        <w:t>JI1</w:t>
      </w:r>
      <w:r>
        <w:rPr>
          <w:vertAlign w:val="superscript"/>
        </w:rPr>
        <w:t xml:space="preserve"> 1</w:t>
      </w:r>
      <w:r>
        <w:t xml:space="preserve"> Mgr. Jiří </w:t>
      </w:r>
      <w:proofErr w:type="spellStart"/>
      <w:r>
        <w:t>Oudes</w:t>
      </w:r>
      <w:bookmarkEnd w:id="13"/>
      <w:proofErr w:type="spellEnd"/>
    </w:p>
    <w:p w:rsidR="00AA4B13" w:rsidRDefault="00E30AEF">
      <w:pPr>
        <w:pStyle w:val="Zkladntext100"/>
        <w:shd w:val="clear" w:color="auto" w:fill="auto"/>
        <w:spacing w:after="355"/>
        <w:ind w:left="60"/>
      </w:pPr>
      <w:bookmarkStart w:id="14" w:name="bookmark20"/>
      <w:r>
        <w:t>Datum: 2020.02.11 21:57:43 +0V00'</w:t>
      </w:r>
      <w:bookmarkEnd w:id="14"/>
    </w:p>
    <w:p w:rsidR="00AA4B13" w:rsidRDefault="00AA4B13">
      <w:pPr>
        <w:pStyle w:val="Nadpis50"/>
        <w:keepNext/>
        <w:keepLines/>
        <w:shd w:val="clear" w:color="auto" w:fill="auto"/>
        <w:spacing w:before="0" w:line="298" w:lineRule="exact"/>
        <w:ind w:left="60" w:right="160" w:firstLine="0"/>
        <w:jc w:val="left"/>
      </w:pPr>
      <w:bookmarkStart w:id="15" w:name="_GoBack"/>
      <w:bookmarkEnd w:id="15"/>
    </w:p>
    <w:sectPr w:rsidR="00AA4B13">
      <w:type w:val="continuous"/>
      <w:pgSz w:w="11905" w:h="16837"/>
      <w:pgMar w:top="581" w:right="275" w:bottom="581" w:left="16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EF" w:rsidRDefault="00E30AEF">
      <w:r>
        <w:separator/>
      </w:r>
    </w:p>
  </w:endnote>
  <w:endnote w:type="continuationSeparator" w:id="0">
    <w:p w:rsidR="00E30AEF" w:rsidRDefault="00E3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EF" w:rsidRDefault="00E30AEF"/>
  </w:footnote>
  <w:footnote w:type="continuationSeparator" w:id="0">
    <w:p w:rsidR="00E30AEF" w:rsidRDefault="00E30A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BCC"/>
    <w:multiLevelType w:val="multilevel"/>
    <w:tmpl w:val="8E68A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cs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BB6DB5"/>
    <w:multiLevelType w:val="multilevel"/>
    <w:tmpl w:val="0D18A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cs"/>
      </w:rPr>
    </w:lvl>
    <w:lvl w:ilvl="2">
      <w:start w:val="8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13"/>
    <w:rsid w:val="00A840AB"/>
    <w:rsid w:val="00AA4B13"/>
    <w:rsid w:val="00E3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40"/>
      <w:w w:val="80"/>
      <w:sz w:val="41"/>
      <w:szCs w:val="41"/>
    </w:rPr>
  </w:style>
  <w:style w:type="character" w:customStyle="1" w:styleId="Zkladntext11">
    <w:name w:val="Základní text (11)_"/>
    <w:basedOn w:val="Standardnpsmoodstavce"/>
    <w:link w:val="Zkladntext1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84"/>
      <w:szCs w:val="84"/>
    </w:rPr>
  </w:style>
  <w:style w:type="character" w:customStyle="1" w:styleId="Zkladntext11dkovn-2pt">
    <w:name w:val="Základní text (11) + Řádkování -2 pt"/>
    <w:basedOn w:val="Zkladntext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40"/>
      <w:sz w:val="84"/>
      <w:szCs w:val="84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CourierNew255ptNetunNekurzva">
    <w:name w:val="Základní text (2) + Courier New;25;5 pt;Ne tučné;Ne kurzíva"/>
    <w:basedOn w:val="Zkladntext2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51"/>
      <w:szCs w:val="51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42"/>
      <w:szCs w:val="42"/>
    </w:rPr>
  </w:style>
  <w:style w:type="character" w:customStyle="1" w:styleId="Zkladntext">
    <w:name w:val="Základní text_"/>
    <w:basedOn w:val="Standardnpsmoodstavce"/>
    <w:link w:val="Zkladntext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9"/>
      <w:szCs w:val="39"/>
    </w:rPr>
  </w:style>
  <w:style w:type="character" w:customStyle="1" w:styleId="Zkladntext2TimesNewRoman95pt">
    <w:name w:val="Základní text (2) + Times New Roman;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3dkovn-1pt">
    <w:name w:val="Nadpis #3 + Řádkování -1 pt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32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4dkovn-1pt">
    <w:name w:val="Nadpis #4 + Řádkování -1 pt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200"/>
      <w:sz w:val="9"/>
      <w:szCs w:val="9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50"/>
      <w:sz w:val="9"/>
      <w:szCs w:val="9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Zkladntext9">
    <w:name w:val="Základní text (9)_"/>
    <w:basedOn w:val="Standardnpsmoodstavce"/>
    <w:link w:val="Zkladntext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Nadpis2205ptTunKurzvaZmnamtka80">
    <w:name w:val="Nadpis #2 + 20;5 pt;Tučné;Kurzíva;Změna měřítka 80%"/>
    <w:basedOn w:val="Nadpis2"/>
    <w:rPr>
      <w:rFonts w:ascii="Segoe UI" w:eastAsia="Segoe UI" w:hAnsi="Segoe UI" w:cs="Segoe UI"/>
      <w:b/>
      <w:bCs/>
      <w:i/>
      <w:iCs/>
      <w:smallCaps w:val="0"/>
      <w:strike w:val="0"/>
      <w:spacing w:val="0"/>
      <w:w w:val="80"/>
      <w:sz w:val="41"/>
      <w:szCs w:val="41"/>
    </w:rPr>
  </w:style>
  <w:style w:type="character" w:customStyle="1" w:styleId="Nadpis242ptdkovn0pt">
    <w:name w:val="Nadpis #2 + 42 pt;Řádkování 0 pt"/>
    <w:basedOn w:val="Nadpis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84"/>
      <w:szCs w:val="84"/>
    </w:rPr>
  </w:style>
  <w:style w:type="character" w:customStyle="1" w:styleId="Nadpis2dkovn3pt">
    <w:name w:val="Nadpis #2 + Řádkování 3 pt"/>
    <w:basedOn w:val="Nadpis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0"/>
      <w:sz w:val="35"/>
      <w:szCs w:val="35"/>
    </w:rPr>
  </w:style>
  <w:style w:type="character" w:customStyle="1" w:styleId="Zkladntext10">
    <w:name w:val="Základní text (10)_"/>
    <w:basedOn w:val="Standardnpsmoodstavce"/>
    <w:link w:val="Zkladntext1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Nadpis5Netun">
    <w:name w:val="Nadpis #5 + Ne 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pacing w:val="-40"/>
      <w:w w:val="80"/>
      <w:sz w:val="41"/>
      <w:szCs w:val="4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085" w:lineRule="exact"/>
    </w:pPr>
    <w:rPr>
      <w:rFonts w:ascii="Segoe UI" w:eastAsia="Segoe UI" w:hAnsi="Segoe UI" w:cs="Segoe UI"/>
      <w:spacing w:val="-10"/>
      <w:sz w:val="84"/>
      <w:szCs w:val="8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</w:pPr>
    <w:rPr>
      <w:rFonts w:ascii="Segoe UI" w:eastAsia="Segoe UI" w:hAnsi="Segoe UI" w:cs="Segoe UI"/>
      <w:b/>
      <w:bCs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00"/>
      <w:sz w:val="42"/>
      <w:szCs w:val="42"/>
    </w:rPr>
  </w:style>
  <w:style w:type="paragraph" w:customStyle="1" w:styleId="Zkladntext22">
    <w:name w:val="Základní text2"/>
    <w:basedOn w:val="Normln"/>
    <w:link w:val="Zkladntext"/>
    <w:pPr>
      <w:shd w:val="clear" w:color="auto" w:fill="FFFFFF"/>
      <w:spacing w:before="360" w:after="120" w:line="0" w:lineRule="atLeas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9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39"/>
      <w:szCs w:val="3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jc w:val="right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900" w:line="226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900" w:line="30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240" w:line="0" w:lineRule="atLeast"/>
      <w:ind w:hanging="300"/>
      <w:jc w:val="center"/>
      <w:outlineLvl w:val="4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ind w:hanging="300"/>
    </w:pPr>
    <w:rPr>
      <w:rFonts w:ascii="Segoe UI" w:eastAsia="Segoe UI" w:hAnsi="Segoe UI" w:cs="Segoe UI"/>
      <w:w w:val="200"/>
      <w:sz w:val="9"/>
      <w:szCs w:val="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Segoe UI" w:eastAsia="Segoe UI" w:hAnsi="Segoe UI" w:cs="Segoe UI"/>
      <w:w w:val="150"/>
      <w:sz w:val="9"/>
      <w:szCs w:val="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line="0" w:lineRule="atLeast"/>
    </w:pPr>
    <w:rPr>
      <w:rFonts w:ascii="Courier New" w:eastAsia="Courier New" w:hAnsi="Courier New" w:cs="Courier New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80" w:line="418" w:lineRule="exact"/>
      <w:jc w:val="center"/>
      <w:outlineLvl w:val="1"/>
    </w:pPr>
    <w:rPr>
      <w:rFonts w:ascii="Segoe UI" w:eastAsia="Segoe UI" w:hAnsi="Segoe UI" w:cs="Segoe UI"/>
      <w:sz w:val="35"/>
      <w:szCs w:val="3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240" w:line="442" w:lineRule="exact"/>
      <w:jc w:val="center"/>
    </w:pPr>
    <w:rPr>
      <w:rFonts w:ascii="Segoe UI" w:eastAsia="Segoe UI" w:hAnsi="Segoe UI" w:cs="Segoe UI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40"/>
      <w:w w:val="80"/>
      <w:sz w:val="41"/>
      <w:szCs w:val="41"/>
    </w:rPr>
  </w:style>
  <w:style w:type="character" w:customStyle="1" w:styleId="Zkladntext11">
    <w:name w:val="Základní text (11)_"/>
    <w:basedOn w:val="Standardnpsmoodstavce"/>
    <w:link w:val="Zkladntext1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84"/>
      <w:szCs w:val="84"/>
    </w:rPr>
  </w:style>
  <w:style w:type="character" w:customStyle="1" w:styleId="Zkladntext11dkovn-2pt">
    <w:name w:val="Základní text (11) + Řádkování -2 pt"/>
    <w:basedOn w:val="Zkladntext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40"/>
      <w:sz w:val="84"/>
      <w:szCs w:val="84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CourierNew255ptNetunNekurzva">
    <w:name w:val="Základní text (2) + Courier New;25;5 pt;Ne tučné;Ne kurzíva"/>
    <w:basedOn w:val="Zkladntext2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51"/>
      <w:szCs w:val="51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42"/>
      <w:szCs w:val="42"/>
    </w:rPr>
  </w:style>
  <w:style w:type="character" w:customStyle="1" w:styleId="Zkladntext">
    <w:name w:val="Základní text_"/>
    <w:basedOn w:val="Standardnpsmoodstavce"/>
    <w:link w:val="Zkladntext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9"/>
      <w:szCs w:val="39"/>
    </w:rPr>
  </w:style>
  <w:style w:type="character" w:customStyle="1" w:styleId="Zkladntext2TimesNewRoman95pt">
    <w:name w:val="Základní text (2) + Times New Roman;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3dkovn-1pt">
    <w:name w:val="Nadpis #3 + Řádkování -1 pt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32">
    <w:name w:val="Nadpis #3"/>
    <w:basedOn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4dkovn-1pt">
    <w:name w:val="Nadpis #4 + Řádkování -1 pt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200"/>
      <w:sz w:val="9"/>
      <w:szCs w:val="9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50"/>
      <w:sz w:val="9"/>
      <w:szCs w:val="9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Zkladntext9">
    <w:name w:val="Základní text (9)_"/>
    <w:basedOn w:val="Standardnpsmoodstavce"/>
    <w:link w:val="Zkladntext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Nadpis2205ptTunKurzvaZmnamtka80">
    <w:name w:val="Nadpis #2 + 20;5 pt;Tučné;Kurzíva;Změna měřítka 80%"/>
    <w:basedOn w:val="Nadpis2"/>
    <w:rPr>
      <w:rFonts w:ascii="Segoe UI" w:eastAsia="Segoe UI" w:hAnsi="Segoe UI" w:cs="Segoe UI"/>
      <w:b/>
      <w:bCs/>
      <w:i/>
      <w:iCs/>
      <w:smallCaps w:val="0"/>
      <w:strike w:val="0"/>
      <w:spacing w:val="0"/>
      <w:w w:val="80"/>
      <w:sz w:val="41"/>
      <w:szCs w:val="41"/>
    </w:rPr>
  </w:style>
  <w:style w:type="character" w:customStyle="1" w:styleId="Nadpis242ptdkovn0pt">
    <w:name w:val="Nadpis #2 + 42 pt;Řádkování 0 pt"/>
    <w:basedOn w:val="Nadpis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84"/>
      <w:szCs w:val="84"/>
    </w:rPr>
  </w:style>
  <w:style w:type="character" w:customStyle="1" w:styleId="Nadpis2dkovn3pt">
    <w:name w:val="Nadpis #2 + Řádkování 3 pt"/>
    <w:basedOn w:val="Nadpis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0"/>
      <w:sz w:val="35"/>
      <w:szCs w:val="35"/>
    </w:rPr>
  </w:style>
  <w:style w:type="character" w:customStyle="1" w:styleId="Zkladntext10">
    <w:name w:val="Základní text (10)_"/>
    <w:basedOn w:val="Standardnpsmoodstavce"/>
    <w:link w:val="Zkladntext1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Nadpis5Netun">
    <w:name w:val="Nadpis #5 + Ne 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pacing w:val="-40"/>
      <w:w w:val="80"/>
      <w:sz w:val="41"/>
      <w:szCs w:val="4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085" w:lineRule="exact"/>
    </w:pPr>
    <w:rPr>
      <w:rFonts w:ascii="Segoe UI" w:eastAsia="Segoe UI" w:hAnsi="Segoe UI" w:cs="Segoe UI"/>
      <w:spacing w:val="-10"/>
      <w:sz w:val="84"/>
      <w:szCs w:val="8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</w:pPr>
    <w:rPr>
      <w:rFonts w:ascii="Segoe UI" w:eastAsia="Segoe UI" w:hAnsi="Segoe UI" w:cs="Segoe UI"/>
      <w:b/>
      <w:bCs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00"/>
      <w:sz w:val="42"/>
      <w:szCs w:val="42"/>
    </w:rPr>
  </w:style>
  <w:style w:type="paragraph" w:customStyle="1" w:styleId="Zkladntext22">
    <w:name w:val="Základní text2"/>
    <w:basedOn w:val="Normln"/>
    <w:link w:val="Zkladntext"/>
    <w:pPr>
      <w:shd w:val="clear" w:color="auto" w:fill="FFFFFF"/>
      <w:spacing w:before="360" w:after="120" w:line="0" w:lineRule="atLeas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9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39"/>
      <w:szCs w:val="3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jc w:val="right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900" w:line="226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900" w:line="30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240" w:line="0" w:lineRule="atLeast"/>
      <w:ind w:hanging="300"/>
      <w:jc w:val="center"/>
      <w:outlineLvl w:val="4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ind w:hanging="300"/>
    </w:pPr>
    <w:rPr>
      <w:rFonts w:ascii="Segoe UI" w:eastAsia="Segoe UI" w:hAnsi="Segoe UI" w:cs="Segoe UI"/>
      <w:w w:val="200"/>
      <w:sz w:val="9"/>
      <w:szCs w:val="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Segoe UI" w:eastAsia="Segoe UI" w:hAnsi="Segoe UI" w:cs="Segoe UI"/>
      <w:w w:val="150"/>
      <w:sz w:val="9"/>
      <w:szCs w:val="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line="0" w:lineRule="atLeast"/>
    </w:pPr>
    <w:rPr>
      <w:rFonts w:ascii="Courier New" w:eastAsia="Courier New" w:hAnsi="Courier New" w:cs="Courier New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80" w:line="418" w:lineRule="exact"/>
      <w:jc w:val="center"/>
      <w:outlineLvl w:val="1"/>
    </w:pPr>
    <w:rPr>
      <w:rFonts w:ascii="Segoe UI" w:eastAsia="Segoe UI" w:hAnsi="Segoe UI" w:cs="Segoe UI"/>
      <w:sz w:val="35"/>
      <w:szCs w:val="3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240" w:line="442" w:lineRule="exact"/>
      <w:jc w:val="center"/>
    </w:pPr>
    <w:rPr>
      <w:rFonts w:ascii="Segoe UI" w:eastAsia="Segoe UI" w:hAnsi="Segoe UI" w:cs="Segoe UI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cz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2020-02-17T10:09:00Z</dcterms:created>
  <dcterms:modified xsi:type="dcterms:W3CDTF">2020-02-17T10:10:00Z</dcterms:modified>
</cp:coreProperties>
</file>