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034" w:rsidRDefault="000B39A9">
      <w:pPr>
        <w:pStyle w:val="Zkladntext20"/>
        <w:shd w:val="clear" w:color="auto" w:fill="auto"/>
        <w:spacing w:after="673" w:line="440" w:lineRule="exact"/>
        <w:ind w:left="5640"/>
      </w:pPr>
      <w:bookmarkStart w:id="0" w:name="_GoBack"/>
      <w:bookmarkEnd w:id="0"/>
      <w:r>
        <w:rPr>
          <w:rStyle w:val="Zkladntext21"/>
        </w:rPr>
        <w:t>7/Z/bto</w:t>
      </w:r>
    </w:p>
    <w:p w:rsidR="00E77034" w:rsidRDefault="000B39A9">
      <w:pPr>
        <w:pStyle w:val="Nadpis10"/>
        <w:keepNext/>
        <w:keepLines/>
        <w:shd w:val="clear" w:color="auto" w:fill="auto"/>
        <w:spacing w:before="0" w:after="568" w:line="390" w:lineRule="exact"/>
        <w:ind w:left="1940"/>
      </w:pPr>
      <w:bookmarkStart w:id="1" w:name="bookmark0"/>
      <w:r>
        <w:rPr>
          <w:rStyle w:val="Nadpis11"/>
        </w:rPr>
        <w:t>Smlouva o pořádání exkurze</w:t>
      </w:r>
      <w:bookmarkEnd w:id="1"/>
    </w:p>
    <w:p w:rsidR="00E77034" w:rsidRDefault="000B39A9">
      <w:pPr>
        <w:pStyle w:val="Zkladntext30"/>
        <w:shd w:val="clear" w:color="auto" w:fill="auto"/>
        <w:spacing w:before="0" w:after="257" w:line="210" w:lineRule="exact"/>
        <w:ind w:left="420"/>
      </w:pPr>
      <w:r>
        <w:t>Pořadatel exkurze</w:t>
      </w:r>
    </w:p>
    <w:p w:rsidR="00E77034" w:rsidRDefault="000B39A9">
      <w:pPr>
        <w:pStyle w:val="Zkladntext30"/>
        <w:shd w:val="clear" w:color="auto" w:fill="auto"/>
        <w:tabs>
          <w:tab w:val="left" w:pos="1403"/>
        </w:tabs>
        <w:spacing w:before="0" w:after="0" w:line="269" w:lineRule="exact"/>
        <w:ind w:left="420"/>
      </w:pPr>
      <w:r>
        <w:t>Název:</w:t>
      </w:r>
      <w:r>
        <w:tab/>
        <w:t>Hvězdárna Františka Pešty z.s.</w:t>
      </w:r>
    </w:p>
    <w:p w:rsidR="00E77034" w:rsidRDefault="000B39A9">
      <w:pPr>
        <w:pStyle w:val="Zkladntext22"/>
        <w:shd w:val="clear" w:color="auto" w:fill="auto"/>
        <w:tabs>
          <w:tab w:val="left" w:pos="1413"/>
        </w:tabs>
        <w:ind w:left="420"/>
      </w:pPr>
      <w:r>
        <w:t>Adresa:</w:t>
      </w:r>
      <w:r>
        <w:tab/>
        <w:t>Hvězdárna Fr. Pešty, Ke Hvězdárně 667, 391 02 Sezimovo Ústí</w:t>
      </w:r>
    </w:p>
    <w:p w:rsidR="00E77034" w:rsidRDefault="000B39A9">
      <w:pPr>
        <w:pStyle w:val="Zkladntext22"/>
        <w:shd w:val="clear" w:color="auto" w:fill="auto"/>
        <w:tabs>
          <w:tab w:val="left" w:pos="1398"/>
        </w:tabs>
        <w:ind w:left="420"/>
      </w:pPr>
      <w:r>
        <w:t>IČ:</w:t>
      </w:r>
      <w:r>
        <w:tab/>
        <w:t>70504628</w:t>
      </w:r>
    </w:p>
    <w:p w:rsidR="00E77034" w:rsidRDefault="000B39A9">
      <w:pPr>
        <w:pStyle w:val="Zkladntext22"/>
        <w:shd w:val="clear" w:color="auto" w:fill="auto"/>
        <w:tabs>
          <w:tab w:val="left" w:pos="1408"/>
        </w:tabs>
        <w:ind w:left="420"/>
      </w:pPr>
      <w:r>
        <w:t>e-mail:</w:t>
      </w:r>
      <w:r>
        <w:tab/>
      </w:r>
      <w:r>
        <w:rPr>
          <w:lang w:val="en-US"/>
        </w:rPr>
        <w:t>¡</w:t>
      </w:r>
      <w:hyperlink r:id="rId8" w:history="1">
        <w:r>
          <w:rPr>
            <w:rStyle w:val="Hypertextovodkaz"/>
            <w:lang w:val="en-US"/>
          </w:rPr>
          <w:t>nfo@hvezdarna-fp.cz</w:t>
        </w:r>
      </w:hyperlink>
    </w:p>
    <w:p w:rsidR="00E77034" w:rsidRDefault="000B39A9">
      <w:pPr>
        <w:pStyle w:val="Zkladntext22"/>
        <w:shd w:val="clear" w:color="auto" w:fill="auto"/>
        <w:tabs>
          <w:tab w:val="left" w:pos="1403"/>
        </w:tabs>
        <w:ind w:left="420"/>
      </w:pPr>
      <w:r>
        <w:t>URL</w:t>
      </w:r>
      <w:r>
        <w:tab/>
      </w:r>
      <w:hyperlink r:id="rId9" w:history="1">
        <w:r>
          <w:rPr>
            <w:rStyle w:val="Hypertextovodkaz"/>
            <w:lang w:val="en-US"/>
          </w:rPr>
          <w:t>http://www.hvezdarna-fp.eu</w:t>
        </w:r>
      </w:hyperlink>
    </w:p>
    <w:p w:rsidR="00E77034" w:rsidRDefault="000B39A9">
      <w:pPr>
        <w:pStyle w:val="Zkladntext22"/>
        <w:shd w:val="clear" w:color="auto" w:fill="auto"/>
        <w:tabs>
          <w:tab w:val="left" w:pos="1403"/>
        </w:tabs>
        <w:ind w:left="420"/>
      </w:pPr>
      <w:r>
        <w:t>účet:</w:t>
      </w:r>
      <w:r>
        <w:tab/>
        <w:t>2701211539/2010</w:t>
      </w:r>
    </w:p>
    <w:p w:rsidR="00E77034" w:rsidRDefault="000B39A9">
      <w:pPr>
        <w:pStyle w:val="Zkladntext22"/>
        <w:shd w:val="clear" w:color="auto" w:fill="auto"/>
        <w:tabs>
          <w:tab w:val="left" w:pos="1422"/>
        </w:tabs>
        <w:spacing w:line="811" w:lineRule="exact"/>
        <w:ind w:left="40" w:right="2400" w:firstLine="0"/>
      </w:pPr>
      <w:r>
        <w:t>jednající:</w:t>
      </w:r>
      <w:r>
        <w:tab/>
        <w:t xml:space="preserve">Petr Bartoš, hospodář spolku pověřený pořádáním exkurze </w:t>
      </w:r>
      <w:r>
        <w:rPr>
          <w:rStyle w:val="ZkladntextTun"/>
        </w:rPr>
        <w:t>Objednatel exkurze</w:t>
      </w:r>
    </w:p>
    <w:p w:rsidR="00E77034" w:rsidRDefault="000B39A9">
      <w:pPr>
        <w:pStyle w:val="Zkladntext30"/>
        <w:shd w:val="clear" w:color="auto" w:fill="auto"/>
        <w:tabs>
          <w:tab w:val="left" w:pos="1370"/>
        </w:tabs>
        <w:spacing w:before="0" w:after="0" w:line="264" w:lineRule="exact"/>
        <w:ind w:left="420"/>
      </w:pPr>
      <w:r>
        <w:t>Název:</w:t>
      </w:r>
      <w:r>
        <w:tab/>
        <w:t>Gymnázium Voděradská</w:t>
      </w:r>
    </w:p>
    <w:p w:rsidR="00E77034" w:rsidRDefault="000B39A9">
      <w:pPr>
        <w:pStyle w:val="Zkladntext22"/>
        <w:shd w:val="clear" w:color="auto" w:fill="auto"/>
        <w:tabs>
          <w:tab w:val="left" w:pos="1379"/>
        </w:tabs>
        <w:spacing w:line="264" w:lineRule="exact"/>
        <w:ind w:left="420"/>
      </w:pPr>
      <w:r>
        <w:t>Adresa:</w:t>
      </w:r>
      <w:r>
        <w:tab/>
        <w:t>Voděradská 2 / 900, Praha 10 - Strašnice 100 00</w:t>
      </w:r>
    </w:p>
    <w:p w:rsidR="00E77034" w:rsidRDefault="000B39A9">
      <w:pPr>
        <w:pStyle w:val="Zkladntext22"/>
        <w:shd w:val="clear" w:color="auto" w:fill="auto"/>
        <w:tabs>
          <w:tab w:val="left" w:pos="1365"/>
        </w:tabs>
        <w:spacing w:line="264" w:lineRule="exact"/>
        <w:ind w:left="420"/>
      </w:pPr>
      <w:r>
        <w:t>IČ:</w:t>
      </w:r>
      <w:r>
        <w:tab/>
      </w:r>
      <w:r>
        <w:t>61385361</w:t>
      </w:r>
    </w:p>
    <w:p w:rsidR="00E77034" w:rsidRDefault="000B39A9">
      <w:pPr>
        <w:pStyle w:val="Zkladntext22"/>
        <w:shd w:val="clear" w:color="auto" w:fill="auto"/>
        <w:tabs>
          <w:tab w:val="left" w:pos="1365"/>
        </w:tabs>
        <w:spacing w:line="264" w:lineRule="exact"/>
        <w:ind w:left="420"/>
      </w:pPr>
      <w:r>
        <w:t>DIČ:</w:t>
      </w:r>
      <w:r>
        <w:tab/>
        <w:t>CZ61385361</w:t>
      </w:r>
    </w:p>
    <w:p w:rsidR="00E77034" w:rsidRDefault="000B39A9">
      <w:pPr>
        <w:pStyle w:val="Zkladntext22"/>
        <w:shd w:val="clear" w:color="auto" w:fill="auto"/>
        <w:tabs>
          <w:tab w:val="left" w:pos="1374"/>
        </w:tabs>
        <w:spacing w:line="264" w:lineRule="exact"/>
        <w:ind w:left="420"/>
      </w:pPr>
      <w:r>
        <w:t>e-mail:</w:t>
      </w:r>
      <w:r>
        <w:tab/>
      </w:r>
      <w:hyperlink r:id="rId10" w:history="1">
        <w:r>
          <w:rPr>
            <w:rStyle w:val="Hypertextovodkaz"/>
            <w:lang w:val="en-US"/>
          </w:rPr>
          <w:t>info@gymvod.cz</w:t>
        </w:r>
      </w:hyperlink>
    </w:p>
    <w:p w:rsidR="00E77034" w:rsidRDefault="000B39A9">
      <w:pPr>
        <w:pStyle w:val="Zkladntext22"/>
        <w:shd w:val="clear" w:color="auto" w:fill="auto"/>
        <w:tabs>
          <w:tab w:val="left" w:pos="1370"/>
        </w:tabs>
        <w:spacing w:line="264" w:lineRule="exact"/>
        <w:ind w:left="420"/>
      </w:pPr>
      <w:r>
        <w:t>účet:</w:t>
      </w:r>
      <w:r>
        <w:tab/>
        <w:t>3673370237 / 0100</w:t>
      </w:r>
    </w:p>
    <w:p w:rsidR="00E77034" w:rsidRDefault="000B39A9">
      <w:pPr>
        <w:pStyle w:val="Zkladntext22"/>
        <w:shd w:val="clear" w:color="auto" w:fill="auto"/>
        <w:tabs>
          <w:tab w:val="left" w:pos="1389"/>
        </w:tabs>
        <w:spacing w:after="73" w:line="264" w:lineRule="exact"/>
        <w:ind w:left="420"/>
      </w:pPr>
      <w:r>
        <w:t>jednající:</w:t>
      </w:r>
      <w:r>
        <w:tab/>
        <w:t>Mgr. Jitka Fišerová, ředitelka</w:t>
      </w:r>
    </w:p>
    <w:p w:rsidR="00E77034" w:rsidRDefault="000B39A9">
      <w:pPr>
        <w:pStyle w:val="Zkladntext22"/>
        <w:shd w:val="clear" w:color="auto" w:fill="auto"/>
        <w:spacing w:line="773" w:lineRule="exact"/>
        <w:ind w:left="40" w:right="2400" w:firstLine="0"/>
      </w:pPr>
      <w:r>
        <w:t xml:space="preserve">uzavřeli níže uvedeného dne tuto smlouvu o pořádání exkurze. </w:t>
      </w:r>
      <w:r>
        <w:rPr>
          <w:rStyle w:val="ZkladntextBookAntiqua115ptTun"/>
        </w:rPr>
        <w:t>Článek I. - Předmět a trvání smlouvy</w:t>
      </w:r>
    </w:p>
    <w:p w:rsidR="00E77034" w:rsidRDefault="000B39A9">
      <w:pPr>
        <w:pStyle w:val="Zkladntext22"/>
        <w:numPr>
          <w:ilvl w:val="0"/>
          <w:numId w:val="1"/>
        </w:numPr>
        <w:shd w:val="clear" w:color="auto" w:fill="auto"/>
        <w:tabs>
          <w:tab w:val="left" w:pos="400"/>
        </w:tabs>
        <w:spacing w:line="264" w:lineRule="exact"/>
        <w:ind w:left="420" w:right="320"/>
      </w:pPr>
      <w:r>
        <w:t>Předmětem této Smlouvy je pořádání a organizační zajištěni exkurze v rámci podpory rozvoje talentované mládeže a vzájemná spolupráce Smluvních stran při všech doprovodných činnostech spojených s pořádáním Exkurze.</w:t>
      </w:r>
    </w:p>
    <w:p w:rsidR="00E77034" w:rsidRDefault="000B39A9">
      <w:pPr>
        <w:pStyle w:val="Zkladntext22"/>
        <w:numPr>
          <w:ilvl w:val="0"/>
          <w:numId w:val="1"/>
        </w:numPr>
        <w:shd w:val="clear" w:color="auto" w:fill="auto"/>
        <w:tabs>
          <w:tab w:val="left" w:pos="395"/>
        </w:tabs>
        <w:spacing w:line="264" w:lineRule="exact"/>
        <w:ind w:left="420"/>
      </w:pPr>
      <w:r>
        <w:t>Tato Smlouva se uzavírá do doby skončení a</w:t>
      </w:r>
      <w:r>
        <w:t xml:space="preserve"> vypořádání Exkurze.</w:t>
      </w:r>
    </w:p>
    <w:p w:rsidR="00E77034" w:rsidRDefault="000B39A9">
      <w:pPr>
        <w:pStyle w:val="Zkladntext22"/>
        <w:numPr>
          <w:ilvl w:val="0"/>
          <w:numId w:val="1"/>
        </w:numPr>
        <w:shd w:val="clear" w:color="auto" w:fill="auto"/>
        <w:tabs>
          <w:tab w:val="left" w:pos="410"/>
        </w:tabs>
        <w:spacing w:line="264" w:lineRule="exact"/>
        <w:ind w:left="420" w:right="320"/>
      </w:pPr>
      <w:r>
        <w:t>Exkurze je určena pro</w:t>
      </w:r>
      <w:r>
        <w:rPr>
          <w:rStyle w:val="ZkladntextTun"/>
        </w:rPr>
        <w:t xml:space="preserve"> 39 účastníků</w:t>
      </w:r>
      <w:r>
        <w:t xml:space="preserve"> ze strany objednatele a 9 organizátorů a účastníků ze strany pořadatele.</w:t>
      </w:r>
    </w:p>
    <w:p w:rsidR="00E77034" w:rsidRDefault="000B39A9">
      <w:pPr>
        <w:pStyle w:val="Zkladntext22"/>
        <w:numPr>
          <w:ilvl w:val="0"/>
          <w:numId w:val="1"/>
        </w:numPr>
        <w:shd w:val="clear" w:color="auto" w:fill="auto"/>
        <w:tabs>
          <w:tab w:val="left" w:pos="414"/>
        </w:tabs>
        <w:spacing w:line="264" w:lineRule="exact"/>
        <w:ind w:left="420" w:right="320"/>
      </w:pPr>
      <w:r>
        <w:t>Exkurze proběhne v termínu</w:t>
      </w:r>
      <w:r>
        <w:rPr>
          <w:rStyle w:val="ZkladntextTun"/>
        </w:rPr>
        <w:t xml:space="preserve"> od 4. do 8. listopadu 2020.</w:t>
      </w:r>
      <w:r>
        <w:t xml:space="preserve"> Podrobný harmonogram může být sjednán jako příloha této smlouvy.</w:t>
      </w:r>
    </w:p>
    <w:p w:rsidR="00E77034" w:rsidRDefault="000B39A9">
      <w:pPr>
        <w:pStyle w:val="Zkladntext22"/>
        <w:numPr>
          <w:ilvl w:val="0"/>
          <w:numId w:val="1"/>
        </w:numPr>
        <w:shd w:val="clear" w:color="auto" w:fill="auto"/>
        <w:tabs>
          <w:tab w:val="left" w:pos="405"/>
        </w:tabs>
        <w:spacing w:after="507" w:line="264" w:lineRule="exact"/>
        <w:ind w:left="420" w:right="320"/>
      </w:pPr>
      <w:r>
        <w:t>Primárn</w:t>
      </w:r>
      <w:r>
        <w:t>ím cílem exkurze je návštěva a prohlídka</w:t>
      </w:r>
      <w:r>
        <w:rPr>
          <w:rStyle w:val="ZkladntextTun"/>
        </w:rPr>
        <w:t xml:space="preserve"> Evropské organizace pro jaderný výzkum </w:t>
      </w:r>
      <w:r>
        <w:t>(CERN) se sídlem v Ženevě.</w:t>
      </w:r>
    </w:p>
    <w:p w:rsidR="00E77034" w:rsidRDefault="000B39A9">
      <w:pPr>
        <w:pStyle w:val="Nadpis30"/>
        <w:keepNext/>
        <w:keepLines/>
        <w:shd w:val="clear" w:color="auto" w:fill="auto"/>
        <w:spacing w:before="0" w:after="249" w:line="230" w:lineRule="exact"/>
        <w:ind w:left="420"/>
      </w:pPr>
      <w:bookmarkStart w:id="2" w:name="bookmark1"/>
      <w:r>
        <w:rPr>
          <w:rStyle w:val="Nadpis31"/>
        </w:rPr>
        <w:t>Článek II. - Podmínky plnění smlouvy</w:t>
      </w:r>
      <w:bookmarkEnd w:id="2"/>
    </w:p>
    <w:p w:rsidR="00E77034" w:rsidRDefault="000B39A9">
      <w:pPr>
        <w:pStyle w:val="Zkladntext22"/>
        <w:shd w:val="clear" w:color="auto" w:fill="auto"/>
        <w:spacing w:line="278" w:lineRule="exact"/>
        <w:ind w:left="420"/>
      </w:pPr>
      <w:r>
        <w:t>1. Pořadatel je povinen pro účastníky exkurze zajistit:</w:t>
      </w:r>
    </w:p>
    <w:p w:rsidR="00E77034" w:rsidRDefault="000B39A9">
      <w:pPr>
        <w:pStyle w:val="Zkladntext22"/>
        <w:numPr>
          <w:ilvl w:val="0"/>
          <w:numId w:val="2"/>
        </w:numPr>
        <w:shd w:val="clear" w:color="auto" w:fill="auto"/>
        <w:tabs>
          <w:tab w:val="left" w:pos="790"/>
        </w:tabs>
        <w:spacing w:line="278" w:lineRule="exact"/>
        <w:ind w:left="420" w:firstLine="0"/>
      </w:pPr>
      <w:r>
        <w:t>prohlídka-CERN</w:t>
      </w:r>
    </w:p>
    <w:p w:rsidR="00E77034" w:rsidRDefault="000B39A9">
      <w:pPr>
        <w:pStyle w:val="Zkladntext22"/>
        <w:numPr>
          <w:ilvl w:val="0"/>
          <w:numId w:val="2"/>
        </w:numPr>
        <w:shd w:val="clear" w:color="auto" w:fill="auto"/>
        <w:tabs>
          <w:tab w:val="left" w:pos="790"/>
        </w:tabs>
        <w:spacing w:line="278" w:lineRule="exact"/>
        <w:ind w:left="420" w:firstLine="0"/>
      </w:pPr>
      <w:r>
        <w:t>prohlídka - UNEP</w:t>
      </w:r>
    </w:p>
    <w:p w:rsidR="00E77034" w:rsidRDefault="000B39A9">
      <w:pPr>
        <w:pStyle w:val="Zkladntext22"/>
        <w:numPr>
          <w:ilvl w:val="0"/>
          <w:numId w:val="2"/>
        </w:numPr>
        <w:shd w:val="clear" w:color="auto" w:fill="auto"/>
        <w:tabs>
          <w:tab w:val="left" w:pos="785"/>
        </w:tabs>
        <w:spacing w:line="278" w:lineRule="exact"/>
        <w:ind w:left="420" w:firstLine="0"/>
      </w:pPr>
      <w:r>
        <w:t>návštěva - Ženeva 2x</w:t>
      </w:r>
    </w:p>
    <w:p w:rsidR="00E77034" w:rsidRDefault="000B39A9">
      <w:pPr>
        <w:pStyle w:val="Zkladntext22"/>
        <w:numPr>
          <w:ilvl w:val="0"/>
          <w:numId w:val="2"/>
        </w:numPr>
        <w:shd w:val="clear" w:color="auto" w:fill="auto"/>
        <w:tabs>
          <w:tab w:val="left" w:pos="785"/>
        </w:tabs>
        <w:spacing w:line="278" w:lineRule="exact"/>
        <w:ind w:left="420" w:firstLine="0"/>
      </w:pPr>
      <w:r>
        <w:lastRenderedPageBreak/>
        <w:t>ubytování se snídaní - 2x</w:t>
      </w:r>
    </w:p>
    <w:p w:rsidR="00E77034" w:rsidRDefault="000B39A9">
      <w:pPr>
        <w:pStyle w:val="Zkladntext22"/>
        <w:numPr>
          <w:ilvl w:val="0"/>
          <w:numId w:val="2"/>
        </w:numPr>
        <w:shd w:val="clear" w:color="auto" w:fill="auto"/>
        <w:tabs>
          <w:tab w:val="left" w:pos="780"/>
        </w:tabs>
        <w:spacing w:line="278" w:lineRule="exact"/>
        <w:ind w:left="420" w:firstLine="0"/>
      </w:pPr>
      <w:r>
        <w:t>doprava zájezdovým autobusem Praha-Ženeva a zpět (po celou dobu k dispozici)</w:t>
      </w:r>
      <w:r>
        <w:br w:type="page"/>
      </w:r>
    </w:p>
    <w:p w:rsidR="00E77034" w:rsidRDefault="000B39A9">
      <w:pPr>
        <w:pStyle w:val="Zkladntext22"/>
        <w:numPr>
          <w:ilvl w:val="1"/>
          <w:numId w:val="2"/>
        </w:numPr>
        <w:shd w:val="clear" w:color="auto" w:fill="auto"/>
        <w:tabs>
          <w:tab w:val="left" w:pos="450"/>
        </w:tabs>
        <w:ind w:left="420" w:hanging="340"/>
        <w:jc w:val="both"/>
      </w:pPr>
      <w:r>
        <w:lastRenderedPageBreak/>
        <w:t>Pořadatel nezajišťuje pro účastníky exkurze:</w:t>
      </w:r>
    </w:p>
    <w:p w:rsidR="00E77034" w:rsidRDefault="000B39A9">
      <w:pPr>
        <w:pStyle w:val="Zkladntext22"/>
        <w:numPr>
          <w:ilvl w:val="0"/>
          <w:numId w:val="2"/>
        </w:numPr>
        <w:shd w:val="clear" w:color="auto" w:fill="auto"/>
        <w:tabs>
          <w:tab w:val="left" w:pos="780"/>
        </w:tabs>
        <w:ind w:left="740" w:hanging="320"/>
      </w:pPr>
      <w:r>
        <w:t>cestovní a úrazové pojištění</w:t>
      </w:r>
    </w:p>
    <w:p w:rsidR="00E77034" w:rsidRDefault="000B39A9">
      <w:pPr>
        <w:pStyle w:val="Zkladntext22"/>
        <w:numPr>
          <w:ilvl w:val="0"/>
          <w:numId w:val="2"/>
        </w:numPr>
        <w:shd w:val="clear" w:color="auto" w:fill="auto"/>
        <w:tabs>
          <w:tab w:val="left" w:pos="780"/>
        </w:tabs>
        <w:ind w:left="740" w:hanging="320"/>
      </w:pPr>
      <w:r>
        <w:t>stravování (kromě 2x snídaně)</w:t>
      </w:r>
    </w:p>
    <w:p w:rsidR="00E77034" w:rsidRDefault="000B39A9">
      <w:pPr>
        <w:pStyle w:val="Zkladntext22"/>
        <w:numPr>
          <w:ilvl w:val="0"/>
          <w:numId w:val="2"/>
        </w:numPr>
        <w:shd w:val="clear" w:color="auto" w:fill="auto"/>
        <w:tabs>
          <w:tab w:val="left" w:pos="775"/>
        </w:tabs>
        <w:ind w:left="740" w:hanging="320"/>
      </w:pPr>
      <w:r>
        <w:t>vstupy mimo smluvní program</w:t>
      </w:r>
    </w:p>
    <w:p w:rsidR="00E77034" w:rsidRDefault="000B39A9">
      <w:pPr>
        <w:pStyle w:val="Zkladntext22"/>
        <w:numPr>
          <w:ilvl w:val="0"/>
          <w:numId w:val="3"/>
        </w:numPr>
        <w:shd w:val="clear" w:color="auto" w:fill="auto"/>
        <w:tabs>
          <w:tab w:val="left" w:pos="440"/>
        </w:tabs>
        <w:ind w:left="420" w:right="80" w:hanging="340"/>
        <w:jc w:val="both"/>
      </w:pPr>
      <w:r>
        <w:t>Celková částka za realizaci smlouvy ze strany Objednatele, v rozsahu odstavce 1. tohoto článku smlouvy, je ve výši</w:t>
      </w:r>
      <w:r>
        <w:rPr>
          <w:rStyle w:val="ZkladntextTun0"/>
        </w:rPr>
        <w:t xml:space="preserve"> 147.600,- Kč.</w:t>
      </w:r>
      <w:r>
        <w:t xml:space="preserve"> Částka je splatná na</w:t>
      </w:r>
      <w:r>
        <w:rPr>
          <w:rStyle w:val="ZkladntextTun0"/>
        </w:rPr>
        <w:t xml:space="preserve"> účet pořadatele 2701211539/2010</w:t>
      </w:r>
      <w:r>
        <w:t xml:space="preserve"> pod </w:t>
      </w:r>
      <w:r>
        <w:rPr>
          <w:rStyle w:val="ZkladntextTun0"/>
        </w:rPr>
        <w:t>VS 20201104</w:t>
      </w:r>
      <w:r>
        <w:t xml:space="preserve"> dle dále uvedeného platebního kalendáře.</w:t>
      </w:r>
    </w:p>
    <w:p w:rsidR="00E77034" w:rsidRDefault="000B39A9">
      <w:pPr>
        <w:pStyle w:val="Zkladntext22"/>
        <w:numPr>
          <w:ilvl w:val="0"/>
          <w:numId w:val="3"/>
        </w:numPr>
        <w:shd w:val="clear" w:color="auto" w:fill="auto"/>
        <w:tabs>
          <w:tab w:val="left" w:pos="454"/>
        </w:tabs>
        <w:ind w:left="420" w:hanging="340"/>
        <w:jc w:val="both"/>
      </w:pPr>
      <w:r>
        <w:t>Platební kalendář</w:t>
      </w:r>
      <w:r>
        <w:t xml:space="preserve"> pro Objednatele:</w:t>
      </w:r>
    </w:p>
    <w:p w:rsidR="00E77034" w:rsidRDefault="000B39A9">
      <w:pPr>
        <w:pStyle w:val="Nadpis40"/>
        <w:keepNext/>
        <w:keepLines/>
        <w:numPr>
          <w:ilvl w:val="0"/>
          <w:numId w:val="2"/>
        </w:numPr>
        <w:shd w:val="clear" w:color="auto" w:fill="auto"/>
        <w:tabs>
          <w:tab w:val="left" w:pos="780"/>
        </w:tabs>
        <w:ind w:left="740"/>
      </w:pPr>
      <w:bookmarkStart w:id="3" w:name="bookmark2"/>
      <w:r>
        <w:t>do 30.6.2019 záloha 50.000,- Kč</w:t>
      </w:r>
      <w:bookmarkEnd w:id="3"/>
    </w:p>
    <w:p w:rsidR="00E77034" w:rsidRDefault="000B39A9">
      <w:pPr>
        <w:pStyle w:val="Nadpis40"/>
        <w:keepNext/>
        <w:keepLines/>
        <w:numPr>
          <w:ilvl w:val="0"/>
          <w:numId w:val="2"/>
        </w:numPr>
        <w:shd w:val="clear" w:color="auto" w:fill="auto"/>
        <w:tabs>
          <w:tab w:val="left" w:pos="775"/>
        </w:tabs>
        <w:ind w:left="740"/>
      </w:pPr>
      <w:bookmarkStart w:id="4" w:name="bookmark3"/>
      <w:r>
        <w:t>do 31.9.2019 doplatek 97.600,-Kč</w:t>
      </w:r>
      <w:bookmarkEnd w:id="4"/>
    </w:p>
    <w:p w:rsidR="00E77034" w:rsidRDefault="000B39A9">
      <w:pPr>
        <w:pStyle w:val="Zkladntext22"/>
        <w:numPr>
          <w:ilvl w:val="0"/>
          <w:numId w:val="3"/>
        </w:numPr>
        <w:shd w:val="clear" w:color="auto" w:fill="auto"/>
        <w:tabs>
          <w:tab w:val="left" w:pos="450"/>
        </w:tabs>
        <w:ind w:left="420" w:hanging="340"/>
        <w:jc w:val="both"/>
      </w:pPr>
      <w:r>
        <w:t>Při nedodržení platebního kalendáře je Pořadatel oprávněn exkurzi zrušit.</w:t>
      </w:r>
    </w:p>
    <w:p w:rsidR="00E77034" w:rsidRDefault="000B39A9">
      <w:pPr>
        <w:pStyle w:val="Zkladntext22"/>
        <w:numPr>
          <w:ilvl w:val="0"/>
          <w:numId w:val="3"/>
        </w:numPr>
        <w:shd w:val="clear" w:color="auto" w:fill="auto"/>
        <w:tabs>
          <w:tab w:val="left" w:pos="450"/>
        </w:tabs>
        <w:ind w:left="420" w:hanging="340"/>
        <w:jc w:val="both"/>
      </w:pPr>
      <w:r>
        <w:t>Při odstoupení objednatele od smlouvy po 1.8.2019 je vybraná záloha nevratná.</w:t>
      </w:r>
    </w:p>
    <w:p w:rsidR="00E77034" w:rsidRDefault="000B39A9">
      <w:pPr>
        <w:pStyle w:val="Zkladntext22"/>
        <w:numPr>
          <w:ilvl w:val="0"/>
          <w:numId w:val="3"/>
        </w:numPr>
        <w:shd w:val="clear" w:color="auto" w:fill="auto"/>
        <w:tabs>
          <w:tab w:val="left" w:pos="435"/>
        </w:tabs>
        <w:ind w:left="420" w:right="80" w:hanging="340"/>
      </w:pPr>
      <w:r>
        <w:t>Smluvní strany se zavazují navzájem se informovat o podstatných skutečnostech týkajících se exkurze. Závažné změny smluvních podmínek jsou sepsány jako příloha smlouvy a ověřeny každou smluvní stranou.</w:t>
      </w:r>
    </w:p>
    <w:p w:rsidR="00E77034" w:rsidRDefault="000B39A9">
      <w:pPr>
        <w:pStyle w:val="Zkladntext22"/>
        <w:numPr>
          <w:ilvl w:val="0"/>
          <w:numId w:val="3"/>
        </w:numPr>
        <w:shd w:val="clear" w:color="auto" w:fill="auto"/>
        <w:tabs>
          <w:tab w:val="left" w:pos="440"/>
        </w:tabs>
        <w:ind w:left="420" w:hanging="340"/>
        <w:jc w:val="both"/>
      </w:pPr>
      <w:r>
        <w:t>Objednatel je plně odpovědný za své účastníky exkurze.</w:t>
      </w:r>
    </w:p>
    <w:p w:rsidR="00E77034" w:rsidRDefault="000B39A9">
      <w:pPr>
        <w:pStyle w:val="Zkladntext22"/>
        <w:numPr>
          <w:ilvl w:val="0"/>
          <w:numId w:val="3"/>
        </w:numPr>
        <w:shd w:val="clear" w:color="auto" w:fill="auto"/>
        <w:tabs>
          <w:tab w:val="left" w:pos="440"/>
        </w:tabs>
        <w:ind w:left="420" w:right="80" w:hanging="340"/>
        <w:jc w:val="both"/>
      </w:pPr>
      <w:r>
        <w:t>Objednatel předá do</w:t>
      </w:r>
      <w:r>
        <w:rPr>
          <w:rStyle w:val="ZkladntextTun0"/>
        </w:rPr>
        <w:t xml:space="preserve"> 25.9.2019</w:t>
      </w:r>
      <w:r>
        <w:t xml:space="preserve"> jmenný seznam účastníků exkurze, a to včetně čísla cestovního dokladu, bydliště a data narození (nezbytné pro vstup do CERN).</w:t>
      </w:r>
    </w:p>
    <w:p w:rsidR="00E77034" w:rsidRDefault="000B39A9">
      <w:pPr>
        <w:pStyle w:val="Zkladntext22"/>
        <w:numPr>
          <w:ilvl w:val="0"/>
          <w:numId w:val="3"/>
        </w:numPr>
        <w:shd w:val="clear" w:color="auto" w:fill="auto"/>
        <w:tabs>
          <w:tab w:val="left" w:pos="440"/>
        </w:tabs>
        <w:ind w:left="420" w:right="80" w:hanging="340"/>
        <w:jc w:val="both"/>
      </w:pPr>
      <w:r>
        <w:t>Pořadatel se zavazuje použít jmenný seznam účastníků včetně osobních údajů pouze pro účely pořádání</w:t>
      </w:r>
      <w:r>
        <w:t xml:space="preserve"> této exkurze, a to především při registraci ubytování a vstupu do Evropské organizace pro jaderný výzkum (CERN) se sídlem v Ženevě.</w:t>
      </w:r>
    </w:p>
    <w:p w:rsidR="00E77034" w:rsidRDefault="000B39A9">
      <w:pPr>
        <w:pStyle w:val="Zkladntext22"/>
        <w:numPr>
          <w:ilvl w:val="0"/>
          <w:numId w:val="3"/>
        </w:numPr>
        <w:shd w:val="clear" w:color="auto" w:fill="auto"/>
        <w:tabs>
          <w:tab w:val="left" w:pos="440"/>
        </w:tabs>
        <w:spacing w:after="451"/>
        <w:ind w:left="420" w:right="80" w:hanging="340"/>
        <w:jc w:val="both"/>
      </w:pPr>
      <w:r>
        <w:t>Po skončení a vypořádání exkurze budou dle nařízení GDPR veškeré osobní údaje nepotřebné dle zákonných požadavků vymazány a</w:t>
      </w:r>
      <w:r>
        <w:t xml:space="preserve"> skartovány.</w:t>
      </w:r>
    </w:p>
    <w:p w:rsidR="00E77034" w:rsidRDefault="000B39A9">
      <w:pPr>
        <w:pStyle w:val="Nadpis30"/>
        <w:keepNext/>
        <w:keepLines/>
        <w:shd w:val="clear" w:color="auto" w:fill="auto"/>
        <w:spacing w:before="0" w:after="317" w:line="230" w:lineRule="exact"/>
        <w:ind w:left="420" w:hanging="340"/>
        <w:jc w:val="both"/>
      </w:pPr>
      <w:bookmarkStart w:id="5" w:name="bookmark4"/>
      <w:r>
        <w:rPr>
          <w:rStyle w:val="Nadpis32"/>
        </w:rPr>
        <w:t>Článek III. - Závěrečná ustanovení</w:t>
      </w:r>
      <w:bookmarkEnd w:id="5"/>
    </w:p>
    <w:p w:rsidR="00E77034" w:rsidRDefault="000B39A9">
      <w:pPr>
        <w:pStyle w:val="Zkladntext22"/>
        <w:numPr>
          <w:ilvl w:val="1"/>
          <w:numId w:val="3"/>
        </w:numPr>
        <w:shd w:val="clear" w:color="auto" w:fill="auto"/>
        <w:tabs>
          <w:tab w:val="left" w:pos="766"/>
        </w:tabs>
        <w:spacing w:line="264" w:lineRule="exact"/>
        <w:ind w:left="740" w:right="80" w:hanging="320"/>
      </w:pPr>
      <w:r>
        <w:t>Tato smlouva je vyhotovená ve 2 exemplářích, přičemž každá ze Smluvních stran obdrží po jednom.</w:t>
      </w:r>
    </w:p>
    <w:p w:rsidR="00E77034" w:rsidRDefault="000B39A9">
      <w:pPr>
        <w:pStyle w:val="Zkladntext22"/>
        <w:numPr>
          <w:ilvl w:val="1"/>
          <w:numId w:val="3"/>
        </w:numPr>
        <w:shd w:val="clear" w:color="auto" w:fill="auto"/>
        <w:tabs>
          <w:tab w:val="left" w:pos="780"/>
        </w:tabs>
        <w:spacing w:line="264" w:lineRule="exact"/>
        <w:ind w:left="740" w:right="80" w:hanging="320"/>
      </w:pPr>
      <w:r>
        <w:t>Obě smluvní strany prohlašují, že si smlouvu pozorně přečetli a ve všech částech jí porozuměli. Obě smluvní strany prohlašují, že tato smlouva je projevem jejich svobodné a vážné vůle. Na důkaz toho připojují své vlastnoruční podpisy.</w:t>
      </w:r>
    </w:p>
    <w:p w:rsidR="00E77034" w:rsidRDefault="000B39A9">
      <w:pPr>
        <w:pStyle w:val="Zkladntext22"/>
        <w:numPr>
          <w:ilvl w:val="1"/>
          <w:numId w:val="3"/>
        </w:numPr>
        <w:shd w:val="clear" w:color="auto" w:fill="auto"/>
        <w:tabs>
          <w:tab w:val="left" w:pos="790"/>
        </w:tabs>
        <w:spacing w:line="264" w:lineRule="exact"/>
        <w:ind w:left="740" w:right="80" w:hanging="320"/>
      </w:pPr>
      <w:r>
        <w:t>Právní vztahy mezi sm</w:t>
      </w:r>
      <w:r>
        <w:t>luvními stranami, které nejsou výslovně upravené touto smlouvou, se řídí právním řádem České republiky.</w:t>
      </w:r>
    </w:p>
    <w:p w:rsidR="00E77034" w:rsidRDefault="000B39A9">
      <w:pPr>
        <w:pStyle w:val="Zkladntext22"/>
        <w:numPr>
          <w:ilvl w:val="1"/>
          <w:numId w:val="3"/>
        </w:numPr>
        <w:shd w:val="clear" w:color="auto" w:fill="auto"/>
        <w:tabs>
          <w:tab w:val="left" w:pos="775"/>
        </w:tabs>
        <w:spacing w:after="367" w:line="264" w:lineRule="exact"/>
        <w:ind w:left="740" w:hanging="320"/>
      </w:pPr>
      <w:r>
        <w:t>Tato smlouva nabývá platnosti dnem podpisu oběma smluvními stranami.</w:t>
      </w:r>
    </w:p>
    <w:p w:rsidR="00E77034" w:rsidRDefault="0044050A">
      <w:pPr>
        <w:framePr w:wrap="notBeside" w:vAnchor="text" w:hAnchor="text" w:xAlign="center" w:y="1"/>
        <w:jc w:val="center"/>
        <w:rPr>
          <w:sz w:val="0"/>
          <w:szCs w:val="0"/>
        </w:rPr>
      </w:pPr>
      <w:r>
        <w:rPr>
          <w:noProof/>
          <w:lang w:val="cs-CZ"/>
        </w:rPr>
        <w:drawing>
          <wp:inline distT="0" distB="0" distL="0" distR="0">
            <wp:extent cx="885190" cy="236220"/>
            <wp:effectExtent l="0" t="0" r="0" b="0"/>
            <wp:docPr id="1" name="obrázek 1" descr="C:\Users\berkova\AppData\Local\Temp\FineReader1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kova\AppData\Local\Temp\FineReader10\media\image1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19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7034" w:rsidRDefault="00E77034">
      <w:pPr>
        <w:rPr>
          <w:sz w:val="2"/>
          <w:szCs w:val="2"/>
        </w:rPr>
      </w:pPr>
    </w:p>
    <w:p w:rsidR="00E77034" w:rsidRDefault="000B39A9">
      <w:pPr>
        <w:pStyle w:val="Zkladntext22"/>
        <w:shd w:val="clear" w:color="auto" w:fill="auto"/>
        <w:spacing w:line="210" w:lineRule="exact"/>
        <w:ind w:left="420" w:hanging="340"/>
        <w:jc w:val="both"/>
        <w:sectPr w:rsidR="00E77034">
          <w:footerReference w:type="default" r:id="rId12"/>
          <w:type w:val="continuous"/>
          <w:pgSz w:w="11905" w:h="16837"/>
          <w:pgMar w:top="657" w:right="810" w:bottom="2063" w:left="1931" w:header="0" w:footer="3" w:gutter="0"/>
          <w:cols w:space="720"/>
          <w:noEndnote/>
          <w:docGrid w:linePitch="360"/>
        </w:sectPr>
      </w:pPr>
      <w:r>
        <w:t>V Praze dne</w:t>
      </w:r>
    </w:p>
    <w:p w:rsidR="00E77034" w:rsidRDefault="00E77034">
      <w:pPr>
        <w:framePr w:w="10133" w:h="486" w:hRule="exact" w:wrap="notBeside" w:vAnchor="text" w:hAnchor="text" w:xAlign="center" w:y="1" w:anchorLock="1"/>
      </w:pPr>
    </w:p>
    <w:p w:rsidR="00E77034" w:rsidRDefault="000B39A9">
      <w:pPr>
        <w:rPr>
          <w:sz w:val="2"/>
          <w:szCs w:val="2"/>
        </w:rPr>
        <w:sectPr w:rsidR="00E77034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E77034" w:rsidRDefault="0044050A">
      <w:pPr>
        <w:framePr w:wrap="notBeside" w:vAnchor="text" w:hAnchor="text" w:xAlign="center" w:y="1"/>
        <w:jc w:val="center"/>
        <w:rPr>
          <w:sz w:val="0"/>
          <w:szCs w:val="0"/>
        </w:rPr>
      </w:pPr>
      <w:r>
        <w:rPr>
          <w:noProof/>
          <w:lang w:val="cs-CZ"/>
        </w:rPr>
        <w:drawing>
          <wp:inline distT="0" distB="0" distL="0" distR="0">
            <wp:extent cx="1902460" cy="781685"/>
            <wp:effectExtent l="0" t="0" r="2540" b="0"/>
            <wp:docPr id="2" name="obrázek 2" descr="C:\Users\berkova\AppData\Local\Temp\FineReader1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erkova\AppData\Local\Temp\FineReader10\media\image2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2460" cy="78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7034" w:rsidRDefault="00E77034">
      <w:pPr>
        <w:rPr>
          <w:sz w:val="2"/>
          <w:szCs w:val="2"/>
        </w:rPr>
      </w:pPr>
    </w:p>
    <w:p w:rsidR="00E77034" w:rsidRDefault="000B39A9">
      <w:pPr>
        <w:pStyle w:val="Zkladntext22"/>
        <w:shd w:val="clear" w:color="auto" w:fill="auto"/>
        <w:spacing w:line="210" w:lineRule="exact"/>
        <w:ind w:left="1380" w:firstLine="0"/>
      </w:pPr>
      <w:r>
        <w:t>Objednatel</w:t>
      </w:r>
    </w:p>
    <w:p w:rsidR="00E77034" w:rsidRDefault="000B39A9">
      <w:pPr>
        <w:pStyle w:val="Zkladntext40"/>
        <w:shd w:val="clear" w:color="auto" w:fill="auto"/>
        <w:spacing w:line="340" w:lineRule="exact"/>
        <w:ind w:left="40"/>
      </w:pPr>
      <w:r>
        <w:rPr>
          <w:rStyle w:val="Zkladntext41"/>
        </w:rPr>
        <w:t>//</w:t>
      </w:r>
    </w:p>
    <w:p w:rsidR="00E77034" w:rsidRDefault="000B39A9">
      <w:pPr>
        <w:pStyle w:val="Nadpis321"/>
        <w:keepNext/>
        <w:keepLines/>
        <w:shd w:val="clear" w:color="auto" w:fill="auto"/>
        <w:spacing w:line="240" w:lineRule="exact"/>
        <w:ind w:left="40"/>
      </w:pPr>
      <w:bookmarkStart w:id="6" w:name="bookmark5"/>
      <w:r>
        <w:rPr>
          <w:rStyle w:val="Nadpis322"/>
        </w:rPr>
        <w:t xml:space="preserve">'W^ŽT </w:t>
      </w:r>
      <w:r>
        <w:rPr>
          <w:rStyle w:val="Nadpis323"/>
        </w:rPr>
        <w:t>aYM N Á7TI. J M</w:t>
      </w:r>
      <w:bookmarkEnd w:id="6"/>
    </w:p>
    <w:p w:rsidR="00E77034" w:rsidRDefault="000B39A9">
      <w:pPr>
        <w:pStyle w:val="Nadpis20"/>
        <w:keepNext/>
        <w:keepLines/>
        <w:shd w:val="clear" w:color="auto" w:fill="auto"/>
        <w:spacing w:line="300" w:lineRule="exact"/>
        <w:ind w:left="3120"/>
      </w:pPr>
      <w:bookmarkStart w:id="7" w:name="bookmark6"/>
      <w:r>
        <w:rPr>
          <w:rStyle w:val="Nadpis21"/>
        </w:rPr>
        <w:t>2</w:t>
      </w:r>
      <w:bookmarkEnd w:id="7"/>
    </w:p>
    <w:p w:rsidR="00E77034" w:rsidRDefault="0044050A">
      <w:pPr>
        <w:framePr w:wrap="notBeside" w:vAnchor="text" w:hAnchor="text" w:xAlign="center" w:y="1"/>
        <w:jc w:val="center"/>
        <w:rPr>
          <w:sz w:val="0"/>
          <w:szCs w:val="0"/>
        </w:rPr>
      </w:pPr>
      <w:r>
        <w:rPr>
          <w:noProof/>
          <w:lang w:val="cs-CZ"/>
        </w:rPr>
        <w:drawing>
          <wp:inline distT="0" distB="0" distL="0" distR="0">
            <wp:extent cx="1887855" cy="427990"/>
            <wp:effectExtent l="0" t="0" r="0" b="0"/>
            <wp:docPr id="3" name="obrázek 3" descr="C:\Users\berkova\AppData\Local\Temp\FineReader1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erkova\AppData\Local\Temp\FineReader10\media\image3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855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7034" w:rsidRDefault="000B39A9">
      <w:pPr>
        <w:pStyle w:val="Titulekobrzku0"/>
        <w:framePr w:wrap="notBeside" w:vAnchor="text" w:hAnchor="text" w:xAlign="center" w:y="1"/>
        <w:shd w:val="clear" w:color="auto" w:fill="auto"/>
        <w:spacing w:line="220" w:lineRule="exact"/>
        <w:jc w:val="center"/>
      </w:pPr>
      <w:r>
        <w:rPr>
          <w:rStyle w:val="Titulekobrzku1"/>
        </w:rPr>
        <w:t>TEL: 274 817 655</w:t>
      </w:r>
    </w:p>
    <w:p w:rsidR="00E77034" w:rsidRDefault="00E77034">
      <w:pPr>
        <w:rPr>
          <w:sz w:val="2"/>
          <w:szCs w:val="2"/>
        </w:rPr>
      </w:pPr>
    </w:p>
    <w:p w:rsidR="00E77034" w:rsidRDefault="0044050A">
      <w:pPr>
        <w:framePr w:w="3730" w:h="1166" w:vSpace="221" w:wrap="around" w:hAnchor="margin" w:x="4799" w:y="10609"/>
        <w:jc w:val="center"/>
        <w:rPr>
          <w:sz w:val="0"/>
          <w:szCs w:val="0"/>
        </w:rPr>
      </w:pPr>
      <w:r>
        <w:rPr>
          <w:noProof/>
          <w:lang w:val="cs-CZ"/>
        </w:rPr>
        <w:drawing>
          <wp:inline distT="0" distB="0" distL="0" distR="0">
            <wp:extent cx="2374265" cy="619125"/>
            <wp:effectExtent l="0" t="0" r="6985" b="9525"/>
            <wp:docPr id="4" name="obrázek 4" descr="C:\Users\berkova\AppData\Local\Temp\FineReader10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erkova\AppData\Local\Temp\FineReader10\media\image4.jpe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26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7034" w:rsidRDefault="000B39A9">
      <w:pPr>
        <w:pStyle w:val="Titulekobrzku20"/>
        <w:framePr w:w="3730" w:h="1166" w:vSpace="221" w:wrap="around" w:hAnchor="margin" w:x="4799" w:y="10609"/>
        <w:shd w:val="clear" w:color="auto" w:fill="auto"/>
        <w:spacing w:line="210" w:lineRule="exact"/>
        <w:jc w:val="center"/>
      </w:pPr>
      <w:r>
        <w:t>Poř</w:t>
      </w:r>
      <w:r>
        <w:t>adatel</w:t>
      </w:r>
    </w:p>
    <w:p w:rsidR="00E77034" w:rsidRDefault="000B39A9">
      <w:pPr>
        <w:pStyle w:val="Zkladntext50"/>
        <w:shd w:val="clear" w:color="auto" w:fill="auto"/>
        <w:spacing w:after="10" w:line="240" w:lineRule="exact"/>
        <w:ind w:left="40"/>
      </w:pPr>
      <w:bookmarkStart w:id="8" w:name="bookmark7"/>
      <w:r>
        <w:t>Hvězdárna Fr. Pešty</w:t>
      </w:r>
      <w:bookmarkEnd w:id="8"/>
    </w:p>
    <w:p w:rsidR="00E77034" w:rsidRDefault="000B39A9">
      <w:pPr>
        <w:pStyle w:val="Zkladntext60"/>
        <w:shd w:val="clear" w:color="auto" w:fill="auto"/>
        <w:tabs>
          <w:tab w:val="left" w:pos="2430"/>
        </w:tabs>
        <w:spacing w:before="0"/>
        <w:ind w:left="40" w:right="80"/>
      </w:pPr>
      <w:r>
        <w:rPr>
          <w:rStyle w:val="Zkladntext61"/>
        </w:rPr>
        <w:t>Ke Hvězdárně</w:t>
      </w:r>
      <w:r>
        <w:t xml:space="preserve"> 667, 391 02 Sezlmovo Ustí </w:t>
      </w:r>
      <w:r>
        <w:rPr>
          <w:rStyle w:val="Zkladntext61"/>
        </w:rPr>
        <w:t>IČ 70504628</w:t>
      </w:r>
      <w:r>
        <w:t xml:space="preserve"> - účet 0704212319</w:t>
      </w:r>
      <w:r>
        <w:rPr>
          <w:rStyle w:val="Zkladntext61"/>
        </w:rPr>
        <w:t xml:space="preserve">/0800 </w:t>
      </w:r>
      <w:r>
        <w:rPr>
          <w:rStyle w:val="Zkladntext68ptTun"/>
        </w:rPr>
        <w:t>49°23</w:t>
      </w:r>
      <w:r>
        <w:rPr>
          <w:rStyle w:val="Zkladntext61"/>
        </w:rPr>
        <w:t>' 10"sš + 14°42</w:t>
      </w:r>
      <w:r>
        <w:t>'20"vd</w:t>
      </w:r>
      <w:r>
        <w:rPr>
          <w:rStyle w:val="Zkladntext61"/>
        </w:rPr>
        <w:t xml:space="preserve"> 420</w:t>
      </w:r>
      <w:r>
        <w:t xml:space="preserve"> mnm </w:t>
      </w:r>
      <w:hyperlink r:id="rId16" w:history="1">
        <w:r>
          <w:rPr>
            <w:rStyle w:val="Hypertextovodkaz"/>
            <w:lang w:val="en-US"/>
          </w:rPr>
          <w:t>http://www.hvezdarna-fp.ez</w:t>
        </w:r>
      </w:hyperlink>
      <w:r>
        <w:rPr>
          <w:lang w:val="en-US"/>
        </w:rPr>
        <w:tab/>
      </w:r>
      <w:r>
        <w:t>(i)</w:t>
      </w:r>
    </w:p>
    <w:sectPr w:rsidR="00E77034">
      <w:type w:val="continuous"/>
      <w:pgSz w:w="11905" w:h="16837"/>
      <w:pgMar w:top="1105" w:right="1433" w:bottom="2555" w:left="2384" w:header="0" w:footer="3" w:gutter="0"/>
      <w:cols w:num="2" w:space="720" w:equalWidth="0">
        <w:col w:w="3264" w:space="2203"/>
        <w:col w:w="2621"/>
      </w:cols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9A9" w:rsidRDefault="000B39A9">
      <w:r>
        <w:separator/>
      </w:r>
    </w:p>
  </w:endnote>
  <w:endnote w:type="continuationSeparator" w:id="0">
    <w:p w:rsidR="000B39A9" w:rsidRDefault="000B3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034" w:rsidRDefault="000B39A9">
    <w:pPr>
      <w:pStyle w:val="ZhlavneboZpat0"/>
      <w:framePr w:h="216" w:wrap="none" w:vAnchor="text" w:hAnchor="page" w:x="1911" w:y="-887"/>
      <w:shd w:val="clear" w:color="auto" w:fill="auto"/>
      <w:jc w:val="both"/>
    </w:pPr>
    <w:r>
      <w:rPr>
        <w:rStyle w:val="ZhlavneboZpatCalibri105pt"/>
      </w:rPr>
      <w:t xml:space="preserve">Stránka </w:t>
    </w:r>
    <w:r>
      <w:fldChar w:fldCharType="begin"/>
    </w:r>
    <w:r>
      <w:instrText xml:space="preserve"> PAGE \* MERGEFORMAT </w:instrText>
    </w:r>
    <w:r>
      <w:fldChar w:fldCharType="separate"/>
    </w:r>
    <w:r w:rsidR="0044050A" w:rsidRPr="0044050A">
      <w:rPr>
        <w:rStyle w:val="ZhlavneboZpatCalibri105pt"/>
        <w:noProof/>
      </w:rPr>
      <w:t>3</w:t>
    </w:r>
    <w:r>
      <w:rPr>
        <w:rStyle w:val="ZhlavneboZpatCalibri105pt"/>
      </w:rPr>
      <w:fldChar w:fldCharType="end"/>
    </w:r>
    <w:r>
      <w:rPr>
        <w:rStyle w:val="ZhlavneboZpatCalibri105pt"/>
      </w:rPr>
      <w:t xml:space="preserve"> z 2</w:t>
    </w:r>
  </w:p>
  <w:p w:rsidR="00E77034" w:rsidRDefault="000B39A9">
    <w:pPr>
      <w:pStyle w:val="ZhlavneboZpat0"/>
      <w:framePr w:h="254" w:wrap="none" w:vAnchor="text" w:hAnchor="page" w:x="8285" w:y="-887"/>
      <w:shd w:val="clear" w:color="auto" w:fill="auto"/>
      <w:jc w:val="both"/>
    </w:pPr>
    <w:r>
      <w:rPr>
        <w:rStyle w:val="ZhlavneboZpatCalibri105pt"/>
      </w:rPr>
      <w:t>Smlouva o pořádání exkurze</w:t>
    </w:r>
  </w:p>
  <w:p w:rsidR="00E77034" w:rsidRDefault="00E77034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9A9" w:rsidRDefault="000B39A9"/>
  </w:footnote>
  <w:footnote w:type="continuationSeparator" w:id="0">
    <w:p w:rsidR="000B39A9" w:rsidRDefault="000B39A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20F45"/>
    <w:multiLevelType w:val="multilevel"/>
    <w:tmpl w:val="F3742C4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2B0126"/>
    <w:multiLevelType w:val="multilevel"/>
    <w:tmpl w:val="773A76BA"/>
    <w:lvl w:ilvl="0">
      <w:start w:val="3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"/>
      </w:rPr>
    </w:lvl>
    <w:lvl w:ilvl="1">
      <w:start w:val="1"/>
      <w:numFmt w:val="decimal"/>
      <w:lvlText w:val="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F625236"/>
    <w:multiLevelType w:val="multilevel"/>
    <w:tmpl w:val="3652723E"/>
    <w:lvl w:ilvl="0">
      <w:start w:val="1"/>
      <w:numFmt w:val="bullet"/>
      <w:lvlText w:val="•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"/>
      </w:rPr>
    </w:lvl>
    <w:lvl w:ilvl="1">
      <w:start w:val="2"/>
      <w:numFmt w:val="decimal"/>
      <w:lvlText w:val="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034"/>
    <w:rsid w:val="000B39A9"/>
    <w:rsid w:val="0044050A"/>
    <w:rsid w:val="00E7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40"/>
      <w:sz w:val="44"/>
      <w:szCs w:val="44"/>
    </w:rPr>
  </w:style>
  <w:style w:type="character" w:customStyle="1" w:styleId="Zkladntext21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40"/>
      <w:sz w:val="44"/>
      <w:szCs w:val="44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ZhlavneboZpatCalibri105pt">
    <w:name w:val="Záhlaví nebo Zápatí + Calibri;10;5 pt"/>
    <w:basedOn w:val="ZhlavneboZpat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Nadpis1">
    <w:name w:val="Nadpis #1_"/>
    <w:basedOn w:val="Standardnpsmoodstavce"/>
    <w:link w:val="Nadpis1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39"/>
      <w:szCs w:val="39"/>
    </w:rPr>
  </w:style>
  <w:style w:type="character" w:customStyle="1" w:styleId="Nadpis11">
    <w:name w:val="Nadpis #1"/>
    <w:basedOn w:val="Nadpis1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39"/>
      <w:szCs w:val="39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Zkladntext">
    <w:name w:val="Základní text_"/>
    <w:basedOn w:val="Standardnpsmoodstavce"/>
    <w:link w:val="Zkladntext2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ZkladntextTun">
    <w:name w:val="Základní text + Tučné"/>
    <w:basedOn w:val="Zkladntext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ZkladntextBookAntiqua115ptTun">
    <w:name w:val="Základní text + Book Antiqua;11;5 pt;Tučné"/>
    <w:basedOn w:val="Zkladntext"/>
    <w:rPr>
      <w:rFonts w:ascii="Book Antiqua" w:eastAsia="Book Antiqua" w:hAnsi="Book Antiqua" w:cs="Book Antiqua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3">
    <w:name w:val="Nadpis #3_"/>
    <w:basedOn w:val="Standardnpsmoodstavce"/>
    <w:link w:val="Nadpis3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31">
    <w:name w:val="Nadpis #3"/>
    <w:basedOn w:val="Nadpis3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ZkladntextTun0">
    <w:name w:val="Základní text + Tučné"/>
    <w:basedOn w:val="Zkladntext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Nadpis4">
    <w:name w:val="Nadpis #4_"/>
    <w:basedOn w:val="Standardnpsmoodstavce"/>
    <w:link w:val="Nadpis4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Zkladntext1">
    <w:name w:val="Základní text1"/>
    <w:basedOn w:val="Zkladntext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Nadpis32">
    <w:name w:val="Nadpis #3"/>
    <w:basedOn w:val="Nadpis3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Titulekobrzku2">
    <w:name w:val="Titulek obrázku (2)_"/>
    <w:basedOn w:val="Standardnpsmoodstavce"/>
    <w:link w:val="Titulekobrzku2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20"/>
      <w:sz w:val="34"/>
      <w:szCs w:val="34"/>
    </w:rPr>
  </w:style>
  <w:style w:type="character" w:customStyle="1" w:styleId="Zkladntext41">
    <w:name w:val="Základní text (4)"/>
    <w:basedOn w:val="Zkladntext4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20"/>
      <w:sz w:val="34"/>
      <w:szCs w:val="34"/>
    </w:rPr>
  </w:style>
  <w:style w:type="character" w:customStyle="1" w:styleId="Nadpis320">
    <w:name w:val="Nadpis #3 (2)_"/>
    <w:basedOn w:val="Standardnpsmoodstavce"/>
    <w:link w:val="Nadpis32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Nadpis322">
    <w:name w:val="Nadpis #3 (2)"/>
    <w:basedOn w:val="Nadpis32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Nadpis323">
    <w:name w:val="Nadpis #3 (2)"/>
    <w:basedOn w:val="Nadpis32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0"/>
      <w:szCs w:val="30"/>
    </w:rPr>
  </w:style>
  <w:style w:type="character" w:customStyle="1" w:styleId="Nadpis21">
    <w:name w:val="Nadpis #2"/>
    <w:basedOn w:val="Nadpis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0"/>
      <w:szCs w:val="30"/>
    </w:rPr>
  </w:style>
  <w:style w:type="character" w:customStyle="1" w:styleId="Titulekobrzku">
    <w:name w:val="Titulek obrázku_"/>
    <w:basedOn w:val="Standardnpsmoodstavce"/>
    <w:link w:val="Titulekobrzku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Titulekobrzku1">
    <w:name w:val="Titulek obrázku"/>
    <w:basedOn w:val="Titulekobrzku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Zkladntext6">
    <w:name w:val="Základní text (6)_"/>
    <w:basedOn w:val="Standardnpsmoodstavce"/>
    <w:link w:val="Zkladntext6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Zkladntext61">
    <w:name w:val="Základní text (6)"/>
    <w:basedOn w:val="Zkladntext6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Zkladntext68ptTun">
    <w:name w:val="Základní text (6) + 8 pt;Tučné"/>
    <w:basedOn w:val="Zkladntext6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780" w:line="0" w:lineRule="atLeast"/>
    </w:pPr>
    <w:rPr>
      <w:rFonts w:ascii="Calibri" w:eastAsia="Calibri" w:hAnsi="Calibri" w:cs="Calibri"/>
      <w:i/>
      <w:iCs/>
      <w:spacing w:val="-40"/>
      <w:sz w:val="44"/>
      <w:szCs w:val="44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780" w:after="660" w:line="0" w:lineRule="atLeast"/>
      <w:outlineLvl w:val="0"/>
    </w:pPr>
    <w:rPr>
      <w:rFonts w:ascii="Book Antiqua" w:eastAsia="Book Antiqua" w:hAnsi="Book Antiqua" w:cs="Book Antiqua"/>
      <w:b/>
      <w:bCs/>
      <w:sz w:val="39"/>
      <w:szCs w:val="3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660" w:after="360" w:line="0" w:lineRule="atLeast"/>
      <w:ind w:hanging="380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Zkladntext22">
    <w:name w:val="Základní text2"/>
    <w:basedOn w:val="Normln"/>
    <w:link w:val="Zkladntext"/>
    <w:pPr>
      <w:shd w:val="clear" w:color="auto" w:fill="FFFFFF"/>
      <w:spacing w:line="269" w:lineRule="exact"/>
      <w:ind w:hanging="380"/>
    </w:pPr>
    <w:rPr>
      <w:rFonts w:ascii="Calibri" w:eastAsia="Calibri" w:hAnsi="Calibri" w:cs="Calibri"/>
      <w:sz w:val="21"/>
      <w:szCs w:val="21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480" w:after="360" w:line="0" w:lineRule="atLeast"/>
      <w:ind w:hanging="380"/>
      <w:outlineLvl w:val="2"/>
    </w:pPr>
    <w:rPr>
      <w:rFonts w:ascii="Book Antiqua" w:eastAsia="Book Antiqua" w:hAnsi="Book Antiqua" w:cs="Book Antiqua"/>
      <w:b/>
      <w:bCs/>
      <w:sz w:val="23"/>
      <w:szCs w:val="23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269" w:lineRule="exact"/>
      <w:ind w:hanging="320"/>
      <w:outlineLvl w:val="3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</w:pPr>
    <w:rPr>
      <w:rFonts w:ascii="Calibri" w:eastAsia="Calibri" w:hAnsi="Calibri" w:cs="Calibri"/>
      <w:spacing w:val="-20"/>
      <w:sz w:val="34"/>
      <w:szCs w:val="34"/>
    </w:rPr>
  </w:style>
  <w:style w:type="paragraph" w:customStyle="1" w:styleId="Nadpis321">
    <w:name w:val="Nadpis #3 (2)"/>
    <w:basedOn w:val="Normln"/>
    <w:link w:val="Nadpis320"/>
    <w:pPr>
      <w:shd w:val="clear" w:color="auto" w:fill="FFFFFF"/>
      <w:spacing w:line="0" w:lineRule="atLeast"/>
      <w:outlineLvl w:val="2"/>
    </w:pPr>
    <w:rPr>
      <w:rFonts w:ascii="Calibri" w:eastAsia="Calibri" w:hAnsi="Calibri" w:cs="Calibri"/>
      <w:b/>
      <w:bCs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outlineLvl w:val="1"/>
    </w:pPr>
    <w:rPr>
      <w:rFonts w:ascii="Calibri" w:eastAsia="Calibri" w:hAnsi="Calibri" w:cs="Calibri"/>
      <w:sz w:val="30"/>
      <w:szCs w:val="3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0" w:lineRule="atLeast"/>
    </w:pPr>
    <w:rPr>
      <w:rFonts w:ascii="Book Antiqua" w:eastAsia="Book Antiqua" w:hAnsi="Book Antiqua" w:cs="Book Antiqua"/>
      <w:spacing w:val="20"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60" w:line="0" w:lineRule="atLeast"/>
      <w:jc w:val="both"/>
    </w:pPr>
    <w:rPr>
      <w:rFonts w:ascii="Calibri" w:eastAsia="Calibri" w:hAnsi="Calibri" w:cs="Calibri"/>
      <w:b/>
      <w:bCs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60" w:line="158" w:lineRule="exact"/>
      <w:jc w:val="both"/>
    </w:pPr>
    <w:rPr>
      <w:rFonts w:ascii="Calibri" w:eastAsia="Calibri" w:hAnsi="Calibri" w:cs="Calibri"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40"/>
      <w:sz w:val="44"/>
      <w:szCs w:val="44"/>
    </w:rPr>
  </w:style>
  <w:style w:type="character" w:customStyle="1" w:styleId="Zkladntext21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40"/>
      <w:sz w:val="44"/>
      <w:szCs w:val="44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ZhlavneboZpatCalibri105pt">
    <w:name w:val="Záhlaví nebo Zápatí + Calibri;10;5 pt"/>
    <w:basedOn w:val="ZhlavneboZpat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Nadpis1">
    <w:name w:val="Nadpis #1_"/>
    <w:basedOn w:val="Standardnpsmoodstavce"/>
    <w:link w:val="Nadpis1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39"/>
      <w:szCs w:val="39"/>
    </w:rPr>
  </w:style>
  <w:style w:type="character" w:customStyle="1" w:styleId="Nadpis11">
    <w:name w:val="Nadpis #1"/>
    <w:basedOn w:val="Nadpis1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39"/>
      <w:szCs w:val="39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Zkladntext">
    <w:name w:val="Základní text_"/>
    <w:basedOn w:val="Standardnpsmoodstavce"/>
    <w:link w:val="Zkladntext2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ZkladntextTun">
    <w:name w:val="Základní text + Tučné"/>
    <w:basedOn w:val="Zkladntext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ZkladntextBookAntiqua115ptTun">
    <w:name w:val="Základní text + Book Antiqua;11;5 pt;Tučné"/>
    <w:basedOn w:val="Zkladntext"/>
    <w:rPr>
      <w:rFonts w:ascii="Book Antiqua" w:eastAsia="Book Antiqua" w:hAnsi="Book Antiqua" w:cs="Book Antiqua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3">
    <w:name w:val="Nadpis #3_"/>
    <w:basedOn w:val="Standardnpsmoodstavce"/>
    <w:link w:val="Nadpis3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31">
    <w:name w:val="Nadpis #3"/>
    <w:basedOn w:val="Nadpis3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ZkladntextTun0">
    <w:name w:val="Základní text + Tučné"/>
    <w:basedOn w:val="Zkladntext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Nadpis4">
    <w:name w:val="Nadpis #4_"/>
    <w:basedOn w:val="Standardnpsmoodstavce"/>
    <w:link w:val="Nadpis4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Zkladntext1">
    <w:name w:val="Základní text1"/>
    <w:basedOn w:val="Zkladntext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Nadpis32">
    <w:name w:val="Nadpis #3"/>
    <w:basedOn w:val="Nadpis3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Titulekobrzku2">
    <w:name w:val="Titulek obrázku (2)_"/>
    <w:basedOn w:val="Standardnpsmoodstavce"/>
    <w:link w:val="Titulekobrzku2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20"/>
      <w:sz w:val="34"/>
      <w:szCs w:val="34"/>
    </w:rPr>
  </w:style>
  <w:style w:type="character" w:customStyle="1" w:styleId="Zkladntext41">
    <w:name w:val="Základní text (4)"/>
    <w:basedOn w:val="Zkladntext4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20"/>
      <w:sz w:val="34"/>
      <w:szCs w:val="34"/>
    </w:rPr>
  </w:style>
  <w:style w:type="character" w:customStyle="1" w:styleId="Nadpis320">
    <w:name w:val="Nadpis #3 (2)_"/>
    <w:basedOn w:val="Standardnpsmoodstavce"/>
    <w:link w:val="Nadpis32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Nadpis322">
    <w:name w:val="Nadpis #3 (2)"/>
    <w:basedOn w:val="Nadpis32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Nadpis323">
    <w:name w:val="Nadpis #3 (2)"/>
    <w:basedOn w:val="Nadpis32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0"/>
      <w:szCs w:val="30"/>
    </w:rPr>
  </w:style>
  <w:style w:type="character" w:customStyle="1" w:styleId="Nadpis21">
    <w:name w:val="Nadpis #2"/>
    <w:basedOn w:val="Nadpis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0"/>
      <w:szCs w:val="30"/>
    </w:rPr>
  </w:style>
  <w:style w:type="character" w:customStyle="1" w:styleId="Titulekobrzku">
    <w:name w:val="Titulek obrázku_"/>
    <w:basedOn w:val="Standardnpsmoodstavce"/>
    <w:link w:val="Titulekobrzku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Titulekobrzku1">
    <w:name w:val="Titulek obrázku"/>
    <w:basedOn w:val="Titulekobrzku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Zkladntext6">
    <w:name w:val="Základní text (6)_"/>
    <w:basedOn w:val="Standardnpsmoodstavce"/>
    <w:link w:val="Zkladntext6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Zkladntext61">
    <w:name w:val="Základní text (6)"/>
    <w:basedOn w:val="Zkladntext6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Zkladntext68ptTun">
    <w:name w:val="Základní text (6) + 8 pt;Tučné"/>
    <w:basedOn w:val="Zkladntext6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780" w:line="0" w:lineRule="atLeast"/>
    </w:pPr>
    <w:rPr>
      <w:rFonts w:ascii="Calibri" w:eastAsia="Calibri" w:hAnsi="Calibri" w:cs="Calibri"/>
      <w:i/>
      <w:iCs/>
      <w:spacing w:val="-40"/>
      <w:sz w:val="44"/>
      <w:szCs w:val="44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780" w:after="660" w:line="0" w:lineRule="atLeast"/>
      <w:outlineLvl w:val="0"/>
    </w:pPr>
    <w:rPr>
      <w:rFonts w:ascii="Book Antiqua" w:eastAsia="Book Antiqua" w:hAnsi="Book Antiqua" w:cs="Book Antiqua"/>
      <w:b/>
      <w:bCs/>
      <w:sz w:val="39"/>
      <w:szCs w:val="3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660" w:after="360" w:line="0" w:lineRule="atLeast"/>
      <w:ind w:hanging="380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Zkladntext22">
    <w:name w:val="Základní text2"/>
    <w:basedOn w:val="Normln"/>
    <w:link w:val="Zkladntext"/>
    <w:pPr>
      <w:shd w:val="clear" w:color="auto" w:fill="FFFFFF"/>
      <w:spacing w:line="269" w:lineRule="exact"/>
      <w:ind w:hanging="380"/>
    </w:pPr>
    <w:rPr>
      <w:rFonts w:ascii="Calibri" w:eastAsia="Calibri" w:hAnsi="Calibri" w:cs="Calibri"/>
      <w:sz w:val="21"/>
      <w:szCs w:val="21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480" w:after="360" w:line="0" w:lineRule="atLeast"/>
      <w:ind w:hanging="380"/>
      <w:outlineLvl w:val="2"/>
    </w:pPr>
    <w:rPr>
      <w:rFonts w:ascii="Book Antiqua" w:eastAsia="Book Antiqua" w:hAnsi="Book Antiqua" w:cs="Book Antiqua"/>
      <w:b/>
      <w:bCs/>
      <w:sz w:val="23"/>
      <w:szCs w:val="23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269" w:lineRule="exact"/>
      <w:ind w:hanging="320"/>
      <w:outlineLvl w:val="3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</w:pPr>
    <w:rPr>
      <w:rFonts w:ascii="Calibri" w:eastAsia="Calibri" w:hAnsi="Calibri" w:cs="Calibri"/>
      <w:spacing w:val="-20"/>
      <w:sz w:val="34"/>
      <w:szCs w:val="34"/>
    </w:rPr>
  </w:style>
  <w:style w:type="paragraph" w:customStyle="1" w:styleId="Nadpis321">
    <w:name w:val="Nadpis #3 (2)"/>
    <w:basedOn w:val="Normln"/>
    <w:link w:val="Nadpis320"/>
    <w:pPr>
      <w:shd w:val="clear" w:color="auto" w:fill="FFFFFF"/>
      <w:spacing w:line="0" w:lineRule="atLeast"/>
      <w:outlineLvl w:val="2"/>
    </w:pPr>
    <w:rPr>
      <w:rFonts w:ascii="Calibri" w:eastAsia="Calibri" w:hAnsi="Calibri" w:cs="Calibri"/>
      <w:b/>
      <w:bCs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outlineLvl w:val="1"/>
    </w:pPr>
    <w:rPr>
      <w:rFonts w:ascii="Calibri" w:eastAsia="Calibri" w:hAnsi="Calibri" w:cs="Calibri"/>
      <w:sz w:val="30"/>
      <w:szCs w:val="3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0" w:lineRule="atLeast"/>
    </w:pPr>
    <w:rPr>
      <w:rFonts w:ascii="Book Antiqua" w:eastAsia="Book Antiqua" w:hAnsi="Book Antiqua" w:cs="Book Antiqua"/>
      <w:spacing w:val="20"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60" w:line="0" w:lineRule="atLeast"/>
      <w:jc w:val="both"/>
    </w:pPr>
    <w:rPr>
      <w:rFonts w:ascii="Calibri" w:eastAsia="Calibri" w:hAnsi="Calibri" w:cs="Calibri"/>
      <w:b/>
      <w:bCs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60" w:line="158" w:lineRule="exact"/>
      <w:jc w:val="both"/>
    </w:pPr>
    <w:rPr>
      <w:rFonts w:ascii="Calibri" w:eastAsia="Calibri" w:hAnsi="Calibri" w:cs="Calibri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fo@hvezdarna-fp.cz" TargetMode="Externa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hvezdarna-fp.ez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hyperlink" Target="mailto:info@gymvod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vezdarna-fp.eu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Hedvika Berkova</dc:creator>
  <cp:lastModifiedBy>Hedvika Berkova</cp:lastModifiedBy>
  <cp:revision>1</cp:revision>
  <dcterms:created xsi:type="dcterms:W3CDTF">2020-02-17T10:11:00Z</dcterms:created>
  <dcterms:modified xsi:type="dcterms:W3CDTF">2020-02-17T10:11:00Z</dcterms:modified>
</cp:coreProperties>
</file>