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489E7D" w14:textId="1E79FD24" w:rsidR="00B4341A" w:rsidRPr="00F8354B" w:rsidRDefault="00B4341A" w:rsidP="0021406B">
      <w:pPr>
        <w:pStyle w:val="Nzev"/>
        <w:outlineLvl w:val="0"/>
        <w:rPr>
          <w:rFonts w:ascii="Tahoma" w:hAnsi="Tahoma" w:cs="Tahoma"/>
          <w:smallCaps/>
          <w:sz w:val="24"/>
          <w:szCs w:val="18"/>
        </w:rPr>
      </w:pPr>
      <w:r w:rsidRPr="00F8354B">
        <w:rPr>
          <w:rFonts w:ascii="Tahoma" w:hAnsi="Tahoma" w:cs="Tahoma"/>
          <w:smallCaps/>
          <w:sz w:val="24"/>
          <w:szCs w:val="18"/>
        </w:rPr>
        <w:t xml:space="preserve">Smlouva </w:t>
      </w:r>
      <w:r w:rsidR="00CA1513">
        <w:rPr>
          <w:rFonts w:ascii="Tahoma" w:hAnsi="Tahoma" w:cs="Tahoma"/>
          <w:smallCaps/>
          <w:sz w:val="24"/>
          <w:szCs w:val="18"/>
        </w:rPr>
        <w:t>o</w:t>
      </w:r>
      <w:r w:rsidR="00CA1513" w:rsidRPr="00F8354B">
        <w:rPr>
          <w:rFonts w:ascii="Tahoma" w:hAnsi="Tahoma" w:cs="Tahoma"/>
          <w:smallCaps/>
          <w:sz w:val="24"/>
          <w:szCs w:val="18"/>
        </w:rPr>
        <w:t xml:space="preserve"> </w:t>
      </w:r>
      <w:r w:rsidR="00CA1513">
        <w:rPr>
          <w:rFonts w:ascii="Tahoma" w:hAnsi="Tahoma" w:cs="Tahoma"/>
          <w:smallCaps/>
          <w:sz w:val="24"/>
          <w:szCs w:val="18"/>
        </w:rPr>
        <w:t>v</w:t>
      </w:r>
      <w:r w:rsidR="00CA1513" w:rsidRPr="00F8354B">
        <w:rPr>
          <w:rFonts w:ascii="Tahoma" w:hAnsi="Tahoma" w:cs="Tahoma"/>
          <w:smallCaps/>
          <w:sz w:val="24"/>
          <w:szCs w:val="18"/>
        </w:rPr>
        <w:t>ýpůjčce</w:t>
      </w:r>
    </w:p>
    <w:p w14:paraId="32489E7E" w14:textId="77777777" w:rsidR="00B4341A" w:rsidRPr="001238D8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32489E7F" w14:textId="77777777" w:rsidR="006F09C0" w:rsidRDefault="006F09C0" w:rsidP="006F09C0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sz w:val="16"/>
          <w:szCs w:val="16"/>
        </w:rPr>
      </w:pPr>
      <w:r w:rsidRPr="0041774D">
        <w:rPr>
          <w:rFonts w:ascii="Tahoma" w:hAnsi="Tahoma" w:cs="Tahoma"/>
          <w:b/>
          <w:sz w:val="16"/>
          <w:szCs w:val="16"/>
        </w:rPr>
        <w:t>ROCHE s.r.o.</w:t>
      </w:r>
    </w:p>
    <w:p w14:paraId="32489E80" w14:textId="77777777" w:rsidR="006F09C0" w:rsidRPr="001238D8" w:rsidRDefault="006F09C0" w:rsidP="006F09C0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</w:t>
      </w:r>
      <w:r w:rsidRPr="001238D8">
        <w:rPr>
          <w:rFonts w:ascii="Tahoma" w:hAnsi="Tahoma" w:cs="Tahoma"/>
          <w:sz w:val="16"/>
          <w:szCs w:val="16"/>
        </w:rPr>
        <w:t>apsána</w:t>
      </w:r>
      <w:r>
        <w:rPr>
          <w:rFonts w:ascii="Tahoma" w:hAnsi="Tahoma" w:cs="Tahoma"/>
          <w:sz w:val="16"/>
          <w:szCs w:val="16"/>
        </w:rPr>
        <w:t xml:space="preserve"> </w:t>
      </w:r>
      <w:r w:rsidRPr="000C39C2">
        <w:rPr>
          <w:rFonts w:ascii="Tahoma" w:hAnsi="Tahoma" w:cs="Tahoma"/>
          <w:sz w:val="16"/>
          <w:szCs w:val="16"/>
        </w:rPr>
        <w:t>dne</w:t>
      </w:r>
      <w:r>
        <w:rPr>
          <w:rFonts w:ascii="Tahoma" w:hAnsi="Tahoma" w:cs="Tahoma"/>
          <w:sz w:val="16"/>
          <w:szCs w:val="16"/>
        </w:rPr>
        <w:t xml:space="preserve"> 5. října 1992 </w:t>
      </w:r>
      <w:r w:rsidRPr="000C39C2">
        <w:rPr>
          <w:rFonts w:ascii="Tahoma" w:hAnsi="Tahoma" w:cs="Tahoma"/>
          <w:sz w:val="16"/>
          <w:szCs w:val="16"/>
        </w:rPr>
        <w:t>v obchodním</w:t>
      </w:r>
      <w:r w:rsidRPr="001238D8">
        <w:rPr>
          <w:rFonts w:ascii="Tahoma" w:hAnsi="Tahoma" w:cs="Tahoma"/>
          <w:sz w:val="16"/>
          <w:szCs w:val="16"/>
        </w:rPr>
        <w:t xml:space="preserve"> rejstříku vedené</w:t>
      </w:r>
      <w:r>
        <w:rPr>
          <w:rFonts w:ascii="Tahoma" w:hAnsi="Tahoma" w:cs="Tahoma"/>
          <w:sz w:val="16"/>
          <w:szCs w:val="16"/>
        </w:rPr>
        <w:t>m</w:t>
      </w:r>
      <w:r w:rsidRPr="001238D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Městským </w:t>
      </w:r>
      <w:r w:rsidRPr="001238D8">
        <w:rPr>
          <w:rFonts w:ascii="Tahoma" w:hAnsi="Tahoma" w:cs="Tahoma"/>
          <w:sz w:val="16"/>
          <w:szCs w:val="16"/>
        </w:rPr>
        <w:t>soudem v </w:t>
      </w:r>
      <w:r>
        <w:rPr>
          <w:rFonts w:ascii="Tahoma" w:hAnsi="Tahoma" w:cs="Tahoma"/>
          <w:sz w:val="16"/>
          <w:szCs w:val="16"/>
        </w:rPr>
        <w:t>Praze</w:t>
      </w:r>
      <w:r w:rsidRPr="00983E42">
        <w:rPr>
          <w:rFonts w:ascii="Tahoma" w:hAnsi="Tahoma" w:cs="Tahoma"/>
          <w:sz w:val="16"/>
          <w:szCs w:val="16"/>
        </w:rPr>
        <w:t>,</w:t>
      </w:r>
      <w:r w:rsidRPr="001238D8">
        <w:rPr>
          <w:rFonts w:ascii="Tahoma" w:hAnsi="Tahoma" w:cs="Tahoma"/>
          <w:sz w:val="16"/>
          <w:szCs w:val="16"/>
        </w:rPr>
        <w:t xml:space="preserve"> v</w:t>
      </w:r>
      <w:r>
        <w:rPr>
          <w:rFonts w:ascii="Tahoma" w:hAnsi="Tahoma" w:cs="Tahoma"/>
          <w:sz w:val="16"/>
          <w:szCs w:val="16"/>
        </w:rPr>
        <w:t> </w:t>
      </w:r>
      <w:r w:rsidRPr="001238D8">
        <w:rPr>
          <w:rFonts w:ascii="Tahoma" w:hAnsi="Tahoma" w:cs="Tahoma"/>
          <w:sz w:val="16"/>
          <w:szCs w:val="16"/>
        </w:rPr>
        <w:t>oddílu</w:t>
      </w:r>
      <w:r>
        <w:rPr>
          <w:rFonts w:ascii="Tahoma" w:hAnsi="Tahoma" w:cs="Tahoma"/>
          <w:sz w:val="16"/>
          <w:szCs w:val="16"/>
        </w:rPr>
        <w:t xml:space="preserve"> C</w:t>
      </w:r>
      <w:r w:rsidRPr="001238D8">
        <w:rPr>
          <w:rFonts w:ascii="Tahoma" w:hAnsi="Tahoma" w:cs="Tahoma"/>
          <w:sz w:val="16"/>
          <w:szCs w:val="16"/>
        </w:rPr>
        <w:t xml:space="preserve">, vložce </w:t>
      </w:r>
      <w:r>
        <w:rPr>
          <w:rFonts w:ascii="Tahoma" w:hAnsi="Tahoma" w:cs="Tahoma"/>
          <w:sz w:val="16"/>
          <w:szCs w:val="16"/>
        </w:rPr>
        <w:t>13202</w:t>
      </w:r>
      <w:r w:rsidRPr="001238D8">
        <w:rPr>
          <w:rFonts w:ascii="Tahoma" w:hAnsi="Tahoma" w:cs="Tahoma"/>
          <w:sz w:val="16"/>
          <w:szCs w:val="16"/>
        </w:rPr>
        <w:t>.</w:t>
      </w:r>
    </w:p>
    <w:p w14:paraId="32489E81" w14:textId="77777777" w:rsidR="006F09C0" w:rsidRPr="001238D8" w:rsidRDefault="006F09C0" w:rsidP="006F09C0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se sídlem:</w:t>
      </w:r>
      <w:r w:rsidRPr="001238D8">
        <w:rPr>
          <w:rFonts w:ascii="Tahoma" w:hAnsi="Tahoma" w:cs="Tahoma"/>
          <w:sz w:val="16"/>
          <w:szCs w:val="16"/>
        </w:rPr>
        <w:tab/>
      </w:r>
      <w:r w:rsidRPr="00F206B4">
        <w:rPr>
          <w:rFonts w:ascii="Tahoma" w:hAnsi="Tahoma" w:cs="Tahoma"/>
          <w:sz w:val="16"/>
          <w:szCs w:val="16"/>
        </w:rPr>
        <w:t>Sokolovská 685/136f, Karlín, 186 00 Praha 8</w:t>
      </w:r>
    </w:p>
    <w:p w14:paraId="32489E82" w14:textId="77777777" w:rsidR="006F09C0" w:rsidRPr="001238D8" w:rsidRDefault="006F09C0" w:rsidP="006F09C0">
      <w:pPr>
        <w:rPr>
          <w:rFonts w:ascii="Tahoma" w:hAnsi="Tahoma" w:cs="Tahoma"/>
          <w:sz w:val="16"/>
          <w:szCs w:val="16"/>
          <w:shd w:val="clear" w:color="auto" w:fill="FFFF00"/>
        </w:rPr>
      </w:pPr>
      <w:r w:rsidRPr="001238D8">
        <w:rPr>
          <w:rFonts w:ascii="Tahoma" w:hAnsi="Tahoma" w:cs="Tahoma"/>
          <w:sz w:val="16"/>
          <w:szCs w:val="16"/>
        </w:rPr>
        <w:t xml:space="preserve">IČ: </w:t>
      </w:r>
      <w:r w:rsidRPr="00F206B4">
        <w:rPr>
          <w:rFonts w:ascii="Tahoma" w:hAnsi="Tahoma" w:cs="Tahoma"/>
          <w:sz w:val="16"/>
          <w:szCs w:val="16"/>
        </w:rPr>
        <w:t>49617052</w:t>
      </w:r>
      <w:r w:rsidRPr="001238D8">
        <w:rPr>
          <w:rFonts w:ascii="Tahoma" w:hAnsi="Tahoma" w:cs="Tahoma"/>
          <w:sz w:val="16"/>
          <w:szCs w:val="16"/>
        </w:rPr>
        <w:tab/>
        <w:t>DIČ: CZ</w:t>
      </w:r>
      <w:r w:rsidRPr="00F206B4">
        <w:rPr>
          <w:rFonts w:ascii="Tahoma" w:hAnsi="Tahoma" w:cs="Tahoma"/>
          <w:sz w:val="16"/>
          <w:szCs w:val="16"/>
        </w:rPr>
        <w:t>49617052</w:t>
      </w:r>
    </w:p>
    <w:p w14:paraId="32489E83" w14:textId="77777777" w:rsidR="006F09C0" w:rsidRPr="001238D8" w:rsidRDefault="006F09C0" w:rsidP="006F09C0">
      <w:pPr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zastoupená:</w:t>
      </w:r>
      <w:r w:rsidRPr="001238D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RNDr. Tomášem Petrem, </w:t>
      </w:r>
      <w:proofErr w:type="spellStart"/>
      <w:r>
        <w:rPr>
          <w:rFonts w:ascii="Tahoma" w:hAnsi="Tahoma" w:cs="Tahoma"/>
          <w:sz w:val="16"/>
          <w:szCs w:val="16"/>
        </w:rPr>
        <w:t>Frédéricem</w:t>
      </w:r>
      <w:proofErr w:type="spellEnd"/>
      <w:r>
        <w:rPr>
          <w:rFonts w:ascii="Tahoma" w:hAnsi="Tahoma" w:cs="Tahoma"/>
          <w:sz w:val="16"/>
          <w:szCs w:val="16"/>
        </w:rPr>
        <w:t xml:space="preserve"> Mullerem, jednateli</w:t>
      </w:r>
    </w:p>
    <w:p w14:paraId="32489E84" w14:textId="77777777" w:rsidR="006F09C0" w:rsidRPr="001238D8" w:rsidRDefault="006F09C0" w:rsidP="006F09C0">
      <w:pPr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bankovní spojení:</w:t>
      </w:r>
      <w:r w:rsidRPr="001238D8">
        <w:rPr>
          <w:rFonts w:ascii="Tahoma" w:hAnsi="Tahoma" w:cs="Tahoma"/>
          <w:sz w:val="16"/>
          <w:szCs w:val="16"/>
        </w:rPr>
        <w:tab/>
      </w:r>
      <w:proofErr w:type="spellStart"/>
      <w:r w:rsidRPr="0044312E">
        <w:rPr>
          <w:rFonts w:ascii="Tahoma" w:hAnsi="Tahoma" w:cs="Tahoma"/>
          <w:sz w:val="16"/>
          <w:szCs w:val="16"/>
        </w:rPr>
        <w:t>UniCredit</w:t>
      </w:r>
      <w:proofErr w:type="spellEnd"/>
      <w:r w:rsidRPr="0044312E">
        <w:rPr>
          <w:rFonts w:ascii="Tahoma" w:hAnsi="Tahoma" w:cs="Tahoma"/>
          <w:sz w:val="16"/>
          <w:szCs w:val="16"/>
        </w:rPr>
        <w:t xml:space="preserve"> Bank Czech Republic and Slovakia, a. s.</w:t>
      </w:r>
    </w:p>
    <w:p w14:paraId="32489E85" w14:textId="77777777" w:rsidR="006F09C0" w:rsidRPr="001238D8" w:rsidRDefault="006F09C0" w:rsidP="006F09C0">
      <w:pPr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 xml:space="preserve">číslo účtu: </w:t>
      </w:r>
      <w:r>
        <w:rPr>
          <w:rFonts w:ascii="Tahoma" w:hAnsi="Tahoma" w:cs="Tahoma"/>
          <w:sz w:val="16"/>
          <w:szCs w:val="16"/>
        </w:rPr>
        <w:tab/>
      </w:r>
      <w:r w:rsidRPr="0044312E">
        <w:rPr>
          <w:rFonts w:ascii="Tahoma" w:hAnsi="Tahoma" w:cs="Tahoma"/>
          <w:sz w:val="16"/>
          <w:szCs w:val="16"/>
        </w:rPr>
        <w:t>2102556818/2700</w:t>
      </w:r>
    </w:p>
    <w:p w14:paraId="32489E86" w14:textId="77777777" w:rsidR="006F09C0" w:rsidRPr="001238D8" w:rsidRDefault="006F09C0" w:rsidP="006F09C0">
      <w:pPr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 xml:space="preserve">jako </w:t>
      </w:r>
      <w:r w:rsidRPr="001238D8">
        <w:rPr>
          <w:rFonts w:ascii="Tahoma" w:hAnsi="Tahoma" w:cs="Tahoma"/>
          <w:b/>
          <w:sz w:val="16"/>
          <w:szCs w:val="16"/>
        </w:rPr>
        <w:t xml:space="preserve">půjčitel </w:t>
      </w:r>
      <w:r w:rsidRPr="001238D8">
        <w:rPr>
          <w:rFonts w:ascii="Tahoma" w:hAnsi="Tahoma" w:cs="Tahoma"/>
          <w:sz w:val="16"/>
          <w:szCs w:val="16"/>
        </w:rPr>
        <w:t>na straně jedné (dále jen „půjčitel“)</w:t>
      </w:r>
    </w:p>
    <w:p w14:paraId="32489E8F" w14:textId="77777777" w:rsidR="0021406B" w:rsidRPr="001238D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32489E90" w14:textId="77777777" w:rsidR="0021406B" w:rsidRPr="001238D8" w:rsidRDefault="0021406B" w:rsidP="0021406B">
      <w:pPr>
        <w:jc w:val="center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a</w:t>
      </w:r>
    </w:p>
    <w:p w14:paraId="32489E91" w14:textId="77777777" w:rsidR="0021406B" w:rsidRPr="001238D8" w:rsidRDefault="0021406B" w:rsidP="0021406B">
      <w:pPr>
        <w:jc w:val="both"/>
        <w:rPr>
          <w:rFonts w:ascii="Tahoma" w:hAnsi="Tahoma" w:cs="Tahoma"/>
          <w:b/>
          <w:sz w:val="16"/>
          <w:szCs w:val="16"/>
        </w:rPr>
      </w:pPr>
    </w:p>
    <w:p w14:paraId="32489E92" w14:textId="77777777" w:rsidR="0021406B" w:rsidRPr="001238D8" w:rsidRDefault="0021406B" w:rsidP="0021406B">
      <w:pPr>
        <w:jc w:val="both"/>
        <w:rPr>
          <w:rFonts w:ascii="Tahoma" w:hAnsi="Tahoma" w:cs="Tahoma"/>
          <w:b/>
          <w:sz w:val="16"/>
          <w:szCs w:val="16"/>
        </w:rPr>
      </w:pPr>
      <w:r w:rsidRPr="001238D8">
        <w:rPr>
          <w:rFonts w:ascii="Tahoma" w:hAnsi="Tahoma" w:cs="Tahoma"/>
          <w:b/>
          <w:sz w:val="16"/>
          <w:szCs w:val="16"/>
        </w:rPr>
        <w:t xml:space="preserve">Všeobecná fakultní nemocnice v Praze                     </w:t>
      </w:r>
    </w:p>
    <w:p w14:paraId="32489E93" w14:textId="77777777" w:rsidR="0021406B" w:rsidRPr="001238D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se sídlem:</w:t>
      </w:r>
      <w:r w:rsidRPr="001238D8">
        <w:rPr>
          <w:rFonts w:ascii="Tahoma" w:hAnsi="Tahoma" w:cs="Tahoma"/>
          <w:sz w:val="16"/>
          <w:szCs w:val="16"/>
        </w:rPr>
        <w:tab/>
        <w:t xml:space="preserve">U Nemocnice </w:t>
      </w:r>
      <w:r w:rsidR="001238D8">
        <w:rPr>
          <w:rFonts w:ascii="Tahoma" w:hAnsi="Tahoma" w:cs="Tahoma"/>
          <w:sz w:val="16"/>
          <w:szCs w:val="16"/>
        </w:rPr>
        <w:t>499/</w:t>
      </w:r>
      <w:r w:rsidRPr="001238D8">
        <w:rPr>
          <w:rFonts w:ascii="Tahoma" w:hAnsi="Tahoma" w:cs="Tahoma"/>
          <w:sz w:val="16"/>
          <w:szCs w:val="16"/>
        </w:rPr>
        <w:t>2, 128 08 Praha 2</w:t>
      </w:r>
    </w:p>
    <w:p w14:paraId="32489E94" w14:textId="77777777" w:rsidR="0021406B" w:rsidRPr="001238D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IČ: 000 64 165</w:t>
      </w:r>
      <w:r w:rsidRPr="001238D8">
        <w:rPr>
          <w:rFonts w:ascii="Tahoma" w:hAnsi="Tahoma" w:cs="Tahoma"/>
          <w:sz w:val="16"/>
          <w:szCs w:val="16"/>
        </w:rPr>
        <w:tab/>
        <w:t>DIČ: CZ00064165</w:t>
      </w:r>
    </w:p>
    <w:p w14:paraId="32489E95" w14:textId="77777777" w:rsidR="0021406B" w:rsidRPr="001238D8" w:rsidRDefault="00D22BE5" w:rsidP="0021406B">
      <w:pPr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zastoupená</w:t>
      </w:r>
      <w:r w:rsidR="0021406B" w:rsidRPr="001238D8">
        <w:rPr>
          <w:rFonts w:ascii="Tahoma" w:hAnsi="Tahoma" w:cs="Tahoma"/>
          <w:sz w:val="16"/>
          <w:szCs w:val="16"/>
        </w:rPr>
        <w:t>:</w:t>
      </w:r>
      <w:r w:rsidR="0021406B" w:rsidRPr="001238D8">
        <w:rPr>
          <w:rFonts w:ascii="Tahoma" w:hAnsi="Tahoma" w:cs="Tahoma"/>
          <w:sz w:val="16"/>
          <w:szCs w:val="16"/>
        </w:rPr>
        <w:tab/>
      </w:r>
      <w:r w:rsidR="00EE12E4">
        <w:rPr>
          <w:rFonts w:ascii="Tahoma" w:hAnsi="Tahoma" w:cs="Tahoma"/>
          <w:sz w:val="16"/>
          <w:szCs w:val="16"/>
        </w:rPr>
        <w:t xml:space="preserve">prof. MUDr. Davidem </w:t>
      </w:r>
      <w:proofErr w:type="spellStart"/>
      <w:r w:rsidR="00EE12E4">
        <w:rPr>
          <w:rFonts w:ascii="Tahoma" w:hAnsi="Tahoma" w:cs="Tahoma"/>
          <w:sz w:val="16"/>
          <w:szCs w:val="16"/>
        </w:rPr>
        <w:t>Feltlem</w:t>
      </w:r>
      <w:proofErr w:type="spellEnd"/>
      <w:r w:rsidR="00EE12E4">
        <w:rPr>
          <w:rFonts w:ascii="Tahoma" w:hAnsi="Tahoma" w:cs="Tahoma"/>
          <w:sz w:val="16"/>
          <w:szCs w:val="16"/>
        </w:rPr>
        <w:t>, Ph.D., MBA, ředitelem</w:t>
      </w:r>
      <w:r w:rsidR="00EE12E4" w:rsidRPr="001238D8">
        <w:rPr>
          <w:rFonts w:ascii="Tahoma" w:hAnsi="Tahoma" w:cs="Tahoma"/>
          <w:sz w:val="16"/>
          <w:szCs w:val="16"/>
        </w:rPr>
        <w:t xml:space="preserve"> </w:t>
      </w:r>
    </w:p>
    <w:p w14:paraId="32489E96" w14:textId="77777777" w:rsidR="0021406B" w:rsidRPr="001238D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bankovní spojení:</w:t>
      </w:r>
      <w:r w:rsidRPr="001238D8">
        <w:rPr>
          <w:rFonts w:ascii="Tahoma" w:hAnsi="Tahoma" w:cs="Tahoma"/>
          <w:sz w:val="16"/>
          <w:szCs w:val="16"/>
        </w:rPr>
        <w:tab/>
      </w:r>
      <w:r w:rsidR="001E37D5">
        <w:rPr>
          <w:rFonts w:ascii="Tahoma" w:hAnsi="Tahoma" w:cs="Tahoma"/>
          <w:sz w:val="16"/>
          <w:szCs w:val="16"/>
        </w:rPr>
        <w:t>ČNB</w:t>
      </w:r>
      <w:r w:rsidRPr="001238D8">
        <w:rPr>
          <w:rFonts w:ascii="Tahoma" w:hAnsi="Tahoma" w:cs="Tahoma"/>
          <w:sz w:val="16"/>
          <w:szCs w:val="16"/>
        </w:rPr>
        <w:t xml:space="preserve"> </w:t>
      </w:r>
    </w:p>
    <w:p w14:paraId="32489E97" w14:textId="77777777" w:rsidR="0021406B" w:rsidRPr="001238D8" w:rsidRDefault="0021406B" w:rsidP="0021406B">
      <w:pPr>
        <w:jc w:val="both"/>
        <w:rPr>
          <w:rFonts w:ascii="Tahoma" w:hAnsi="Tahoma" w:cs="Tahoma"/>
          <w:sz w:val="16"/>
          <w:szCs w:val="16"/>
          <w:shd w:val="clear" w:color="auto" w:fill="FFFF00"/>
        </w:rPr>
      </w:pPr>
      <w:r w:rsidRPr="001238D8">
        <w:rPr>
          <w:rFonts w:ascii="Tahoma" w:hAnsi="Tahoma" w:cs="Tahoma"/>
          <w:sz w:val="16"/>
          <w:szCs w:val="16"/>
        </w:rPr>
        <w:t xml:space="preserve">číslo účtu: </w:t>
      </w:r>
      <w:r w:rsidR="001238D8">
        <w:rPr>
          <w:rFonts w:ascii="Tahoma" w:hAnsi="Tahoma" w:cs="Tahoma"/>
          <w:sz w:val="16"/>
          <w:szCs w:val="16"/>
        </w:rPr>
        <w:tab/>
      </w:r>
      <w:r w:rsidRPr="001238D8">
        <w:rPr>
          <w:rFonts w:ascii="Tahoma" w:hAnsi="Tahoma" w:cs="Tahoma"/>
          <w:sz w:val="16"/>
          <w:szCs w:val="16"/>
        </w:rPr>
        <w:t>24035021/</w:t>
      </w:r>
      <w:r w:rsidR="001E37D5">
        <w:rPr>
          <w:rFonts w:ascii="Tahoma" w:hAnsi="Tahoma" w:cs="Tahoma"/>
          <w:sz w:val="16"/>
          <w:szCs w:val="16"/>
        </w:rPr>
        <w:t>0710</w:t>
      </w:r>
    </w:p>
    <w:p w14:paraId="32489E98" w14:textId="77777777" w:rsidR="0021406B" w:rsidRPr="001238D8" w:rsidRDefault="0021406B" w:rsidP="0021406B">
      <w:pPr>
        <w:pStyle w:val="Zkladntext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 xml:space="preserve">jako </w:t>
      </w:r>
      <w:r w:rsidRPr="001238D8">
        <w:rPr>
          <w:rFonts w:ascii="Tahoma" w:hAnsi="Tahoma" w:cs="Tahoma"/>
          <w:b/>
          <w:sz w:val="16"/>
          <w:szCs w:val="16"/>
        </w:rPr>
        <w:t xml:space="preserve">vypůjčitel </w:t>
      </w:r>
      <w:r w:rsidRPr="001238D8">
        <w:rPr>
          <w:rFonts w:ascii="Tahoma" w:hAnsi="Tahoma" w:cs="Tahoma"/>
          <w:sz w:val="16"/>
          <w:szCs w:val="16"/>
        </w:rPr>
        <w:t>na straně druhé (dále jen „vypůjčitel“)</w:t>
      </w:r>
    </w:p>
    <w:p w14:paraId="32489E99" w14:textId="77777777" w:rsidR="0021406B" w:rsidRPr="001238D8" w:rsidRDefault="0021406B" w:rsidP="0021406B">
      <w:pPr>
        <w:pStyle w:val="Zkladntext"/>
        <w:rPr>
          <w:rFonts w:ascii="Tahoma" w:hAnsi="Tahoma" w:cs="Tahoma"/>
          <w:sz w:val="16"/>
          <w:szCs w:val="16"/>
        </w:rPr>
      </w:pPr>
    </w:p>
    <w:p w14:paraId="32489E9A" w14:textId="77777777" w:rsidR="00B4341A" w:rsidRPr="001238D8" w:rsidRDefault="00B4341A" w:rsidP="0021406B">
      <w:pPr>
        <w:pStyle w:val="Zkladntext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 xml:space="preserve">uzavírají dnešního dne podle ustanovení § </w:t>
      </w:r>
      <w:smartTag w:uri="urn:schemas-microsoft-com:office:smarttags" w:element="metricconverter">
        <w:smartTagPr>
          <w:attr w:name="ProductID" w:val="2193 a"/>
        </w:smartTagPr>
        <w:r w:rsidR="00106565" w:rsidRPr="001238D8">
          <w:rPr>
            <w:rFonts w:ascii="Tahoma" w:hAnsi="Tahoma" w:cs="Tahoma"/>
            <w:sz w:val="16"/>
            <w:szCs w:val="16"/>
          </w:rPr>
          <w:t xml:space="preserve">2193 </w:t>
        </w:r>
        <w:r w:rsidRPr="001238D8">
          <w:rPr>
            <w:rFonts w:ascii="Tahoma" w:hAnsi="Tahoma" w:cs="Tahoma"/>
            <w:sz w:val="16"/>
            <w:szCs w:val="16"/>
          </w:rPr>
          <w:t>a</w:t>
        </w:r>
      </w:smartTag>
      <w:r w:rsidRPr="001238D8">
        <w:rPr>
          <w:rFonts w:ascii="Tahoma" w:hAnsi="Tahoma" w:cs="Tahoma"/>
          <w:sz w:val="16"/>
          <w:szCs w:val="16"/>
        </w:rPr>
        <w:t xml:space="preserve"> násl. občanského zákoníku v platném znění tuto </w:t>
      </w:r>
    </w:p>
    <w:p w14:paraId="32489E9B" w14:textId="77777777" w:rsidR="00B4341A" w:rsidRPr="001238D8" w:rsidRDefault="00B4341A" w:rsidP="0021406B">
      <w:pPr>
        <w:pStyle w:val="Zkladntext"/>
        <w:jc w:val="center"/>
        <w:rPr>
          <w:rFonts w:ascii="Tahoma" w:hAnsi="Tahoma" w:cs="Tahoma"/>
          <w:b/>
          <w:spacing w:val="60"/>
          <w:sz w:val="16"/>
          <w:szCs w:val="16"/>
        </w:rPr>
      </w:pPr>
    </w:p>
    <w:p w14:paraId="32489E9C" w14:textId="77777777" w:rsidR="00B4341A" w:rsidRPr="001238D8" w:rsidRDefault="00B4341A" w:rsidP="0021406B">
      <w:pPr>
        <w:pStyle w:val="Zkladntext"/>
        <w:jc w:val="center"/>
        <w:rPr>
          <w:rFonts w:ascii="Tahoma" w:hAnsi="Tahoma" w:cs="Tahoma"/>
          <w:b/>
          <w:spacing w:val="60"/>
          <w:sz w:val="16"/>
          <w:szCs w:val="16"/>
        </w:rPr>
      </w:pPr>
      <w:r w:rsidRPr="001238D8">
        <w:rPr>
          <w:rFonts w:ascii="Tahoma" w:hAnsi="Tahoma" w:cs="Tahoma"/>
          <w:b/>
          <w:spacing w:val="60"/>
          <w:sz w:val="16"/>
          <w:szCs w:val="16"/>
        </w:rPr>
        <w:t>smlouv</w:t>
      </w:r>
      <w:r w:rsidR="009F03C7">
        <w:rPr>
          <w:rFonts w:ascii="Tahoma" w:hAnsi="Tahoma" w:cs="Tahoma"/>
          <w:b/>
          <w:spacing w:val="60"/>
          <w:sz w:val="16"/>
          <w:szCs w:val="16"/>
        </w:rPr>
        <w:t>u</w:t>
      </w:r>
      <w:r w:rsidRPr="001238D8">
        <w:rPr>
          <w:rFonts w:ascii="Tahoma" w:hAnsi="Tahoma" w:cs="Tahoma"/>
          <w:b/>
          <w:spacing w:val="60"/>
          <w:sz w:val="16"/>
          <w:szCs w:val="16"/>
        </w:rPr>
        <w:t xml:space="preserve"> o výpůjčce:</w:t>
      </w:r>
    </w:p>
    <w:p w14:paraId="32489E9D" w14:textId="77777777" w:rsidR="00B4341A" w:rsidRPr="001238D8" w:rsidRDefault="00B4341A" w:rsidP="0021406B">
      <w:pPr>
        <w:pStyle w:val="Zkladntext"/>
        <w:rPr>
          <w:rFonts w:ascii="Tahoma" w:hAnsi="Tahoma" w:cs="Tahoma"/>
          <w:sz w:val="16"/>
          <w:szCs w:val="16"/>
        </w:rPr>
      </w:pPr>
    </w:p>
    <w:p w14:paraId="32489E9E" w14:textId="77777777" w:rsidR="00B4341A" w:rsidRPr="001238D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1238D8">
        <w:rPr>
          <w:rFonts w:ascii="Tahoma" w:hAnsi="Tahoma" w:cs="Tahoma"/>
          <w:b/>
          <w:sz w:val="16"/>
          <w:szCs w:val="16"/>
        </w:rPr>
        <w:t>I.  Předmět výpůjčky</w:t>
      </w:r>
    </w:p>
    <w:p w14:paraId="32489E9F" w14:textId="77777777" w:rsidR="00B4341A" w:rsidRPr="001238D8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32489EA0" w14:textId="331AC074" w:rsidR="008D0047" w:rsidRDefault="00B4341A" w:rsidP="006F09C0">
      <w:pPr>
        <w:numPr>
          <w:ilvl w:val="0"/>
          <w:numId w:val="4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8D0047">
        <w:rPr>
          <w:rFonts w:ascii="Tahoma" w:hAnsi="Tahoma" w:cs="Tahoma"/>
          <w:sz w:val="16"/>
          <w:szCs w:val="16"/>
        </w:rPr>
        <w:t>Půjčitel je vlastníkem zdravotnického přístroje</w:t>
      </w:r>
      <w:r w:rsidR="00895445">
        <w:rPr>
          <w:rFonts w:ascii="Tahoma" w:hAnsi="Tahoma" w:cs="Tahoma"/>
          <w:sz w:val="16"/>
          <w:szCs w:val="16"/>
        </w:rPr>
        <w:t>:</w:t>
      </w:r>
      <w:r w:rsidR="00B4268E">
        <w:rPr>
          <w:rFonts w:ascii="Tahoma" w:hAnsi="Tahoma" w:cs="Tahoma"/>
          <w:sz w:val="16"/>
          <w:szCs w:val="16"/>
        </w:rPr>
        <w:t xml:space="preserve"> impedanční </w:t>
      </w:r>
      <w:proofErr w:type="spellStart"/>
      <w:r w:rsidR="00B4268E">
        <w:rPr>
          <w:rFonts w:ascii="Tahoma" w:hAnsi="Tahoma" w:cs="Tahoma"/>
          <w:sz w:val="16"/>
          <w:szCs w:val="16"/>
        </w:rPr>
        <w:t>agregometr</w:t>
      </w:r>
      <w:proofErr w:type="spellEnd"/>
      <w:r w:rsidRPr="008D0047">
        <w:rPr>
          <w:rFonts w:ascii="Tahoma" w:hAnsi="Tahoma" w:cs="Tahoma"/>
          <w:sz w:val="16"/>
          <w:szCs w:val="16"/>
        </w:rPr>
        <w:t xml:space="preserve"> „</w:t>
      </w:r>
      <w:proofErr w:type="spellStart"/>
      <w:r w:rsidR="006F09C0" w:rsidRPr="00895445">
        <w:rPr>
          <w:rFonts w:ascii="Tahoma" w:hAnsi="Tahoma" w:cs="Tahoma"/>
          <w:b/>
          <w:sz w:val="16"/>
          <w:szCs w:val="16"/>
        </w:rPr>
        <w:t>Multiplate</w:t>
      </w:r>
      <w:proofErr w:type="spellEnd"/>
      <w:r w:rsidR="006F09C0" w:rsidRPr="00895445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6F09C0" w:rsidRPr="00895445">
        <w:rPr>
          <w:rFonts w:ascii="Tahoma" w:hAnsi="Tahoma" w:cs="Tahoma"/>
          <w:b/>
          <w:sz w:val="16"/>
          <w:szCs w:val="16"/>
        </w:rPr>
        <w:t>Analyzer</w:t>
      </w:r>
      <w:proofErr w:type="spellEnd"/>
      <w:r w:rsidR="00983E42" w:rsidRPr="008D0047">
        <w:rPr>
          <w:rFonts w:ascii="Tahoma" w:hAnsi="Tahoma" w:cs="Tahoma"/>
          <w:sz w:val="16"/>
          <w:szCs w:val="16"/>
        </w:rPr>
        <w:t>“</w:t>
      </w:r>
      <w:r w:rsidR="00C87EE2">
        <w:rPr>
          <w:rFonts w:ascii="Tahoma" w:hAnsi="Tahoma" w:cs="Tahoma"/>
          <w:sz w:val="16"/>
          <w:szCs w:val="16"/>
        </w:rPr>
        <w:t>,</w:t>
      </w:r>
      <w:r w:rsidR="00DD0556">
        <w:rPr>
          <w:rFonts w:ascii="Tahoma" w:hAnsi="Tahoma" w:cs="Tahoma"/>
          <w:sz w:val="16"/>
          <w:szCs w:val="16"/>
        </w:rPr>
        <w:t xml:space="preserve"> </w:t>
      </w:r>
      <w:r w:rsidR="00C87EE2">
        <w:rPr>
          <w:rFonts w:ascii="Tahoma" w:hAnsi="Tahoma" w:cs="Tahoma"/>
          <w:sz w:val="16"/>
          <w:szCs w:val="16"/>
        </w:rPr>
        <w:t xml:space="preserve">katalogové číslo </w:t>
      </w:r>
      <w:r w:rsidR="00C87EE2" w:rsidRPr="00895445">
        <w:rPr>
          <w:rFonts w:ascii="Tahoma" w:hAnsi="Tahoma" w:cs="Tahoma"/>
          <w:sz w:val="16"/>
          <w:szCs w:val="16"/>
        </w:rPr>
        <w:t>06675069001</w:t>
      </w:r>
      <w:r w:rsidR="00DD0556">
        <w:rPr>
          <w:rFonts w:ascii="Tahoma" w:hAnsi="Tahoma" w:cs="Tahoma"/>
          <w:sz w:val="16"/>
          <w:szCs w:val="16"/>
        </w:rPr>
        <w:t xml:space="preserve"> </w:t>
      </w:r>
      <w:r w:rsidRPr="008D0047">
        <w:rPr>
          <w:rFonts w:ascii="Tahoma" w:hAnsi="Tahoma" w:cs="Tahoma"/>
          <w:sz w:val="16"/>
          <w:szCs w:val="16"/>
        </w:rPr>
        <w:t>v hodnotě</w:t>
      </w:r>
      <w:r w:rsidR="00983E42" w:rsidRPr="008D0047">
        <w:rPr>
          <w:rFonts w:ascii="Tahoma" w:hAnsi="Tahoma" w:cs="Tahoma"/>
          <w:sz w:val="16"/>
          <w:szCs w:val="16"/>
        </w:rPr>
        <w:t xml:space="preserve"> </w:t>
      </w:r>
      <w:r w:rsidR="006F09C0" w:rsidRPr="00895445">
        <w:rPr>
          <w:rFonts w:ascii="Tahoma" w:hAnsi="Tahoma" w:cs="Tahoma"/>
          <w:b/>
          <w:sz w:val="16"/>
          <w:szCs w:val="16"/>
        </w:rPr>
        <w:t>400 000</w:t>
      </w:r>
      <w:r w:rsidRPr="00895445">
        <w:rPr>
          <w:rFonts w:ascii="Tahoma" w:hAnsi="Tahoma" w:cs="Tahoma"/>
          <w:b/>
          <w:sz w:val="16"/>
          <w:szCs w:val="16"/>
        </w:rPr>
        <w:t xml:space="preserve"> Kč</w:t>
      </w:r>
      <w:r w:rsidR="006F09C0" w:rsidRPr="00895445">
        <w:rPr>
          <w:rFonts w:ascii="Tahoma" w:hAnsi="Tahoma" w:cs="Tahoma"/>
          <w:b/>
          <w:sz w:val="16"/>
          <w:szCs w:val="16"/>
        </w:rPr>
        <w:t xml:space="preserve"> bez DPH</w:t>
      </w:r>
      <w:r w:rsidR="00D34394" w:rsidRPr="008D0047">
        <w:rPr>
          <w:rFonts w:ascii="Tahoma" w:hAnsi="Tahoma" w:cs="Tahoma"/>
          <w:sz w:val="16"/>
          <w:szCs w:val="16"/>
        </w:rPr>
        <w:t>,</w:t>
      </w:r>
      <w:r w:rsidRPr="008D0047">
        <w:rPr>
          <w:rFonts w:ascii="Tahoma" w:hAnsi="Tahoma" w:cs="Tahoma"/>
          <w:sz w:val="16"/>
          <w:szCs w:val="16"/>
        </w:rPr>
        <w:t xml:space="preserve"> </w:t>
      </w:r>
      <w:r w:rsidR="00745C62" w:rsidRPr="008D0047">
        <w:rPr>
          <w:rFonts w:ascii="Tahoma" w:hAnsi="Tahoma" w:cs="Tahoma"/>
          <w:sz w:val="16"/>
          <w:szCs w:val="16"/>
        </w:rPr>
        <w:t>v</w:t>
      </w:r>
      <w:r w:rsidR="00900AEA" w:rsidRPr="008D0047">
        <w:rPr>
          <w:rFonts w:ascii="Tahoma" w:hAnsi="Tahoma" w:cs="Tahoma"/>
          <w:sz w:val="16"/>
          <w:szCs w:val="16"/>
        </w:rPr>
        <w:t xml:space="preserve">ýrobní </w:t>
      </w:r>
      <w:r w:rsidR="00745C62" w:rsidRPr="008D0047">
        <w:rPr>
          <w:rFonts w:ascii="Tahoma" w:hAnsi="Tahoma" w:cs="Tahoma"/>
          <w:sz w:val="16"/>
          <w:szCs w:val="16"/>
        </w:rPr>
        <w:t>č</w:t>
      </w:r>
      <w:r w:rsidR="00900AEA" w:rsidRPr="008D0047">
        <w:rPr>
          <w:rFonts w:ascii="Tahoma" w:hAnsi="Tahoma" w:cs="Tahoma"/>
          <w:sz w:val="16"/>
          <w:szCs w:val="16"/>
        </w:rPr>
        <w:t>íslo</w:t>
      </w:r>
      <w:r w:rsidR="001D31A6" w:rsidRPr="008D0047">
        <w:rPr>
          <w:rFonts w:ascii="Tahoma" w:hAnsi="Tahoma" w:cs="Tahoma"/>
          <w:sz w:val="16"/>
          <w:szCs w:val="16"/>
        </w:rPr>
        <w:t xml:space="preserve"> </w:t>
      </w:r>
      <w:r w:rsidR="006F09C0" w:rsidRPr="00895445">
        <w:rPr>
          <w:rFonts w:ascii="Tahoma" w:hAnsi="Tahoma" w:cs="Tahoma"/>
          <w:b/>
          <w:sz w:val="16"/>
          <w:szCs w:val="16"/>
        </w:rPr>
        <w:t>320093</w:t>
      </w:r>
      <w:r w:rsidR="00983E42" w:rsidRPr="008D0047">
        <w:rPr>
          <w:rFonts w:ascii="Tahoma" w:hAnsi="Tahoma" w:cs="Tahoma"/>
          <w:sz w:val="16"/>
          <w:szCs w:val="16"/>
        </w:rPr>
        <w:t xml:space="preserve"> </w:t>
      </w:r>
      <w:r w:rsidRPr="008D0047">
        <w:rPr>
          <w:rFonts w:ascii="Tahoma" w:hAnsi="Tahoma" w:cs="Tahoma"/>
          <w:sz w:val="16"/>
          <w:szCs w:val="16"/>
        </w:rPr>
        <w:t>(dále jen „předmět výpůjčky“)</w:t>
      </w:r>
      <w:r w:rsidR="0021406B" w:rsidRPr="008D0047">
        <w:rPr>
          <w:rFonts w:ascii="Tahoma" w:hAnsi="Tahoma" w:cs="Tahoma"/>
          <w:sz w:val="16"/>
          <w:szCs w:val="16"/>
        </w:rPr>
        <w:t>.</w:t>
      </w:r>
      <w:r w:rsidR="008D0047" w:rsidRPr="008D0047">
        <w:rPr>
          <w:rFonts w:ascii="Tahoma" w:hAnsi="Tahoma" w:cs="Tahoma"/>
          <w:sz w:val="16"/>
          <w:szCs w:val="16"/>
        </w:rPr>
        <w:t xml:space="preserve"> </w:t>
      </w:r>
    </w:p>
    <w:p w14:paraId="32489EA1" w14:textId="77777777" w:rsidR="00B4341A" w:rsidRDefault="00B4341A" w:rsidP="00A01BA0">
      <w:pPr>
        <w:numPr>
          <w:ilvl w:val="0"/>
          <w:numId w:val="4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8D0047">
        <w:rPr>
          <w:rFonts w:ascii="Tahoma" w:hAnsi="Tahoma" w:cs="Tahoma"/>
          <w:sz w:val="16"/>
          <w:szCs w:val="16"/>
        </w:rPr>
        <w:t xml:space="preserve">Touto smlouvou půjčitel půjčuje uvedený předmět výpůjčky vypůjčiteli, aby jej užíval bezplatně na </w:t>
      </w:r>
      <w:r w:rsidR="003B568F">
        <w:rPr>
          <w:rFonts w:ascii="Tahoma" w:hAnsi="Tahoma" w:cs="Tahoma"/>
          <w:sz w:val="16"/>
          <w:szCs w:val="16"/>
        </w:rPr>
        <w:t>Trombotickém centru</w:t>
      </w:r>
      <w:r w:rsidR="00983E42" w:rsidRPr="008D0047">
        <w:rPr>
          <w:rFonts w:ascii="Tahoma" w:hAnsi="Tahoma" w:cs="Tahoma"/>
          <w:sz w:val="16"/>
          <w:szCs w:val="16"/>
        </w:rPr>
        <w:t xml:space="preserve"> </w:t>
      </w:r>
      <w:r w:rsidRPr="008D0047">
        <w:rPr>
          <w:rFonts w:ascii="Tahoma" w:hAnsi="Tahoma" w:cs="Tahoma"/>
          <w:sz w:val="16"/>
          <w:szCs w:val="16"/>
        </w:rPr>
        <w:t>za podmínek, které jsou ve smlouvě dále uvedeny, a vypůjčitel se zavazuje předmět výpůjčky vrátit půjčiteli, jakmile jej nebude potřebovat</w:t>
      </w:r>
      <w:r w:rsidR="008C7CF0" w:rsidRPr="008D0047">
        <w:rPr>
          <w:rFonts w:ascii="Tahoma" w:hAnsi="Tahoma" w:cs="Tahoma"/>
          <w:sz w:val="16"/>
          <w:szCs w:val="16"/>
        </w:rPr>
        <w:t xml:space="preserve"> nebo uplyne doba výpůjčky, podle toho, která skutečnost nastane dříve</w:t>
      </w:r>
      <w:r w:rsidRPr="008D0047">
        <w:rPr>
          <w:rFonts w:ascii="Tahoma" w:hAnsi="Tahoma" w:cs="Tahoma"/>
          <w:sz w:val="16"/>
          <w:szCs w:val="16"/>
        </w:rPr>
        <w:t>.</w:t>
      </w:r>
    </w:p>
    <w:p w14:paraId="32489EA2" w14:textId="77777777" w:rsidR="00B4341A" w:rsidRPr="001238D8" w:rsidRDefault="00B4341A" w:rsidP="0021406B">
      <w:pPr>
        <w:rPr>
          <w:rFonts w:ascii="Tahoma" w:hAnsi="Tahoma" w:cs="Tahoma"/>
          <w:sz w:val="16"/>
          <w:szCs w:val="16"/>
        </w:rPr>
      </w:pPr>
    </w:p>
    <w:p w14:paraId="32489EA3" w14:textId="77777777" w:rsidR="00B4341A" w:rsidRPr="001238D8" w:rsidRDefault="00B4341A" w:rsidP="0021406B">
      <w:pPr>
        <w:rPr>
          <w:rFonts w:ascii="Tahoma" w:hAnsi="Tahoma" w:cs="Tahoma"/>
          <w:sz w:val="16"/>
          <w:szCs w:val="16"/>
        </w:rPr>
      </w:pPr>
    </w:p>
    <w:p w14:paraId="32489EA4" w14:textId="77777777" w:rsidR="00B4341A" w:rsidRPr="001238D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1238D8">
        <w:rPr>
          <w:rFonts w:ascii="Tahoma" w:hAnsi="Tahoma" w:cs="Tahoma"/>
          <w:b/>
          <w:sz w:val="16"/>
          <w:szCs w:val="16"/>
        </w:rPr>
        <w:t xml:space="preserve">II. Předání a doba </w:t>
      </w:r>
      <w:r w:rsidR="008736CE" w:rsidRPr="001238D8">
        <w:rPr>
          <w:rFonts w:ascii="Tahoma" w:hAnsi="Tahoma" w:cs="Tahoma"/>
          <w:b/>
          <w:sz w:val="16"/>
          <w:szCs w:val="16"/>
        </w:rPr>
        <w:t>výpůjčky</w:t>
      </w:r>
    </w:p>
    <w:p w14:paraId="32489EA5" w14:textId="77777777" w:rsidR="00B4341A" w:rsidRPr="001238D8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32489EA6" w14:textId="4AE694AA" w:rsidR="00B4341A" w:rsidRPr="001238D8" w:rsidRDefault="00B4341A" w:rsidP="0021406B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K předání předmětu výpůjčky a jeho převzetí dojde na</w:t>
      </w:r>
      <w:r w:rsidR="00983E42">
        <w:rPr>
          <w:rFonts w:ascii="Tahoma" w:hAnsi="Tahoma" w:cs="Tahoma"/>
          <w:sz w:val="16"/>
          <w:szCs w:val="16"/>
        </w:rPr>
        <w:t xml:space="preserve"> </w:t>
      </w:r>
      <w:r w:rsidR="00B4268E">
        <w:rPr>
          <w:rFonts w:ascii="Tahoma" w:hAnsi="Tahoma" w:cs="Tahoma"/>
          <w:sz w:val="16"/>
          <w:szCs w:val="16"/>
        </w:rPr>
        <w:t>Trombotické</w:t>
      </w:r>
      <w:r w:rsidR="00895445">
        <w:rPr>
          <w:rFonts w:ascii="Tahoma" w:hAnsi="Tahoma" w:cs="Tahoma"/>
          <w:sz w:val="16"/>
          <w:szCs w:val="16"/>
        </w:rPr>
        <w:t>m</w:t>
      </w:r>
      <w:r w:rsidR="00B4268E">
        <w:rPr>
          <w:rFonts w:ascii="Tahoma" w:hAnsi="Tahoma" w:cs="Tahoma"/>
          <w:sz w:val="16"/>
          <w:szCs w:val="16"/>
        </w:rPr>
        <w:t xml:space="preserve"> centru VFN</w:t>
      </w:r>
      <w:r w:rsidR="00EA7DF4">
        <w:rPr>
          <w:rFonts w:ascii="Tahoma" w:hAnsi="Tahoma" w:cs="Tahoma"/>
          <w:sz w:val="16"/>
          <w:szCs w:val="16"/>
        </w:rPr>
        <w:t>, adresa</w:t>
      </w:r>
      <w:r w:rsidR="00983E42">
        <w:rPr>
          <w:rFonts w:ascii="Tahoma" w:hAnsi="Tahoma" w:cs="Tahoma"/>
          <w:sz w:val="16"/>
          <w:szCs w:val="16"/>
        </w:rPr>
        <w:t xml:space="preserve"> </w:t>
      </w:r>
      <w:r w:rsidR="00B4268E">
        <w:rPr>
          <w:rFonts w:ascii="Tahoma" w:hAnsi="Tahoma" w:cs="Tahoma"/>
          <w:sz w:val="16"/>
          <w:szCs w:val="16"/>
        </w:rPr>
        <w:t>Karlovo nám. 32</w:t>
      </w:r>
      <w:r w:rsidRPr="00983E42">
        <w:rPr>
          <w:rFonts w:ascii="Tahoma" w:hAnsi="Tahoma" w:cs="Tahoma"/>
          <w:sz w:val="16"/>
          <w:szCs w:val="16"/>
        </w:rPr>
        <w:t>,</w:t>
      </w:r>
      <w:r w:rsidR="00895445">
        <w:rPr>
          <w:rFonts w:ascii="Tahoma" w:hAnsi="Tahoma" w:cs="Tahoma"/>
          <w:sz w:val="16"/>
          <w:szCs w:val="16"/>
        </w:rPr>
        <w:t xml:space="preserve"> Praha 2</w:t>
      </w:r>
      <w:r w:rsidRPr="001238D8">
        <w:rPr>
          <w:rFonts w:ascii="Tahoma" w:hAnsi="Tahoma" w:cs="Tahoma"/>
          <w:sz w:val="16"/>
          <w:szCs w:val="16"/>
        </w:rPr>
        <w:t xml:space="preserve"> </w:t>
      </w:r>
      <w:r w:rsidR="00AA6C79">
        <w:rPr>
          <w:rFonts w:ascii="Tahoma" w:hAnsi="Tahoma" w:cs="Tahoma"/>
          <w:sz w:val="16"/>
          <w:szCs w:val="16"/>
        </w:rPr>
        <w:t>do 14 dnů od podpisu</w:t>
      </w:r>
      <w:r w:rsidRPr="001238D8">
        <w:rPr>
          <w:rFonts w:ascii="Tahoma" w:hAnsi="Tahoma" w:cs="Tahoma"/>
          <w:sz w:val="16"/>
          <w:szCs w:val="16"/>
        </w:rPr>
        <w:t xml:space="preserve"> této smlouvy. </w:t>
      </w:r>
    </w:p>
    <w:p w14:paraId="32489EA7" w14:textId="77777777" w:rsidR="00B4341A" w:rsidRPr="001238D8" w:rsidRDefault="00B4341A" w:rsidP="0021406B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 xml:space="preserve">K vrácení předmětu výpůjčky dojde ve stejném místě, jako v předchozím bodě. Vypůjčitel je povinen alespoň 2 pracovní dny předem zaslat půjčiteli zprávu o tom, že předmět výpůjčky vrátí a v jaké denní době. </w:t>
      </w:r>
      <w:r w:rsidR="00B64D32" w:rsidRPr="001238D8">
        <w:rPr>
          <w:rFonts w:ascii="Tahoma" w:hAnsi="Tahoma" w:cs="Tahoma"/>
          <w:sz w:val="16"/>
          <w:szCs w:val="16"/>
        </w:rPr>
        <w:t xml:space="preserve">Půjčitel je pak povinen předmět výpůjčky ve stanovené době převzít. </w:t>
      </w:r>
      <w:r w:rsidRPr="001238D8">
        <w:rPr>
          <w:rFonts w:ascii="Tahoma" w:hAnsi="Tahoma" w:cs="Tahoma"/>
          <w:sz w:val="16"/>
          <w:szCs w:val="16"/>
        </w:rPr>
        <w:t>Předmět výpůjčky musí být půjčiteli vrácen ve stavu, v jakém byl vypůjčitelem převzat, s přihlédnutím k obvyklému opotřebení.</w:t>
      </w:r>
    </w:p>
    <w:p w14:paraId="32489EA8" w14:textId="1D8AE773" w:rsidR="00231334" w:rsidRPr="00D34394" w:rsidRDefault="00B4341A" w:rsidP="007660C0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 xml:space="preserve">Doba </w:t>
      </w:r>
      <w:r w:rsidR="00481EE4">
        <w:rPr>
          <w:rFonts w:ascii="Tahoma" w:hAnsi="Tahoma" w:cs="Tahoma"/>
          <w:sz w:val="16"/>
          <w:szCs w:val="16"/>
        </w:rPr>
        <w:t>výpůjčky</w:t>
      </w:r>
      <w:r w:rsidR="00481EE4" w:rsidRPr="001238D8">
        <w:rPr>
          <w:rFonts w:ascii="Tahoma" w:hAnsi="Tahoma" w:cs="Tahoma"/>
          <w:sz w:val="16"/>
          <w:szCs w:val="16"/>
        </w:rPr>
        <w:t xml:space="preserve"> </w:t>
      </w:r>
      <w:r w:rsidRPr="001238D8">
        <w:rPr>
          <w:rFonts w:ascii="Tahoma" w:hAnsi="Tahoma" w:cs="Tahoma"/>
          <w:sz w:val="16"/>
          <w:szCs w:val="16"/>
        </w:rPr>
        <w:t xml:space="preserve">se sjednává </w:t>
      </w:r>
      <w:r w:rsidR="00DD0556">
        <w:rPr>
          <w:rFonts w:ascii="Tahoma" w:hAnsi="Tahoma" w:cs="Tahoma"/>
          <w:sz w:val="16"/>
          <w:szCs w:val="16"/>
        </w:rPr>
        <w:t xml:space="preserve">na dobu určitou </w:t>
      </w:r>
      <w:r w:rsidR="00C87EE2">
        <w:rPr>
          <w:rFonts w:ascii="Tahoma" w:hAnsi="Tahoma" w:cs="Tahoma"/>
          <w:sz w:val="16"/>
          <w:szCs w:val="16"/>
        </w:rPr>
        <w:t xml:space="preserve">do </w:t>
      </w:r>
      <w:r w:rsidR="00C87EE2" w:rsidRPr="00895445">
        <w:rPr>
          <w:rFonts w:ascii="Tahoma" w:hAnsi="Tahoma" w:cs="Tahoma"/>
          <w:b/>
          <w:sz w:val="16"/>
          <w:szCs w:val="16"/>
        </w:rPr>
        <w:t>30.4.2020</w:t>
      </w:r>
      <w:r w:rsidRPr="001238D8">
        <w:rPr>
          <w:rFonts w:ascii="Tahoma" w:hAnsi="Tahoma" w:cs="Tahoma"/>
          <w:sz w:val="16"/>
          <w:szCs w:val="16"/>
        </w:rPr>
        <w:t>.</w:t>
      </w:r>
      <w:r w:rsidR="00231334">
        <w:rPr>
          <w:rFonts w:ascii="Tahoma" w:hAnsi="Tahoma" w:cs="Tahoma"/>
          <w:sz w:val="16"/>
          <w:szCs w:val="16"/>
        </w:rPr>
        <w:t xml:space="preserve"> </w:t>
      </w:r>
      <w:r w:rsidR="00231334" w:rsidRPr="00D34394">
        <w:rPr>
          <w:rFonts w:ascii="Tahoma" w:hAnsi="Tahoma" w:cs="Tahoma"/>
          <w:sz w:val="16"/>
          <w:szCs w:val="16"/>
        </w:rPr>
        <w:t>Po uplynutí doby výpůjčky je půjčitel povinen převzít předmět výpůjčky na příslušném pracovišti vypůjčitele nebo bude předmět výpůjčky odeslán půjčiteli na jeho náklady.</w:t>
      </w:r>
    </w:p>
    <w:p w14:paraId="32489EA9" w14:textId="3D2413F5" w:rsidR="00231334" w:rsidRPr="00D34394" w:rsidRDefault="00231334" w:rsidP="00231334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D34394">
        <w:rPr>
          <w:rFonts w:ascii="Tahoma" w:hAnsi="Tahoma" w:cs="Tahoma"/>
          <w:sz w:val="16"/>
          <w:szCs w:val="16"/>
        </w:rPr>
        <w:t xml:space="preserve">Kontaktní osobou za vypůjčitele je pracovník Evidence OZT, tel.: </w:t>
      </w:r>
      <w:proofErr w:type="spellStart"/>
      <w:r w:rsidR="00F0131B">
        <w:rPr>
          <w:rFonts w:ascii="Tahoma" w:hAnsi="Tahoma" w:cs="Tahoma"/>
          <w:sz w:val="16"/>
          <w:szCs w:val="16"/>
        </w:rPr>
        <w:t>xxxxxxxxxxxx</w:t>
      </w:r>
      <w:proofErr w:type="spellEnd"/>
      <w:r w:rsidR="00F0131B" w:rsidRPr="00D34394">
        <w:rPr>
          <w:rFonts w:ascii="Tahoma" w:hAnsi="Tahoma" w:cs="Tahoma"/>
          <w:sz w:val="16"/>
          <w:szCs w:val="16"/>
        </w:rPr>
        <w:t xml:space="preserve"> </w:t>
      </w:r>
      <w:bookmarkStart w:id="0" w:name="_GoBack"/>
      <w:bookmarkEnd w:id="0"/>
      <w:r w:rsidRPr="00D34394">
        <w:rPr>
          <w:rFonts w:ascii="Tahoma" w:hAnsi="Tahoma" w:cs="Tahoma"/>
          <w:sz w:val="16"/>
          <w:szCs w:val="16"/>
        </w:rPr>
        <w:t xml:space="preserve">e-mail: </w:t>
      </w:r>
      <w:hyperlink r:id="rId13" w:history="1">
        <w:r w:rsidRPr="00D34394">
          <w:rPr>
            <w:rStyle w:val="Hypertextovodkaz"/>
            <w:rFonts w:ascii="Tahoma" w:hAnsi="Tahoma" w:cs="Tahoma"/>
            <w:sz w:val="16"/>
            <w:szCs w:val="16"/>
          </w:rPr>
          <w:t>evidence.OZT@vfn.cz</w:t>
        </w:r>
      </w:hyperlink>
      <w:r w:rsidRPr="00D34394">
        <w:rPr>
          <w:rFonts w:ascii="Tahoma" w:hAnsi="Tahoma" w:cs="Tahoma"/>
          <w:sz w:val="16"/>
          <w:szCs w:val="16"/>
        </w:rPr>
        <w:t xml:space="preserve"> a správce ZT na </w:t>
      </w:r>
      <w:r w:rsidR="00B4268E">
        <w:rPr>
          <w:rFonts w:ascii="Tahoma" w:hAnsi="Tahoma" w:cs="Tahoma"/>
          <w:sz w:val="16"/>
          <w:szCs w:val="16"/>
        </w:rPr>
        <w:t xml:space="preserve">ÚLBLD, </w:t>
      </w:r>
      <w:proofErr w:type="spellStart"/>
      <w:r w:rsidR="00036C27">
        <w:rPr>
          <w:rFonts w:ascii="Tahoma" w:hAnsi="Tahoma" w:cs="Tahoma"/>
          <w:sz w:val="16"/>
          <w:szCs w:val="16"/>
        </w:rPr>
        <w:t>xxxxxxxxxxxx</w:t>
      </w:r>
      <w:proofErr w:type="spellEnd"/>
      <w:r w:rsidR="00B4268E">
        <w:rPr>
          <w:rFonts w:ascii="Tahoma" w:hAnsi="Tahoma" w:cs="Tahoma"/>
          <w:sz w:val="16"/>
          <w:szCs w:val="16"/>
        </w:rPr>
        <w:t xml:space="preserve">, tel. </w:t>
      </w:r>
      <w:proofErr w:type="spellStart"/>
      <w:r w:rsidR="00036C27">
        <w:rPr>
          <w:rFonts w:ascii="Tahoma" w:hAnsi="Tahoma" w:cs="Tahoma"/>
          <w:sz w:val="16"/>
          <w:szCs w:val="16"/>
        </w:rPr>
        <w:t>xxxxxxxxxxxx</w:t>
      </w:r>
      <w:proofErr w:type="spellEnd"/>
      <w:r w:rsidR="00983E42" w:rsidRPr="00D34394">
        <w:rPr>
          <w:rFonts w:ascii="Tahoma" w:hAnsi="Tahoma" w:cs="Tahoma"/>
          <w:sz w:val="16"/>
          <w:szCs w:val="16"/>
        </w:rPr>
        <w:t>.</w:t>
      </w:r>
    </w:p>
    <w:p w14:paraId="32489EAB" w14:textId="77777777" w:rsidR="00B4341A" w:rsidRPr="001238D8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32489EAC" w14:textId="77777777" w:rsidR="00B4341A" w:rsidRPr="001238D8" w:rsidRDefault="00B4341A" w:rsidP="0021406B">
      <w:pPr>
        <w:rPr>
          <w:rFonts w:ascii="Tahoma" w:hAnsi="Tahoma" w:cs="Tahoma"/>
          <w:sz w:val="16"/>
          <w:szCs w:val="16"/>
        </w:rPr>
      </w:pPr>
    </w:p>
    <w:p w14:paraId="32489EAD" w14:textId="77777777" w:rsidR="00B4341A" w:rsidRPr="001238D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1238D8">
        <w:rPr>
          <w:rFonts w:ascii="Tahoma" w:hAnsi="Tahoma" w:cs="Tahoma"/>
          <w:b/>
          <w:sz w:val="16"/>
          <w:szCs w:val="16"/>
        </w:rPr>
        <w:t xml:space="preserve">III.  Práva a povinnosti půjčitele </w:t>
      </w:r>
    </w:p>
    <w:p w14:paraId="32489EAE" w14:textId="77777777" w:rsidR="00B4341A" w:rsidRPr="001238D8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32489EAF" w14:textId="77777777" w:rsidR="00B4341A" w:rsidRPr="00D34394" w:rsidRDefault="00B4341A" w:rsidP="00FB0054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Půjčitel je povinen předat vypůjčiteli předmět výpůjčky ve stavu způsobilém k jeho řádnému užívání.</w:t>
      </w:r>
      <w:r w:rsidR="00B365BB" w:rsidRPr="001238D8">
        <w:rPr>
          <w:rFonts w:ascii="Tahoma" w:hAnsi="Tahoma" w:cs="Tahoma"/>
          <w:sz w:val="16"/>
          <w:szCs w:val="16"/>
        </w:rPr>
        <w:t xml:space="preserve"> </w:t>
      </w:r>
      <w:r w:rsidR="00FB0054" w:rsidRPr="001238D8">
        <w:rPr>
          <w:rFonts w:ascii="Tahoma" w:hAnsi="Tahoma" w:cs="Tahoma"/>
          <w:sz w:val="16"/>
          <w:szCs w:val="16"/>
        </w:rPr>
        <w:t>Půjčitel prohlašuje, že předmět výpůjčky je pojištěn obvyklým způsobem, zejména proti živelním rizikům</w:t>
      </w:r>
      <w:r w:rsidR="00B65A2D">
        <w:rPr>
          <w:rFonts w:ascii="Tahoma" w:hAnsi="Tahoma" w:cs="Tahoma"/>
          <w:sz w:val="16"/>
          <w:szCs w:val="16"/>
        </w:rPr>
        <w:t xml:space="preserve"> včetně vodovodních škod</w:t>
      </w:r>
      <w:r w:rsidR="00FB0054" w:rsidRPr="001238D8">
        <w:rPr>
          <w:rFonts w:ascii="Tahoma" w:hAnsi="Tahoma" w:cs="Tahoma"/>
          <w:sz w:val="16"/>
          <w:szCs w:val="16"/>
        </w:rPr>
        <w:t xml:space="preserve"> a proti odcizení. </w:t>
      </w:r>
      <w:r w:rsidR="00F943FA">
        <w:rPr>
          <w:rFonts w:ascii="Tahoma" w:hAnsi="Tahoma" w:cs="Tahoma"/>
          <w:sz w:val="16"/>
          <w:szCs w:val="16"/>
        </w:rPr>
        <w:t xml:space="preserve">Toto pojištění se vztahuje i na případy výpůjčky. </w:t>
      </w:r>
      <w:r w:rsidR="00FB0054" w:rsidRPr="001238D8">
        <w:rPr>
          <w:rFonts w:ascii="Tahoma" w:hAnsi="Tahoma" w:cs="Tahoma"/>
          <w:sz w:val="16"/>
          <w:szCs w:val="16"/>
        </w:rPr>
        <w:t xml:space="preserve">Vypůjčitel neodpovídá za škodu způsobenou v důsledku náhody, vyšší moci, předem blíže nezjistitelných příčin, či v důsledku </w:t>
      </w:r>
      <w:r w:rsidR="00FB0054" w:rsidRPr="00D34394">
        <w:rPr>
          <w:rFonts w:ascii="Tahoma" w:hAnsi="Tahoma" w:cs="Tahoma"/>
          <w:sz w:val="16"/>
          <w:szCs w:val="16"/>
        </w:rPr>
        <w:t>neplnění povinností půjčitele.</w:t>
      </w:r>
    </w:p>
    <w:p w14:paraId="32489EB0" w14:textId="77777777" w:rsidR="00E42B3B" w:rsidRPr="00D34394" w:rsidRDefault="00B4341A" w:rsidP="00E32268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D34394">
        <w:rPr>
          <w:rFonts w:ascii="Tahoma" w:hAnsi="Tahoma" w:cs="Tahoma"/>
          <w:sz w:val="16"/>
          <w:szCs w:val="16"/>
        </w:rPr>
        <w:t xml:space="preserve">Před předáním předmětu výpůjčky je půjčitel povinen </w:t>
      </w:r>
      <w:r w:rsidR="009F03C7" w:rsidRPr="00D34394">
        <w:rPr>
          <w:rFonts w:ascii="Tahoma" w:hAnsi="Tahoma" w:cs="Tahoma"/>
          <w:sz w:val="16"/>
          <w:szCs w:val="16"/>
        </w:rPr>
        <w:t>zajistit</w:t>
      </w:r>
      <w:r w:rsidR="00231334" w:rsidRPr="00D34394">
        <w:rPr>
          <w:rFonts w:ascii="Tahoma" w:hAnsi="Tahoma" w:cs="Tahoma"/>
          <w:sz w:val="16"/>
          <w:szCs w:val="16"/>
        </w:rPr>
        <w:t xml:space="preserve"> zdarma</w:t>
      </w:r>
      <w:r w:rsidR="009F03C7" w:rsidRPr="00D34394">
        <w:rPr>
          <w:rFonts w:ascii="Tahoma" w:hAnsi="Tahoma" w:cs="Tahoma"/>
          <w:sz w:val="16"/>
          <w:szCs w:val="16"/>
        </w:rPr>
        <w:t xml:space="preserve"> </w:t>
      </w:r>
      <w:r w:rsidR="00745C62" w:rsidRPr="00D34394">
        <w:rPr>
          <w:rFonts w:ascii="Tahoma" w:hAnsi="Tahoma" w:cs="Tahoma"/>
          <w:sz w:val="16"/>
          <w:szCs w:val="16"/>
        </w:rPr>
        <w:t>zaškolení</w:t>
      </w:r>
      <w:r w:rsidR="00900AEA" w:rsidRPr="00D34394">
        <w:rPr>
          <w:rFonts w:ascii="Tahoma" w:hAnsi="Tahoma" w:cs="Tahoma"/>
          <w:sz w:val="16"/>
          <w:szCs w:val="16"/>
        </w:rPr>
        <w:t>,</w:t>
      </w:r>
      <w:r w:rsidR="00745C62" w:rsidRPr="00D34394">
        <w:rPr>
          <w:rFonts w:ascii="Tahoma" w:hAnsi="Tahoma" w:cs="Tahoma"/>
          <w:sz w:val="16"/>
          <w:szCs w:val="16"/>
        </w:rPr>
        <w:t xml:space="preserve"> </w:t>
      </w:r>
      <w:r w:rsidR="00900AEA" w:rsidRPr="00D34394">
        <w:rPr>
          <w:rFonts w:ascii="Tahoma" w:hAnsi="Tahoma" w:cs="Tahoma"/>
          <w:sz w:val="16"/>
          <w:szCs w:val="16"/>
        </w:rPr>
        <w:t>nebo</w:t>
      </w:r>
      <w:r w:rsidR="00745C62" w:rsidRPr="00D34394">
        <w:rPr>
          <w:rFonts w:ascii="Tahoma" w:hAnsi="Tahoma" w:cs="Tahoma"/>
          <w:sz w:val="16"/>
          <w:szCs w:val="16"/>
        </w:rPr>
        <w:t xml:space="preserve"> </w:t>
      </w:r>
      <w:r w:rsidR="009F03C7" w:rsidRPr="00D34394">
        <w:rPr>
          <w:rFonts w:ascii="Tahoma" w:hAnsi="Tahoma" w:cs="Tahoma"/>
          <w:sz w:val="16"/>
          <w:szCs w:val="16"/>
        </w:rPr>
        <w:t xml:space="preserve">instruktáž </w:t>
      </w:r>
      <w:r w:rsidR="00CC6132" w:rsidRPr="00D34394">
        <w:rPr>
          <w:rFonts w:ascii="Tahoma" w:hAnsi="Tahoma" w:cs="Tahoma"/>
          <w:sz w:val="16"/>
          <w:szCs w:val="16"/>
        </w:rPr>
        <w:t xml:space="preserve">odborných pracovníků </w:t>
      </w:r>
      <w:proofErr w:type="spellStart"/>
      <w:r w:rsidR="009F03C7" w:rsidRPr="00D34394">
        <w:rPr>
          <w:rFonts w:ascii="Tahoma" w:hAnsi="Tahoma" w:cs="Tahoma"/>
          <w:sz w:val="16"/>
          <w:szCs w:val="16"/>
        </w:rPr>
        <w:t>výpůjčitele</w:t>
      </w:r>
      <w:proofErr w:type="spellEnd"/>
      <w:r w:rsidR="009F03C7" w:rsidRPr="00D34394">
        <w:rPr>
          <w:rFonts w:ascii="Tahoma" w:hAnsi="Tahoma" w:cs="Tahoma"/>
          <w:sz w:val="16"/>
          <w:szCs w:val="16"/>
        </w:rPr>
        <w:t xml:space="preserve"> dle z. č. 268/2014 Sb.</w:t>
      </w:r>
      <w:r w:rsidR="00CC6132" w:rsidRPr="00D34394">
        <w:rPr>
          <w:rFonts w:ascii="Tahoma" w:hAnsi="Tahoma" w:cs="Tahoma"/>
          <w:sz w:val="16"/>
          <w:szCs w:val="16"/>
        </w:rPr>
        <w:t xml:space="preserve">, o zdravotnických prostředcích </w:t>
      </w:r>
      <w:r w:rsidRPr="00D34394">
        <w:rPr>
          <w:rFonts w:ascii="Tahoma" w:hAnsi="Tahoma" w:cs="Tahoma"/>
          <w:sz w:val="16"/>
          <w:szCs w:val="16"/>
        </w:rPr>
        <w:t>a</w:t>
      </w:r>
      <w:r w:rsidR="009F03C7" w:rsidRPr="00D34394">
        <w:rPr>
          <w:rFonts w:ascii="Tahoma" w:hAnsi="Tahoma" w:cs="Tahoma"/>
          <w:sz w:val="16"/>
          <w:szCs w:val="16"/>
        </w:rPr>
        <w:t xml:space="preserve"> seznámit </w:t>
      </w:r>
      <w:r w:rsidR="00CC6132" w:rsidRPr="00D34394">
        <w:rPr>
          <w:rFonts w:ascii="Tahoma" w:hAnsi="Tahoma" w:cs="Tahoma"/>
          <w:sz w:val="16"/>
          <w:szCs w:val="16"/>
        </w:rPr>
        <w:t xml:space="preserve">pracovníky </w:t>
      </w:r>
      <w:r w:rsidR="009F03C7" w:rsidRPr="00D34394">
        <w:rPr>
          <w:rFonts w:ascii="Tahoma" w:hAnsi="Tahoma" w:cs="Tahoma"/>
          <w:sz w:val="16"/>
          <w:szCs w:val="16"/>
        </w:rPr>
        <w:t>vypůjčitele s</w:t>
      </w:r>
      <w:r w:rsidRPr="00D34394">
        <w:rPr>
          <w:rFonts w:ascii="Tahoma" w:hAnsi="Tahoma" w:cs="Tahoma"/>
          <w:sz w:val="16"/>
          <w:szCs w:val="16"/>
        </w:rPr>
        <w:t xml:space="preserve"> požadavky na pravidelnou běžnou údržbu</w:t>
      </w:r>
      <w:r w:rsidR="009F03C7" w:rsidRPr="00D34394">
        <w:rPr>
          <w:rFonts w:ascii="Tahoma" w:hAnsi="Tahoma" w:cs="Tahoma"/>
          <w:sz w:val="16"/>
          <w:szCs w:val="16"/>
        </w:rPr>
        <w:t xml:space="preserve"> předmětu výpůjčky</w:t>
      </w:r>
      <w:r w:rsidRPr="00D34394">
        <w:rPr>
          <w:rFonts w:ascii="Tahoma" w:hAnsi="Tahoma" w:cs="Tahoma"/>
          <w:sz w:val="16"/>
          <w:szCs w:val="16"/>
        </w:rPr>
        <w:t>. Součástí předání předmětu výpůjčky je i</w:t>
      </w:r>
      <w:r w:rsidR="00A83A4A" w:rsidRPr="00D34394">
        <w:rPr>
          <w:rFonts w:ascii="Tahoma" w:hAnsi="Tahoma" w:cs="Tahoma"/>
          <w:sz w:val="16"/>
          <w:szCs w:val="16"/>
        </w:rPr>
        <w:t xml:space="preserve"> instalace předmětu výpůjčky a předání dokumentace, zejména</w:t>
      </w:r>
      <w:r w:rsidRPr="00D34394">
        <w:rPr>
          <w:rFonts w:ascii="Tahoma" w:hAnsi="Tahoma" w:cs="Tahoma"/>
          <w:sz w:val="16"/>
          <w:szCs w:val="16"/>
        </w:rPr>
        <w:t xml:space="preserve"> návod</w:t>
      </w:r>
      <w:r w:rsidR="00A83A4A" w:rsidRPr="00D34394">
        <w:rPr>
          <w:rFonts w:ascii="Tahoma" w:hAnsi="Tahoma" w:cs="Tahoma"/>
          <w:sz w:val="16"/>
          <w:szCs w:val="16"/>
        </w:rPr>
        <w:t>u</w:t>
      </w:r>
      <w:r w:rsidRPr="00D34394">
        <w:rPr>
          <w:rFonts w:ascii="Tahoma" w:hAnsi="Tahoma" w:cs="Tahoma"/>
          <w:sz w:val="16"/>
          <w:szCs w:val="16"/>
        </w:rPr>
        <w:t xml:space="preserve"> v českém jazyce v tištěné i elektronické podobě</w:t>
      </w:r>
      <w:r w:rsidR="009F03C7" w:rsidRPr="00D34394">
        <w:rPr>
          <w:rFonts w:ascii="Tahoma" w:hAnsi="Tahoma" w:cs="Tahoma"/>
          <w:sz w:val="16"/>
          <w:szCs w:val="16"/>
        </w:rPr>
        <w:t xml:space="preserve"> a</w:t>
      </w:r>
      <w:r w:rsidRPr="00D34394">
        <w:rPr>
          <w:rFonts w:ascii="Tahoma" w:hAnsi="Tahoma" w:cs="Tahoma"/>
          <w:sz w:val="16"/>
          <w:szCs w:val="16"/>
        </w:rPr>
        <w:t xml:space="preserve"> prohlášení o shodě. </w:t>
      </w:r>
      <w:r w:rsidR="00231334" w:rsidRPr="00D34394">
        <w:rPr>
          <w:rFonts w:ascii="Tahoma" w:hAnsi="Tahoma" w:cs="Tahoma"/>
          <w:sz w:val="16"/>
          <w:szCs w:val="16"/>
        </w:rPr>
        <w:t xml:space="preserve">V případě, že půjčený přístroj není nový, předá půjčitel s dokumentací přístroje i protokol o provedení poslední bezpečnostně technické kontroly / revize/ validace/ kalibrace </w:t>
      </w:r>
      <w:r w:rsidR="00231334" w:rsidRPr="00D34394">
        <w:rPr>
          <w:rFonts w:ascii="Tahoma" w:hAnsi="Tahoma" w:cs="Tahoma"/>
          <w:i/>
          <w:sz w:val="16"/>
          <w:szCs w:val="16"/>
        </w:rPr>
        <w:t xml:space="preserve">(v případě, že se jedná o zdravotnický prostředek dle zákona č. 268/2014 Sb., měřidlo nebo je relevantní ve vztahu k užívání přístroje). </w:t>
      </w:r>
      <w:r w:rsidRPr="00D34394">
        <w:rPr>
          <w:rFonts w:ascii="Tahoma" w:hAnsi="Tahoma" w:cs="Tahoma"/>
          <w:sz w:val="16"/>
          <w:szCs w:val="16"/>
        </w:rPr>
        <w:t xml:space="preserve">O </w:t>
      </w:r>
      <w:r w:rsidR="009F03C7" w:rsidRPr="00D34394">
        <w:rPr>
          <w:rFonts w:ascii="Tahoma" w:hAnsi="Tahoma" w:cs="Tahoma"/>
          <w:sz w:val="16"/>
          <w:szCs w:val="16"/>
        </w:rPr>
        <w:t>instruktáži</w:t>
      </w:r>
      <w:r w:rsidR="00900AEA" w:rsidRPr="00D34394">
        <w:rPr>
          <w:rFonts w:ascii="Tahoma" w:hAnsi="Tahoma" w:cs="Tahoma"/>
          <w:sz w:val="16"/>
          <w:szCs w:val="16"/>
        </w:rPr>
        <w:t>, nebo</w:t>
      </w:r>
      <w:r w:rsidR="009F03C7" w:rsidRPr="00D34394">
        <w:rPr>
          <w:rFonts w:ascii="Tahoma" w:hAnsi="Tahoma" w:cs="Tahoma"/>
          <w:sz w:val="16"/>
          <w:szCs w:val="16"/>
        </w:rPr>
        <w:t xml:space="preserve"> </w:t>
      </w:r>
      <w:r w:rsidRPr="00D34394">
        <w:rPr>
          <w:rFonts w:ascii="Tahoma" w:hAnsi="Tahoma" w:cs="Tahoma"/>
          <w:sz w:val="16"/>
          <w:szCs w:val="16"/>
        </w:rPr>
        <w:t xml:space="preserve">zaškolení příslušných zaměstnanců vypůjčitele bude proveden písemný záznam, který bude připojen k dokumentaci předmětu výpůjčky. Půjčitel dále </w:t>
      </w:r>
      <w:r w:rsidR="00CC6132" w:rsidRPr="00D34394">
        <w:rPr>
          <w:rFonts w:ascii="Tahoma" w:hAnsi="Tahoma" w:cs="Tahoma"/>
          <w:sz w:val="16"/>
          <w:szCs w:val="16"/>
        </w:rPr>
        <w:t xml:space="preserve">řádně </w:t>
      </w:r>
      <w:r w:rsidRPr="00D34394">
        <w:rPr>
          <w:rFonts w:ascii="Tahoma" w:hAnsi="Tahoma" w:cs="Tahoma"/>
          <w:sz w:val="16"/>
          <w:szCs w:val="16"/>
        </w:rPr>
        <w:t>vyplní formulář vypůjčitele „Seznam dodané zdravotnické techniky“, který tvoří přílohu této smlouvy</w:t>
      </w:r>
      <w:r w:rsidR="0021406B" w:rsidRPr="00D34394">
        <w:rPr>
          <w:rFonts w:ascii="Tahoma" w:hAnsi="Tahoma" w:cs="Tahoma"/>
          <w:sz w:val="16"/>
          <w:szCs w:val="16"/>
        </w:rPr>
        <w:t>.</w:t>
      </w:r>
      <w:r w:rsidR="00E42B3B" w:rsidRPr="00D34394">
        <w:rPr>
          <w:rFonts w:ascii="Tahoma" w:hAnsi="Tahoma" w:cs="Tahoma"/>
          <w:sz w:val="16"/>
          <w:szCs w:val="16"/>
        </w:rPr>
        <w:t xml:space="preserve"> Půjčitel se zavazuje po dobu trvání výpůjčky provádět instruktáže (zaškolení) nových zaměstnanců vypůjčitele zdarma dle potřeby.</w:t>
      </w:r>
      <w:r w:rsidR="00E32268" w:rsidRPr="00D34394">
        <w:rPr>
          <w:rFonts w:ascii="Tahoma" w:hAnsi="Tahoma" w:cs="Tahoma"/>
          <w:sz w:val="16"/>
          <w:szCs w:val="16"/>
        </w:rPr>
        <w:t xml:space="preserve"> Pokud je k provozu předmětu výpůjčky nutný spotřební materiál, u kterého je dle z. č. 268/2014 Sb. rovněž nařízena instruktáž odborných pracovníků vypůjčitele, zajistí půjčitel zdarma instruktáž pro tento spotřební materiál.</w:t>
      </w:r>
    </w:p>
    <w:p w14:paraId="32489EB1" w14:textId="77777777" w:rsidR="00B4341A" w:rsidRPr="00D34394" w:rsidRDefault="00B4341A" w:rsidP="0021406B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D34394">
        <w:rPr>
          <w:rFonts w:ascii="Tahoma" w:hAnsi="Tahoma" w:cs="Tahoma"/>
          <w:sz w:val="16"/>
          <w:szCs w:val="16"/>
        </w:rPr>
        <w:t xml:space="preserve">Jestliže půjčitel zjistí, že vypůjčitel neužívá předmět výpůjčky řádně nebo ho užívá v rozporu s účelem, ke kterému slouží, je oprávněn požadovat vrácení předmětu výpůjčky před skončením stanovené doby </w:t>
      </w:r>
      <w:r w:rsidR="00FF5707" w:rsidRPr="00D34394">
        <w:rPr>
          <w:rFonts w:ascii="Tahoma" w:hAnsi="Tahoma" w:cs="Tahoma"/>
          <w:sz w:val="16"/>
          <w:szCs w:val="16"/>
        </w:rPr>
        <w:t>výpůjčky</w:t>
      </w:r>
      <w:r w:rsidRPr="00D34394">
        <w:rPr>
          <w:rFonts w:ascii="Tahoma" w:hAnsi="Tahoma" w:cs="Tahoma"/>
          <w:sz w:val="16"/>
          <w:szCs w:val="16"/>
        </w:rPr>
        <w:t>. Vypůjčitel je v tomto případě povinen vrátit předmět výpůjčky nejpozději do dvou pracovních dní poté, kdy byl půjčitelem k vrácení vyzván. V dané souvislosti platí článek II., odst.2.</w:t>
      </w:r>
    </w:p>
    <w:p w14:paraId="32489EB2" w14:textId="1FA3C34F" w:rsidR="00B4341A" w:rsidRPr="00DD0556" w:rsidRDefault="00B4341A" w:rsidP="00A774D7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DD0556">
        <w:rPr>
          <w:rFonts w:ascii="Tahoma" w:hAnsi="Tahoma" w:cs="Tahoma"/>
          <w:sz w:val="16"/>
          <w:szCs w:val="16"/>
        </w:rPr>
        <w:t xml:space="preserve">Půjčitel se zavazuje, že po dobu </w:t>
      </w:r>
      <w:r w:rsidR="0063628A" w:rsidRPr="00DD0556">
        <w:rPr>
          <w:rFonts w:ascii="Tahoma" w:hAnsi="Tahoma" w:cs="Tahoma"/>
          <w:sz w:val="16"/>
          <w:szCs w:val="16"/>
        </w:rPr>
        <w:t xml:space="preserve">výpůjčky </w:t>
      </w:r>
      <w:r w:rsidRPr="00DD0556">
        <w:rPr>
          <w:rFonts w:ascii="Tahoma" w:hAnsi="Tahoma" w:cs="Tahoma"/>
          <w:sz w:val="16"/>
          <w:szCs w:val="16"/>
        </w:rPr>
        <w:t xml:space="preserve">zajistí bezplatný servis </w:t>
      </w:r>
      <w:r w:rsidR="00745C62" w:rsidRPr="00DD0556">
        <w:rPr>
          <w:rFonts w:ascii="Tahoma" w:hAnsi="Tahoma" w:cs="Tahoma"/>
          <w:sz w:val="16"/>
          <w:szCs w:val="16"/>
        </w:rPr>
        <w:t xml:space="preserve">vč. veškerých náhradních dílů </w:t>
      </w:r>
      <w:r w:rsidRPr="00DD0556">
        <w:rPr>
          <w:rFonts w:ascii="Tahoma" w:hAnsi="Tahoma" w:cs="Tahoma"/>
          <w:sz w:val="16"/>
          <w:szCs w:val="16"/>
        </w:rPr>
        <w:t>(nebo opravu závady) předmětu výpůjčky</w:t>
      </w:r>
      <w:r w:rsidR="009D32BD">
        <w:rPr>
          <w:rFonts w:ascii="Tahoma" w:hAnsi="Tahoma" w:cs="Tahoma"/>
          <w:sz w:val="16"/>
          <w:szCs w:val="16"/>
        </w:rPr>
        <w:t xml:space="preserve"> do</w:t>
      </w:r>
      <w:r w:rsidRPr="00DD0556">
        <w:rPr>
          <w:rFonts w:ascii="Tahoma" w:hAnsi="Tahoma" w:cs="Tahoma"/>
          <w:sz w:val="16"/>
          <w:szCs w:val="16"/>
        </w:rPr>
        <w:t xml:space="preserve"> </w:t>
      </w:r>
      <w:r w:rsidR="008F571E" w:rsidRPr="00895445">
        <w:rPr>
          <w:rFonts w:ascii="Tahoma" w:hAnsi="Tahoma" w:cs="Tahoma"/>
          <w:sz w:val="16"/>
          <w:szCs w:val="16"/>
        </w:rPr>
        <w:t xml:space="preserve">5 pracovních dní </w:t>
      </w:r>
      <w:r w:rsidRPr="00DD0556">
        <w:rPr>
          <w:rFonts w:ascii="Tahoma" w:hAnsi="Tahoma" w:cs="Tahoma"/>
          <w:sz w:val="16"/>
          <w:szCs w:val="16"/>
        </w:rPr>
        <w:t>od písemného či telefonického nahlášení potřeby opravy včetně běžné údržby</w:t>
      </w:r>
      <w:r w:rsidR="0030383E" w:rsidRPr="00DD0556">
        <w:rPr>
          <w:rFonts w:ascii="Tahoma" w:hAnsi="Tahoma" w:cs="Tahoma"/>
          <w:sz w:val="16"/>
          <w:szCs w:val="16"/>
        </w:rPr>
        <w:t xml:space="preserve"> dle zákona č. 268/2014</w:t>
      </w:r>
      <w:r w:rsidR="00CC6132" w:rsidRPr="00DD0556">
        <w:rPr>
          <w:rFonts w:ascii="Tahoma" w:hAnsi="Tahoma" w:cs="Tahoma"/>
          <w:sz w:val="16"/>
          <w:szCs w:val="16"/>
        </w:rPr>
        <w:t xml:space="preserve"> </w:t>
      </w:r>
      <w:r w:rsidR="0030383E" w:rsidRPr="00DD0556">
        <w:rPr>
          <w:rFonts w:ascii="Tahoma" w:hAnsi="Tahoma" w:cs="Tahoma"/>
          <w:sz w:val="16"/>
          <w:szCs w:val="16"/>
        </w:rPr>
        <w:t xml:space="preserve">Sb. </w:t>
      </w:r>
      <w:r w:rsidR="00CC6132" w:rsidRPr="00DD0556">
        <w:rPr>
          <w:rFonts w:ascii="Tahoma" w:hAnsi="Tahoma" w:cs="Tahoma"/>
          <w:sz w:val="16"/>
          <w:szCs w:val="16"/>
        </w:rPr>
        <w:t xml:space="preserve">Vypůjčitel je povinen uplatnit zjištěné vady předmětu výpůjčky u půjčitele bez zbytečného odkladu </w:t>
      </w:r>
      <w:r w:rsidR="00CC6132" w:rsidRPr="00DD0556">
        <w:rPr>
          <w:rFonts w:ascii="Tahoma" w:hAnsi="Tahoma" w:cs="Tahoma"/>
          <w:sz w:val="16"/>
          <w:szCs w:val="16"/>
        </w:rPr>
        <w:lastRenderedPageBreak/>
        <w:t>písemnou formou na elektronickou adresu</w:t>
      </w:r>
      <w:r w:rsidR="00C87EE2" w:rsidRPr="00895445">
        <w:rPr>
          <w:rFonts w:ascii="Tahoma" w:hAnsi="Tahoma" w:cs="Tahoma"/>
          <w:sz w:val="16"/>
          <w:szCs w:val="16"/>
        </w:rPr>
        <w:t xml:space="preserve"> czech.service@roche.com</w:t>
      </w:r>
      <w:r w:rsidR="00CC6132" w:rsidRPr="00DD0556">
        <w:rPr>
          <w:rFonts w:ascii="Tahoma" w:hAnsi="Tahoma" w:cs="Tahoma"/>
          <w:sz w:val="16"/>
          <w:szCs w:val="16"/>
        </w:rPr>
        <w:t xml:space="preserve"> </w:t>
      </w:r>
      <w:r w:rsidRPr="00DD0556">
        <w:rPr>
          <w:rFonts w:ascii="Tahoma" w:hAnsi="Tahoma" w:cs="Tahoma"/>
          <w:sz w:val="16"/>
          <w:szCs w:val="16"/>
        </w:rPr>
        <w:t xml:space="preserve">Pokud by termín </w:t>
      </w:r>
      <w:r w:rsidR="009F03C7" w:rsidRPr="00DD0556">
        <w:rPr>
          <w:rFonts w:ascii="Tahoma" w:hAnsi="Tahoma" w:cs="Tahoma"/>
          <w:sz w:val="16"/>
          <w:szCs w:val="16"/>
        </w:rPr>
        <w:t xml:space="preserve">pravidelné </w:t>
      </w:r>
      <w:r w:rsidRPr="00DD0556">
        <w:rPr>
          <w:rFonts w:ascii="Tahoma" w:hAnsi="Tahoma" w:cs="Tahoma"/>
          <w:sz w:val="16"/>
          <w:szCs w:val="16"/>
        </w:rPr>
        <w:t>bezpečnostn</w:t>
      </w:r>
      <w:r w:rsidR="009F03C7" w:rsidRPr="00DD0556">
        <w:rPr>
          <w:rFonts w:ascii="Tahoma" w:hAnsi="Tahoma" w:cs="Tahoma"/>
          <w:sz w:val="16"/>
          <w:szCs w:val="16"/>
        </w:rPr>
        <w:t>ě</w:t>
      </w:r>
      <w:r w:rsidRPr="00DD0556">
        <w:rPr>
          <w:rFonts w:ascii="Tahoma" w:hAnsi="Tahoma" w:cs="Tahoma"/>
          <w:sz w:val="16"/>
          <w:szCs w:val="16"/>
        </w:rPr>
        <w:t xml:space="preserve"> technické kontroly</w:t>
      </w:r>
      <w:r w:rsidR="00B47099" w:rsidRPr="00DD0556">
        <w:rPr>
          <w:rFonts w:ascii="Tahoma" w:hAnsi="Tahoma" w:cs="Tahoma"/>
          <w:sz w:val="16"/>
          <w:szCs w:val="16"/>
        </w:rPr>
        <w:t>, nebo revize</w:t>
      </w:r>
      <w:r w:rsidRPr="00DD0556">
        <w:rPr>
          <w:rFonts w:ascii="Tahoma" w:hAnsi="Tahoma" w:cs="Tahoma"/>
          <w:sz w:val="16"/>
          <w:szCs w:val="16"/>
        </w:rPr>
        <w:t xml:space="preserve"> </w:t>
      </w:r>
      <w:r w:rsidR="00745C62" w:rsidRPr="00DD0556">
        <w:rPr>
          <w:rFonts w:ascii="Tahoma" w:hAnsi="Tahoma" w:cs="Tahoma"/>
          <w:sz w:val="16"/>
          <w:szCs w:val="16"/>
        </w:rPr>
        <w:t xml:space="preserve">/validace/ kalibrace </w:t>
      </w:r>
      <w:r w:rsidRPr="00DD0556">
        <w:rPr>
          <w:rFonts w:ascii="Tahoma" w:hAnsi="Tahoma" w:cs="Tahoma"/>
          <w:sz w:val="16"/>
          <w:szCs w:val="16"/>
        </w:rPr>
        <w:t>předmětu výpůjčky připadl do doby výpůjčky, zajistí takovou kontrolu na své náklady půjčitel.</w:t>
      </w:r>
    </w:p>
    <w:p w14:paraId="32489EB3" w14:textId="04454103" w:rsidR="001A7041" w:rsidRPr="00DD0556" w:rsidRDefault="00367A6E" w:rsidP="00983E42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895445">
        <w:rPr>
          <w:rFonts w:ascii="Tahoma" w:hAnsi="Tahoma" w:cs="Tahoma"/>
          <w:sz w:val="16"/>
          <w:szCs w:val="16"/>
        </w:rPr>
        <w:t xml:space="preserve">Půjčitel prohlašuje, že je u SÚKL registrován jako osoba provádějící servis zdravotnických prostředků a má oprávnění k provádění servisu předmětu výpůjčky od výrobce nebo jím autorizované osoby. </w:t>
      </w:r>
      <w:r w:rsidR="00E32268" w:rsidRPr="00DD0556">
        <w:rPr>
          <w:rFonts w:ascii="Tahoma" w:hAnsi="Tahoma" w:cs="Tahoma"/>
          <w:sz w:val="16"/>
          <w:szCs w:val="16"/>
        </w:rPr>
        <w:t>Půjčitel prohlašuje, že pokud je předmět výpůjčky zd</w:t>
      </w:r>
      <w:r w:rsidR="007660C0" w:rsidRPr="00DD0556">
        <w:rPr>
          <w:rFonts w:ascii="Tahoma" w:hAnsi="Tahoma" w:cs="Tahoma"/>
          <w:sz w:val="16"/>
          <w:szCs w:val="16"/>
        </w:rPr>
        <w:t>ravotnický prostředek dle z. č. </w:t>
      </w:r>
      <w:r w:rsidR="00E32268" w:rsidRPr="00DD0556">
        <w:rPr>
          <w:rFonts w:ascii="Tahoma" w:hAnsi="Tahoma" w:cs="Tahoma"/>
          <w:sz w:val="16"/>
          <w:szCs w:val="16"/>
        </w:rPr>
        <w:t xml:space="preserve">268/2014 Sb., pak tento zdravotnický prostředek splňuje podmínky stanovené z. č. 268/2014 Sb. </w:t>
      </w:r>
      <w:r w:rsidR="00E903AC" w:rsidRPr="00DD0556">
        <w:rPr>
          <w:rFonts w:ascii="Tahoma" w:hAnsi="Tahoma" w:cs="Tahoma"/>
          <w:sz w:val="16"/>
          <w:szCs w:val="16"/>
        </w:rPr>
        <w:t>Půjčitel na žádost vypůjčitele předloží potvrzení o oprávnění k servisu předmětu výpůjčky.</w:t>
      </w:r>
    </w:p>
    <w:p w14:paraId="32489EB4" w14:textId="77777777" w:rsidR="00B4341A" w:rsidRPr="00DD0556" w:rsidRDefault="00B4341A" w:rsidP="0021406B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DD0556">
        <w:rPr>
          <w:rFonts w:ascii="Tahoma" w:hAnsi="Tahoma" w:cs="Tahoma"/>
          <w:sz w:val="16"/>
          <w:szCs w:val="16"/>
        </w:rPr>
        <w:t>Ustanovení odst. 4 tohoto článku neplatí pro případ, kdy závadu způsobí vypůjčitel porušením svých povinností stanovených touto smlouvou. V tomto případě jdou veškeré náklady na opravu předmětu výpůjčky na účet vypůjčitele.</w:t>
      </w:r>
    </w:p>
    <w:p w14:paraId="32489EB5" w14:textId="3800EE6C" w:rsidR="00CA1513" w:rsidRPr="00AF5A34" w:rsidRDefault="00CA1513" w:rsidP="00CA1513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AF5A34">
        <w:rPr>
          <w:rFonts w:ascii="Tahoma" w:hAnsi="Tahoma" w:cs="Tahoma"/>
          <w:sz w:val="16"/>
          <w:szCs w:val="16"/>
        </w:rPr>
        <w:t xml:space="preserve">Pro případ, že po dobu trvání smlouvy dojde v místě instalace přístroje k poškození nebo zničení přístroje živelnou událostí, k poškození nebo zničení přístroje vodou z vodovodního zařízení nebo k odcizení přístroje způsobem při kterém pachatel překonal překážky nebo opatření chránící přístroj před </w:t>
      </w:r>
      <w:r w:rsidR="00895445">
        <w:rPr>
          <w:rFonts w:ascii="Tahoma" w:hAnsi="Tahoma" w:cs="Tahoma"/>
          <w:sz w:val="16"/>
          <w:szCs w:val="16"/>
        </w:rPr>
        <w:t>od</w:t>
      </w:r>
      <w:r w:rsidRPr="00AF5A34">
        <w:rPr>
          <w:rFonts w:ascii="Tahoma" w:hAnsi="Tahoma" w:cs="Tahoma"/>
          <w:sz w:val="16"/>
          <w:szCs w:val="16"/>
        </w:rPr>
        <w:t xml:space="preserve">cizením, nese </w:t>
      </w:r>
      <w:r>
        <w:rPr>
          <w:rFonts w:ascii="Tahoma" w:hAnsi="Tahoma" w:cs="Tahoma"/>
          <w:sz w:val="16"/>
          <w:szCs w:val="16"/>
        </w:rPr>
        <w:t>v</w:t>
      </w:r>
      <w:r w:rsidRPr="00AF5A34">
        <w:rPr>
          <w:rFonts w:ascii="Tahoma" w:hAnsi="Tahoma" w:cs="Tahoma"/>
          <w:sz w:val="16"/>
          <w:szCs w:val="16"/>
        </w:rPr>
        <w:t>ypůjčitel škodu na přístroji, která vznikne uvedenými škodními událostmi, ke své tíži.</w:t>
      </w:r>
    </w:p>
    <w:p w14:paraId="32489EB6" w14:textId="77777777" w:rsidR="00CA1513" w:rsidRDefault="00CA1513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AF5A34">
        <w:rPr>
          <w:rFonts w:ascii="Tahoma" w:hAnsi="Tahoma" w:cs="Tahoma"/>
          <w:sz w:val="16"/>
          <w:szCs w:val="16"/>
        </w:rPr>
        <w:t xml:space="preserve">Vypůjčitel odpovídá za jakoukoli škodu či újmu způsobenou třetím stranám v důsledku použití přístroje v rozporu s pokyny výrobce nebo pokyny </w:t>
      </w:r>
      <w:r>
        <w:rPr>
          <w:rFonts w:ascii="Tahoma" w:hAnsi="Tahoma" w:cs="Tahoma"/>
          <w:sz w:val="16"/>
          <w:szCs w:val="16"/>
        </w:rPr>
        <w:t>p</w:t>
      </w:r>
      <w:r w:rsidRPr="00AF5A34">
        <w:rPr>
          <w:rFonts w:ascii="Tahoma" w:hAnsi="Tahoma" w:cs="Tahoma"/>
          <w:sz w:val="16"/>
          <w:szCs w:val="16"/>
        </w:rPr>
        <w:t xml:space="preserve">ůjčitele či v důsledku protiprávního jednání nebo opomenutí nebo neodborného postupu ze strany </w:t>
      </w:r>
      <w:r>
        <w:rPr>
          <w:rFonts w:ascii="Tahoma" w:hAnsi="Tahoma" w:cs="Tahoma"/>
          <w:sz w:val="16"/>
          <w:szCs w:val="16"/>
        </w:rPr>
        <w:t>v</w:t>
      </w:r>
      <w:r w:rsidRPr="00AF5A34">
        <w:rPr>
          <w:rFonts w:ascii="Tahoma" w:hAnsi="Tahoma" w:cs="Tahoma"/>
          <w:sz w:val="16"/>
          <w:szCs w:val="16"/>
        </w:rPr>
        <w:t>ypůjčitele či jeho zaměstnanců.</w:t>
      </w:r>
    </w:p>
    <w:p w14:paraId="32489EB7" w14:textId="77777777" w:rsidR="00CA1513" w:rsidRPr="00CA1513" w:rsidRDefault="00CA1513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CA1513">
        <w:rPr>
          <w:rFonts w:ascii="Tahoma" w:hAnsi="Tahoma" w:cs="Tahoma"/>
          <w:sz w:val="16"/>
          <w:szCs w:val="16"/>
        </w:rPr>
        <w:t>Vypůjčitel je povinen pro provoz přístroje používat výhradně provozních a spotřebních materiálů určených a schválených výrobcem a dodaných půjčitelem.</w:t>
      </w:r>
    </w:p>
    <w:p w14:paraId="32489EB8" w14:textId="77777777" w:rsidR="00B4341A" w:rsidRPr="001238D8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32489EB9" w14:textId="77777777" w:rsidR="00B4341A" w:rsidRPr="001238D8" w:rsidRDefault="00B4341A" w:rsidP="0021406B">
      <w:pPr>
        <w:rPr>
          <w:rFonts w:ascii="Tahoma" w:hAnsi="Tahoma" w:cs="Tahoma"/>
          <w:sz w:val="16"/>
          <w:szCs w:val="16"/>
        </w:rPr>
      </w:pPr>
    </w:p>
    <w:p w14:paraId="32489EBA" w14:textId="77777777" w:rsidR="00B4341A" w:rsidRPr="001238D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1238D8">
        <w:rPr>
          <w:rFonts w:ascii="Tahoma" w:hAnsi="Tahoma" w:cs="Tahoma"/>
          <w:b/>
          <w:sz w:val="16"/>
          <w:szCs w:val="16"/>
        </w:rPr>
        <w:t xml:space="preserve">IV. Práva a povinnosti vypůjčitele </w:t>
      </w:r>
    </w:p>
    <w:p w14:paraId="32489EBB" w14:textId="77777777" w:rsidR="00B4341A" w:rsidRPr="001238D8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32489EBC" w14:textId="77777777" w:rsidR="00B4341A" w:rsidRPr="001238D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Po dobu, po kterou bude vypůjčitel na základě této smlouvy předmět výpůjčky užívat, je povinen předmět výpůjčky užívat řádně v souladu s účelem, ke kterému obvykle slouží</w:t>
      </w:r>
      <w:r w:rsidR="00FA1D88" w:rsidRPr="001238D8">
        <w:rPr>
          <w:rFonts w:ascii="Tahoma" w:hAnsi="Tahoma" w:cs="Tahoma"/>
          <w:sz w:val="16"/>
          <w:szCs w:val="16"/>
        </w:rPr>
        <w:t>,</w:t>
      </w:r>
      <w:r w:rsidRPr="001238D8">
        <w:rPr>
          <w:rFonts w:ascii="Tahoma" w:hAnsi="Tahoma" w:cs="Tahoma"/>
          <w:sz w:val="16"/>
          <w:szCs w:val="16"/>
        </w:rPr>
        <w:t xml:space="preserve"> a způsobem přiměřeným povaze a určení předmětu výpůjčky. Je povinen chránit předmět výpůjčky před ztrátou, zničením, poškozením nebo znehodnocením.</w:t>
      </w:r>
    </w:p>
    <w:p w14:paraId="32489EBD" w14:textId="77777777" w:rsidR="00B4341A" w:rsidRPr="001238D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Vypůjčitel není oprávněn provádět na předmětu výpůjčky jakékoli změny.</w:t>
      </w:r>
    </w:p>
    <w:p w14:paraId="32489EBE" w14:textId="77777777" w:rsidR="00B4341A" w:rsidRPr="001238D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Vypůjčitel je povinen oznámit půjčiteli bez zbytečného odkladu potřeby veškerých oprav předmětu výpůjčky.</w:t>
      </w:r>
    </w:p>
    <w:p w14:paraId="32489EBF" w14:textId="77777777" w:rsidR="00B4341A" w:rsidRPr="001238D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Během sjednané doby výpůjčky není vypůjčitel oprávněn přenechat předmět výpůjčky k užívání třetí osobě</w:t>
      </w:r>
      <w:r w:rsidR="0050268B">
        <w:rPr>
          <w:rFonts w:ascii="Tahoma" w:hAnsi="Tahoma" w:cs="Tahoma"/>
          <w:sz w:val="16"/>
          <w:szCs w:val="16"/>
        </w:rPr>
        <w:t xml:space="preserve">. </w:t>
      </w:r>
      <w:r w:rsidRPr="001238D8">
        <w:rPr>
          <w:rFonts w:ascii="Tahoma" w:hAnsi="Tahoma" w:cs="Tahoma"/>
          <w:sz w:val="16"/>
          <w:szCs w:val="16"/>
        </w:rPr>
        <w:t xml:space="preserve">Porušení tohoto zákazu zakládá právo půjčitele žádat vrácení předmětu výpůjčky před skončením stanovené doby </w:t>
      </w:r>
      <w:r w:rsidR="00FF5707">
        <w:rPr>
          <w:rFonts w:ascii="Tahoma" w:hAnsi="Tahoma" w:cs="Tahoma"/>
          <w:sz w:val="16"/>
          <w:szCs w:val="16"/>
        </w:rPr>
        <w:t>výpůjčky</w:t>
      </w:r>
      <w:r w:rsidRPr="001238D8">
        <w:rPr>
          <w:rFonts w:ascii="Tahoma" w:hAnsi="Tahoma" w:cs="Tahoma"/>
          <w:sz w:val="16"/>
          <w:szCs w:val="16"/>
        </w:rPr>
        <w:t>. V dané souvislosti platí článek II., odst. 2.</w:t>
      </w:r>
    </w:p>
    <w:p w14:paraId="32489EC0" w14:textId="77777777" w:rsidR="00B4341A" w:rsidRPr="001238D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 xml:space="preserve">Vypůjčitel se touto smlouvou zavazuje nezajišťovat servis a opravy </w:t>
      </w:r>
      <w:r w:rsidR="007660C0">
        <w:rPr>
          <w:rFonts w:ascii="Tahoma" w:hAnsi="Tahoma" w:cs="Tahoma"/>
          <w:sz w:val="16"/>
          <w:szCs w:val="16"/>
        </w:rPr>
        <w:t>prostřednictvím jiného subjektu</w:t>
      </w:r>
      <w:r w:rsidRPr="001238D8">
        <w:rPr>
          <w:rFonts w:ascii="Tahoma" w:hAnsi="Tahoma" w:cs="Tahoma"/>
          <w:sz w:val="16"/>
          <w:szCs w:val="16"/>
        </w:rPr>
        <w:t xml:space="preserve"> než prostřednictvím půjčitele. Při porušení tohoto ustanovení je povinen náklady na servis či opravy hradit ze svého a odpovídá za případnou škodu, která by tímto na předmětu výpůjčky vznikla.</w:t>
      </w:r>
    </w:p>
    <w:p w14:paraId="32489EC1" w14:textId="77777777" w:rsidR="00C444D2" w:rsidRPr="001238D8" w:rsidRDefault="00C444D2" w:rsidP="00C444D2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Zjistí-li vypůjčitel po řádném předání předmětu výpůjčky, že předmět výpůjčky má vady, které brání jeho řádnému užívání, je oprávněn od této smlouvy odstoupit. V takovém případě je půjčitel povinen poskytnout vypůjčiteli veškerou potřebnou součinnost</w:t>
      </w:r>
      <w:r w:rsidR="00EC6545" w:rsidRPr="001238D8">
        <w:rPr>
          <w:rFonts w:ascii="Tahoma" w:hAnsi="Tahoma" w:cs="Tahoma"/>
          <w:sz w:val="16"/>
          <w:szCs w:val="16"/>
        </w:rPr>
        <w:t>.</w:t>
      </w:r>
    </w:p>
    <w:p w14:paraId="32489EC2" w14:textId="77777777" w:rsidR="00B4341A" w:rsidRPr="001238D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 xml:space="preserve">Vypůjčitel je povinen předmět výpůjčky vrátit, jakmile předmět výpůjčky nepotřebuje, nejpozději však do konce stanovené doby </w:t>
      </w:r>
      <w:r w:rsidR="00884A81">
        <w:rPr>
          <w:rFonts w:ascii="Tahoma" w:hAnsi="Tahoma" w:cs="Tahoma"/>
          <w:sz w:val="16"/>
          <w:szCs w:val="16"/>
        </w:rPr>
        <w:t>výpůjčky</w:t>
      </w:r>
      <w:r w:rsidRPr="001238D8">
        <w:rPr>
          <w:rFonts w:ascii="Tahoma" w:hAnsi="Tahoma" w:cs="Tahoma"/>
          <w:sz w:val="16"/>
          <w:szCs w:val="16"/>
        </w:rPr>
        <w:t xml:space="preserve">. </w:t>
      </w:r>
    </w:p>
    <w:p w14:paraId="32489EC3" w14:textId="77777777" w:rsidR="00B4341A" w:rsidRPr="001238D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Vypůjčitel je povinen umožnit půjčiteli na jeho žádost danou vypůjčiteli nejméně 2 dny předem přístup k předmětu výpůjčky za účelem kontroly, zda vypůjčitel předmět výpůjčky užívá řádným způsobem a za účelem pravidelné servisní prohlídky.</w:t>
      </w:r>
    </w:p>
    <w:p w14:paraId="32489EC4" w14:textId="77777777" w:rsidR="00B4341A" w:rsidRDefault="00E903AC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Vypůjčitel se zavazuje se ke dni předání předmětu výpůjčky seznámit s technickým stavem předmětu výpůjčky a s požadavky na jeho obsluhu a údržbu. </w:t>
      </w:r>
    </w:p>
    <w:p w14:paraId="32489EC5" w14:textId="77777777" w:rsidR="00CA1513" w:rsidRDefault="00CA1513" w:rsidP="00895445">
      <w:p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</w:p>
    <w:p w14:paraId="32489EC6" w14:textId="77777777" w:rsidR="00CA1513" w:rsidRPr="001238D8" w:rsidRDefault="00CA1513" w:rsidP="00895445">
      <w:p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</w:p>
    <w:p w14:paraId="32489EC7" w14:textId="16C77902" w:rsidR="00CA1513" w:rsidRDefault="00CA1513" w:rsidP="00CA1513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V. </w:t>
      </w:r>
      <w:r w:rsidRPr="00AF5A34">
        <w:rPr>
          <w:rFonts w:ascii="Tahoma" w:hAnsi="Tahoma" w:cs="Tahoma"/>
          <w:b/>
          <w:sz w:val="16"/>
          <w:szCs w:val="16"/>
        </w:rPr>
        <w:t>Ustanovení o zpracování osobních údajů</w:t>
      </w:r>
    </w:p>
    <w:p w14:paraId="7D79F80C" w14:textId="77777777" w:rsidR="00895445" w:rsidRPr="00AF5A34" w:rsidRDefault="00895445" w:rsidP="00CA1513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14:paraId="32489EC8" w14:textId="665AD653" w:rsidR="00CA1513" w:rsidRPr="00F206B4" w:rsidRDefault="00CA1513" w:rsidP="00CA1513">
      <w:pPr>
        <w:numPr>
          <w:ilvl w:val="0"/>
          <w:numId w:val="13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F206B4">
        <w:rPr>
          <w:rFonts w:ascii="Tahoma" w:hAnsi="Tahoma" w:cs="Tahoma"/>
          <w:sz w:val="16"/>
          <w:szCs w:val="16"/>
        </w:rPr>
        <w:t xml:space="preserve">Osobní údaje Vypůjčitele, čímž se rozumí též osobní údaje jeho zaměstnanců a spolupracovníků, a popřípadě jiné údaje, které Půjčitel obdrží od Vypůjčitele v souvislosti s uzavřením či plněním smlouvy s Vypůjčitelem, budou zpracovány v databázi Půjčitele a bude s nimi nakládáno v souladu s platnými právními předpisy v oblasti ochrany osobních údajů. Tyto osobní údaje použije Půjčitel za účelem plnění smluv s Vypůjčitelem. Vypůjčitel tímto bere na vědomí, že Půjčitel bude zpracovávat osobní údaje </w:t>
      </w:r>
      <w:r w:rsidR="00895445">
        <w:rPr>
          <w:rFonts w:ascii="Tahoma" w:hAnsi="Tahoma" w:cs="Tahoma"/>
          <w:sz w:val="16"/>
          <w:szCs w:val="16"/>
        </w:rPr>
        <w:t>Vypůjčitele</w:t>
      </w:r>
      <w:r w:rsidRPr="00F206B4">
        <w:rPr>
          <w:rFonts w:ascii="Tahoma" w:hAnsi="Tahoma" w:cs="Tahoma"/>
          <w:sz w:val="16"/>
          <w:szCs w:val="16"/>
        </w:rPr>
        <w:t xml:space="preserve"> po dobu trvání smluvního vztahu a dále po dobu stanovenou zvláštními právními předpisy, anebo po dobu delší</w:t>
      </w:r>
      <w:r w:rsidR="00895445">
        <w:rPr>
          <w:rFonts w:ascii="Tahoma" w:hAnsi="Tahoma" w:cs="Tahoma"/>
          <w:sz w:val="16"/>
          <w:szCs w:val="16"/>
        </w:rPr>
        <w:t>,</w:t>
      </w:r>
      <w:r w:rsidRPr="00F206B4">
        <w:rPr>
          <w:rFonts w:ascii="Tahoma" w:hAnsi="Tahoma" w:cs="Tahoma"/>
          <w:sz w:val="16"/>
          <w:szCs w:val="16"/>
        </w:rPr>
        <w:t xml:space="preserve"> vznikne-li v odůvodněném případě potřeba uchovávat údaje v souvislosti s konkrétním případem. Vypůjčitel se zavazuje řádně poučit o zpracování osobních údajů Půjčitele své zaměstnance a další fyzické osoby podílející se na straně Vypůjčitele na spolupráci s Půjčitelem. </w:t>
      </w:r>
    </w:p>
    <w:p w14:paraId="32489EC9" w14:textId="77777777" w:rsidR="00CA1513" w:rsidRPr="001238D8" w:rsidRDefault="00CA1513" w:rsidP="00CA1513">
      <w:pPr>
        <w:numPr>
          <w:ilvl w:val="0"/>
          <w:numId w:val="13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F206B4">
        <w:rPr>
          <w:rFonts w:ascii="Tahoma" w:hAnsi="Tahoma" w:cs="Tahoma"/>
          <w:sz w:val="16"/>
          <w:szCs w:val="16"/>
        </w:rPr>
        <w:t>V souvislosti s poskytnutými údaji má Vypůjčitel resp. fyzické osoby, specifikované v čl.</w:t>
      </w:r>
      <w:r>
        <w:rPr>
          <w:rFonts w:ascii="Tahoma" w:hAnsi="Tahoma" w:cs="Tahoma"/>
          <w:sz w:val="16"/>
          <w:szCs w:val="16"/>
        </w:rPr>
        <w:t xml:space="preserve"> V</w:t>
      </w:r>
      <w:r w:rsidRPr="00F206B4">
        <w:rPr>
          <w:rFonts w:ascii="Tahoma" w:hAnsi="Tahoma" w:cs="Tahoma"/>
          <w:sz w:val="16"/>
          <w:szCs w:val="16"/>
        </w:rPr>
        <w:t xml:space="preserve"> odst. 1 této smlouvy podílející se na straně Vypůjčitele na spolupráci s Půjčitelem právo (i) na přístup k osobním údajům, (</w:t>
      </w:r>
      <w:proofErr w:type="spellStart"/>
      <w:r w:rsidRPr="00F206B4">
        <w:rPr>
          <w:rFonts w:ascii="Tahoma" w:hAnsi="Tahoma" w:cs="Tahoma"/>
          <w:sz w:val="16"/>
          <w:szCs w:val="16"/>
        </w:rPr>
        <w:t>ii</w:t>
      </w:r>
      <w:proofErr w:type="spellEnd"/>
      <w:r w:rsidRPr="00F206B4">
        <w:rPr>
          <w:rFonts w:ascii="Tahoma" w:hAnsi="Tahoma" w:cs="Tahoma"/>
          <w:sz w:val="16"/>
          <w:szCs w:val="16"/>
        </w:rPr>
        <w:t>) na opravu nepřesných a doplnění neúplných osobních údajů, (</w:t>
      </w:r>
      <w:proofErr w:type="spellStart"/>
      <w:r w:rsidRPr="00F206B4">
        <w:rPr>
          <w:rFonts w:ascii="Tahoma" w:hAnsi="Tahoma" w:cs="Tahoma"/>
          <w:sz w:val="16"/>
          <w:szCs w:val="16"/>
        </w:rPr>
        <w:t>iii</w:t>
      </w:r>
      <w:proofErr w:type="spellEnd"/>
      <w:r w:rsidRPr="00F206B4">
        <w:rPr>
          <w:rFonts w:ascii="Tahoma" w:hAnsi="Tahoma" w:cs="Tahoma"/>
          <w:sz w:val="16"/>
          <w:szCs w:val="16"/>
        </w:rPr>
        <w:t>) na výmaz osobních údajů, nejsou-li již osobní údaje potřebné pro účely, pro které byly shromážděny či jinak zpracovány, anebo zjistí-li se, že byly zpracovávány protiprávně, (</w:t>
      </w:r>
      <w:proofErr w:type="spellStart"/>
      <w:r w:rsidRPr="00F206B4">
        <w:rPr>
          <w:rFonts w:ascii="Tahoma" w:hAnsi="Tahoma" w:cs="Tahoma"/>
          <w:sz w:val="16"/>
          <w:szCs w:val="16"/>
        </w:rPr>
        <w:t>iv</w:t>
      </w:r>
      <w:proofErr w:type="spellEnd"/>
      <w:r w:rsidRPr="00F206B4">
        <w:rPr>
          <w:rFonts w:ascii="Tahoma" w:hAnsi="Tahoma" w:cs="Tahoma"/>
          <w:sz w:val="16"/>
          <w:szCs w:val="16"/>
        </w:rPr>
        <w:t>) na omezení zpracování osobních údajů ve zvláštních případech, a dále také právo (v) vznést námitku, po níž zpracování osobních údajů bude ukončeno, neprokáže-li se, že existují závažné oprávněné důvody pro zpracování, jež převažují nad zájmy nebo právy a svobodami dotčených osob zejména, je-li důvodem případné vymáhání právních nároků a (</w:t>
      </w:r>
      <w:proofErr w:type="spellStart"/>
      <w:r w:rsidRPr="00F206B4">
        <w:rPr>
          <w:rFonts w:ascii="Tahoma" w:hAnsi="Tahoma" w:cs="Tahoma"/>
          <w:sz w:val="16"/>
          <w:szCs w:val="16"/>
        </w:rPr>
        <w:t>vi</w:t>
      </w:r>
      <w:proofErr w:type="spellEnd"/>
      <w:r w:rsidRPr="00F206B4">
        <w:rPr>
          <w:rFonts w:ascii="Tahoma" w:hAnsi="Tahoma" w:cs="Tahoma"/>
          <w:sz w:val="16"/>
          <w:szCs w:val="16"/>
        </w:rPr>
        <w:t>) obrátit se na Úřad pro ochranu osobních údajů.</w:t>
      </w:r>
    </w:p>
    <w:p w14:paraId="32489ECA" w14:textId="77777777" w:rsidR="00B4341A" w:rsidRPr="001238D8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32489ECB" w14:textId="77777777" w:rsidR="00B4341A" w:rsidRPr="001238D8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32489ECC" w14:textId="77777777" w:rsidR="00B4341A" w:rsidRPr="001238D8" w:rsidRDefault="00B4341A" w:rsidP="0021406B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b/>
          <w:sz w:val="16"/>
          <w:szCs w:val="16"/>
        </w:rPr>
        <w:t>V</w:t>
      </w:r>
      <w:r w:rsidR="00CA1513">
        <w:rPr>
          <w:rFonts w:ascii="Tahoma" w:hAnsi="Tahoma" w:cs="Tahoma"/>
          <w:b/>
          <w:sz w:val="16"/>
          <w:szCs w:val="16"/>
        </w:rPr>
        <w:t>I</w:t>
      </w:r>
      <w:r w:rsidRPr="001238D8">
        <w:rPr>
          <w:rFonts w:ascii="Tahoma" w:hAnsi="Tahoma" w:cs="Tahoma"/>
          <w:b/>
          <w:sz w:val="16"/>
          <w:szCs w:val="16"/>
        </w:rPr>
        <w:t>. Závěrečná ustanovení</w:t>
      </w:r>
      <w:r w:rsidRPr="001238D8">
        <w:rPr>
          <w:rFonts w:ascii="Tahoma" w:hAnsi="Tahoma" w:cs="Tahoma"/>
          <w:sz w:val="16"/>
          <w:szCs w:val="16"/>
        </w:rPr>
        <w:t xml:space="preserve"> </w:t>
      </w:r>
    </w:p>
    <w:p w14:paraId="32489ECD" w14:textId="77777777" w:rsidR="00B4341A" w:rsidRPr="001238D8" w:rsidRDefault="00B4341A" w:rsidP="0021406B">
      <w:pPr>
        <w:jc w:val="center"/>
        <w:rPr>
          <w:rFonts w:ascii="Tahoma" w:hAnsi="Tahoma" w:cs="Tahoma"/>
          <w:sz w:val="16"/>
          <w:szCs w:val="16"/>
        </w:rPr>
      </w:pPr>
    </w:p>
    <w:p w14:paraId="32489ECE" w14:textId="61B1BA38" w:rsidR="00B4341A" w:rsidRPr="001238D8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Případné změny a doplňky této smlouvy mohou být provedeny pouze oboustranně podepsanými písemnými dodatky. Dodatky k této smlouvě budou číslovány a řazeny chronologicky za sebou. Veškeré dodatky se stávají nedílnou součástí této smlouvy.</w:t>
      </w:r>
    </w:p>
    <w:p w14:paraId="32489ECF" w14:textId="77777777" w:rsidR="00B4341A" w:rsidRDefault="00F610C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Tuto smlouvu je dále možno ukončit</w:t>
      </w:r>
      <w:r w:rsidR="00B4341A" w:rsidRPr="001238D8">
        <w:rPr>
          <w:rFonts w:ascii="Tahoma" w:hAnsi="Tahoma" w:cs="Tahoma"/>
          <w:sz w:val="16"/>
          <w:szCs w:val="16"/>
        </w:rPr>
        <w:t xml:space="preserve"> písemnou výpovědí, a to jak ze strany půjčitele, tak ze strany vypůjčitele. Výpovědní doba je 2 měsíce a počíná běžet od 1. dne následujícího měsíce po doručení výpovědi.</w:t>
      </w:r>
    </w:p>
    <w:p w14:paraId="32489ED0" w14:textId="77777777" w:rsidR="00F41D08" w:rsidRPr="00C4389A" w:rsidRDefault="00F41D08" w:rsidP="00F41D08">
      <w:pPr>
        <w:numPr>
          <w:ilvl w:val="0"/>
          <w:numId w:val="10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Půjčitel</w:t>
      </w:r>
      <w:r w:rsidRPr="00C4389A">
        <w:rPr>
          <w:rFonts w:ascii="Tahoma" w:hAnsi="Tahoma" w:cs="Tahoma"/>
          <w:sz w:val="16"/>
          <w:szCs w:val="16"/>
        </w:rPr>
        <w:t xml:space="preserve"> bere na vědomí, že </w:t>
      </w:r>
      <w:r>
        <w:rPr>
          <w:rFonts w:ascii="Tahoma" w:hAnsi="Tahoma" w:cs="Tahoma"/>
          <w:sz w:val="16"/>
          <w:szCs w:val="16"/>
        </w:rPr>
        <w:t>vypůjčitel</w:t>
      </w:r>
      <w:r w:rsidRPr="00C4389A">
        <w:rPr>
          <w:rFonts w:ascii="Tahoma" w:hAnsi="Tahoma" w:cs="Tahoma"/>
          <w:sz w:val="16"/>
          <w:szCs w:val="16"/>
        </w:rPr>
        <w:t xml:space="preserve"> je povinen</w:t>
      </w:r>
      <w:r>
        <w:rPr>
          <w:rFonts w:ascii="Tahoma" w:hAnsi="Tahoma" w:cs="Tahoma"/>
          <w:sz w:val="16"/>
          <w:szCs w:val="16"/>
        </w:rPr>
        <w:t xml:space="preserve"> všechny smlouvy splňující podmínky stanovené obecně závaznými právními předpisy, zejména zákonem č. 340/2015 Sb., o registru smluv,</w:t>
      </w:r>
      <w:r w:rsidRPr="00C4389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u</w:t>
      </w:r>
      <w:r w:rsidRPr="00C4389A">
        <w:rPr>
          <w:rFonts w:ascii="Tahoma" w:hAnsi="Tahoma" w:cs="Tahoma"/>
          <w:sz w:val="16"/>
          <w:szCs w:val="16"/>
        </w:rPr>
        <w:t xml:space="preserve">veřejnit včetně případných dodatků </w:t>
      </w:r>
      <w:r>
        <w:rPr>
          <w:rFonts w:ascii="Tahoma" w:hAnsi="Tahoma" w:cs="Tahoma"/>
          <w:sz w:val="16"/>
          <w:szCs w:val="16"/>
        </w:rPr>
        <w:t>zákonem stanoveným způsobem.</w:t>
      </w:r>
    </w:p>
    <w:p w14:paraId="32489ED1" w14:textId="77777777" w:rsidR="00B4341A" w:rsidRPr="001238D8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 xml:space="preserve">Smluvní strany prohlašují, že </w:t>
      </w:r>
      <w:r w:rsidR="00FA1D88" w:rsidRPr="001238D8">
        <w:rPr>
          <w:rFonts w:ascii="Tahoma" w:hAnsi="Tahoma" w:cs="Tahoma"/>
          <w:sz w:val="16"/>
          <w:szCs w:val="16"/>
        </w:rPr>
        <w:t xml:space="preserve">jejich </w:t>
      </w:r>
      <w:r w:rsidRPr="001238D8">
        <w:rPr>
          <w:rFonts w:ascii="Tahoma" w:hAnsi="Tahoma" w:cs="Tahoma"/>
          <w:sz w:val="16"/>
          <w:szCs w:val="16"/>
        </w:rPr>
        <w:t>projev vůle byl svobodný a vážný a tato smlouva je pro ně srozumitelná ve všech ustanoveních a jejich důsledcích. Smluvní strany se zavazují tuto smlouvu bezvýhradně a přesně dodržovat a na důkaz toho stvrzují tuto smlouvu vlastnoručními podpisy.</w:t>
      </w:r>
    </w:p>
    <w:p w14:paraId="32489ED2" w14:textId="77777777" w:rsidR="00B4341A" w:rsidRPr="001238D8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Tam, kde smlouva nestanoví jinak, použije se pro posuzování práv a povinností smluvních stran občanský zákoník v platném znění.</w:t>
      </w:r>
    </w:p>
    <w:p w14:paraId="32489ED3" w14:textId="77777777" w:rsidR="00B4341A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Tato smlouva je vyhotovena ve dvou stejnopisech s platností originálu, z nichž každá ze smluvních stran obdrží po jednom.</w:t>
      </w:r>
    </w:p>
    <w:p w14:paraId="32489ED4" w14:textId="0081C01A" w:rsidR="005335C9" w:rsidRPr="00895445" w:rsidRDefault="005335C9" w:rsidP="005335C9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895445">
        <w:rPr>
          <w:rFonts w:ascii="Tahoma" w:hAnsi="Tahoma" w:cs="Tahoma"/>
          <w:sz w:val="16"/>
          <w:szCs w:val="16"/>
        </w:rPr>
        <w:t>Smlouva nabývá platnosti a účinnosti dnem podpisu smluvními stranami.</w:t>
      </w:r>
      <w:r w:rsidR="0050268B" w:rsidRPr="00895445">
        <w:rPr>
          <w:rFonts w:ascii="Tahoma" w:hAnsi="Tahoma" w:cs="Tahoma"/>
          <w:sz w:val="16"/>
          <w:szCs w:val="16"/>
        </w:rPr>
        <w:t xml:space="preserve"> </w:t>
      </w:r>
    </w:p>
    <w:p w14:paraId="32489ED5" w14:textId="77777777" w:rsidR="00B4341A" w:rsidRPr="001238D8" w:rsidRDefault="00B4341A" w:rsidP="0021406B">
      <w:pPr>
        <w:pStyle w:val="Zkladntext"/>
        <w:rPr>
          <w:rFonts w:ascii="Tahoma" w:hAnsi="Tahoma" w:cs="Tahoma"/>
          <w:sz w:val="16"/>
          <w:szCs w:val="16"/>
        </w:rPr>
      </w:pPr>
    </w:p>
    <w:p w14:paraId="32489ED6" w14:textId="77777777" w:rsidR="0021406B" w:rsidRPr="001238D8" w:rsidRDefault="0021406B" w:rsidP="0021406B">
      <w:pPr>
        <w:pStyle w:val="Zkladntext"/>
        <w:outlineLvl w:val="0"/>
        <w:rPr>
          <w:rFonts w:ascii="Tahoma" w:hAnsi="Tahoma" w:cs="Tahoma"/>
          <w:sz w:val="16"/>
          <w:szCs w:val="16"/>
        </w:rPr>
      </w:pPr>
      <w:r w:rsidRPr="00895445">
        <w:rPr>
          <w:rFonts w:ascii="Tahoma" w:hAnsi="Tahoma" w:cs="Tahoma"/>
          <w:sz w:val="16"/>
          <w:szCs w:val="16"/>
        </w:rPr>
        <w:t>Příloha: Seznam dodané zdravotnické techniky</w:t>
      </w:r>
    </w:p>
    <w:p w14:paraId="32489ED7" w14:textId="77777777" w:rsidR="0021406B" w:rsidRPr="001238D8" w:rsidRDefault="0021406B" w:rsidP="0021406B">
      <w:pPr>
        <w:pStyle w:val="Zkladntext"/>
        <w:outlineLvl w:val="0"/>
        <w:rPr>
          <w:rFonts w:ascii="Tahoma" w:hAnsi="Tahoma" w:cs="Tahoma"/>
          <w:sz w:val="16"/>
          <w:szCs w:val="16"/>
        </w:rPr>
      </w:pPr>
    </w:p>
    <w:p w14:paraId="32489ED8" w14:textId="77777777" w:rsidR="001238D8" w:rsidRDefault="001238D8" w:rsidP="0021406B">
      <w:pPr>
        <w:jc w:val="both"/>
        <w:rPr>
          <w:rFonts w:ascii="Tahoma" w:hAnsi="Tahoma" w:cs="Tahoma"/>
          <w:sz w:val="16"/>
          <w:szCs w:val="16"/>
        </w:rPr>
      </w:pPr>
    </w:p>
    <w:p w14:paraId="32489ED9" w14:textId="5D7C3FC0" w:rsidR="00CA1513" w:rsidRPr="001238D8" w:rsidRDefault="00CA1513" w:rsidP="00CA1513">
      <w:pPr>
        <w:jc w:val="both"/>
        <w:rPr>
          <w:rFonts w:ascii="Tahoma" w:hAnsi="Tahoma" w:cs="Tahoma"/>
          <w:sz w:val="16"/>
          <w:szCs w:val="16"/>
          <w:shd w:val="clear" w:color="auto" w:fill="FFFF00"/>
        </w:rPr>
      </w:pPr>
      <w:r w:rsidRPr="001238D8">
        <w:rPr>
          <w:rFonts w:ascii="Tahoma" w:hAnsi="Tahoma" w:cs="Tahoma"/>
          <w:sz w:val="16"/>
          <w:szCs w:val="16"/>
        </w:rPr>
        <w:t>V Praze, dne</w:t>
      </w:r>
      <w:r w:rsidRPr="001238D8">
        <w:rPr>
          <w:rFonts w:ascii="Tahoma" w:hAnsi="Tahoma" w:cs="Tahoma"/>
          <w:sz w:val="16"/>
          <w:szCs w:val="16"/>
        </w:rPr>
        <w:tab/>
      </w:r>
      <w:r w:rsidRPr="001238D8">
        <w:rPr>
          <w:rFonts w:ascii="Tahoma" w:hAnsi="Tahoma" w:cs="Tahoma"/>
          <w:sz w:val="16"/>
          <w:szCs w:val="16"/>
        </w:rPr>
        <w:tab/>
      </w:r>
      <w:r w:rsidRPr="001238D8">
        <w:rPr>
          <w:rFonts w:ascii="Tahoma" w:hAnsi="Tahoma" w:cs="Tahoma"/>
          <w:sz w:val="16"/>
          <w:szCs w:val="16"/>
        </w:rPr>
        <w:tab/>
      </w:r>
      <w:r w:rsidRPr="001238D8">
        <w:rPr>
          <w:rFonts w:ascii="Tahoma" w:hAnsi="Tahoma" w:cs="Tahoma"/>
          <w:sz w:val="16"/>
          <w:szCs w:val="16"/>
        </w:rPr>
        <w:tab/>
      </w:r>
      <w:r w:rsidRPr="001238D8">
        <w:rPr>
          <w:rFonts w:ascii="Tahoma" w:hAnsi="Tahoma" w:cs="Tahoma"/>
          <w:sz w:val="16"/>
          <w:szCs w:val="16"/>
        </w:rPr>
        <w:tab/>
      </w:r>
      <w:r w:rsidRPr="001238D8">
        <w:rPr>
          <w:rFonts w:ascii="Tahoma" w:hAnsi="Tahoma" w:cs="Tahoma"/>
          <w:sz w:val="16"/>
          <w:szCs w:val="16"/>
        </w:rPr>
        <w:tab/>
      </w:r>
      <w:r w:rsidRPr="001238D8">
        <w:rPr>
          <w:rFonts w:ascii="Tahoma" w:hAnsi="Tahoma" w:cs="Tahoma"/>
          <w:sz w:val="16"/>
          <w:szCs w:val="16"/>
        </w:rPr>
        <w:tab/>
        <w:t xml:space="preserve">V Praze, dne </w:t>
      </w:r>
    </w:p>
    <w:p w14:paraId="32489EDA" w14:textId="77777777" w:rsidR="00CA1513" w:rsidRPr="001238D8" w:rsidRDefault="00CA1513" w:rsidP="00CA1513">
      <w:pPr>
        <w:jc w:val="both"/>
        <w:rPr>
          <w:rFonts w:ascii="Tahoma" w:hAnsi="Tahoma" w:cs="Tahoma"/>
          <w:sz w:val="16"/>
          <w:szCs w:val="16"/>
        </w:rPr>
      </w:pPr>
    </w:p>
    <w:p w14:paraId="32489EDB" w14:textId="77777777" w:rsidR="00CA1513" w:rsidRPr="001238D8" w:rsidRDefault="00CA1513" w:rsidP="00CA1513">
      <w:pPr>
        <w:jc w:val="both"/>
        <w:rPr>
          <w:rFonts w:ascii="Tahoma" w:hAnsi="Tahoma" w:cs="Tahoma"/>
          <w:sz w:val="16"/>
          <w:szCs w:val="16"/>
        </w:rPr>
      </w:pPr>
    </w:p>
    <w:p w14:paraId="32489EDC" w14:textId="77777777" w:rsidR="00CA1513" w:rsidRPr="001238D8" w:rsidRDefault="00CA1513" w:rsidP="00CA1513">
      <w:pPr>
        <w:jc w:val="both"/>
        <w:rPr>
          <w:rFonts w:ascii="Tahoma" w:hAnsi="Tahoma" w:cs="Tahoma"/>
          <w:sz w:val="16"/>
          <w:szCs w:val="16"/>
        </w:rPr>
      </w:pPr>
    </w:p>
    <w:p w14:paraId="32489EDD" w14:textId="77777777" w:rsidR="00CA1513" w:rsidRPr="001238D8" w:rsidRDefault="00CA1513" w:rsidP="00CA1513">
      <w:pPr>
        <w:jc w:val="both"/>
        <w:rPr>
          <w:rFonts w:ascii="Tahoma" w:hAnsi="Tahoma" w:cs="Tahoma"/>
          <w:sz w:val="16"/>
          <w:szCs w:val="16"/>
        </w:rPr>
      </w:pPr>
    </w:p>
    <w:p w14:paraId="32489EDE" w14:textId="77777777" w:rsidR="00CA1513" w:rsidRPr="001238D8" w:rsidRDefault="00CA1513" w:rsidP="00CA1513">
      <w:pPr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 xml:space="preserve">-----------------------------------------------               </w:t>
      </w:r>
      <w:r w:rsidRPr="001238D8">
        <w:rPr>
          <w:rFonts w:ascii="Tahoma" w:hAnsi="Tahoma" w:cs="Tahoma"/>
          <w:sz w:val="16"/>
          <w:szCs w:val="16"/>
        </w:rPr>
        <w:tab/>
      </w:r>
      <w:r w:rsidRPr="001238D8">
        <w:rPr>
          <w:rFonts w:ascii="Tahoma" w:hAnsi="Tahoma" w:cs="Tahoma"/>
          <w:sz w:val="16"/>
          <w:szCs w:val="16"/>
        </w:rPr>
        <w:tab/>
      </w:r>
      <w:r w:rsidRPr="001238D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1238D8">
        <w:rPr>
          <w:rFonts w:ascii="Tahoma" w:hAnsi="Tahoma" w:cs="Tahoma"/>
          <w:sz w:val="16"/>
          <w:szCs w:val="16"/>
        </w:rPr>
        <w:t xml:space="preserve">-----------------------------------------------                              </w:t>
      </w:r>
    </w:p>
    <w:p w14:paraId="32489EDF" w14:textId="77777777" w:rsidR="00CA1513" w:rsidRPr="001238D8" w:rsidRDefault="00CA1513" w:rsidP="00CA1513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RNDr. Tomáš Petr, </w:t>
      </w:r>
      <w:proofErr w:type="spellStart"/>
      <w:r>
        <w:rPr>
          <w:rFonts w:ascii="Tahoma" w:hAnsi="Tahoma" w:cs="Tahoma"/>
          <w:sz w:val="16"/>
          <w:szCs w:val="16"/>
        </w:rPr>
        <w:t>Frédéric</w:t>
      </w:r>
      <w:proofErr w:type="spellEnd"/>
      <w:r>
        <w:rPr>
          <w:rFonts w:ascii="Tahoma" w:hAnsi="Tahoma" w:cs="Tahoma"/>
          <w:sz w:val="16"/>
          <w:szCs w:val="16"/>
        </w:rPr>
        <w:t xml:space="preserve"> Muller </w:t>
      </w:r>
      <w:r>
        <w:rPr>
          <w:rFonts w:ascii="Tahoma" w:hAnsi="Tahoma" w:cs="Tahoma"/>
          <w:sz w:val="16"/>
          <w:szCs w:val="16"/>
        </w:rPr>
        <w:tab/>
        <w:t>prof. MUDr. David Feltl, PH.D., MBA</w:t>
      </w:r>
      <w:r w:rsidRPr="001238D8">
        <w:rPr>
          <w:rFonts w:ascii="Tahoma" w:hAnsi="Tahoma" w:cs="Tahoma"/>
          <w:sz w:val="16"/>
          <w:szCs w:val="16"/>
        </w:rPr>
        <w:t xml:space="preserve">           </w:t>
      </w:r>
    </w:p>
    <w:p w14:paraId="32489EE0" w14:textId="77777777" w:rsidR="00CA1513" w:rsidRPr="001238D8" w:rsidRDefault="00CA1513" w:rsidP="00CA1513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jednatelé</w:t>
      </w:r>
      <w:r>
        <w:rPr>
          <w:rFonts w:ascii="Tahoma" w:hAnsi="Tahoma" w:cs="Tahoma"/>
          <w:sz w:val="16"/>
          <w:szCs w:val="16"/>
        </w:rPr>
        <w:tab/>
      </w:r>
      <w:r w:rsidRPr="001238D8">
        <w:rPr>
          <w:rFonts w:ascii="Tahoma" w:hAnsi="Tahoma" w:cs="Tahoma"/>
          <w:sz w:val="16"/>
          <w:szCs w:val="16"/>
        </w:rPr>
        <w:t>ředitel vypůjčitele</w:t>
      </w:r>
    </w:p>
    <w:p w14:paraId="32489EE8" w14:textId="3C545E33" w:rsidR="0021406B" w:rsidRPr="001238D8" w:rsidRDefault="0021406B" w:rsidP="00CA1513">
      <w:pPr>
        <w:jc w:val="both"/>
        <w:rPr>
          <w:rFonts w:ascii="Tahoma" w:hAnsi="Tahoma" w:cs="Tahoma"/>
          <w:sz w:val="16"/>
          <w:szCs w:val="16"/>
        </w:rPr>
      </w:pPr>
    </w:p>
    <w:sectPr w:rsidR="0021406B" w:rsidRPr="001238D8" w:rsidSect="00364350">
      <w:headerReference w:type="default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560" w:right="1415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89EEB" w14:textId="77777777" w:rsidR="00803DE5" w:rsidRDefault="00803DE5">
      <w:r>
        <w:separator/>
      </w:r>
    </w:p>
  </w:endnote>
  <w:endnote w:type="continuationSeparator" w:id="0">
    <w:p w14:paraId="32489EEC" w14:textId="77777777" w:rsidR="00803DE5" w:rsidRDefault="0080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9EEF" w14:textId="77777777" w:rsidR="00B4341A" w:rsidRDefault="00CA1513">
    <w:pPr>
      <w:pStyle w:val="Zpat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2489EF2" wp14:editId="32489EF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5415"/>
              <wp:effectExtent l="635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89EF4" w14:textId="77777777" w:rsidR="00B4341A" w:rsidRDefault="00B4341A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B9526E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89E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+1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56vlAiMKO0W5KIt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" stroked="f">
              <v:fill opacity="0"/>
              <v:textbox inset="0,0,0,0">
                <w:txbxContent>
                  <w:p w14:paraId="32489EF4" w14:textId="77777777" w:rsidR="00B4341A" w:rsidRDefault="00B4341A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B9526E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9EF1" w14:textId="77777777" w:rsidR="00B4341A" w:rsidRPr="001238D8" w:rsidRDefault="00B4341A">
    <w:pPr>
      <w:pStyle w:val="Zpat"/>
      <w:jc w:val="center"/>
      <w:rPr>
        <w:rFonts w:ascii="Arial" w:hAnsi="Arial" w:cs="Arial"/>
        <w:sz w:val="18"/>
        <w:szCs w:val="18"/>
      </w:rPr>
    </w:pPr>
    <w:r w:rsidRPr="001238D8">
      <w:rPr>
        <w:rStyle w:val="slostrnky"/>
        <w:rFonts w:ascii="Arial" w:hAnsi="Arial" w:cs="Arial"/>
        <w:sz w:val="18"/>
        <w:szCs w:val="18"/>
      </w:rPr>
      <w:fldChar w:fldCharType="begin"/>
    </w:r>
    <w:r w:rsidRPr="001238D8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1238D8">
      <w:rPr>
        <w:rStyle w:val="slostrnky"/>
        <w:rFonts w:ascii="Arial" w:hAnsi="Arial" w:cs="Arial"/>
        <w:sz w:val="18"/>
        <w:szCs w:val="18"/>
      </w:rPr>
      <w:fldChar w:fldCharType="separate"/>
    </w:r>
    <w:r w:rsidR="00364350">
      <w:rPr>
        <w:rStyle w:val="slostrnky"/>
        <w:rFonts w:ascii="Arial" w:hAnsi="Arial" w:cs="Arial"/>
        <w:noProof/>
        <w:sz w:val="18"/>
        <w:szCs w:val="18"/>
      </w:rPr>
      <w:t>1</w:t>
    </w:r>
    <w:r w:rsidRPr="001238D8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89EE9" w14:textId="77777777" w:rsidR="00803DE5" w:rsidRDefault="00803DE5">
      <w:r>
        <w:separator/>
      </w:r>
    </w:p>
  </w:footnote>
  <w:footnote w:type="continuationSeparator" w:id="0">
    <w:p w14:paraId="32489EEA" w14:textId="77777777" w:rsidR="00803DE5" w:rsidRDefault="0080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9EED" w14:textId="77777777" w:rsidR="006F09C0" w:rsidRPr="00895445" w:rsidRDefault="006F09C0" w:rsidP="006F09C0">
    <w:pPr>
      <w:pStyle w:val="Zhlav"/>
      <w:jc w:val="right"/>
      <w:rPr>
        <w:b/>
        <w:sz w:val="18"/>
        <w:szCs w:val="18"/>
      </w:rPr>
    </w:pPr>
    <w:proofErr w:type="spellStart"/>
    <w:r w:rsidRPr="00895445">
      <w:rPr>
        <w:b/>
        <w:sz w:val="18"/>
        <w:szCs w:val="18"/>
      </w:rPr>
      <w:t>Roche</w:t>
    </w:r>
    <w:proofErr w:type="spellEnd"/>
    <w:r w:rsidRPr="00895445">
      <w:rPr>
        <w:b/>
        <w:sz w:val="18"/>
        <w:szCs w:val="18"/>
      </w:rPr>
      <w:t xml:space="preserve"> </w:t>
    </w:r>
    <w:proofErr w:type="spellStart"/>
    <w:r w:rsidRPr="00895445">
      <w:rPr>
        <w:b/>
        <w:sz w:val="18"/>
        <w:szCs w:val="18"/>
      </w:rPr>
      <w:t>Ag</w:t>
    </w:r>
    <w:proofErr w:type="spellEnd"/>
    <w:r w:rsidRPr="00895445">
      <w:rPr>
        <w:b/>
        <w:sz w:val="18"/>
        <w:szCs w:val="18"/>
      </w:rPr>
      <w:t xml:space="preserve"> ID: 93377</w:t>
    </w:r>
  </w:p>
  <w:p w14:paraId="32489EEE" w14:textId="46B93240" w:rsidR="00B4341A" w:rsidRPr="00895445" w:rsidRDefault="007C31B1" w:rsidP="007C31B1">
    <w:pPr>
      <w:pStyle w:val="Zhlav"/>
      <w:jc w:val="right"/>
      <w:rPr>
        <w:b/>
        <w:sz w:val="18"/>
        <w:szCs w:val="18"/>
      </w:rPr>
    </w:pPr>
    <w:r w:rsidRPr="00895445">
      <w:rPr>
        <w:b/>
        <w:sz w:val="18"/>
        <w:szCs w:val="18"/>
      </w:rPr>
      <w:t xml:space="preserve">PO </w:t>
    </w:r>
    <w:r w:rsidR="002D0A6F" w:rsidRPr="00895445">
      <w:rPr>
        <w:b/>
        <w:sz w:val="18"/>
        <w:szCs w:val="18"/>
      </w:rPr>
      <w:t>2176</w:t>
    </w:r>
    <w:r w:rsidRPr="00895445">
      <w:rPr>
        <w:b/>
        <w:sz w:val="18"/>
        <w:szCs w:val="18"/>
      </w:rPr>
      <w:t>/S/</w:t>
    </w:r>
    <w:r w:rsidR="002D0A6F" w:rsidRPr="00895445">
      <w:rPr>
        <w:b/>
        <w:sz w:val="18"/>
        <w:szCs w:val="18"/>
      </w:rPr>
      <w:t>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9EF0" w14:textId="77777777" w:rsidR="00B4341A" w:rsidRPr="001238D8" w:rsidRDefault="00B4341A">
    <w:pPr>
      <w:pStyle w:val="Zhlav"/>
      <w:jc w:val="right"/>
      <w:rPr>
        <w:rFonts w:cs="Arial"/>
        <w:b/>
        <w:sz w:val="18"/>
        <w:szCs w:val="18"/>
        <w:shd w:val="clear" w:color="auto" w:fill="FFFF00"/>
      </w:rPr>
    </w:pPr>
    <w:r w:rsidRPr="001238D8">
      <w:rPr>
        <w:rFonts w:cs="Arial"/>
        <w:b/>
        <w:sz w:val="18"/>
        <w:szCs w:val="18"/>
      </w:rPr>
      <w:t xml:space="preserve">PO </w:t>
    </w:r>
    <w:r w:rsidRPr="001238D8">
      <w:rPr>
        <w:rFonts w:cs="Arial"/>
        <w:b/>
        <w:sz w:val="18"/>
        <w:szCs w:val="18"/>
        <w:shd w:val="clear" w:color="auto" w:fill="FFFF00"/>
      </w:rPr>
      <w:t>…</w:t>
    </w:r>
    <w:r w:rsidRPr="001238D8">
      <w:rPr>
        <w:rFonts w:cs="Arial"/>
        <w:b/>
        <w:sz w:val="18"/>
        <w:szCs w:val="18"/>
      </w:rPr>
      <w:t xml:space="preserve"> /S/</w:t>
    </w:r>
    <w:r w:rsidRPr="001238D8">
      <w:rPr>
        <w:rFonts w:cs="Arial"/>
        <w:b/>
        <w:sz w:val="18"/>
        <w:szCs w:val="18"/>
        <w:shd w:val="clear" w:color="auto" w:fill="FFFF00"/>
      </w:rPr>
      <w:t>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5409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9407AB"/>
    <w:multiLevelType w:val="hybridMultilevel"/>
    <w:tmpl w:val="BD7277AA"/>
    <w:name w:val="WW8Num4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61C17"/>
    <w:multiLevelType w:val="hybridMultilevel"/>
    <w:tmpl w:val="9A202E38"/>
    <w:name w:val="WW8Num4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12AA"/>
    <w:multiLevelType w:val="hybridMultilevel"/>
    <w:tmpl w:val="5CC8CF18"/>
    <w:name w:val="WW8Num42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0131"/>
    <w:multiLevelType w:val="hybridMultilevel"/>
    <w:tmpl w:val="9A202E38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DE4723"/>
    <w:multiLevelType w:val="hybridMultilevel"/>
    <w:tmpl w:val="AC78F762"/>
    <w:name w:val="WW8Num4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C7EA8"/>
    <w:multiLevelType w:val="hybridMultilevel"/>
    <w:tmpl w:val="D9D66B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6"/>
    <w:lvlOverride w:ilvl="0">
      <w:startOverride w:val="1"/>
    </w:lvlOverride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06B"/>
    <w:rsid w:val="0001506A"/>
    <w:rsid w:val="00034A01"/>
    <w:rsid w:val="00036C27"/>
    <w:rsid w:val="00043075"/>
    <w:rsid w:val="00055A05"/>
    <w:rsid w:val="00090228"/>
    <w:rsid w:val="000C685D"/>
    <w:rsid w:val="000E21D1"/>
    <w:rsid w:val="00106565"/>
    <w:rsid w:val="001238D8"/>
    <w:rsid w:val="00125EFE"/>
    <w:rsid w:val="00134FF0"/>
    <w:rsid w:val="00141E7F"/>
    <w:rsid w:val="00162C30"/>
    <w:rsid w:val="0016465A"/>
    <w:rsid w:val="00166604"/>
    <w:rsid w:val="0017726C"/>
    <w:rsid w:val="00192E88"/>
    <w:rsid w:val="001A1D70"/>
    <w:rsid w:val="001A7041"/>
    <w:rsid w:val="001D31A6"/>
    <w:rsid w:val="001E095A"/>
    <w:rsid w:val="001E37D5"/>
    <w:rsid w:val="001F0DAF"/>
    <w:rsid w:val="00201795"/>
    <w:rsid w:val="0021406B"/>
    <w:rsid w:val="00223EA6"/>
    <w:rsid w:val="002270A4"/>
    <w:rsid w:val="00231334"/>
    <w:rsid w:val="002D0A6F"/>
    <w:rsid w:val="002E5D4B"/>
    <w:rsid w:val="002F3AB1"/>
    <w:rsid w:val="0030383E"/>
    <w:rsid w:val="00355BF5"/>
    <w:rsid w:val="003567BA"/>
    <w:rsid w:val="00364350"/>
    <w:rsid w:val="00367A6E"/>
    <w:rsid w:val="00392FB0"/>
    <w:rsid w:val="003B372F"/>
    <w:rsid w:val="003B568F"/>
    <w:rsid w:val="003E6D47"/>
    <w:rsid w:val="0040580B"/>
    <w:rsid w:val="00432A2D"/>
    <w:rsid w:val="004720C7"/>
    <w:rsid w:val="004813BB"/>
    <w:rsid w:val="00481EE4"/>
    <w:rsid w:val="00496B50"/>
    <w:rsid w:val="004970D5"/>
    <w:rsid w:val="004A53F6"/>
    <w:rsid w:val="004F7832"/>
    <w:rsid w:val="0050268B"/>
    <w:rsid w:val="00505177"/>
    <w:rsid w:val="00527672"/>
    <w:rsid w:val="005335C9"/>
    <w:rsid w:val="005414D6"/>
    <w:rsid w:val="00550CA6"/>
    <w:rsid w:val="00565313"/>
    <w:rsid w:val="005753D3"/>
    <w:rsid w:val="005950E2"/>
    <w:rsid w:val="005979C0"/>
    <w:rsid w:val="005F261A"/>
    <w:rsid w:val="005F6AE6"/>
    <w:rsid w:val="0060327A"/>
    <w:rsid w:val="0063196D"/>
    <w:rsid w:val="0063601A"/>
    <w:rsid w:val="0063628A"/>
    <w:rsid w:val="006431FC"/>
    <w:rsid w:val="00664DD8"/>
    <w:rsid w:val="006B6467"/>
    <w:rsid w:val="006F09C0"/>
    <w:rsid w:val="00744313"/>
    <w:rsid w:val="00745C62"/>
    <w:rsid w:val="007460F2"/>
    <w:rsid w:val="00754636"/>
    <w:rsid w:val="00755358"/>
    <w:rsid w:val="007660C0"/>
    <w:rsid w:val="00776D0B"/>
    <w:rsid w:val="007C31B1"/>
    <w:rsid w:val="007D023D"/>
    <w:rsid w:val="008020CB"/>
    <w:rsid w:val="00803DE5"/>
    <w:rsid w:val="00813994"/>
    <w:rsid w:val="008736CE"/>
    <w:rsid w:val="0087454D"/>
    <w:rsid w:val="008756A6"/>
    <w:rsid w:val="00884A81"/>
    <w:rsid w:val="00892D24"/>
    <w:rsid w:val="0089434F"/>
    <w:rsid w:val="00895445"/>
    <w:rsid w:val="008C7CF0"/>
    <w:rsid w:val="008D0047"/>
    <w:rsid w:val="008E27A5"/>
    <w:rsid w:val="008F42CA"/>
    <w:rsid w:val="008F571E"/>
    <w:rsid w:val="00900AEA"/>
    <w:rsid w:val="00901C77"/>
    <w:rsid w:val="0096350D"/>
    <w:rsid w:val="00983E42"/>
    <w:rsid w:val="009968DB"/>
    <w:rsid w:val="009A5D18"/>
    <w:rsid w:val="009D32BD"/>
    <w:rsid w:val="009E4CB3"/>
    <w:rsid w:val="009F03C7"/>
    <w:rsid w:val="009F336F"/>
    <w:rsid w:val="009F3DE7"/>
    <w:rsid w:val="00A01BA0"/>
    <w:rsid w:val="00A25CDD"/>
    <w:rsid w:val="00A57E58"/>
    <w:rsid w:val="00A61E6A"/>
    <w:rsid w:val="00A6341D"/>
    <w:rsid w:val="00A774D7"/>
    <w:rsid w:val="00A83A4A"/>
    <w:rsid w:val="00A85E71"/>
    <w:rsid w:val="00A87B50"/>
    <w:rsid w:val="00A96490"/>
    <w:rsid w:val="00AA2DFA"/>
    <w:rsid w:val="00AA6C79"/>
    <w:rsid w:val="00AD0820"/>
    <w:rsid w:val="00B15891"/>
    <w:rsid w:val="00B177EB"/>
    <w:rsid w:val="00B348B4"/>
    <w:rsid w:val="00B34C7A"/>
    <w:rsid w:val="00B365BB"/>
    <w:rsid w:val="00B4268E"/>
    <w:rsid w:val="00B4341A"/>
    <w:rsid w:val="00B47099"/>
    <w:rsid w:val="00B64D32"/>
    <w:rsid w:val="00B65A2D"/>
    <w:rsid w:val="00B77519"/>
    <w:rsid w:val="00B9526E"/>
    <w:rsid w:val="00BC2832"/>
    <w:rsid w:val="00BE1919"/>
    <w:rsid w:val="00BE26C4"/>
    <w:rsid w:val="00C444D2"/>
    <w:rsid w:val="00C53153"/>
    <w:rsid w:val="00C603F4"/>
    <w:rsid w:val="00C87EE2"/>
    <w:rsid w:val="00CA1513"/>
    <w:rsid w:val="00CC3301"/>
    <w:rsid w:val="00CC6132"/>
    <w:rsid w:val="00D22BE5"/>
    <w:rsid w:val="00D27C03"/>
    <w:rsid w:val="00D34394"/>
    <w:rsid w:val="00D55241"/>
    <w:rsid w:val="00DD0556"/>
    <w:rsid w:val="00DD2E75"/>
    <w:rsid w:val="00E32268"/>
    <w:rsid w:val="00E42B3B"/>
    <w:rsid w:val="00E8077F"/>
    <w:rsid w:val="00E85770"/>
    <w:rsid w:val="00E903AC"/>
    <w:rsid w:val="00EA7DF4"/>
    <w:rsid w:val="00EB01ED"/>
    <w:rsid w:val="00EC6545"/>
    <w:rsid w:val="00ED4537"/>
    <w:rsid w:val="00ED5DEC"/>
    <w:rsid w:val="00EE12E4"/>
    <w:rsid w:val="00EF24CE"/>
    <w:rsid w:val="00F0131B"/>
    <w:rsid w:val="00F03F1C"/>
    <w:rsid w:val="00F11E17"/>
    <w:rsid w:val="00F20E02"/>
    <w:rsid w:val="00F34DB1"/>
    <w:rsid w:val="00F41D08"/>
    <w:rsid w:val="00F500BD"/>
    <w:rsid w:val="00F610CA"/>
    <w:rsid w:val="00F8354B"/>
    <w:rsid w:val="00F93550"/>
    <w:rsid w:val="00F936A4"/>
    <w:rsid w:val="00F943FA"/>
    <w:rsid w:val="00FA1D88"/>
    <w:rsid w:val="00FA2796"/>
    <w:rsid w:val="00FB0054"/>
    <w:rsid w:val="00FD57CA"/>
    <w:rsid w:val="00FF19FC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32489E7D"/>
  <w15:chartTrackingRefBased/>
  <w15:docId w15:val="{E9D41150-76A1-4346-A380-40C68345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6"/>
      </w:numPr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Arial Narrow" w:hAnsi="Arial Narrow"/>
      <w:b/>
      <w:i w:val="0"/>
      <w:sz w:val="24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Char">
    <w:name w:val="Char Char"/>
    <w:rPr>
      <w:rFonts w:ascii="Arial" w:hAnsi="Arial"/>
      <w:sz w:val="22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  <w:szCs w:val="20"/>
    </w:rPr>
  </w:style>
  <w:style w:type="paragraph" w:customStyle="1" w:styleId="Podtitul">
    <w:name w:val="Podtitul"/>
    <w:basedOn w:val="Heading"/>
    <w:next w:val="Zkladntext"/>
    <w:qFormat/>
    <w:pPr>
      <w:jc w:val="center"/>
    </w:pPr>
    <w:rPr>
      <w:i/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Framecontents">
    <w:name w:val="Frame contents"/>
    <w:basedOn w:val="Zkladntext"/>
  </w:style>
  <w:style w:type="paragraph" w:customStyle="1" w:styleId="Rozvrendokumentu">
    <w:name w:val="Rozvržení dokumentu"/>
    <w:basedOn w:val="Normln"/>
    <w:semiHidden/>
    <w:rsid w:val="002140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BE26C4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BE26C4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semiHidden/>
    <w:rsid w:val="00813994"/>
    <w:rPr>
      <w:sz w:val="16"/>
      <w:szCs w:val="16"/>
    </w:rPr>
  </w:style>
  <w:style w:type="paragraph" w:styleId="Textkomente">
    <w:name w:val="annotation text"/>
    <w:basedOn w:val="Normln"/>
    <w:semiHidden/>
    <w:rsid w:val="0081399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13994"/>
    <w:rPr>
      <w:b/>
      <w:bCs/>
    </w:rPr>
  </w:style>
  <w:style w:type="paragraph" w:styleId="Odstavecseseznamem">
    <w:name w:val="List Paragraph"/>
    <w:basedOn w:val="Normln"/>
    <w:uiPriority w:val="34"/>
    <w:qFormat/>
    <w:rsid w:val="00E42B3B"/>
    <w:pPr>
      <w:suppressAutoHyphens w:val="0"/>
      <w:ind w:left="720"/>
      <w:contextualSpacing/>
    </w:pPr>
    <w:rPr>
      <w:lang w:eastAsia="cs-CZ"/>
    </w:rPr>
  </w:style>
  <w:style w:type="character" w:styleId="Hypertextovodkaz">
    <w:name w:val="Hyperlink"/>
    <w:rsid w:val="00231334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2313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4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8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83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8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7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65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vidence.OZT@vfn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PS11602</RequestID>
    <PocetZnRetezec xmlns="acca34e4-9ecd-41c8-99eb-d6aa654aaa55" xsi:nil="true"/>
    <Block_WF xmlns="acca34e4-9ecd-41c8-99eb-d6aa654aaa55">3</Block_WF>
    <ZkracenyRetezec xmlns="acca34e4-9ecd-41c8-99eb-d6aa654aaa55">2534-2176/2176-2019%20RS.docx</ZkracenyRetezec>
    <Smazat xmlns="acca34e4-9ecd-41c8-99eb-d6aa654aaa55">&lt;a href="/sites/evidencesmluv/_layouts/15/IniWrkflIP.aspx?List=%7b06793727-BBB9-4189-9F5D-E18E36F4EA7C%7d&amp;amp;ID=3729&amp;amp;ItemGuid=%7bC2B9E681-EB5A-4BE9-A9CB-F31091A1F231%7d&amp;amp;TemplateID=%7bc9672366-ba83-4c7a-b3ac-82af318e27d3%7d"&gt;&lt;img src="/SiteAssets/Pictogram/Pripominkovani/delete16red.png" /&gt;&lt;/a&gt;</Smazat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D1BE4ACD4ABAF74B81E6C4ABF9FBDE5D" ma:contentTypeVersion="11" ma:contentTypeDescription="Create a new document." ma:contentTypeScope="" ma:versionID="697a29bf72b156c0745227050e3ad41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266cae60f091a3a6bc185c441f4f2df9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7CDB333-33FF-476B-ABF9-F1F2145217D9}"/>
</file>

<file path=customXml/itemProps2.xml><?xml version="1.0" encoding="utf-8"?>
<ds:datastoreItem xmlns:ds="http://schemas.openxmlformats.org/officeDocument/2006/customXml" ds:itemID="{2B38E1A2-E348-49B8-A9CB-6F120989A203}"/>
</file>

<file path=customXml/itemProps3.xml><?xml version="1.0" encoding="utf-8"?>
<ds:datastoreItem xmlns:ds="http://schemas.openxmlformats.org/officeDocument/2006/customXml" ds:itemID="{D9D96C55-97FF-4EF8-B6C8-33A3EFFC6238}"/>
</file>

<file path=customXml/itemProps4.xml><?xml version="1.0" encoding="utf-8"?>
<ds:datastoreItem xmlns:ds="http://schemas.openxmlformats.org/officeDocument/2006/customXml" ds:itemID="{23D5A596-6D76-4B1A-AD18-22EE2D05B9F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87E3040-2B05-469D-9342-C72078C48061}"/>
</file>

<file path=customXml/itemProps6.xml><?xml version="1.0" encoding="utf-8"?>
<ds:datastoreItem xmlns:ds="http://schemas.openxmlformats.org/officeDocument/2006/customXml" ds:itemID="{23D5A596-6D76-4B1A-AD18-22EE2D05B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1761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VFN</Company>
  <LinksUpToDate>false</LinksUpToDate>
  <CharactersWithSpaces>12128</CharactersWithSpaces>
  <SharedDoc>false</SharedDoc>
  <HLinks>
    <vt:vector size="6" baseType="variant">
      <vt:variant>
        <vt:i4>5111859</vt:i4>
      </vt:variant>
      <vt:variant>
        <vt:i4>42</vt:i4>
      </vt:variant>
      <vt:variant>
        <vt:i4>0</vt:i4>
      </vt:variant>
      <vt:variant>
        <vt:i4>5</vt:i4>
      </vt:variant>
      <vt:variant>
        <vt:lpwstr>mailto:evidence.OZT@vfn.cz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/>
  <dc:creator>Renata Vítovjáková</dc:creator>
  <cp:keywords/>
  <cp:lastModifiedBy>Kandová Zuzana, Mgr.</cp:lastModifiedBy>
  <cp:revision>2</cp:revision>
  <cp:lastPrinted>2020-01-13T08:57:00Z</cp:lastPrinted>
  <dcterms:created xsi:type="dcterms:W3CDTF">2020-01-13T09:07:00Z</dcterms:created>
  <dcterms:modified xsi:type="dcterms:W3CDTF">2020-01-13T09:07:00Z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Ref">
    <vt:lpwstr>https://api.informationprotection.azure.com/api/0f277086-d4e0-4971-bc1a-bbc5df0eb246</vt:lpwstr>
  </property>
  <property fmtid="{D5CDD505-2E9C-101B-9397-08002B2CF9AE}" pid="4" name="MSIP_Label_2063cd7f-2d21-486a-9f29-9c1683fdd175_AssignedBy">
    <vt:lpwstr>100272@vfn.cz</vt:lpwstr>
  </property>
  <property fmtid="{D5CDD505-2E9C-101B-9397-08002B2CF9AE}" pid="5" name="MSIP_Label_2063cd7f-2d21-486a-9f29-9c1683fdd175_DateCreated">
    <vt:lpwstr>2017-08-10T13:04:48.7411669+02:00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Extended_MSFT_Method">
    <vt:lpwstr>Automatic</vt:lpwstr>
  </property>
  <property fmtid="{D5CDD505-2E9C-101B-9397-08002B2CF9AE}" pid="8" name="Sensitivity">
    <vt:lpwstr>Veřejné</vt:lpwstr>
  </property>
  <property fmtid="{D5CDD505-2E9C-101B-9397-08002B2CF9AE}" pid="9" name="_dlc_DocId">
    <vt:lpwstr>VFNPRAC-530204696-68</vt:lpwstr>
  </property>
  <property fmtid="{D5CDD505-2E9C-101B-9397-08002B2CF9AE}" pid="10" name="_dlc_DocIdItemGuid">
    <vt:lpwstr>3d554fc8-a22b-43ff-a636-a52fc28cff6d</vt:lpwstr>
  </property>
  <property fmtid="{D5CDD505-2E9C-101B-9397-08002B2CF9AE}" pid="11" name="_dlc_DocIdUrl">
    <vt:lpwstr>https://vfnpraha.sharepoint.com/sites/pracoviste/lpo/_layouts/15/DocIdRedir.aspx?ID=VFNPRAC-530204696-68, VFNPRAC-530204696-68</vt:lpwstr>
  </property>
  <property fmtid="{D5CDD505-2E9C-101B-9397-08002B2CF9AE}" pid="12" name="display_urn:schemas-microsoft-com:office:office#Editor">
    <vt:lpwstr>Kočková Kateřina</vt:lpwstr>
  </property>
  <property fmtid="{D5CDD505-2E9C-101B-9397-08002B2CF9AE}" pid="13" name="Title">
    <vt:lpwstr>SMLOUVA O VÝPŮJČCE</vt:lpwstr>
  </property>
  <property fmtid="{D5CDD505-2E9C-101B-9397-08002B2CF9AE}" pid="14" name="Order">
    <vt:lpwstr>6800.00000000000</vt:lpwstr>
  </property>
  <property fmtid="{D5CDD505-2E9C-101B-9397-08002B2CF9AE}" pid="15" name="display_urn:schemas-microsoft-com:office:office#Author">
    <vt:lpwstr>Kočková Kateřina</vt:lpwstr>
  </property>
  <property fmtid="{D5CDD505-2E9C-101B-9397-08002B2CF9AE}" pid="16" name="ContentTypeId">
    <vt:lpwstr>0x010100EFF427952D4E634383E9B8E9D938055A00D1BE4ACD4ABAF74B81E6C4ABF9FBDE5D</vt:lpwstr>
  </property>
  <property fmtid="{D5CDD505-2E9C-101B-9397-08002B2CF9AE}" pid="17" name="WorkflowChangePath">
    <vt:lpwstr>f8762d31-0726-4d3d-a0c7-8357f48798a5,2;f8762d31-0726-4d3d-a0c7-8357f48798a5,2;f8762d31-0726-4d3d-a0c7-8357f48798a5,2;</vt:lpwstr>
  </property>
</Properties>
</file>