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848" w:rsidRDefault="005D3848" w:rsidP="005D3848">
      <w:pPr>
        <w:rPr>
          <w:b/>
          <w:bCs/>
          <w:color w:val="F79646"/>
          <w:lang w:eastAsia="cs-CZ"/>
        </w:rPr>
      </w:pPr>
      <w:r>
        <w:rPr>
          <w:rFonts w:ascii="Arial" w:hAnsi="Arial" w:cs="Arial"/>
          <w:b/>
          <w:bCs/>
          <w:color w:val="F79646"/>
          <w:lang w:eastAsia="cs-CZ"/>
        </w:rPr>
        <w:t>MZDOVÉ CENTRUM, s.r.o.</w:t>
      </w:r>
    </w:p>
    <w:p w:rsidR="005D3848" w:rsidRDefault="005D3848" w:rsidP="005D3848">
      <w:pPr>
        <w:rPr>
          <w:color w:val="365F91"/>
          <w:lang w:eastAsia="cs-CZ"/>
        </w:rPr>
      </w:pPr>
      <w:r>
        <w:rPr>
          <w:rFonts w:ascii="Arial" w:hAnsi="Arial" w:cs="Arial"/>
          <w:color w:val="365F91"/>
          <w:shd w:val="clear" w:color="auto" w:fill="FFFFFD"/>
          <w:lang w:eastAsia="cs-CZ"/>
        </w:rPr>
        <w:t>zpracování  mezd,  daně</w:t>
      </w:r>
    </w:p>
    <w:p w:rsidR="005D3848" w:rsidRDefault="005D3848" w:rsidP="005D3848">
      <w:pPr>
        <w:rPr>
          <w:color w:val="365F91"/>
          <w:lang w:eastAsia="cs-CZ"/>
        </w:rPr>
      </w:pPr>
      <w:r>
        <w:rPr>
          <w:rFonts w:ascii="Arial" w:hAnsi="Arial" w:cs="Arial"/>
          <w:color w:val="365F91"/>
          <w:shd w:val="clear" w:color="auto" w:fill="FFFFFD"/>
          <w:lang w:eastAsia="cs-CZ"/>
        </w:rPr>
        <w:t>Ondříčkova 48, 130 00  Praha 3</w:t>
      </w:r>
    </w:p>
    <w:p w:rsidR="005D3848" w:rsidRDefault="005D3848" w:rsidP="005D3848">
      <w:pPr>
        <w:rPr>
          <w:color w:val="365F91"/>
          <w:lang w:eastAsia="cs-CZ"/>
        </w:rPr>
      </w:pPr>
      <w:r>
        <w:rPr>
          <w:rFonts w:ascii="Arial" w:hAnsi="Arial" w:cs="Arial"/>
          <w:color w:val="365F91"/>
          <w:shd w:val="clear" w:color="auto" w:fill="FFFFFD"/>
          <w:lang w:eastAsia="cs-CZ"/>
        </w:rPr>
        <w:t xml:space="preserve">tel.:   </w:t>
      </w:r>
      <w:proofErr w:type="spellStart"/>
      <w:r w:rsidR="00DB71D0">
        <w:rPr>
          <w:rFonts w:ascii="Arial" w:hAnsi="Arial" w:cs="Arial"/>
          <w:color w:val="365F91"/>
          <w:shd w:val="clear" w:color="auto" w:fill="FFFFFD"/>
          <w:lang w:eastAsia="cs-CZ"/>
        </w:rPr>
        <w:t>xxxxx</w:t>
      </w:r>
      <w:proofErr w:type="spellEnd"/>
    </w:p>
    <w:p w:rsidR="005D3848" w:rsidRDefault="00DB71D0" w:rsidP="005D3848">
      <w:pPr>
        <w:rPr>
          <w:color w:val="F79646"/>
          <w:lang w:eastAsia="cs-CZ"/>
        </w:rPr>
      </w:pPr>
      <w:hyperlink r:id="rId4" w:history="1">
        <w:r w:rsidR="005D3848">
          <w:rPr>
            <w:rStyle w:val="Hypertextovodkaz"/>
            <w:rFonts w:ascii="Arial" w:hAnsi="Arial" w:cs="Arial"/>
            <w:color w:val="F79646"/>
            <w:lang w:eastAsia="cs-CZ"/>
          </w:rPr>
          <w:t>www.ZpracovaniMezd.cz</w:t>
        </w:r>
      </w:hyperlink>
    </w:p>
    <w:p w:rsidR="005D3848" w:rsidRDefault="005D3848" w:rsidP="005D3848">
      <w:pPr>
        <w:rPr>
          <w:color w:val="F79646"/>
          <w:lang w:eastAsia="cs-CZ"/>
        </w:rPr>
      </w:pPr>
    </w:p>
    <w:p w:rsidR="005D3848" w:rsidRDefault="005D3848" w:rsidP="005D3848">
      <w:pPr>
        <w:rPr>
          <w:lang w:eastAsia="cs-CZ"/>
        </w:rPr>
      </w:pPr>
    </w:p>
    <w:p w:rsidR="005D3848" w:rsidRDefault="005D3848" w:rsidP="005D3848">
      <w:pPr>
        <w:rPr>
          <w:rFonts w:ascii="Arial" w:hAnsi="Arial" w:cs="Arial"/>
          <w:sz w:val="20"/>
          <w:szCs w:val="20"/>
          <w:lang w:eastAsia="cs-CZ"/>
        </w:rPr>
      </w:pPr>
      <w:r>
        <w:rPr>
          <w:rFonts w:ascii="Arial" w:hAnsi="Arial" w:cs="Arial"/>
          <w:sz w:val="20"/>
          <w:szCs w:val="20"/>
          <w:lang w:eastAsia="cs-CZ"/>
        </w:rPr>
        <w:t>Dobrý den,</w:t>
      </w:r>
    </w:p>
    <w:p w:rsidR="005D3848" w:rsidRDefault="005D3848" w:rsidP="005D3848">
      <w:pPr>
        <w:rPr>
          <w:rFonts w:ascii="Arial" w:hAnsi="Arial" w:cs="Arial"/>
          <w:sz w:val="20"/>
          <w:szCs w:val="20"/>
          <w:lang w:eastAsia="cs-CZ"/>
        </w:rPr>
      </w:pPr>
    </w:p>
    <w:p w:rsidR="005D3848" w:rsidRDefault="005D3848" w:rsidP="005D3848">
      <w:pPr>
        <w:rPr>
          <w:rFonts w:ascii="Arial" w:hAnsi="Arial" w:cs="Arial"/>
          <w:sz w:val="20"/>
          <w:szCs w:val="20"/>
          <w:lang w:eastAsia="cs-CZ"/>
        </w:rPr>
      </w:pPr>
      <w:r>
        <w:rPr>
          <w:rFonts w:ascii="Arial" w:hAnsi="Arial" w:cs="Arial"/>
          <w:sz w:val="20"/>
          <w:szCs w:val="20"/>
          <w:lang w:eastAsia="cs-CZ"/>
        </w:rPr>
        <w:t xml:space="preserve">souhlasím as uveřejněním smlouvy o vedení mzdové agendy v registru smluv. </w:t>
      </w:r>
    </w:p>
    <w:p w:rsidR="005D3848" w:rsidRDefault="005D3848" w:rsidP="005D3848">
      <w:pPr>
        <w:rPr>
          <w:rFonts w:ascii="Arial" w:hAnsi="Arial" w:cs="Arial"/>
          <w:sz w:val="20"/>
          <w:szCs w:val="20"/>
          <w:lang w:eastAsia="cs-CZ"/>
        </w:rPr>
      </w:pPr>
      <w:r>
        <w:rPr>
          <w:rFonts w:ascii="Arial" w:hAnsi="Arial" w:cs="Arial"/>
          <w:sz w:val="20"/>
          <w:szCs w:val="20"/>
          <w:lang w:eastAsia="cs-CZ"/>
        </w:rPr>
        <w:t>Text smlouvy je v příloze.</w:t>
      </w:r>
    </w:p>
    <w:p w:rsidR="005D3848" w:rsidRDefault="005D3848" w:rsidP="005D3848">
      <w:pPr>
        <w:rPr>
          <w:rFonts w:ascii="Arial" w:hAnsi="Arial" w:cs="Arial"/>
          <w:sz w:val="20"/>
          <w:szCs w:val="20"/>
          <w:lang w:eastAsia="cs-CZ"/>
        </w:rPr>
      </w:pPr>
    </w:p>
    <w:p w:rsidR="005D3848" w:rsidRDefault="005D3848" w:rsidP="005D3848">
      <w:pPr>
        <w:rPr>
          <w:rFonts w:ascii="Arial" w:hAnsi="Arial" w:cs="Arial"/>
          <w:sz w:val="20"/>
          <w:szCs w:val="20"/>
          <w:lang w:eastAsia="cs-CZ"/>
        </w:rPr>
      </w:pPr>
      <w:r>
        <w:rPr>
          <w:rFonts w:ascii="Arial" w:hAnsi="Arial" w:cs="Arial"/>
          <w:color w:val="000000"/>
          <w:sz w:val="20"/>
          <w:szCs w:val="20"/>
          <w:shd w:val="clear" w:color="auto" w:fill="FFFFFD"/>
          <w:lang w:eastAsia="cs-CZ"/>
        </w:rPr>
        <w:t>S přáním krásného dne</w:t>
      </w:r>
    </w:p>
    <w:p w:rsidR="005D3848" w:rsidRDefault="005D3848" w:rsidP="005D3848">
      <w:pPr>
        <w:rPr>
          <w:rFonts w:ascii="Arial" w:hAnsi="Arial" w:cs="Arial"/>
          <w:sz w:val="20"/>
          <w:szCs w:val="20"/>
          <w:lang w:eastAsia="cs-CZ"/>
        </w:rPr>
      </w:pPr>
      <w:r>
        <w:rPr>
          <w:rFonts w:ascii="Arial" w:hAnsi="Arial" w:cs="Arial"/>
          <w:color w:val="000000"/>
          <w:sz w:val="20"/>
          <w:szCs w:val="20"/>
          <w:lang w:eastAsia="cs-CZ"/>
        </w:rPr>
        <w:t> </w:t>
      </w:r>
    </w:p>
    <w:p w:rsidR="005D3848" w:rsidRDefault="005D3848" w:rsidP="00DB71D0">
      <w:pPr>
        <w:rPr>
          <w:rFonts w:ascii="Arial" w:hAnsi="Arial" w:cs="Arial"/>
          <w:color w:val="000000"/>
          <w:sz w:val="20"/>
          <w:szCs w:val="20"/>
          <w:shd w:val="clear" w:color="auto" w:fill="FFFFFD"/>
          <w:lang w:eastAsia="cs-CZ"/>
        </w:rPr>
      </w:pPr>
      <w:r>
        <w:rPr>
          <w:rFonts w:ascii="Arial" w:hAnsi="Arial" w:cs="Arial"/>
          <w:color w:val="000000"/>
          <w:sz w:val="20"/>
          <w:szCs w:val="20"/>
          <w:lang w:eastAsia="cs-CZ"/>
        </w:rPr>
        <w:t xml:space="preserve">        </w:t>
      </w:r>
      <w:r w:rsidR="00DB71D0">
        <w:rPr>
          <w:rFonts w:ascii="Arial" w:hAnsi="Arial" w:cs="Arial"/>
          <w:color w:val="000000"/>
          <w:sz w:val="20"/>
          <w:szCs w:val="20"/>
          <w:lang w:eastAsia="cs-CZ"/>
        </w:rPr>
        <w:t>xxxxx</w:t>
      </w:r>
      <w:bookmarkStart w:id="0" w:name="_GoBack"/>
      <w:bookmarkEnd w:id="0"/>
    </w:p>
    <w:p w:rsidR="005D3848" w:rsidRDefault="005D3848" w:rsidP="005D3848">
      <w:pPr>
        <w:rPr>
          <w:rFonts w:ascii="Arial" w:hAnsi="Arial" w:cs="Arial"/>
          <w:color w:val="000000"/>
          <w:sz w:val="20"/>
          <w:szCs w:val="20"/>
          <w:shd w:val="clear" w:color="auto" w:fill="FFFFFD"/>
          <w:lang w:eastAsia="cs-CZ"/>
        </w:rPr>
      </w:pPr>
    </w:p>
    <w:p w:rsidR="005D3848" w:rsidRDefault="005D3848" w:rsidP="005D3848">
      <w:pPr>
        <w:rPr>
          <w:rFonts w:ascii="Arial" w:hAnsi="Arial" w:cs="Arial"/>
          <w:sz w:val="20"/>
          <w:szCs w:val="20"/>
          <w:lang w:eastAsia="cs-CZ"/>
        </w:rPr>
      </w:pPr>
    </w:p>
    <w:p w:rsidR="005D3848" w:rsidRDefault="005D3848" w:rsidP="005D3848">
      <w:pPr>
        <w:rPr>
          <w:lang w:eastAsia="cs-CZ"/>
        </w:rPr>
      </w:pPr>
      <w:r>
        <w:rPr>
          <w:color w:val="000080"/>
          <w:lang w:eastAsia="cs-CZ"/>
        </w:rPr>
        <w:t> </w:t>
      </w:r>
      <w:r>
        <w:rPr>
          <w:rFonts w:ascii="Arial" w:hAnsi="Arial" w:cs="Arial"/>
          <w:color w:val="000000"/>
          <w:sz w:val="16"/>
          <w:szCs w:val="16"/>
          <w:lang w:eastAsia="cs-CZ"/>
        </w:rPr>
        <w:t>-----------------------------------------------</w:t>
      </w:r>
    </w:p>
    <w:p w:rsidR="005D3848" w:rsidRDefault="005D3848" w:rsidP="005D3848">
      <w:pPr>
        <w:rPr>
          <w:lang w:eastAsia="cs-CZ"/>
        </w:rPr>
      </w:pPr>
      <w:r>
        <w:rPr>
          <w:rFonts w:ascii="Arial" w:hAnsi="Arial" w:cs="Arial"/>
          <w:color w:val="000000"/>
          <w:sz w:val="16"/>
          <w:szCs w:val="16"/>
          <w:shd w:val="clear" w:color="auto" w:fill="FFFFFD"/>
          <w:lang w:eastAsia="cs-CZ"/>
        </w:rPr>
        <w:t xml:space="preserve">P r á v n i   o c h r a n a </w:t>
      </w:r>
    </w:p>
    <w:p w:rsidR="005D3848" w:rsidRDefault="005D3848" w:rsidP="005D3848">
      <w:pPr>
        <w:rPr>
          <w:lang w:eastAsia="cs-CZ"/>
        </w:rPr>
      </w:pPr>
      <w:r>
        <w:rPr>
          <w:rFonts w:ascii="Verdana" w:hAnsi="Verdana"/>
          <w:i/>
          <w:iCs/>
          <w:color w:val="1F497D"/>
          <w:sz w:val="16"/>
          <w:szCs w:val="16"/>
          <w:lang w:eastAsia="cs-CZ"/>
        </w:rPr>
        <w:t xml:space="preserve">Jakákoliv komunikace uvedená v této zprávě, je určena pouze zamýšleným příjemcům. Z této emailové zprávy nevzniká osobě/osobám,  jejíchž jménem byla odeslána (odesilatel), žádný závazek v souvislosti s uvedeným předmětem zprávy. Tato zpráva není ze strany odesilatele příslibem ani nabídkou k uzavření jakékoliv smlouvy, změny stávajícího právního vztahu či protinávrhem na jeho změnu, doplnění, pokud tak ve zprávě nebo jejích přílohách není výslovně uvedeno. Odesilatel výslovně trvá na uzavření jakýchkoliv právních vztahů pouze písemnou formou s tím, že veškeré smluvní vztahy odesilatele, včetně jejich změn, musí být uzavřeny písemně s podpisy všech účastníků na téže listině. Jakákoliv jiná forma uzavření smluvního vztahu, zejména ústní,  elektronická </w:t>
      </w:r>
      <w:proofErr w:type="spellStart"/>
      <w:r>
        <w:rPr>
          <w:rFonts w:ascii="Verdana" w:hAnsi="Verdana"/>
          <w:i/>
          <w:iCs/>
          <w:color w:val="1F497D"/>
          <w:sz w:val="16"/>
          <w:szCs w:val="16"/>
          <w:lang w:eastAsia="cs-CZ"/>
        </w:rPr>
        <w:t>atd</w:t>
      </w:r>
      <w:proofErr w:type="spellEnd"/>
      <w:r>
        <w:rPr>
          <w:rFonts w:ascii="Verdana" w:hAnsi="Verdana"/>
          <w:i/>
          <w:iCs/>
          <w:color w:val="1F497D"/>
          <w:sz w:val="16"/>
          <w:szCs w:val="16"/>
          <w:lang w:eastAsia="cs-CZ"/>
        </w:rPr>
        <w:t xml:space="preserve">…, se výslovně vylučuje. </w:t>
      </w:r>
    </w:p>
    <w:p w:rsidR="005D3848" w:rsidRDefault="005D3848" w:rsidP="005D3848">
      <w:pPr>
        <w:rPr>
          <w:lang w:eastAsia="cs-CZ"/>
        </w:rPr>
      </w:pPr>
      <w:r>
        <w:rPr>
          <w:color w:val="1F497D"/>
          <w:lang w:eastAsia="cs-CZ"/>
        </w:rPr>
        <w:t> </w:t>
      </w:r>
    </w:p>
    <w:p w:rsidR="00F27737" w:rsidRDefault="00F27737"/>
    <w:sectPr w:rsidR="00F27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48"/>
    <w:rsid w:val="005D3848"/>
    <w:rsid w:val="00DB71D0"/>
    <w:rsid w:val="00F27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16639-2384-4901-A4C8-F4FECFC8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3848"/>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D38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ea01.safelinks.protection.outlook.com/?url=http%3A%2F%2Fwww.aamzdy.cz%2F&amp;data=02%7C01%7Cpetra.smejkalova%40comdatagroup.com%7C9b61fe1ce87344fcaeec08d4ff5cbb99%7C69f29d7fa24742a68d1ef5824b0e8506%7C1%7C0%7C636414221146747986&amp;sdata=iOHMZLJPh%2Bl1ZcJwpI4hi6sHc05ZMR41oMN88p5RlFk%3D&amp;reserved=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1245</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Mitroliosová</dc:creator>
  <cp:keywords/>
  <dc:description/>
  <cp:lastModifiedBy>Eleni Mitroliosová</cp:lastModifiedBy>
  <cp:revision>2</cp:revision>
  <dcterms:created xsi:type="dcterms:W3CDTF">2020-02-13T11:29:00Z</dcterms:created>
  <dcterms:modified xsi:type="dcterms:W3CDTF">2020-02-13T11:30:00Z</dcterms:modified>
</cp:coreProperties>
</file>