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122C3A" w:rsidRDefault="004243BC" w:rsidP="000B0AA7">
      <w:pPr>
        <w:pStyle w:val="StylDoprava"/>
        <w:rPr>
          <w:rFonts w:cs="Arial"/>
          <w:b/>
          <w:sz w:val="22"/>
          <w:szCs w:val="22"/>
        </w:rPr>
      </w:pPr>
      <w:r w:rsidRPr="00122C3A">
        <w:rPr>
          <w:rFonts w:cs="Arial"/>
          <w:b/>
          <w:sz w:val="22"/>
          <w:szCs w:val="22"/>
        </w:rPr>
        <w:t>Čj.</w:t>
      </w:r>
      <w:r w:rsidR="00122C3A" w:rsidRPr="00122C3A">
        <w:rPr>
          <w:rFonts w:cs="Arial"/>
          <w:b/>
          <w:sz w:val="22"/>
          <w:szCs w:val="22"/>
        </w:rPr>
        <w:t>:</w:t>
      </w:r>
      <w:r w:rsidRPr="00122C3A">
        <w:rPr>
          <w:rFonts w:cs="Arial"/>
          <w:b/>
          <w:sz w:val="22"/>
          <w:szCs w:val="22"/>
        </w:rPr>
        <w:t xml:space="preserve"> </w:t>
      </w:r>
      <w:r w:rsidR="00122C3A" w:rsidRPr="00122C3A">
        <w:rPr>
          <w:rFonts w:cs="Arial"/>
          <w:b/>
          <w:sz w:val="22"/>
          <w:szCs w:val="22"/>
        </w:rPr>
        <w:t>SPU 031797/2020</w:t>
      </w:r>
      <w:r w:rsidRPr="00122C3A">
        <w:rPr>
          <w:rFonts w:cs="Arial"/>
          <w:b/>
          <w:sz w:val="22"/>
          <w:szCs w:val="22"/>
        </w:rPr>
        <w:t xml:space="preserve"> </w:t>
      </w:r>
    </w:p>
    <w:p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Eva Schmidtmajerová, CSc., ředitelka Krajského pozemkového úřadu pro Jihočeský kraj</w:t>
      </w:r>
    </w:p>
    <w:p w:rsidR="00FB6E4E" w:rsidRPr="00C97FB5" w:rsidRDefault="00BC17A6" w:rsidP="000B0AA7">
      <w:pPr>
        <w:pStyle w:val="VnitrniText"/>
        <w:ind w:firstLine="0"/>
        <w:rPr>
          <w:sz w:val="22"/>
          <w:szCs w:val="22"/>
        </w:rPr>
      </w:pPr>
      <w:r w:rsidRPr="00C97FB5">
        <w:rPr>
          <w:sz w:val="22"/>
          <w:szCs w:val="22"/>
        </w:rPr>
        <w:t>adresa Rudolfovská 80, 37001 České Budějovice</w:t>
      </w:r>
    </w:p>
    <w:p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a</w:t>
      </w:r>
    </w:p>
    <w:p w:rsidR="00BC17A6" w:rsidRPr="00C97FB5" w:rsidRDefault="00BC17A6" w:rsidP="000B0AA7">
      <w:pPr>
        <w:pStyle w:val="VnitrniText"/>
        <w:ind w:firstLine="0"/>
        <w:rPr>
          <w:sz w:val="22"/>
          <w:szCs w:val="22"/>
        </w:rPr>
      </w:pPr>
    </w:p>
    <w:p w:rsidR="00BC17A6" w:rsidRPr="00C97FB5" w:rsidRDefault="00BC17A6" w:rsidP="000B0AA7">
      <w:pPr>
        <w:pStyle w:val="VnitrniText"/>
        <w:ind w:firstLine="0"/>
        <w:rPr>
          <w:sz w:val="22"/>
          <w:szCs w:val="22"/>
        </w:rPr>
      </w:pPr>
      <w:r w:rsidRPr="00C97FB5">
        <w:rPr>
          <w:b/>
          <w:sz w:val="22"/>
          <w:szCs w:val="22"/>
        </w:rPr>
        <w:t>Obec Horní Stropnice</w:t>
      </w:r>
    </w:p>
    <w:p w:rsidR="00BC17A6" w:rsidRPr="00C97FB5" w:rsidRDefault="00BC17A6" w:rsidP="000B0AA7">
      <w:pPr>
        <w:pStyle w:val="VnitrniText"/>
        <w:ind w:firstLine="0"/>
        <w:rPr>
          <w:sz w:val="22"/>
          <w:szCs w:val="22"/>
        </w:rPr>
      </w:pPr>
      <w:r w:rsidRPr="00C97FB5">
        <w:rPr>
          <w:sz w:val="22"/>
          <w:szCs w:val="22"/>
        </w:rPr>
        <w:t>se sídlem Náměstí 68, Horní Stropnice, PSČ 374 01</w:t>
      </w:r>
    </w:p>
    <w:p w:rsidR="00BC17A6" w:rsidRDefault="00BC17A6" w:rsidP="000B0AA7">
      <w:pPr>
        <w:pStyle w:val="VnitrniText"/>
        <w:ind w:firstLine="0"/>
        <w:rPr>
          <w:sz w:val="22"/>
          <w:szCs w:val="22"/>
        </w:rPr>
      </w:pPr>
      <w:r w:rsidRPr="00C97FB5">
        <w:rPr>
          <w:sz w:val="22"/>
          <w:szCs w:val="22"/>
        </w:rPr>
        <w:t>IČO: 00244929</w:t>
      </w:r>
    </w:p>
    <w:p w:rsidR="00122C3A" w:rsidRPr="00C97FB5" w:rsidRDefault="00122C3A" w:rsidP="000B0AA7">
      <w:pPr>
        <w:pStyle w:val="VnitrniText"/>
        <w:ind w:firstLine="0"/>
        <w:rPr>
          <w:sz w:val="22"/>
          <w:szCs w:val="22"/>
        </w:rPr>
      </w:pPr>
      <w:r w:rsidRPr="00C97FB5">
        <w:rPr>
          <w:sz w:val="22"/>
          <w:szCs w:val="22"/>
        </w:rPr>
        <w:t xml:space="preserve">za který jedná </w:t>
      </w:r>
      <w:proofErr w:type="spellStart"/>
      <w:r w:rsidR="00B0354C">
        <w:rPr>
          <w:sz w:val="22"/>
          <w:szCs w:val="22"/>
        </w:rPr>
        <w:t>xxxxxxx</w:t>
      </w:r>
      <w:proofErr w:type="spellEnd"/>
      <w:r w:rsidRPr="00C97FB5">
        <w:rPr>
          <w:sz w:val="22"/>
          <w:szCs w:val="22"/>
        </w:rPr>
        <w:t xml:space="preserve">, </w:t>
      </w:r>
      <w:r>
        <w:rPr>
          <w:sz w:val="22"/>
          <w:szCs w:val="22"/>
        </w:rPr>
        <w:t>starosta</w:t>
      </w:r>
    </w:p>
    <w:p w:rsidR="00BC17A6" w:rsidRPr="00C97FB5" w:rsidRDefault="00BC17A6" w:rsidP="000B0AA7">
      <w:pPr>
        <w:pStyle w:val="VnitrniText"/>
        <w:ind w:firstLine="0"/>
        <w:rPr>
          <w:sz w:val="22"/>
          <w:szCs w:val="22"/>
        </w:rPr>
      </w:pPr>
      <w:r w:rsidRPr="00C97FB5">
        <w:rPr>
          <w:sz w:val="22"/>
          <w:szCs w:val="22"/>
        </w:rPr>
        <w:t>(dále jen "nabyvatel")</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p>
    <w:p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rsidR="00CF17C0" w:rsidRPr="00C97FB5" w:rsidRDefault="00CF17C0" w:rsidP="001274AE">
      <w:pPr>
        <w:rPr>
          <w:rFonts w:ascii="Arial" w:hAnsi="Arial" w:cs="Arial"/>
          <w:sz w:val="22"/>
          <w:szCs w:val="22"/>
        </w:rPr>
      </w:pPr>
    </w:p>
    <w:p w:rsidR="00830569" w:rsidRPr="00C97FB5" w:rsidRDefault="00830569" w:rsidP="001274AE">
      <w:pPr>
        <w:rPr>
          <w:rFonts w:ascii="Arial" w:hAnsi="Arial" w:cs="Arial"/>
          <w:sz w:val="22"/>
          <w:szCs w:val="22"/>
        </w:rPr>
      </w:pPr>
    </w:p>
    <w:p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2009S17/05</w:t>
      </w:r>
    </w:p>
    <w:p w:rsidR="00CF17C0" w:rsidRPr="00C97FB5" w:rsidRDefault="00CF17C0" w:rsidP="00D06D0F">
      <w:pPr>
        <w:rPr>
          <w:rFonts w:ascii="Arial" w:hAnsi="Arial" w:cs="Arial"/>
          <w:sz w:val="22"/>
          <w:szCs w:val="22"/>
        </w:rPr>
      </w:pPr>
    </w:p>
    <w:p w:rsidR="00CF17C0" w:rsidRPr="00C97FB5" w:rsidRDefault="00CF17C0" w:rsidP="00D06D0F">
      <w:pPr>
        <w:rPr>
          <w:rFonts w:ascii="Arial" w:hAnsi="Arial" w:cs="Arial"/>
          <w:sz w:val="22"/>
          <w:szCs w:val="22"/>
        </w:rPr>
      </w:pPr>
    </w:p>
    <w:p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Stropnice</w:t>
      </w:r>
      <w:r w:rsidRPr="00257EB0">
        <w:rPr>
          <w:rStyle w:val="tabulkyNemovitosti"/>
        </w:rPr>
        <w:tab/>
        <w:t>Meziluží</w:t>
      </w:r>
      <w:r w:rsidRPr="00257EB0">
        <w:rPr>
          <w:rStyle w:val="tabulkyNemovitosti"/>
        </w:rPr>
        <w:tab/>
        <w:t>1028/1</w:t>
      </w:r>
      <w:r w:rsidRPr="00257EB0">
        <w:rPr>
          <w:rStyle w:val="tabulkyNemovitosti"/>
        </w:rPr>
        <w:tab/>
        <w:t>trvalý travní porost</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Stropnice</w:t>
      </w:r>
      <w:r w:rsidRPr="00257EB0">
        <w:rPr>
          <w:rStyle w:val="tabulkyNemovitosti"/>
        </w:rPr>
        <w:tab/>
        <w:t>Meziluží</w:t>
      </w:r>
      <w:r w:rsidRPr="00257EB0">
        <w:rPr>
          <w:rStyle w:val="tabulkyNemovitosti"/>
        </w:rPr>
        <w:tab/>
        <w:t>1028/2</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Stropnice</w:t>
      </w:r>
      <w:r w:rsidRPr="00257EB0">
        <w:rPr>
          <w:rStyle w:val="tabulkyNemovitosti"/>
        </w:rPr>
        <w:tab/>
        <w:t>Meziluží</w:t>
      </w:r>
      <w:r w:rsidRPr="00257EB0">
        <w:rPr>
          <w:rStyle w:val="tabulkyNemovitosti"/>
        </w:rPr>
        <w:tab/>
        <w:t>1034/1</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Stropnice</w:t>
      </w:r>
      <w:r w:rsidRPr="00257EB0">
        <w:rPr>
          <w:rStyle w:val="tabulkyNemovitosti"/>
        </w:rPr>
        <w:tab/>
        <w:t>Meziluží</w:t>
      </w:r>
      <w:r w:rsidRPr="00257EB0">
        <w:rPr>
          <w:rStyle w:val="tabulkyNemovitosti"/>
        </w:rPr>
        <w:tab/>
        <w:t>1034/2</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Stropnice</w:t>
      </w:r>
      <w:r w:rsidRPr="00257EB0">
        <w:rPr>
          <w:rStyle w:val="tabulkyNemovitosti"/>
        </w:rPr>
        <w:tab/>
        <w:t>Meziluží</w:t>
      </w:r>
      <w:r w:rsidRPr="00257EB0">
        <w:rPr>
          <w:rStyle w:val="tabulkyNemovitosti"/>
        </w:rPr>
        <w:tab/>
        <w:t>1034/3</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Stropnice</w:t>
      </w:r>
      <w:r w:rsidRPr="00257EB0">
        <w:rPr>
          <w:rStyle w:val="tabulkyNemovitosti"/>
        </w:rPr>
        <w:tab/>
        <w:t>Meziluží</w:t>
      </w:r>
      <w:r w:rsidRPr="00257EB0">
        <w:rPr>
          <w:rStyle w:val="tabulkyNemovitosti"/>
        </w:rPr>
        <w:tab/>
        <w:t>1075</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Stropnice</w:t>
      </w:r>
      <w:r w:rsidRPr="00257EB0">
        <w:rPr>
          <w:rStyle w:val="tabulkyNemovitosti"/>
        </w:rPr>
        <w:tab/>
        <w:t>Meziluží</w:t>
      </w:r>
      <w:r w:rsidRPr="00257EB0">
        <w:rPr>
          <w:rStyle w:val="tabulkyNemovitosti"/>
        </w:rPr>
        <w:tab/>
        <w:t>1255/2</w:t>
      </w:r>
      <w:r w:rsidRPr="00257EB0">
        <w:rPr>
          <w:rStyle w:val="tabulkyNemovitosti"/>
        </w:rPr>
        <w:tab/>
        <w:t>ostatní plocha</w:t>
      </w:r>
      <w:r w:rsidRPr="00257EB0">
        <w:rPr>
          <w:rStyle w:val="tabulkyNemovitosti"/>
        </w:rPr>
        <w:tab/>
        <w:t>10002</w:t>
      </w:r>
    </w:p>
    <w:p w:rsidR="007431BA" w:rsidRPr="007431BA" w:rsidRDefault="007431BA" w:rsidP="00112F3C">
      <w:pPr>
        <w:pStyle w:val="cary"/>
      </w:pPr>
      <w:r w:rsidRPr="007431BA">
        <w:t>-------------------------------------------------------------------------------------------------------------------------------------</w:t>
      </w:r>
    </w:p>
    <w:p w:rsidR="00213539" w:rsidRPr="00C97FB5" w:rsidRDefault="00213539" w:rsidP="00213539">
      <w:pPr>
        <w:pStyle w:val="VnitrniText"/>
        <w:ind w:firstLine="0"/>
        <w:rPr>
          <w:sz w:val="22"/>
          <w:szCs w:val="22"/>
        </w:rPr>
      </w:pPr>
      <w:r w:rsidRPr="00C97FB5">
        <w:rPr>
          <w:sz w:val="22"/>
          <w:szCs w:val="22"/>
        </w:rPr>
        <w:t>zapsané na výše uvedených LV u Katastrálního úřadu pro Jihočeský kraj se sídlem v Českých Budějovicích, Katastrální pracoviště České Budějovice.</w:t>
      </w:r>
    </w:p>
    <w:p w:rsidR="00757874" w:rsidRDefault="00757874" w:rsidP="00757874">
      <w:pPr>
        <w:pStyle w:val="VnitrniText"/>
        <w:ind w:firstLine="0"/>
      </w:pPr>
    </w:p>
    <w:p w:rsidR="00757874" w:rsidRPr="00122C3A" w:rsidRDefault="00757874" w:rsidP="00757874">
      <w:pPr>
        <w:pStyle w:val="VnitrniText"/>
        <w:ind w:firstLine="0"/>
        <w:rPr>
          <w:color w:val="000000"/>
        </w:rPr>
      </w:pPr>
      <w:r w:rsidRPr="00122C3A">
        <w:t xml:space="preserve">(dále jen </w:t>
      </w:r>
      <w:r w:rsidRPr="00122C3A">
        <w:rPr>
          <w:color w:val="000000"/>
        </w:rPr>
        <w:t>„</w:t>
      </w:r>
      <w:r w:rsidR="00293E82" w:rsidRPr="00122C3A">
        <w:rPr>
          <w:color w:val="000000"/>
        </w:rPr>
        <w:t xml:space="preserve">směňované </w:t>
      </w:r>
      <w:r w:rsidRPr="00122C3A">
        <w:rPr>
          <w:color w:val="000000"/>
        </w:rPr>
        <w:t>nemovitosti”</w:t>
      </w:r>
      <w:r w:rsidR="00143BFA" w:rsidRPr="00122C3A">
        <w:rPr>
          <w:color w:val="000000"/>
        </w:rPr>
        <w:t xml:space="preserve"> nebo „majetek“</w:t>
      </w:r>
      <w:r w:rsidRPr="00122C3A">
        <w:rPr>
          <w:color w:val="000000"/>
        </w:rPr>
        <w:t>)</w:t>
      </w:r>
    </w:p>
    <w:p w:rsidR="00423D92" w:rsidRDefault="00423D92" w:rsidP="00757874">
      <w:pPr>
        <w:pStyle w:val="VnitrniText"/>
        <w:ind w:firstLine="0"/>
        <w:rPr>
          <w:color w:val="000000"/>
        </w:rPr>
      </w:pPr>
    </w:p>
    <w:p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683 210,00 Kč (slovy: šest set osmdesát tři tisíce dvě stě deset korun českých)</w:t>
      </w:r>
      <w:r w:rsidR="00F7680C">
        <w:rPr>
          <w:rFonts w:ascii="Arial" w:hAnsi="Arial" w:cs="Arial"/>
          <w:color w:val="000000"/>
          <w:sz w:val="22"/>
          <w:szCs w:val="22"/>
        </w:rPr>
        <w:t>.</w:t>
      </w:r>
    </w:p>
    <w:p w:rsidR="00F7680C" w:rsidRPr="00757874" w:rsidRDefault="00122C3A" w:rsidP="00F7680C">
      <w:pPr>
        <w:jc w:val="both"/>
        <w:rPr>
          <w:rFonts w:cs="Arial"/>
          <w:color w:val="000000"/>
        </w:rPr>
      </w:pPr>
      <w:r>
        <w:rPr>
          <w:rFonts w:cs="Arial"/>
          <w:color w:val="000000"/>
        </w:rPr>
        <w:br w:type="page"/>
      </w:r>
    </w:p>
    <w:p w:rsidR="006E33CA" w:rsidRPr="00C97FB5" w:rsidRDefault="006E33CA" w:rsidP="00D06D0F">
      <w:pPr>
        <w:pStyle w:val="para"/>
        <w:rPr>
          <w:rFonts w:ascii="Arial" w:hAnsi="Arial" w:cs="Arial"/>
          <w:sz w:val="22"/>
          <w:szCs w:val="22"/>
        </w:rPr>
      </w:pPr>
      <w:r w:rsidRPr="00C97FB5">
        <w:rPr>
          <w:rFonts w:ascii="Arial" w:hAnsi="Arial" w:cs="Arial"/>
          <w:sz w:val="22"/>
          <w:szCs w:val="22"/>
        </w:rPr>
        <w:lastRenderedPageBreak/>
        <w:t>II.</w:t>
      </w:r>
    </w:p>
    <w:p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rsidR="00423D92" w:rsidRPr="00423D92" w:rsidRDefault="00423D92" w:rsidP="00423D92">
      <w:pPr>
        <w:pStyle w:val="VnitrniText"/>
        <w:ind w:firstLine="0"/>
        <w:rPr>
          <w:sz w:val="22"/>
          <w:szCs w:val="22"/>
        </w:rPr>
      </w:pPr>
      <w:r w:rsidRPr="00423D92">
        <w:rPr>
          <w:sz w:val="22"/>
          <w:szCs w:val="22"/>
        </w:rPr>
        <w:t>Pozemků:</w:t>
      </w:r>
    </w:p>
    <w:p w:rsid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rsidR="00423D92" w:rsidRP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Horní Stropnice</w:t>
      </w:r>
      <w:r w:rsidRPr="00423D92">
        <w:rPr>
          <w:rStyle w:val="tabulkyNemovitosti"/>
        </w:rPr>
        <w:tab/>
        <w:t>Meziluží</w:t>
      </w:r>
      <w:r w:rsidRPr="00423D92">
        <w:rPr>
          <w:rStyle w:val="tabulkyNemovitosti"/>
        </w:rPr>
        <w:tab/>
        <w:t>736</w:t>
      </w:r>
      <w:r w:rsidRPr="00423D92">
        <w:rPr>
          <w:rStyle w:val="tabulkyNemovitosti"/>
        </w:rPr>
        <w:tab/>
        <w:t>orná půda</w:t>
      </w:r>
      <w:r w:rsidRPr="00423D92">
        <w:rPr>
          <w:rStyle w:val="tabulkyNemovitosti"/>
        </w:rPr>
        <w:tab/>
        <w:t>1</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se sídlem v Českých Budějovicích, Katastrální pracoviště České Budějovice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Horní Stropnice</w:t>
      </w:r>
      <w:r w:rsidRPr="00423D92">
        <w:rPr>
          <w:rStyle w:val="tabulkyNemovitosti"/>
        </w:rPr>
        <w:tab/>
        <w:t>Meziluží</w:t>
      </w:r>
      <w:r w:rsidRPr="00423D92">
        <w:rPr>
          <w:rStyle w:val="tabulkyNemovitosti"/>
        </w:rPr>
        <w:tab/>
        <w:t>805</w:t>
      </w:r>
      <w:r w:rsidRPr="00423D92">
        <w:rPr>
          <w:rStyle w:val="tabulkyNemovitosti"/>
        </w:rPr>
        <w:tab/>
        <w:t>orná půda</w:t>
      </w:r>
      <w:r w:rsidRPr="00423D92">
        <w:rPr>
          <w:rStyle w:val="tabulkyNemovitosti"/>
        </w:rPr>
        <w:tab/>
        <w:t>1</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se sídlem v Českých Budějovicích, Katastrální pracoviště České Budějovice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Horní Stropnice</w:t>
      </w:r>
      <w:r w:rsidRPr="00423D92">
        <w:rPr>
          <w:rStyle w:val="tabulkyNemovitosti"/>
        </w:rPr>
        <w:tab/>
        <w:t>Meziluží</w:t>
      </w:r>
      <w:r w:rsidRPr="00423D92">
        <w:rPr>
          <w:rStyle w:val="tabulkyNemovitosti"/>
        </w:rPr>
        <w:tab/>
        <w:t>806/1</w:t>
      </w:r>
      <w:r w:rsidRPr="00423D92">
        <w:rPr>
          <w:rStyle w:val="tabulkyNemovitosti"/>
        </w:rPr>
        <w:tab/>
        <w:t>orná půda</w:t>
      </w:r>
      <w:r w:rsidRPr="00423D92">
        <w:rPr>
          <w:rStyle w:val="tabulkyNemovitosti"/>
        </w:rPr>
        <w:tab/>
        <w:t>1</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se sídlem v Českých Budějovicích, Katastrální pracoviště České Budějovice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Horní Stropnice</w:t>
      </w:r>
      <w:r w:rsidRPr="00423D92">
        <w:rPr>
          <w:rStyle w:val="tabulkyNemovitosti"/>
        </w:rPr>
        <w:tab/>
        <w:t>Meziluží</w:t>
      </w:r>
      <w:r w:rsidRPr="00423D92">
        <w:rPr>
          <w:rStyle w:val="tabulkyNemovitosti"/>
        </w:rPr>
        <w:tab/>
        <w:t>1295/1</w:t>
      </w:r>
      <w:r w:rsidRPr="00423D92">
        <w:rPr>
          <w:rStyle w:val="tabulkyNemovitosti"/>
        </w:rPr>
        <w:tab/>
        <w:t>orná půda</w:t>
      </w:r>
      <w:r w:rsidRPr="00423D92">
        <w:rPr>
          <w:rStyle w:val="tabulkyNemovitosti"/>
        </w:rPr>
        <w:tab/>
        <w:t>1</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se sídlem v Českých Budějovicích, Katastrální pracoviště České Budějovice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Horní Stropnice</w:t>
      </w:r>
      <w:r w:rsidRPr="00423D92">
        <w:rPr>
          <w:rStyle w:val="tabulkyNemovitosti"/>
        </w:rPr>
        <w:tab/>
        <w:t>Meziluží</w:t>
      </w:r>
      <w:r w:rsidRPr="00423D92">
        <w:rPr>
          <w:rStyle w:val="tabulkyNemovitosti"/>
        </w:rPr>
        <w:tab/>
        <w:t>1299/1</w:t>
      </w:r>
      <w:r w:rsidRPr="00423D92">
        <w:rPr>
          <w:rStyle w:val="tabulkyNemovitosti"/>
        </w:rPr>
        <w:tab/>
        <w:t>orná půda</w:t>
      </w:r>
      <w:r w:rsidRPr="00423D92">
        <w:rPr>
          <w:rStyle w:val="tabulkyNemovitosti"/>
        </w:rPr>
        <w:tab/>
        <w:t>1</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se sídlem v Českých Budějovicích, Katastrální pracoviště České Budějovice</w:t>
      </w:r>
    </w:p>
    <w:p w:rsidR="00423D92" w:rsidRPr="00423D92" w:rsidRDefault="00423D92" w:rsidP="00423D92">
      <w:pPr>
        <w:pStyle w:val="cary"/>
      </w:pPr>
      <w:r>
        <w:t>-------------------------------------------------------------------------------------------------------------------------------------</w:t>
      </w:r>
    </w:p>
    <w:p w:rsidR="00423D92" w:rsidRPr="00122C3A" w:rsidRDefault="00423D92" w:rsidP="00423D92">
      <w:pPr>
        <w:jc w:val="both"/>
        <w:rPr>
          <w:rFonts w:ascii="Arial" w:hAnsi="Arial" w:cs="Arial"/>
          <w:sz w:val="20"/>
          <w:szCs w:val="22"/>
        </w:rPr>
      </w:pPr>
      <w:r w:rsidRPr="00122C3A">
        <w:rPr>
          <w:rFonts w:ascii="Arial" w:hAnsi="Arial" w:cs="Arial"/>
          <w:sz w:val="20"/>
          <w:szCs w:val="22"/>
        </w:rPr>
        <w:t>(dále jen „směňované nemovitosti“).</w:t>
      </w:r>
    </w:p>
    <w:p w:rsidR="00423D92" w:rsidRPr="00423D92" w:rsidRDefault="00423D92" w:rsidP="00423D92">
      <w:pPr>
        <w:pStyle w:val="VnitrniText"/>
        <w:rPr>
          <w:sz w:val="22"/>
          <w:szCs w:val="22"/>
        </w:rPr>
      </w:pPr>
    </w:p>
    <w:p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20 101,00 Kč (slovy: dvacet tisíc jedno sto jedna koruna česká).</w:t>
      </w:r>
    </w:p>
    <w:p w:rsidR="00022579" w:rsidRPr="00C97FB5" w:rsidRDefault="00022579" w:rsidP="00EB6C54">
      <w:pPr>
        <w:pStyle w:val="VnitrniText"/>
        <w:rPr>
          <w:sz w:val="22"/>
          <w:szCs w:val="22"/>
        </w:rPr>
      </w:pPr>
    </w:p>
    <w:p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rsidR="00A31E82" w:rsidRDefault="00A31E82" w:rsidP="007F6109">
      <w:pPr>
        <w:jc w:val="both"/>
        <w:rPr>
          <w:rFonts w:ascii="Arial" w:hAnsi="Arial" w:cs="Arial"/>
          <w:sz w:val="22"/>
          <w:szCs w:val="22"/>
        </w:rPr>
      </w:pPr>
    </w:p>
    <w:p w:rsidR="00CE4E2E" w:rsidRPr="00873F6A" w:rsidRDefault="00A31E82" w:rsidP="00873F6A">
      <w:pPr>
        <w:pStyle w:val="para"/>
        <w:rPr>
          <w:rFonts w:ascii="Arial" w:hAnsi="Arial" w:cs="Arial"/>
          <w:sz w:val="22"/>
          <w:szCs w:val="22"/>
        </w:rPr>
      </w:pPr>
      <w:r>
        <w:rPr>
          <w:rFonts w:ascii="Arial" w:hAnsi="Arial" w:cs="Arial"/>
          <w:sz w:val="22"/>
          <w:szCs w:val="22"/>
        </w:rPr>
        <w:t>IV.</w:t>
      </w:r>
    </w:p>
    <w:p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663 109,00 Kč (slovy: šest set šedesát tři tisíce jedno sto devět korun českých).</w:t>
      </w:r>
    </w:p>
    <w:p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663 109,00 Kč (slovy: šest set šedesát tři tisíce jedno sto devět korun českých)</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50016-3723001/0710, variabilní symbol 2009481705.</w:t>
      </w: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rsidR="00C80054" w:rsidRDefault="00C80054" w:rsidP="000B0AA7">
      <w:pPr>
        <w:pStyle w:val="VnitrniText"/>
        <w:rPr>
          <w:sz w:val="22"/>
          <w:szCs w:val="22"/>
        </w:rPr>
      </w:pPr>
    </w:p>
    <w:p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rsidR="001D73FD" w:rsidRPr="00C97FB5" w:rsidRDefault="001F2CF1" w:rsidP="00873F6A">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převáděným pozemkům KN 1028/1, KN 1034/1, KN 1034/2, KN 1034/3, KN 1075 a KN 1255/2 v k. </w:t>
      </w:r>
      <w:proofErr w:type="spellStart"/>
      <w:r w:rsidR="00C8663B" w:rsidRPr="00C97FB5">
        <w:rPr>
          <w:sz w:val="22"/>
          <w:szCs w:val="22"/>
        </w:rPr>
        <w:t>ú.</w:t>
      </w:r>
      <w:proofErr w:type="spellEnd"/>
      <w:r w:rsidR="00C8663B" w:rsidRPr="00C97FB5">
        <w:rPr>
          <w:sz w:val="22"/>
          <w:szCs w:val="22"/>
        </w:rPr>
        <w:t xml:space="preserve"> Meziluží je řešen: nájemní smlouvou č. 58N15/05, uzavřenou s panem Nedorostem Jiřím a panem Nedorostem Vladimírem, jakožto nájemci. S obsahem nájemní smlouvy byl nabyvatel seznámen před podpisem této smlouvy, což stvrzuje svým podpisem.</w:t>
      </w:r>
    </w:p>
    <w:p w:rsidR="001D73FD" w:rsidRPr="00C97FB5" w:rsidRDefault="001D73FD" w:rsidP="000B0AA7">
      <w:pPr>
        <w:pStyle w:val="VnitrniText"/>
        <w:rPr>
          <w:sz w:val="22"/>
          <w:szCs w:val="22"/>
        </w:rPr>
      </w:pPr>
    </w:p>
    <w:p w:rsidR="007D2608" w:rsidRPr="00C97FB5" w:rsidRDefault="007D2608" w:rsidP="00EB6C54">
      <w:pPr>
        <w:pStyle w:val="VnitrniText"/>
        <w:rPr>
          <w:sz w:val="22"/>
          <w:szCs w:val="22"/>
        </w:rPr>
      </w:pPr>
      <w:r w:rsidRPr="00C97FB5">
        <w:rPr>
          <w:sz w:val="22"/>
          <w:szCs w:val="22"/>
        </w:rPr>
        <w:t xml:space="preserve">2. SPÚ a HS Horní Stropnice uzavřeli dohodu o přičlenění honebních pozemků č. 50M03/05 ze dne 30.3.2003, jejímž předmětem jsou pozemky KN 1034/1, KN 1034/2, KN 1034/3, KN 1075 a KN 1255/2 v k. </w:t>
      </w:r>
      <w:proofErr w:type="spellStart"/>
      <w:r w:rsidRPr="00C97FB5">
        <w:rPr>
          <w:sz w:val="22"/>
          <w:szCs w:val="22"/>
        </w:rPr>
        <w:t>ú.</w:t>
      </w:r>
      <w:proofErr w:type="spellEnd"/>
      <w:r w:rsidRPr="00C97FB5">
        <w:rPr>
          <w:sz w:val="22"/>
          <w:szCs w:val="22"/>
        </w:rPr>
        <w:t xml:space="preserve"> Meziluží.</w:t>
      </w:r>
    </w:p>
    <w:p w:rsidR="007D2608" w:rsidRPr="00C97FB5" w:rsidRDefault="007D2608" w:rsidP="00EB6C54">
      <w:pPr>
        <w:pStyle w:val="VnitrniText"/>
        <w:rPr>
          <w:sz w:val="22"/>
          <w:szCs w:val="22"/>
        </w:rPr>
      </w:pPr>
    </w:p>
    <w:p w:rsidR="007D2608" w:rsidRPr="00C97FB5" w:rsidRDefault="007D2608" w:rsidP="00873F6A">
      <w:pPr>
        <w:pStyle w:val="VnitrniText"/>
        <w:rPr>
          <w:sz w:val="22"/>
          <w:szCs w:val="22"/>
        </w:rPr>
      </w:pPr>
      <w:r w:rsidRPr="00C97FB5">
        <w:rPr>
          <w:sz w:val="22"/>
          <w:szCs w:val="22"/>
        </w:rPr>
        <w:t>3. Věcné břemeno vedení</w:t>
      </w:r>
      <w:r w:rsidR="00122C3A">
        <w:rPr>
          <w:sz w:val="22"/>
          <w:szCs w:val="22"/>
        </w:rPr>
        <w:t xml:space="preserve"> </w:t>
      </w:r>
      <w:r w:rsidRPr="00C97FB5">
        <w:rPr>
          <w:sz w:val="22"/>
          <w:szCs w:val="22"/>
        </w:rPr>
        <w:t>spočívající v právu umístit a provozovat vodovodní potrubí a právo přístupu a vjezdu</w:t>
      </w:r>
      <w:r w:rsidR="00122C3A">
        <w:rPr>
          <w:sz w:val="22"/>
          <w:szCs w:val="22"/>
        </w:rPr>
        <w:t xml:space="preserve"> </w:t>
      </w:r>
      <w:r w:rsidRPr="00C97FB5">
        <w:rPr>
          <w:sz w:val="22"/>
          <w:szCs w:val="22"/>
        </w:rPr>
        <w:t xml:space="preserve">za účelem provedení údržby a oprav vedení vodovodu dle GP 101-89/2007.Oprávnění pro Parcela: St. 73Povinnost k Parcela: 1028/1, Parcela: 1028/2na základě listiny: Smlouva o zřízení věcného </w:t>
      </w:r>
      <w:proofErr w:type="gramStart"/>
      <w:r w:rsidRPr="00C97FB5">
        <w:rPr>
          <w:sz w:val="22"/>
          <w:szCs w:val="22"/>
        </w:rPr>
        <w:t>břemene - úplatná</w:t>
      </w:r>
      <w:proofErr w:type="gramEnd"/>
      <w:r w:rsidRPr="00C97FB5">
        <w:rPr>
          <w:sz w:val="22"/>
          <w:szCs w:val="22"/>
        </w:rPr>
        <w:t xml:space="preserve"> ze dne 28.12.2007. Právní účinky</w:t>
      </w:r>
      <w:r w:rsidR="00122C3A">
        <w:rPr>
          <w:sz w:val="22"/>
          <w:szCs w:val="22"/>
        </w:rPr>
        <w:t xml:space="preserve"> </w:t>
      </w:r>
      <w:r w:rsidRPr="00C97FB5">
        <w:rPr>
          <w:sz w:val="22"/>
          <w:szCs w:val="22"/>
        </w:rPr>
        <w:t>vkladu práva ke dni 28.12.2007.</w:t>
      </w:r>
    </w:p>
    <w:p w:rsidR="007D2608" w:rsidRPr="00C97FB5" w:rsidRDefault="007D2608" w:rsidP="00EB6C54">
      <w:pPr>
        <w:pStyle w:val="VnitrniText"/>
        <w:rPr>
          <w:sz w:val="22"/>
          <w:szCs w:val="22"/>
        </w:rPr>
      </w:pPr>
      <w:r w:rsidRPr="00C97FB5">
        <w:rPr>
          <w:sz w:val="22"/>
          <w:szCs w:val="22"/>
        </w:rPr>
        <w:lastRenderedPageBreak/>
        <w:t xml:space="preserve">4. SPÚ upozorňuje nabyvatele, že se na převáděném pozemku KN 1255/2 v k. </w:t>
      </w:r>
      <w:proofErr w:type="spellStart"/>
      <w:r w:rsidRPr="00C97FB5">
        <w:rPr>
          <w:sz w:val="22"/>
          <w:szCs w:val="22"/>
        </w:rPr>
        <w:t>ú.</w:t>
      </w:r>
      <w:proofErr w:type="spellEnd"/>
      <w:r w:rsidRPr="00C97FB5">
        <w:rPr>
          <w:sz w:val="22"/>
          <w:szCs w:val="22"/>
        </w:rPr>
        <w:t xml:space="preserve"> Meziluží nachází stavba vodního díla, konkrétně stavba k vodohospodářským melioracím </w:t>
      </w:r>
      <w:proofErr w:type="gramStart"/>
      <w:r w:rsidRPr="00C97FB5">
        <w:rPr>
          <w:sz w:val="22"/>
          <w:szCs w:val="22"/>
        </w:rPr>
        <w:t>pozemků - podrobné</w:t>
      </w:r>
      <w:proofErr w:type="gramEnd"/>
      <w:r w:rsidRPr="00C97FB5">
        <w:rPr>
          <w:sz w:val="22"/>
          <w:szCs w:val="22"/>
        </w:rPr>
        <w:t xml:space="preserve"> odvodňovací zařízení. Tato stavba vodního díla je součástí předmětného pozemku a spolu s ním přechází vlastnické právo na nabyvatele.</w:t>
      </w:r>
    </w:p>
    <w:p w:rsidR="007D2608" w:rsidRPr="00C97FB5" w:rsidRDefault="007D2608" w:rsidP="00EB6C54">
      <w:pPr>
        <w:pStyle w:val="VnitrniText"/>
        <w:rPr>
          <w:sz w:val="22"/>
          <w:szCs w:val="22"/>
        </w:rPr>
      </w:pPr>
    </w:p>
    <w:p w:rsidR="007D2608" w:rsidRPr="00C97FB5" w:rsidRDefault="007D2608" w:rsidP="00EB6C54">
      <w:pPr>
        <w:pStyle w:val="VnitrniText"/>
        <w:rPr>
          <w:sz w:val="22"/>
          <w:szCs w:val="22"/>
        </w:rPr>
      </w:pPr>
      <w:r w:rsidRPr="00C97FB5">
        <w:rPr>
          <w:sz w:val="22"/>
          <w:szCs w:val="22"/>
        </w:rPr>
        <w:t>5. SPÚ upozorňuje nabyvatele jakožto vlastníka vodního díla na povinnosti vlastníka vodního díla   vyplývající z ustanovení § 59 zákona č. 254/2001 Sb., o vodách a o změně některých zákonů (vodní zákon), ve znění pozdějších předpisů.</w:t>
      </w:r>
    </w:p>
    <w:p w:rsidR="007D2608" w:rsidRPr="00C97FB5" w:rsidRDefault="007D2608" w:rsidP="00EB6C54">
      <w:pPr>
        <w:pStyle w:val="VnitrniText"/>
        <w:rPr>
          <w:sz w:val="22"/>
          <w:szCs w:val="22"/>
        </w:rPr>
      </w:pPr>
    </w:p>
    <w:p w:rsidR="0037157C" w:rsidRDefault="0037157C" w:rsidP="00EB6C54">
      <w:pPr>
        <w:pStyle w:val="VnitrniText"/>
        <w:rPr>
          <w:sz w:val="22"/>
          <w:szCs w:val="22"/>
        </w:rPr>
      </w:pPr>
    </w:p>
    <w:p w:rsidR="00907CFB" w:rsidRDefault="00907CFB" w:rsidP="00907CFB">
      <w:pPr>
        <w:pStyle w:val="VnitrniText"/>
        <w:ind w:firstLine="0"/>
        <w:rPr>
          <w:b/>
          <w:sz w:val="22"/>
          <w:szCs w:val="22"/>
        </w:rPr>
      </w:pPr>
      <w:r>
        <w:rPr>
          <w:b/>
          <w:sz w:val="22"/>
          <w:szCs w:val="22"/>
        </w:rPr>
        <w:t>Práva týkající se nemovitostí uvedených v čl. II.</w:t>
      </w:r>
    </w:p>
    <w:p w:rsidR="00907CFB" w:rsidRPr="00873F6A" w:rsidRDefault="00907CFB" w:rsidP="00873F6A">
      <w:pPr>
        <w:pStyle w:val="VnitrniText"/>
        <w:rPr>
          <w:sz w:val="22"/>
          <w:szCs w:val="22"/>
        </w:rPr>
      </w:pPr>
      <w:r>
        <w:rPr>
          <w:sz w:val="22"/>
          <w:szCs w:val="22"/>
        </w:rPr>
        <w:t>1. Nemovitosti uvedené v čl. II. nejsou zatíženy užívacími právy třetích osob.</w:t>
      </w:r>
    </w:p>
    <w:p w:rsidR="00907CFB" w:rsidRPr="00C97FB5" w:rsidRDefault="00907CFB" w:rsidP="00EB6C54">
      <w:pPr>
        <w:pStyle w:val="VnitrniText"/>
        <w:rPr>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rsidR="00FE69EF" w:rsidRDefault="00FE69EF" w:rsidP="003817F4">
      <w:pPr>
        <w:tabs>
          <w:tab w:val="left" w:pos="709"/>
        </w:tabs>
        <w:ind w:firstLine="426"/>
        <w:jc w:val="both"/>
        <w:rPr>
          <w:rFonts w:ascii="Arial" w:hAnsi="Arial" w:cs="Arial"/>
          <w:sz w:val="22"/>
          <w:szCs w:val="22"/>
          <w:lang w:val="en-US"/>
        </w:rPr>
      </w:pPr>
    </w:p>
    <w:p w:rsidR="00953F0D" w:rsidRDefault="00953F0D" w:rsidP="00953F0D">
      <w:pPr>
        <w:pStyle w:val="para"/>
        <w:rPr>
          <w:rFonts w:ascii="Arial" w:hAnsi="Arial" w:cs="Arial"/>
          <w:sz w:val="22"/>
          <w:szCs w:val="22"/>
        </w:rPr>
      </w:pPr>
      <w:r>
        <w:rPr>
          <w:rFonts w:ascii="Arial" w:hAnsi="Arial" w:cs="Arial"/>
          <w:sz w:val="22"/>
          <w:szCs w:val="22"/>
        </w:rPr>
        <w:t>VII.</w:t>
      </w:r>
    </w:p>
    <w:p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953F0D" w:rsidRDefault="00953F0D" w:rsidP="00953F0D">
      <w:pPr>
        <w:tabs>
          <w:tab w:val="left" w:pos="709"/>
        </w:tabs>
        <w:ind w:firstLine="426"/>
        <w:jc w:val="both"/>
        <w:rPr>
          <w:rFonts w:ascii="Arial" w:hAnsi="Arial" w:cs="Arial"/>
          <w:sz w:val="22"/>
          <w:szCs w:val="22"/>
        </w:rPr>
      </w:pPr>
    </w:p>
    <w:p w:rsidR="00FE69EF" w:rsidRDefault="00FE69EF" w:rsidP="00FE69EF">
      <w:pPr>
        <w:pStyle w:val="para"/>
        <w:rPr>
          <w:rFonts w:ascii="Arial" w:hAnsi="Arial" w:cs="Arial"/>
          <w:sz w:val="22"/>
          <w:szCs w:val="22"/>
        </w:rPr>
      </w:pPr>
      <w:r>
        <w:rPr>
          <w:rFonts w:ascii="Arial" w:hAnsi="Arial" w:cs="Arial"/>
          <w:sz w:val="22"/>
          <w:szCs w:val="22"/>
        </w:rPr>
        <w:t>VIII.</w:t>
      </w:r>
    </w:p>
    <w:p w:rsidR="00612849" w:rsidRDefault="00612849" w:rsidP="00612849">
      <w:pPr>
        <w:tabs>
          <w:tab w:val="left" w:pos="709"/>
        </w:tabs>
        <w:ind w:firstLine="426"/>
        <w:jc w:val="both"/>
        <w:rPr>
          <w:rFonts w:ascii="Arial" w:hAnsi="Arial" w:cs="Arial"/>
          <w:sz w:val="22"/>
          <w:szCs w:val="22"/>
        </w:rPr>
      </w:pPr>
      <w:r>
        <w:rPr>
          <w:rFonts w:ascii="Arial" w:hAnsi="Arial" w:cs="Arial"/>
          <w:sz w:val="22"/>
          <w:szCs w:val="22"/>
        </w:rPr>
        <w:t>Nabyvatel je poplatníkem daně z nabytí nemovitých věcí ve smyslu zákonného opatření Senátu č. 340/2013 Sb. o dani z nabytí nemovitých věcí, ve znění pozdějších předpisů.  SPÚ a územní samosprávný celek jsou ve smyslu předpisu č. 340/2013 Sb., zákonné opatření Senátu o dani a nabytí nemovitých věcí, osvobozen</w:t>
      </w:r>
      <w:r w:rsidR="00323A66">
        <w:rPr>
          <w:rFonts w:ascii="Arial" w:hAnsi="Arial" w:cs="Arial"/>
          <w:sz w:val="22"/>
          <w:szCs w:val="22"/>
        </w:rPr>
        <w:t>y</w:t>
      </w:r>
      <w:r>
        <w:rPr>
          <w:rFonts w:ascii="Arial" w:hAnsi="Arial" w:cs="Arial"/>
          <w:sz w:val="22"/>
          <w:szCs w:val="22"/>
        </w:rPr>
        <w:t xml:space="preserve"> od daně z nabytí nemovitých věcí. </w:t>
      </w:r>
    </w:p>
    <w:p w:rsidR="00D4325F" w:rsidRPr="00C97FB5" w:rsidRDefault="00D4325F" w:rsidP="00D4325F">
      <w:pPr>
        <w:rPr>
          <w:rFonts w:ascii="Arial" w:hAnsi="Arial" w:cs="Arial"/>
          <w:sz w:val="22"/>
          <w:szCs w:val="22"/>
        </w:rPr>
      </w:pPr>
    </w:p>
    <w:p w:rsidR="00A431B4" w:rsidRDefault="00A431B4" w:rsidP="00A431B4">
      <w:pPr>
        <w:pStyle w:val="para"/>
        <w:rPr>
          <w:rFonts w:ascii="Arial" w:hAnsi="Arial" w:cs="Arial"/>
          <w:sz w:val="22"/>
          <w:szCs w:val="22"/>
        </w:rPr>
      </w:pPr>
      <w:r>
        <w:rPr>
          <w:rFonts w:ascii="Arial" w:hAnsi="Arial" w:cs="Arial"/>
          <w:sz w:val="22"/>
          <w:szCs w:val="22"/>
        </w:rPr>
        <w:t>IX.</w:t>
      </w:r>
    </w:p>
    <w:p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A431B4" w:rsidRDefault="00A431B4" w:rsidP="00A431B4">
      <w:pPr>
        <w:ind w:firstLine="360"/>
        <w:jc w:val="both"/>
        <w:rPr>
          <w:rFonts w:ascii="Arial" w:hAnsi="Arial" w:cs="Arial"/>
          <w:sz w:val="22"/>
          <w:szCs w:val="22"/>
        </w:rPr>
      </w:pPr>
    </w:p>
    <w:p w:rsidR="00A431B4" w:rsidRDefault="00A431B4" w:rsidP="00A431B4">
      <w:pPr>
        <w:pStyle w:val="para"/>
        <w:rPr>
          <w:rFonts w:ascii="Arial" w:hAnsi="Arial" w:cs="Arial"/>
          <w:sz w:val="22"/>
          <w:szCs w:val="22"/>
        </w:rPr>
      </w:pPr>
      <w:r>
        <w:rPr>
          <w:rFonts w:ascii="Arial" w:hAnsi="Arial" w:cs="Arial"/>
          <w:sz w:val="22"/>
          <w:szCs w:val="22"/>
        </w:rPr>
        <w:t>X.</w:t>
      </w:r>
    </w:p>
    <w:p w:rsidR="00A431B4" w:rsidRDefault="00A431B4" w:rsidP="00A431B4">
      <w:pPr>
        <w:ind w:firstLine="360"/>
        <w:jc w:val="both"/>
        <w:rPr>
          <w:rFonts w:ascii="Arial" w:hAnsi="Arial" w:cs="Arial"/>
          <w:sz w:val="22"/>
          <w:szCs w:val="22"/>
        </w:rPr>
      </w:pPr>
      <w:r>
        <w:rPr>
          <w:rFonts w:ascii="Arial" w:hAnsi="Arial" w:cs="Arial"/>
          <w:sz w:val="22"/>
          <w:szCs w:val="22"/>
        </w:rPr>
        <w:t>Tato smlouva je vyhotovena v</w:t>
      </w:r>
      <w:r w:rsidR="00122C3A">
        <w:rPr>
          <w:rFonts w:ascii="Arial" w:hAnsi="Arial" w:cs="Arial"/>
          <w:sz w:val="22"/>
          <w:szCs w:val="22"/>
        </w:rPr>
        <w:t>e</w:t>
      </w:r>
      <w:r>
        <w:rPr>
          <w:rFonts w:ascii="Arial" w:hAnsi="Arial" w:cs="Arial"/>
          <w:sz w:val="22"/>
          <w:szCs w:val="22"/>
        </w:rPr>
        <w:t xml:space="preserve"> </w:t>
      </w:r>
      <w:r w:rsidR="00122C3A">
        <w:rPr>
          <w:rFonts w:ascii="Arial" w:hAnsi="Arial" w:cs="Arial"/>
          <w:sz w:val="22"/>
          <w:szCs w:val="22"/>
        </w:rPr>
        <w:t>3</w:t>
      </w:r>
      <w:r>
        <w:rPr>
          <w:rFonts w:ascii="Arial" w:hAnsi="Arial" w:cs="Arial"/>
          <w:sz w:val="22"/>
          <w:szCs w:val="22"/>
        </w:rPr>
        <w:t xml:space="preserve"> stejnopisech, z nichž každý má platnost originálu. Nabyvatel obdrží </w:t>
      </w:r>
      <w:r w:rsidR="00122C3A">
        <w:rPr>
          <w:rFonts w:ascii="Arial" w:hAnsi="Arial" w:cs="Arial"/>
          <w:sz w:val="22"/>
          <w:szCs w:val="22"/>
        </w:rPr>
        <w:t>1</w:t>
      </w:r>
      <w:r>
        <w:rPr>
          <w:rFonts w:ascii="Arial" w:hAnsi="Arial" w:cs="Arial"/>
          <w:sz w:val="22"/>
          <w:szCs w:val="22"/>
        </w:rPr>
        <w:t xml:space="preserve"> stejnopis a ostatní jsou určeny pro SPÚ.</w:t>
      </w:r>
    </w:p>
    <w:p w:rsidR="00A431B4" w:rsidRDefault="00A431B4" w:rsidP="00A431B4">
      <w:pPr>
        <w:ind w:firstLine="360"/>
        <w:jc w:val="both"/>
        <w:rPr>
          <w:rFonts w:ascii="Arial" w:hAnsi="Arial" w:cs="Arial"/>
          <w:sz w:val="22"/>
          <w:szCs w:val="22"/>
        </w:rPr>
      </w:pPr>
    </w:p>
    <w:p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rsidR="00A431B4" w:rsidRDefault="00A431B4" w:rsidP="006069E5">
      <w:pPr>
        <w:pStyle w:val="para"/>
        <w:rPr>
          <w:rFonts w:ascii="Arial" w:hAnsi="Arial" w:cs="Arial"/>
          <w:sz w:val="22"/>
          <w:szCs w:val="22"/>
        </w:rPr>
      </w:pPr>
    </w:p>
    <w:p w:rsidR="00A431B4" w:rsidRPr="00F53661" w:rsidRDefault="00A431B4" w:rsidP="00A431B4">
      <w:pPr>
        <w:pStyle w:val="para"/>
        <w:rPr>
          <w:rFonts w:ascii="Arial" w:hAnsi="Arial" w:cs="Arial"/>
          <w:sz w:val="22"/>
          <w:szCs w:val="22"/>
        </w:rPr>
      </w:pPr>
      <w:r w:rsidRPr="00F53661">
        <w:rPr>
          <w:rFonts w:ascii="Arial" w:hAnsi="Arial" w:cs="Arial"/>
          <w:sz w:val="22"/>
          <w:szCs w:val="22"/>
        </w:rPr>
        <w:t>XI.</w:t>
      </w:r>
    </w:p>
    <w:p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rsidR="00181BC3" w:rsidRPr="00F53661" w:rsidRDefault="00181BC3" w:rsidP="00181BC3">
      <w:pPr>
        <w:tabs>
          <w:tab w:val="left" w:pos="709"/>
        </w:tabs>
        <w:ind w:firstLine="426"/>
        <w:jc w:val="both"/>
        <w:rPr>
          <w:rFonts w:ascii="Arial" w:hAnsi="Arial" w:cs="Arial"/>
          <w:sz w:val="22"/>
          <w:szCs w:val="22"/>
        </w:rPr>
      </w:pPr>
    </w:p>
    <w:p w:rsidR="005A709E" w:rsidRDefault="005A709E" w:rsidP="005A709E">
      <w:pPr>
        <w:pStyle w:val="para"/>
        <w:rPr>
          <w:rFonts w:ascii="Arial" w:hAnsi="Arial" w:cs="Arial"/>
          <w:sz w:val="22"/>
          <w:szCs w:val="22"/>
        </w:rPr>
      </w:pPr>
      <w:r>
        <w:rPr>
          <w:rFonts w:ascii="Arial" w:hAnsi="Arial" w:cs="Arial"/>
          <w:sz w:val="22"/>
          <w:szCs w:val="22"/>
        </w:rPr>
        <w:t>XII.</w:t>
      </w:r>
    </w:p>
    <w:p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rsidR="005A709E" w:rsidRDefault="005A709E" w:rsidP="005A709E">
      <w:pPr>
        <w:tabs>
          <w:tab w:val="left" w:pos="709"/>
        </w:tabs>
        <w:ind w:firstLine="426"/>
        <w:jc w:val="both"/>
        <w:rPr>
          <w:rFonts w:ascii="Arial" w:hAnsi="Arial" w:cs="Arial"/>
          <w:sz w:val="22"/>
          <w:szCs w:val="22"/>
        </w:rPr>
      </w:pPr>
    </w:p>
    <w:p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rsidR="005A709E" w:rsidRDefault="005A709E" w:rsidP="005A709E">
      <w:pPr>
        <w:tabs>
          <w:tab w:val="left" w:pos="709"/>
        </w:tabs>
        <w:ind w:firstLine="426"/>
        <w:jc w:val="both"/>
        <w:rPr>
          <w:rFonts w:ascii="Arial" w:hAnsi="Arial" w:cs="Arial"/>
          <w:sz w:val="22"/>
          <w:szCs w:val="22"/>
        </w:rPr>
      </w:pPr>
    </w:p>
    <w:p w:rsidR="00181BC3" w:rsidRPr="00873F6A" w:rsidRDefault="005A709E" w:rsidP="00873F6A">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rsidR="00181BC3" w:rsidRPr="00F53661" w:rsidRDefault="00181BC3" w:rsidP="00181BC3">
      <w:pPr>
        <w:pStyle w:val="VnitrniText"/>
        <w:ind w:firstLine="0"/>
        <w:jc w:val="center"/>
        <w:rPr>
          <w:b/>
          <w:sz w:val="22"/>
          <w:szCs w:val="22"/>
        </w:rPr>
      </w:pPr>
      <w:r w:rsidRPr="00F53661">
        <w:rPr>
          <w:b/>
          <w:sz w:val="22"/>
          <w:szCs w:val="22"/>
        </w:rPr>
        <w:lastRenderedPageBreak/>
        <w:t>X</w:t>
      </w:r>
      <w:r w:rsidR="000E4A4B">
        <w:rPr>
          <w:b/>
          <w:sz w:val="22"/>
          <w:szCs w:val="22"/>
        </w:rPr>
        <w:t>I</w:t>
      </w:r>
      <w:r w:rsidRPr="00F53661">
        <w:rPr>
          <w:b/>
          <w:sz w:val="22"/>
          <w:szCs w:val="22"/>
        </w:rPr>
        <w:t>II.</w:t>
      </w:r>
    </w:p>
    <w:p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81BC3" w:rsidRPr="00F53661" w:rsidRDefault="00181BC3" w:rsidP="00181BC3">
      <w:pPr>
        <w:pStyle w:val="VnitrniText"/>
        <w:rPr>
          <w:sz w:val="22"/>
          <w:szCs w:val="22"/>
        </w:rPr>
      </w:pPr>
    </w:p>
    <w:p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0E4A4B">
        <w:rPr>
          <w:rFonts w:ascii="Arial" w:hAnsi="Arial" w:cs="Arial"/>
          <w:sz w:val="22"/>
          <w:szCs w:val="22"/>
        </w:rPr>
        <w:t>V</w:t>
      </w:r>
      <w:r w:rsidRPr="00F53661">
        <w:rPr>
          <w:rFonts w:ascii="Arial" w:hAnsi="Arial" w:cs="Arial"/>
          <w:sz w:val="22"/>
          <w:szCs w:val="22"/>
        </w:rPr>
        <w:t xml:space="preserve">. </w:t>
      </w:r>
    </w:p>
    <w:p w:rsidR="00F86E89" w:rsidRPr="00122C3A" w:rsidRDefault="00181BC3" w:rsidP="00122C3A">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r w:rsidR="00F86E89" w:rsidRPr="00A2149C">
        <w:rPr>
          <w:sz w:val="22"/>
          <w:szCs w:val="22"/>
        </w:rPr>
        <w:tab/>
      </w:r>
      <w:r w:rsidR="00F86E89" w:rsidRPr="00A2149C">
        <w:rPr>
          <w:sz w:val="22"/>
          <w:szCs w:val="22"/>
        </w:rPr>
        <w:tab/>
        <w:t xml:space="preserve">    </w:t>
      </w:r>
    </w:p>
    <w:p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29"/>
      </w:tblGrid>
      <w:tr w:rsidR="003468BE" w:rsidTr="003468BE">
        <w:tc>
          <w:tcPr>
            <w:tcW w:w="4888" w:type="dxa"/>
            <w:hideMark/>
          </w:tcPr>
          <w:p w:rsidR="003468BE" w:rsidRDefault="003468BE">
            <w:pPr>
              <w:pStyle w:val="VnitrniText"/>
              <w:ind w:firstLine="0"/>
              <w:rPr>
                <w:sz w:val="22"/>
                <w:szCs w:val="22"/>
              </w:rPr>
            </w:pPr>
            <w:r>
              <w:rPr>
                <w:sz w:val="22"/>
                <w:szCs w:val="22"/>
              </w:rPr>
              <w:t xml:space="preserve">V Českých Budějovicích dne </w:t>
            </w:r>
          </w:p>
        </w:tc>
        <w:tc>
          <w:tcPr>
            <w:tcW w:w="4889" w:type="dxa"/>
            <w:hideMark/>
          </w:tcPr>
          <w:p w:rsidR="003468BE" w:rsidRDefault="003468BE">
            <w:pPr>
              <w:pStyle w:val="VnitrniText"/>
              <w:tabs>
                <w:tab w:val="left" w:pos="4820"/>
              </w:tabs>
              <w:ind w:firstLine="0"/>
              <w:rPr>
                <w:sz w:val="22"/>
                <w:szCs w:val="22"/>
              </w:rPr>
            </w:pPr>
            <w:r>
              <w:rPr>
                <w:sz w:val="22"/>
                <w:szCs w:val="22"/>
              </w:rPr>
              <w:t>V</w:t>
            </w:r>
            <w:proofErr w:type="gramStart"/>
            <w:r>
              <w:rPr>
                <w:sz w:val="22"/>
                <w:szCs w:val="22"/>
              </w:rPr>
              <w:t xml:space="preserve"> ..</w:t>
            </w:r>
            <w:proofErr w:type="gramEnd"/>
            <w:r>
              <w:rPr>
                <w:sz w:val="22"/>
                <w:szCs w:val="22"/>
              </w:rPr>
              <w:t>………...................... dne ......................</w:t>
            </w:r>
          </w:p>
        </w:tc>
      </w:tr>
    </w:tbl>
    <w:p w:rsidR="003468BE" w:rsidRDefault="003468BE" w:rsidP="003468BE">
      <w:pPr>
        <w:pStyle w:val="VnitrniText"/>
        <w:tabs>
          <w:tab w:val="left" w:pos="4820"/>
        </w:tabs>
        <w:ind w:firstLine="142"/>
        <w:rPr>
          <w:sz w:val="22"/>
          <w:szCs w:val="22"/>
        </w:rPr>
      </w:pPr>
      <w:r>
        <w:rPr>
          <w:sz w:val="22"/>
          <w:szCs w:val="22"/>
        </w:rPr>
        <w:tab/>
      </w:r>
    </w:p>
    <w:p w:rsidR="003468BE" w:rsidRDefault="003468BE" w:rsidP="003468BE">
      <w:pPr>
        <w:pStyle w:val="VnitrniText"/>
        <w:tabs>
          <w:tab w:val="left" w:pos="5103"/>
        </w:tabs>
        <w:ind w:firstLine="142"/>
        <w:rPr>
          <w:sz w:val="22"/>
          <w:szCs w:val="22"/>
        </w:rPr>
      </w:pPr>
    </w:p>
    <w:p w:rsidR="003468BE" w:rsidRDefault="003468BE" w:rsidP="003468BE">
      <w:pPr>
        <w:pStyle w:val="VnitrniText"/>
        <w:tabs>
          <w:tab w:val="left" w:pos="5103"/>
        </w:tabs>
        <w:ind w:firstLine="142"/>
        <w:rPr>
          <w:sz w:val="22"/>
          <w:szCs w:val="22"/>
        </w:rPr>
      </w:pPr>
    </w:p>
    <w:p w:rsidR="00CE6895" w:rsidRDefault="00CE6895"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rsidTr="003468BE">
        <w:tc>
          <w:tcPr>
            <w:tcW w:w="4888" w:type="dxa"/>
          </w:tcPr>
          <w:p w:rsidR="003468BE" w:rsidRDefault="003468BE">
            <w:pPr>
              <w:pStyle w:val="VnitrniText"/>
              <w:ind w:firstLine="0"/>
              <w:rPr>
                <w:sz w:val="22"/>
                <w:szCs w:val="22"/>
              </w:rPr>
            </w:pPr>
          </w:p>
        </w:tc>
        <w:tc>
          <w:tcPr>
            <w:tcW w:w="4889" w:type="dxa"/>
          </w:tcPr>
          <w:p w:rsidR="003468BE" w:rsidRDefault="003468BE">
            <w:pPr>
              <w:pStyle w:val="VnitrniText"/>
              <w:tabs>
                <w:tab w:val="left" w:pos="5103"/>
              </w:tabs>
              <w:ind w:firstLine="0"/>
              <w:rPr>
                <w:sz w:val="22"/>
                <w:szCs w:val="22"/>
              </w:rPr>
            </w:pPr>
          </w:p>
        </w:tc>
      </w:tr>
      <w:tr w:rsidR="003468BE" w:rsidTr="003468BE">
        <w:tc>
          <w:tcPr>
            <w:tcW w:w="4888" w:type="dxa"/>
          </w:tcPr>
          <w:p w:rsidR="003468BE" w:rsidRDefault="003468BE" w:rsidP="003468BE">
            <w:pPr>
              <w:pStyle w:val="VnitrniText"/>
              <w:tabs>
                <w:tab w:val="left" w:pos="5103"/>
              </w:tabs>
              <w:ind w:firstLine="0"/>
              <w:jc w:val="left"/>
              <w:rPr>
                <w:sz w:val="22"/>
                <w:szCs w:val="22"/>
              </w:rPr>
            </w:pPr>
            <w:r>
              <w:rPr>
                <w:sz w:val="22"/>
                <w:szCs w:val="22"/>
              </w:rPr>
              <w:t>............................................</w:t>
            </w:r>
          </w:p>
        </w:tc>
        <w:tc>
          <w:tcPr>
            <w:tcW w:w="4889" w:type="dxa"/>
          </w:tcPr>
          <w:p w:rsidR="003468BE" w:rsidRDefault="003468BE" w:rsidP="003468BE">
            <w:pPr>
              <w:pStyle w:val="VnitrniText"/>
              <w:tabs>
                <w:tab w:val="left" w:pos="5103"/>
              </w:tabs>
              <w:ind w:firstLine="0"/>
              <w:jc w:val="left"/>
              <w:rPr>
                <w:sz w:val="22"/>
                <w:szCs w:val="22"/>
              </w:rPr>
            </w:pPr>
            <w:r>
              <w:rPr>
                <w:sz w:val="22"/>
                <w:szCs w:val="22"/>
              </w:rPr>
              <w:t>............................................</w:t>
            </w: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p w:rsidR="00122C3A" w:rsidRDefault="00122C3A">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Obec Horní Stropnice</w:t>
            </w:r>
          </w:p>
          <w:p w:rsidR="00122C3A" w:rsidRPr="00122C3A" w:rsidRDefault="00B0354C">
            <w:pPr>
              <w:suppressAutoHyphens w:val="0"/>
              <w:autoSpaceDE w:val="0"/>
              <w:autoSpaceDN w:val="0"/>
              <w:adjustRightInd w:val="0"/>
              <w:rPr>
                <w:rFonts w:ascii="Arial" w:hAnsi="Arial" w:cs="Arial"/>
                <w:sz w:val="22"/>
                <w:szCs w:val="22"/>
              </w:rPr>
            </w:pPr>
            <w:r>
              <w:rPr>
                <w:rFonts w:ascii="Arial" w:hAnsi="Arial" w:cs="Arial"/>
                <w:sz w:val="22"/>
                <w:szCs w:val="22"/>
              </w:rPr>
              <w:t>xxxxxxxx</w:t>
            </w:r>
            <w:bookmarkStart w:id="1" w:name="_GoBack"/>
            <w:bookmarkEnd w:id="1"/>
            <w:r w:rsidR="00122C3A" w:rsidRPr="00122C3A">
              <w:rPr>
                <w:rFonts w:ascii="Arial" w:hAnsi="Arial" w:cs="Arial"/>
                <w:sz w:val="22"/>
                <w:szCs w:val="22"/>
              </w:rPr>
              <w:t>, starosta</w:t>
            </w:r>
          </w:p>
        </w:tc>
      </w:tr>
      <w:tr w:rsidR="003468BE" w:rsidTr="003468BE">
        <w:tc>
          <w:tcPr>
            <w:tcW w:w="4888" w:type="dxa"/>
          </w:tcPr>
          <w:p w:rsidR="003468BE" w:rsidRDefault="00122C3A">
            <w:pPr>
              <w:suppressAutoHyphens w:val="0"/>
              <w:autoSpaceDE w:val="0"/>
              <w:autoSpaceDN w:val="0"/>
              <w:adjustRightInd w:val="0"/>
              <w:rPr>
                <w:rFonts w:ascii="Arial" w:hAnsi="Arial" w:cs="Arial"/>
                <w:sz w:val="22"/>
                <w:szCs w:val="22"/>
              </w:rPr>
            </w:pPr>
            <w:r>
              <w:rPr>
                <w:rFonts w:ascii="Arial" w:hAnsi="Arial" w:cs="Arial"/>
                <w:sz w:val="22"/>
                <w:szCs w:val="22"/>
              </w:rPr>
              <w:t>Ing. Eva Schmidtmajerová, CSc.</w:t>
            </w:r>
          </w:p>
        </w:tc>
        <w:tc>
          <w:tcPr>
            <w:tcW w:w="4889"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p>
        </w:tc>
        <w:tc>
          <w:tcPr>
            <w:tcW w:w="4889" w:type="dxa"/>
          </w:tcPr>
          <w:p w:rsidR="003468BE" w:rsidRDefault="003468BE">
            <w:pPr>
              <w:suppressAutoHyphens w:val="0"/>
              <w:autoSpaceDE w:val="0"/>
              <w:autoSpaceDN w:val="0"/>
              <w:adjustRightInd w:val="0"/>
              <w:rPr>
                <w:rFonts w:ascii="Arial" w:hAnsi="Arial" w:cs="Arial"/>
                <w:sz w:val="22"/>
                <w:szCs w:val="22"/>
              </w:rPr>
            </w:pP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p>
        </w:tc>
        <w:tc>
          <w:tcPr>
            <w:tcW w:w="4889" w:type="dxa"/>
          </w:tcPr>
          <w:p w:rsidR="003468BE" w:rsidRDefault="003468BE">
            <w:pPr>
              <w:suppressAutoHyphens w:val="0"/>
              <w:autoSpaceDE w:val="0"/>
              <w:autoSpaceDN w:val="0"/>
              <w:adjustRightInd w:val="0"/>
              <w:rPr>
                <w:rFonts w:ascii="Arial" w:hAnsi="Arial" w:cs="Arial"/>
                <w:sz w:val="22"/>
                <w:szCs w:val="22"/>
              </w:rPr>
            </w:pPr>
          </w:p>
        </w:tc>
      </w:tr>
    </w:tbl>
    <w:p w:rsidR="00E82828" w:rsidRPr="00E82828" w:rsidRDefault="00E82828" w:rsidP="00CE6895">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Datum registrace ………………………….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ID smlouvy ……………………………... </w:t>
      </w:r>
    </w:p>
    <w:p w:rsidR="00F86E89" w:rsidRPr="00A2149C" w:rsidRDefault="00F86E89" w:rsidP="00F86E89">
      <w:pPr>
        <w:pStyle w:val="VnitrniText"/>
        <w:ind w:firstLine="0"/>
        <w:rPr>
          <w:sz w:val="22"/>
          <w:szCs w:val="22"/>
        </w:rPr>
      </w:pPr>
    </w:p>
    <w:p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rsidR="00F86E89" w:rsidRPr="00EB1964"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Registraci provedl ………………………………… </w:t>
      </w:r>
    </w:p>
    <w:p w:rsidR="00F86E89" w:rsidRPr="00A2149C" w:rsidRDefault="00F86E89" w:rsidP="00F86E89">
      <w:pPr>
        <w:pStyle w:val="VnitrniText"/>
        <w:ind w:firstLine="0"/>
        <w:rPr>
          <w:sz w:val="22"/>
          <w:szCs w:val="22"/>
        </w:rPr>
      </w:pPr>
    </w:p>
    <w:p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r>
      <w:r w:rsidR="00122C3A">
        <w:rPr>
          <w:sz w:val="22"/>
          <w:szCs w:val="22"/>
        </w:rPr>
        <w:tab/>
      </w:r>
      <w:r w:rsidR="00122C3A">
        <w:rPr>
          <w:sz w:val="22"/>
          <w:szCs w:val="22"/>
        </w:rPr>
        <w:tab/>
      </w:r>
      <w:r w:rsidR="00122C3A">
        <w:rPr>
          <w:sz w:val="22"/>
          <w:szCs w:val="22"/>
        </w:rPr>
        <w:tab/>
      </w:r>
      <w:r w:rsidRPr="00A2149C">
        <w:rPr>
          <w:sz w:val="22"/>
          <w:szCs w:val="22"/>
        </w:rPr>
        <w:t xml:space="preserve">………………………. </w:t>
      </w:r>
    </w:p>
    <w:p w:rsidR="00F86E89" w:rsidRPr="00A2149C" w:rsidRDefault="00F86E89" w:rsidP="00F86E89">
      <w:pPr>
        <w:pStyle w:val="VnitrniText"/>
        <w:tabs>
          <w:tab w:val="left" w:pos="3969"/>
        </w:tabs>
        <w:ind w:firstLine="0"/>
        <w:jc w:val="left"/>
        <w:rPr>
          <w:sz w:val="22"/>
          <w:szCs w:val="22"/>
        </w:rPr>
      </w:pPr>
      <w:r w:rsidRPr="00A2149C">
        <w:rPr>
          <w:sz w:val="22"/>
          <w:szCs w:val="22"/>
        </w:rPr>
        <w:tab/>
      </w:r>
      <w:r w:rsidR="00122C3A">
        <w:rPr>
          <w:sz w:val="22"/>
          <w:szCs w:val="22"/>
        </w:rPr>
        <w:tab/>
      </w:r>
      <w:r w:rsidR="00122C3A">
        <w:rPr>
          <w:sz w:val="22"/>
          <w:szCs w:val="22"/>
        </w:rPr>
        <w:tab/>
      </w:r>
      <w:r w:rsidR="00122C3A">
        <w:rPr>
          <w:sz w:val="22"/>
          <w:szCs w:val="22"/>
        </w:rPr>
        <w:tab/>
      </w:r>
      <w:r w:rsidRPr="00A2149C">
        <w:rPr>
          <w:sz w:val="22"/>
          <w:szCs w:val="22"/>
        </w:rPr>
        <w:t>podpis odpovědného zaměstnance</w:t>
      </w:r>
    </w:p>
    <w:p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3A" w:rsidRDefault="00122C3A">
      <w:r>
        <w:separator/>
      </w:r>
    </w:p>
  </w:endnote>
  <w:endnote w:type="continuationSeparator" w:id="0">
    <w:p w:rsidR="00122C3A" w:rsidRDefault="0012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3A" w:rsidRDefault="00122C3A">
      <w:r>
        <w:separator/>
      </w:r>
    </w:p>
  </w:footnote>
  <w:footnote w:type="continuationSeparator" w:id="0">
    <w:p w:rsidR="00122C3A" w:rsidRDefault="0012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C3A"/>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73F6A"/>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354C"/>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E6895"/>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0C253"/>
  <w14:defaultImageDpi w14:val="0"/>
  <w15:docId w15:val="{CA235C03-61BB-4911-98C7-50E73F44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4239">
      <w:marLeft w:val="0"/>
      <w:marRight w:val="0"/>
      <w:marTop w:val="0"/>
      <w:marBottom w:val="0"/>
      <w:divBdr>
        <w:top w:val="none" w:sz="0" w:space="0" w:color="auto"/>
        <w:left w:val="none" w:sz="0" w:space="0" w:color="auto"/>
        <w:bottom w:val="none" w:sz="0" w:space="0" w:color="auto"/>
        <w:right w:val="none" w:sz="0" w:space="0" w:color="auto"/>
      </w:divBdr>
    </w:div>
    <w:div w:id="481314240">
      <w:marLeft w:val="0"/>
      <w:marRight w:val="0"/>
      <w:marTop w:val="0"/>
      <w:marBottom w:val="0"/>
      <w:divBdr>
        <w:top w:val="none" w:sz="0" w:space="0" w:color="auto"/>
        <w:left w:val="none" w:sz="0" w:space="0" w:color="auto"/>
        <w:bottom w:val="none" w:sz="0" w:space="0" w:color="auto"/>
        <w:right w:val="none" w:sz="0" w:space="0" w:color="auto"/>
      </w:divBdr>
    </w:div>
    <w:div w:id="481314241">
      <w:marLeft w:val="0"/>
      <w:marRight w:val="0"/>
      <w:marTop w:val="0"/>
      <w:marBottom w:val="0"/>
      <w:divBdr>
        <w:top w:val="none" w:sz="0" w:space="0" w:color="auto"/>
        <w:left w:val="none" w:sz="0" w:space="0" w:color="auto"/>
        <w:bottom w:val="none" w:sz="0" w:space="0" w:color="auto"/>
        <w:right w:val="none" w:sz="0" w:space="0" w:color="auto"/>
      </w:divBdr>
    </w:div>
    <w:div w:id="481314242">
      <w:marLeft w:val="0"/>
      <w:marRight w:val="0"/>
      <w:marTop w:val="0"/>
      <w:marBottom w:val="0"/>
      <w:divBdr>
        <w:top w:val="none" w:sz="0" w:space="0" w:color="auto"/>
        <w:left w:val="none" w:sz="0" w:space="0" w:color="auto"/>
        <w:bottom w:val="none" w:sz="0" w:space="0" w:color="auto"/>
        <w:right w:val="none" w:sz="0" w:space="0" w:color="auto"/>
      </w:divBdr>
    </w:div>
    <w:div w:id="481314243">
      <w:marLeft w:val="0"/>
      <w:marRight w:val="0"/>
      <w:marTop w:val="0"/>
      <w:marBottom w:val="0"/>
      <w:divBdr>
        <w:top w:val="none" w:sz="0" w:space="0" w:color="auto"/>
        <w:left w:val="none" w:sz="0" w:space="0" w:color="auto"/>
        <w:bottom w:val="none" w:sz="0" w:space="0" w:color="auto"/>
        <w:right w:val="none" w:sz="0" w:space="0" w:color="auto"/>
      </w:divBdr>
    </w:div>
    <w:div w:id="481314244">
      <w:marLeft w:val="0"/>
      <w:marRight w:val="0"/>
      <w:marTop w:val="0"/>
      <w:marBottom w:val="0"/>
      <w:divBdr>
        <w:top w:val="none" w:sz="0" w:space="0" w:color="auto"/>
        <w:left w:val="none" w:sz="0" w:space="0" w:color="auto"/>
        <w:bottom w:val="none" w:sz="0" w:space="0" w:color="auto"/>
        <w:right w:val="none" w:sz="0" w:space="0" w:color="auto"/>
      </w:divBdr>
    </w:div>
    <w:div w:id="481314245">
      <w:marLeft w:val="0"/>
      <w:marRight w:val="0"/>
      <w:marTop w:val="0"/>
      <w:marBottom w:val="0"/>
      <w:divBdr>
        <w:top w:val="none" w:sz="0" w:space="0" w:color="auto"/>
        <w:left w:val="none" w:sz="0" w:space="0" w:color="auto"/>
        <w:bottom w:val="none" w:sz="0" w:space="0" w:color="auto"/>
        <w:right w:val="none" w:sz="0" w:space="0" w:color="auto"/>
      </w:divBdr>
    </w:div>
    <w:div w:id="481314246">
      <w:marLeft w:val="0"/>
      <w:marRight w:val="0"/>
      <w:marTop w:val="0"/>
      <w:marBottom w:val="0"/>
      <w:divBdr>
        <w:top w:val="none" w:sz="0" w:space="0" w:color="auto"/>
        <w:left w:val="none" w:sz="0" w:space="0" w:color="auto"/>
        <w:bottom w:val="none" w:sz="0" w:space="0" w:color="auto"/>
        <w:right w:val="none" w:sz="0" w:space="0" w:color="auto"/>
      </w:divBdr>
    </w:div>
    <w:div w:id="481314247">
      <w:marLeft w:val="0"/>
      <w:marRight w:val="0"/>
      <w:marTop w:val="0"/>
      <w:marBottom w:val="0"/>
      <w:divBdr>
        <w:top w:val="none" w:sz="0" w:space="0" w:color="auto"/>
        <w:left w:val="none" w:sz="0" w:space="0" w:color="auto"/>
        <w:bottom w:val="none" w:sz="0" w:space="0" w:color="auto"/>
        <w:right w:val="none" w:sz="0" w:space="0" w:color="auto"/>
      </w:divBdr>
    </w:div>
    <w:div w:id="481314248">
      <w:marLeft w:val="0"/>
      <w:marRight w:val="0"/>
      <w:marTop w:val="0"/>
      <w:marBottom w:val="0"/>
      <w:divBdr>
        <w:top w:val="none" w:sz="0" w:space="0" w:color="auto"/>
        <w:left w:val="none" w:sz="0" w:space="0" w:color="auto"/>
        <w:bottom w:val="none" w:sz="0" w:space="0" w:color="auto"/>
        <w:right w:val="none" w:sz="0" w:space="0" w:color="auto"/>
      </w:divBdr>
    </w:div>
    <w:div w:id="481314249">
      <w:marLeft w:val="0"/>
      <w:marRight w:val="0"/>
      <w:marTop w:val="0"/>
      <w:marBottom w:val="0"/>
      <w:divBdr>
        <w:top w:val="none" w:sz="0" w:space="0" w:color="auto"/>
        <w:left w:val="none" w:sz="0" w:space="0" w:color="auto"/>
        <w:bottom w:val="none" w:sz="0" w:space="0" w:color="auto"/>
        <w:right w:val="none" w:sz="0" w:space="0" w:color="auto"/>
      </w:divBdr>
    </w:div>
    <w:div w:id="481314250">
      <w:marLeft w:val="0"/>
      <w:marRight w:val="0"/>
      <w:marTop w:val="0"/>
      <w:marBottom w:val="0"/>
      <w:divBdr>
        <w:top w:val="none" w:sz="0" w:space="0" w:color="auto"/>
        <w:left w:val="none" w:sz="0" w:space="0" w:color="auto"/>
        <w:bottom w:val="none" w:sz="0" w:space="0" w:color="auto"/>
        <w:right w:val="none" w:sz="0" w:space="0" w:color="auto"/>
      </w:divBdr>
    </w:div>
    <w:div w:id="481314251">
      <w:marLeft w:val="0"/>
      <w:marRight w:val="0"/>
      <w:marTop w:val="0"/>
      <w:marBottom w:val="0"/>
      <w:divBdr>
        <w:top w:val="none" w:sz="0" w:space="0" w:color="auto"/>
        <w:left w:val="none" w:sz="0" w:space="0" w:color="auto"/>
        <w:bottom w:val="none" w:sz="0" w:space="0" w:color="auto"/>
        <w:right w:val="none" w:sz="0" w:space="0" w:color="auto"/>
      </w:divBdr>
    </w:div>
    <w:div w:id="481314252">
      <w:marLeft w:val="0"/>
      <w:marRight w:val="0"/>
      <w:marTop w:val="0"/>
      <w:marBottom w:val="0"/>
      <w:divBdr>
        <w:top w:val="none" w:sz="0" w:space="0" w:color="auto"/>
        <w:left w:val="none" w:sz="0" w:space="0" w:color="auto"/>
        <w:bottom w:val="none" w:sz="0" w:space="0" w:color="auto"/>
        <w:right w:val="none" w:sz="0" w:space="0" w:color="auto"/>
      </w:divBdr>
    </w:div>
    <w:div w:id="481314253">
      <w:marLeft w:val="0"/>
      <w:marRight w:val="0"/>
      <w:marTop w:val="0"/>
      <w:marBottom w:val="0"/>
      <w:divBdr>
        <w:top w:val="none" w:sz="0" w:space="0" w:color="auto"/>
        <w:left w:val="none" w:sz="0" w:space="0" w:color="auto"/>
        <w:bottom w:val="none" w:sz="0" w:space="0" w:color="auto"/>
        <w:right w:val="none" w:sz="0" w:space="0" w:color="auto"/>
      </w:divBdr>
    </w:div>
    <w:div w:id="481314254">
      <w:marLeft w:val="0"/>
      <w:marRight w:val="0"/>
      <w:marTop w:val="0"/>
      <w:marBottom w:val="0"/>
      <w:divBdr>
        <w:top w:val="none" w:sz="0" w:space="0" w:color="auto"/>
        <w:left w:val="none" w:sz="0" w:space="0" w:color="auto"/>
        <w:bottom w:val="none" w:sz="0" w:space="0" w:color="auto"/>
        <w:right w:val="none" w:sz="0" w:space="0" w:color="auto"/>
      </w:divBdr>
    </w:div>
    <w:div w:id="481314255">
      <w:marLeft w:val="0"/>
      <w:marRight w:val="0"/>
      <w:marTop w:val="0"/>
      <w:marBottom w:val="0"/>
      <w:divBdr>
        <w:top w:val="none" w:sz="0" w:space="0" w:color="auto"/>
        <w:left w:val="none" w:sz="0" w:space="0" w:color="auto"/>
        <w:bottom w:val="none" w:sz="0" w:space="0" w:color="auto"/>
        <w:right w:val="none" w:sz="0" w:space="0" w:color="auto"/>
      </w:divBdr>
    </w:div>
    <w:div w:id="481314256">
      <w:marLeft w:val="0"/>
      <w:marRight w:val="0"/>
      <w:marTop w:val="0"/>
      <w:marBottom w:val="0"/>
      <w:divBdr>
        <w:top w:val="none" w:sz="0" w:space="0" w:color="auto"/>
        <w:left w:val="none" w:sz="0" w:space="0" w:color="auto"/>
        <w:bottom w:val="none" w:sz="0" w:space="0" w:color="auto"/>
        <w:right w:val="none" w:sz="0" w:space="0" w:color="auto"/>
      </w:divBdr>
    </w:div>
    <w:div w:id="481314257">
      <w:marLeft w:val="0"/>
      <w:marRight w:val="0"/>
      <w:marTop w:val="0"/>
      <w:marBottom w:val="0"/>
      <w:divBdr>
        <w:top w:val="none" w:sz="0" w:space="0" w:color="auto"/>
        <w:left w:val="none" w:sz="0" w:space="0" w:color="auto"/>
        <w:bottom w:val="none" w:sz="0" w:space="0" w:color="auto"/>
        <w:right w:val="none" w:sz="0" w:space="0" w:color="auto"/>
      </w:divBdr>
    </w:div>
    <w:div w:id="481314258">
      <w:marLeft w:val="0"/>
      <w:marRight w:val="0"/>
      <w:marTop w:val="0"/>
      <w:marBottom w:val="0"/>
      <w:divBdr>
        <w:top w:val="none" w:sz="0" w:space="0" w:color="auto"/>
        <w:left w:val="none" w:sz="0" w:space="0" w:color="auto"/>
        <w:bottom w:val="none" w:sz="0" w:space="0" w:color="auto"/>
        <w:right w:val="none" w:sz="0" w:space="0" w:color="auto"/>
      </w:divBdr>
    </w:div>
    <w:div w:id="481314259">
      <w:marLeft w:val="0"/>
      <w:marRight w:val="0"/>
      <w:marTop w:val="0"/>
      <w:marBottom w:val="0"/>
      <w:divBdr>
        <w:top w:val="none" w:sz="0" w:space="0" w:color="auto"/>
        <w:left w:val="none" w:sz="0" w:space="0" w:color="auto"/>
        <w:bottom w:val="none" w:sz="0" w:space="0" w:color="auto"/>
        <w:right w:val="none" w:sz="0" w:space="0" w:color="auto"/>
      </w:divBdr>
    </w:div>
    <w:div w:id="481314260">
      <w:marLeft w:val="0"/>
      <w:marRight w:val="0"/>
      <w:marTop w:val="0"/>
      <w:marBottom w:val="0"/>
      <w:divBdr>
        <w:top w:val="none" w:sz="0" w:space="0" w:color="auto"/>
        <w:left w:val="none" w:sz="0" w:space="0" w:color="auto"/>
        <w:bottom w:val="none" w:sz="0" w:space="0" w:color="auto"/>
        <w:right w:val="none" w:sz="0" w:space="0" w:color="auto"/>
      </w:divBdr>
    </w:div>
    <w:div w:id="481314261">
      <w:marLeft w:val="0"/>
      <w:marRight w:val="0"/>
      <w:marTop w:val="0"/>
      <w:marBottom w:val="0"/>
      <w:divBdr>
        <w:top w:val="none" w:sz="0" w:space="0" w:color="auto"/>
        <w:left w:val="none" w:sz="0" w:space="0" w:color="auto"/>
        <w:bottom w:val="none" w:sz="0" w:space="0" w:color="auto"/>
        <w:right w:val="none" w:sz="0" w:space="0" w:color="auto"/>
      </w:divBdr>
    </w:div>
    <w:div w:id="481314262">
      <w:marLeft w:val="0"/>
      <w:marRight w:val="0"/>
      <w:marTop w:val="0"/>
      <w:marBottom w:val="0"/>
      <w:divBdr>
        <w:top w:val="none" w:sz="0" w:space="0" w:color="auto"/>
        <w:left w:val="none" w:sz="0" w:space="0" w:color="auto"/>
        <w:bottom w:val="none" w:sz="0" w:space="0" w:color="auto"/>
        <w:right w:val="none" w:sz="0" w:space="0" w:color="auto"/>
      </w:divBdr>
    </w:div>
    <w:div w:id="481314263">
      <w:marLeft w:val="0"/>
      <w:marRight w:val="0"/>
      <w:marTop w:val="0"/>
      <w:marBottom w:val="0"/>
      <w:divBdr>
        <w:top w:val="none" w:sz="0" w:space="0" w:color="auto"/>
        <w:left w:val="none" w:sz="0" w:space="0" w:color="auto"/>
        <w:bottom w:val="none" w:sz="0" w:space="0" w:color="auto"/>
        <w:right w:val="none" w:sz="0" w:space="0" w:color="auto"/>
      </w:divBdr>
    </w:div>
    <w:div w:id="481314264">
      <w:marLeft w:val="0"/>
      <w:marRight w:val="0"/>
      <w:marTop w:val="0"/>
      <w:marBottom w:val="0"/>
      <w:divBdr>
        <w:top w:val="none" w:sz="0" w:space="0" w:color="auto"/>
        <w:left w:val="none" w:sz="0" w:space="0" w:color="auto"/>
        <w:bottom w:val="none" w:sz="0" w:space="0" w:color="auto"/>
        <w:right w:val="none" w:sz="0" w:space="0" w:color="auto"/>
      </w:divBdr>
    </w:div>
    <w:div w:id="481314265">
      <w:marLeft w:val="0"/>
      <w:marRight w:val="0"/>
      <w:marTop w:val="0"/>
      <w:marBottom w:val="0"/>
      <w:divBdr>
        <w:top w:val="none" w:sz="0" w:space="0" w:color="auto"/>
        <w:left w:val="none" w:sz="0" w:space="0" w:color="auto"/>
        <w:bottom w:val="none" w:sz="0" w:space="0" w:color="auto"/>
        <w:right w:val="none" w:sz="0" w:space="0" w:color="auto"/>
      </w:divBdr>
    </w:div>
    <w:div w:id="481314266">
      <w:marLeft w:val="0"/>
      <w:marRight w:val="0"/>
      <w:marTop w:val="0"/>
      <w:marBottom w:val="0"/>
      <w:divBdr>
        <w:top w:val="none" w:sz="0" w:space="0" w:color="auto"/>
        <w:left w:val="none" w:sz="0" w:space="0" w:color="auto"/>
        <w:bottom w:val="none" w:sz="0" w:space="0" w:color="auto"/>
        <w:right w:val="none" w:sz="0" w:space="0" w:color="auto"/>
      </w:divBdr>
    </w:div>
    <w:div w:id="481314267">
      <w:marLeft w:val="0"/>
      <w:marRight w:val="0"/>
      <w:marTop w:val="0"/>
      <w:marBottom w:val="0"/>
      <w:divBdr>
        <w:top w:val="none" w:sz="0" w:space="0" w:color="auto"/>
        <w:left w:val="none" w:sz="0" w:space="0" w:color="auto"/>
        <w:bottom w:val="none" w:sz="0" w:space="0" w:color="auto"/>
        <w:right w:val="none" w:sz="0" w:space="0" w:color="auto"/>
      </w:divBdr>
    </w:div>
    <w:div w:id="481314268">
      <w:marLeft w:val="0"/>
      <w:marRight w:val="0"/>
      <w:marTop w:val="0"/>
      <w:marBottom w:val="0"/>
      <w:divBdr>
        <w:top w:val="none" w:sz="0" w:space="0" w:color="auto"/>
        <w:left w:val="none" w:sz="0" w:space="0" w:color="auto"/>
        <w:bottom w:val="none" w:sz="0" w:space="0" w:color="auto"/>
        <w:right w:val="none" w:sz="0" w:space="0" w:color="auto"/>
      </w:divBdr>
    </w:div>
    <w:div w:id="481314269">
      <w:marLeft w:val="0"/>
      <w:marRight w:val="0"/>
      <w:marTop w:val="0"/>
      <w:marBottom w:val="0"/>
      <w:divBdr>
        <w:top w:val="none" w:sz="0" w:space="0" w:color="auto"/>
        <w:left w:val="none" w:sz="0" w:space="0" w:color="auto"/>
        <w:bottom w:val="none" w:sz="0" w:space="0" w:color="auto"/>
        <w:right w:val="none" w:sz="0" w:space="0" w:color="auto"/>
      </w:divBdr>
    </w:div>
    <w:div w:id="481314270">
      <w:marLeft w:val="0"/>
      <w:marRight w:val="0"/>
      <w:marTop w:val="0"/>
      <w:marBottom w:val="0"/>
      <w:divBdr>
        <w:top w:val="none" w:sz="0" w:space="0" w:color="auto"/>
        <w:left w:val="none" w:sz="0" w:space="0" w:color="auto"/>
        <w:bottom w:val="none" w:sz="0" w:space="0" w:color="auto"/>
        <w:right w:val="none" w:sz="0" w:space="0" w:color="auto"/>
      </w:divBdr>
    </w:div>
    <w:div w:id="481314271">
      <w:marLeft w:val="0"/>
      <w:marRight w:val="0"/>
      <w:marTop w:val="0"/>
      <w:marBottom w:val="0"/>
      <w:divBdr>
        <w:top w:val="none" w:sz="0" w:space="0" w:color="auto"/>
        <w:left w:val="none" w:sz="0" w:space="0" w:color="auto"/>
        <w:bottom w:val="none" w:sz="0" w:space="0" w:color="auto"/>
        <w:right w:val="none" w:sz="0" w:space="0" w:color="auto"/>
      </w:divBdr>
    </w:div>
    <w:div w:id="481314272">
      <w:marLeft w:val="0"/>
      <w:marRight w:val="0"/>
      <w:marTop w:val="0"/>
      <w:marBottom w:val="0"/>
      <w:divBdr>
        <w:top w:val="none" w:sz="0" w:space="0" w:color="auto"/>
        <w:left w:val="none" w:sz="0" w:space="0" w:color="auto"/>
        <w:bottom w:val="none" w:sz="0" w:space="0" w:color="auto"/>
        <w:right w:val="none" w:sz="0" w:space="0" w:color="auto"/>
      </w:divBdr>
    </w:div>
    <w:div w:id="481314273">
      <w:marLeft w:val="0"/>
      <w:marRight w:val="0"/>
      <w:marTop w:val="0"/>
      <w:marBottom w:val="0"/>
      <w:divBdr>
        <w:top w:val="none" w:sz="0" w:space="0" w:color="auto"/>
        <w:left w:val="none" w:sz="0" w:space="0" w:color="auto"/>
        <w:bottom w:val="none" w:sz="0" w:space="0" w:color="auto"/>
        <w:right w:val="none" w:sz="0" w:space="0" w:color="auto"/>
      </w:divBdr>
    </w:div>
    <w:div w:id="481314274">
      <w:marLeft w:val="0"/>
      <w:marRight w:val="0"/>
      <w:marTop w:val="0"/>
      <w:marBottom w:val="0"/>
      <w:divBdr>
        <w:top w:val="none" w:sz="0" w:space="0" w:color="auto"/>
        <w:left w:val="none" w:sz="0" w:space="0" w:color="auto"/>
        <w:bottom w:val="none" w:sz="0" w:space="0" w:color="auto"/>
        <w:right w:val="none" w:sz="0" w:space="0" w:color="auto"/>
      </w:divBdr>
    </w:div>
    <w:div w:id="481314275">
      <w:marLeft w:val="0"/>
      <w:marRight w:val="0"/>
      <w:marTop w:val="0"/>
      <w:marBottom w:val="0"/>
      <w:divBdr>
        <w:top w:val="none" w:sz="0" w:space="0" w:color="auto"/>
        <w:left w:val="none" w:sz="0" w:space="0" w:color="auto"/>
        <w:bottom w:val="none" w:sz="0" w:space="0" w:color="auto"/>
        <w:right w:val="none" w:sz="0" w:space="0" w:color="auto"/>
      </w:divBdr>
    </w:div>
    <w:div w:id="481314276">
      <w:marLeft w:val="0"/>
      <w:marRight w:val="0"/>
      <w:marTop w:val="0"/>
      <w:marBottom w:val="0"/>
      <w:divBdr>
        <w:top w:val="none" w:sz="0" w:space="0" w:color="auto"/>
        <w:left w:val="none" w:sz="0" w:space="0" w:color="auto"/>
        <w:bottom w:val="none" w:sz="0" w:space="0" w:color="auto"/>
        <w:right w:val="none" w:sz="0" w:space="0" w:color="auto"/>
      </w:divBdr>
    </w:div>
    <w:div w:id="481314277">
      <w:marLeft w:val="0"/>
      <w:marRight w:val="0"/>
      <w:marTop w:val="0"/>
      <w:marBottom w:val="0"/>
      <w:divBdr>
        <w:top w:val="none" w:sz="0" w:space="0" w:color="auto"/>
        <w:left w:val="none" w:sz="0" w:space="0" w:color="auto"/>
        <w:bottom w:val="none" w:sz="0" w:space="0" w:color="auto"/>
        <w:right w:val="none" w:sz="0" w:space="0" w:color="auto"/>
      </w:divBdr>
    </w:div>
    <w:div w:id="481314278">
      <w:marLeft w:val="0"/>
      <w:marRight w:val="0"/>
      <w:marTop w:val="0"/>
      <w:marBottom w:val="0"/>
      <w:divBdr>
        <w:top w:val="none" w:sz="0" w:space="0" w:color="auto"/>
        <w:left w:val="none" w:sz="0" w:space="0" w:color="auto"/>
        <w:bottom w:val="none" w:sz="0" w:space="0" w:color="auto"/>
        <w:right w:val="none" w:sz="0" w:space="0" w:color="auto"/>
      </w:divBdr>
    </w:div>
    <w:div w:id="481314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1512</Words>
  <Characters>9390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3</cp:revision>
  <cp:lastPrinted>2004-12-15T14:06:00Z</cp:lastPrinted>
  <dcterms:created xsi:type="dcterms:W3CDTF">2020-01-28T10:02:00Z</dcterms:created>
  <dcterms:modified xsi:type="dcterms:W3CDTF">2020-02-13T16:35:00Z</dcterms:modified>
</cp:coreProperties>
</file>