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18_OBJ/</w:t>
      </w:r>
      <w:r w:rsidR="001E6624">
        <w:rPr>
          <w:rFonts w:asciiTheme="minorHAnsi" w:hAnsiTheme="minorHAnsi" w:cstheme="minorHAnsi"/>
          <w:sz w:val="20"/>
          <w:szCs w:val="20"/>
        </w:rPr>
        <w:t>00120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A25A4A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A25A4A" w:rsidTr="00A25A4A">
        <w:tc>
          <w:tcPr>
            <w:tcW w:w="3060" w:type="dxa"/>
            <w:shd w:val="clear" w:color="auto" w:fill="auto"/>
            <w:vAlign w:val="center"/>
          </w:tcPr>
          <w:p w:rsidR="003B1752" w:rsidRPr="00A25A4A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A4A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B1752" w:rsidRPr="00A25A4A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A4A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B1752" w:rsidRPr="00A25A4A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A4A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3B1752" w:rsidRPr="00A25A4A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A4A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A25A4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5D5768" w:rsidRPr="00A25A4A" w:rsidTr="00A25A4A">
        <w:tc>
          <w:tcPr>
            <w:tcW w:w="3060" w:type="dxa"/>
            <w:shd w:val="clear" w:color="auto" w:fill="auto"/>
            <w:vAlign w:val="center"/>
          </w:tcPr>
          <w:p w:rsidR="007D520A" w:rsidRPr="00A25A4A" w:rsidRDefault="007D520A" w:rsidP="007D520A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7D520A" w:rsidRPr="00A25A4A" w:rsidRDefault="007D520A" w:rsidP="007D520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MOBILBOARD s.r.o.</w:t>
            </w:r>
          </w:p>
          <w:p w:rsidR="005D5768" w:rsidRPr="00A25A4A" w:rsidRDefault="007D520A" w:rsidP="007D52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 xml:space="preserve">  (KO č. 2/2020/4_DZ)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D520A" w:rsidRPr="00A25A4A" w:rsidRDefault="007D520A" w:rsidP="007D520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 xml:space="preserve">Objednávka a úhrada kampaně v MHD (PAD) </w:t>
            </w:r>
          </w:p>
          <w:p w:rsidR="007D520A" w:rsidRPr="00A25A4A" w:rsidRDefault="007D520A" w:rsidP="007D520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 xml:space="preserve">Formát: </w:t>
            </w:r>
          </w:p>
          <w:p w:rsidR="007D520A" w:rsidRPr="00A25A4A" w:rsidRDefault="007D520A" w:rsidP="007D520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70x MB POSTER A2 (Prachatice, Strakonice, Česká Lípa, Trutnov, Náchod, Kutná Hora, Čáslav, Rakovník, Rokycany, Klatovy, Nýrsko, Vysoké Mýto, Ústí  nad Orlicí, Liberec)</w:t>
            </w:r>
          </w:p>
          <w:p w:rsidR="007D520A" w:rsidRPr="00A25A4A" w:rsidRDefault="007D520A" w:rsidP="007D520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14x Windowboard (Prachatice, Strakonice, Česká Lípa, Trutnov, Náchod, Kutná Hora, Čáslav, Rakovník, Rokycany, Klatovy, Nýrsko, Vysoké Mýto, Ústí  nad Orlicí)</w:t>
            </w:r>
          </w:p>
          <w:p w:rsidR="007D520A" w:rsidRPr="00A25A4A" w:rsidRDefault="007D520A" w:rsidP="007D520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2x Cityboard (Liberec)</w:t>
            </w:r>
          </w:p>
          <w:p w:rsidR="007D520A" w:rsidRPr="00A25A4A" w:rsidRDefault="007D520A" w:rsidP="007D520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Termín: březen 2020</w:t>
            </w:r>
          </w:p>
          <w:p w:rsidR="007D520A" w:rsidRPr="00A25A4A" w:rsidRDefault="007D520A" w:rsidP="007D520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Fakturace: březen 2020</w:t>
            </w:r>
          </w:p>
          <w:p w:rsidR="005D5768" w:rsidRPr="00A25A4A" w:rsidRDefault="007D520A" w:rsidP="007D520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Dokladace: zaslání fotodokumentace 10x MB POSTER, 7x windowboard, 1x cityboard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MOBILBOARD s.r.o.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Mostní 5552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760 01 Zlín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IČO: 26976056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DIČ: CZ26976056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716F95">
              <w:rPr>
                <w:rFonts w:asciiTheme="minorHAnsi" w:hAnsiTheme="minorHAnsi" w:cstheme="minorHAnsi"/>
                <w:sz w:val="20"/>
              </w:rPr>
              <w:t>xxxx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716F95">
              <w:rPr>
                <w:rFonts w:asciiTheme="minorHAnsi" w:hAnsiTheme="minorHAnsi" w:cstheme="minorHAnsi"/>
                <w:sz w:val="20"/>
              </w:rPr>
              <w:t>xxxx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 xml:space="preserve">Tel: </w:t>
            </w:r>
            <w:r w:rsidR="00716F95">
              <w:rPr>
                <w:rFonts w:asciiTheme="minorHAnsi" w:hAnsiTheme="minorHAnsi" w:cstheme="minorHAnsi"/>
                <w:sz w:val="20"/>
              </w:rPr>
              <w:t>xxxx</w:t>
            </w:r>
          </w:p>
          <w:p w:rsidR="005D5768" w:rsidRPr="00A25A4A" w:rsidRDefault="00A25A4A" w:rsidP="00716F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5D5768" w:rsidRPr="00A25A4A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7" w:history="1">
              <w:r w:rsidR="00716F95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5D5768" w:rsidRPr="00A25A4A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D5768" w:rsidRPr="00A25A4A" w:rsidRDefault="005D5768" w:rsidP="005D57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A4A">
              <w:rPr>
                <w:rFonts w:asciiTheme="minorHAnsi" w:hAnsiTheme="minorHAnsi" w:cstheme="minorHAnsi"/>
                <w:sz w:val="20"/>
                <w:szCs w:val="20"/>
              </w:rPr>
              <w:t>215 000</w:t>
            </w:r>
          </w:p>
        </w:tc>
      </w:tr>
      <w:tr w:rsidR="005D5768" w:rsidRPr="00A25A4A" w:rsidTr="00A25A4A">
        <w:tc>
          <w:tcPr>
            <w:tcW w:w="3060" w:type="dxa"/>
            <w:shd w:val="clear" w:color="auto" w:fill="auto"/>
            <w:vAlign w:val="center"/>
          </w:tcPr>
          <w:p w:rsidR="005D5768" w:rsidRPr="00A25A4A" w:rsidRDefault="005D5768" w:rsidP="005D5768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5D5768" w:rsidRPr="00A25A4A" w:rsidRDefault="005D5768" w:rsidP="005D576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RTM plus</w:t>
            </w:r>
          </w:p>
          <w:p w:rsidR="005D5768" w:rsidRPr="00A25A4A" w:rsidRDefault="005D5768" w:rsidP="005D57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 xml:space="preserve">  (KO č. 2/2020/5_DZ)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A60FC6" w:rsidRDefault="005D5768" w:rsidP="00A60FC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Objednávka a úhrada umístění reklamy ČPZP v rtm+</w:t>
            </w:r>
            <w:r w:rsidR="00EF4B4B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A60FC6">
              <w:rPr>
                <w:rFonts w:asciiTheme="minorHAnsi" w:hAnsiTheme="minorHAnsi" w:cstheme="minorHAnsi"/>
                <w:sz w:val="20"/>
              </w:rPr>
              <w:t>15 dní vysílání v průběhu celého měsíce v Libereckém  kraji (celkem 720x odvysílání spotu)  a vysílání spotu v nemocnici Česká Lípa (15 obrazovek, vysílání 12x denně v pracovní dny po celý březen)</w:t>
            </w:r>
          </w:p>
          <w:p w:rsidR="005D5768" w:rsidRPr="00A25A4A" w:rsidRDefault="00A25A4A" w:rsidP="005D57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30s </w:t>
            </w:r>
            <w:r w:rsidR="005D5768" w:rsidRPr="00A25A4A">
              <w:rPr>
                <w:rFonts w:asciiTheme="minorHAnsi" w:hAnsiTheme="minorHAnsi" w:cstheme="minorHAnsi"/>
                <w:sz w:val="20"/>
              </w:rPr>
              <w:t>spot</w:t>
            </w:r>
          </w:p>
          <w:p w:rsidR="005D5768" w:rsidRPr="00A25A4A" w:rsidRDefault="005D5768" w:rsidP="005D57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Termín: březen 2020</w:t>
            </w:r>
          </w:p>
          <w:p w:rsidR="005D5768" w:rsidRPr="00A25A4A" w:rsidRDefault="005D5768" w:rsidP="005D57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lastRenderedPageBreak/>
              <w:t>Fakturace: březen 2020</w:t>
            </w:r>
          </w:p>
          <w:p w:rsidR="005D5768" w:rsidRPr="00A25A4A" w:rsidRDefault="005D5768" w:rsidP="005D57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Dokladace: zaslání obrazového záznamu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lastRenderedPageBreak/>
              <w:t>Liberecká TV s.r.o.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Mrštíkova 399/2a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460 02 Liberec III-Jeřáb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IČO: 02168987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>DIČ: CZ02168987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lastRenderedPageBreak/>
              <w:t xml:space="preserve">Číslo účtu: </w:t>
            </w:r>
            <w:r w:rsidR="00716F95">
              <w:rPr>
                <w:rFonts w:asciiTheme="minorHAnsi" w:hAnsiTheme="minorHAnsi" w:cstheme="minorHAnsi"/>
                <w:sz w:val="20"/>
              </w:rPr>
              <w:t>xxxx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716F95">
              <w:rPr>
                <w:rFonts w:asciiTheme="minorHAnsi" w:hAnsiTheme="minorHAnsi" w:cstheme="minorHAnsi"/>
                <w:sz w:val="20"/>
              </w:rPr>
              <w:t>xxxx</w:t>
            </w:r>
          </w:p>
          <w:p w:rsidR="005D5768" w:rsidRPr="00A25A4A" w:rsidRDefault="005D5768" w:rsidP="005D5768">
            <w:pPr>
              <w:rPr>
                <w:rFonts w:asciiTheme="minorHAnsi" w:hAnsiTheme="minorHAnsi" w:cstheme="minorHAnsi"/>
                <w:sz w:val="20"/>
              </w:rPr>
            </w:pPr>
            <w:r w:rsidRPr="00A25A4A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716F95">
              <w:rPr>
                <w:rFonts w:asciiTheme="minorHAnsi" w:hAnsiTheme="minorHAnsi" w:cstheme="minorHAnsi"/>
                <w:sz w:val="20"/>
              </w:rPr>
              <w:t>xxxx</w:t>
            </w:r>
          </w:p>
          <w:p w:rsidR="005D5768" w:rsidRPr="00A25A4A" w:rsidRDefault="00A25A4A" w:rsidP="00AA2F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5D5768" w:rsidRPr="00A25A4A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8" w:history="1">
              <w:bookmarkStart w:id="0" w:name="_GoBack"/>
              <w:bookmarkEnd w:id="0"/>
              <w:r w:rsidR="00716F95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</w:p>
        </w:tc>
        <w:tc>
          <w:tcPr>
            <w:tcW w:w="2171" w:type="dxa"/>
            <w:shd w:val="clear" w:color="auto" w:fill="auto"/>
            <w:vAlign w:val="center"/>
          </w:tcPr>
          <w:p w:rsidR="005D5768" w:rsidRPr="00A25A4A" w:rsidRDefault="005D5768" w:rsidP="005D57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A4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51 250</w:t>
            </w:r>
          </w:p>
        </w:tc>
      </w:tr>
      <w:tr w:rsidR="005D5768" w:rsidRPr="00234E3C" w:rsidTr="00A25A4A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5768" w:rsidRPr="00A25A4A" w:rsidRDefault="005D5768" w:rsidP="005D57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25A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5768" w:rsidRPr="00A25A4A" w:rsidRDefault="001E6624" w:rsidP="005D57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266 250</w:t>
            </w:r>
          </w:p>
        </w:tc>
      </w:tr>
    </w:tbl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1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10"/>
        <w:gridCol w:w="3920"/>
      </w:tblGrid>
      <w:tr w:rsidR="00E43D8D" w:rsidRPr="00234E3C" w:rsidTr="001E6624">
        <w:tc>
          <w:tcPr>
            <w:tcW w:w="101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39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1E6624">
        <w:tc>
          <w:tcPr>
            <w:tcW w:w="1010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3920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1E6624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266 250</w:t>
            </w:r>
          </w:p>
        </w:tc>
      </w:tr>
      <w:tr w:rsidR="00E43D8D" w:rsidRPr="00234E3C" w:rsidTr="001E6624">
        <w:tc>
          <w:tcPr>
            <w:tcW w:w="101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3920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1E6624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7 854,38</w:t>
            </w:r>
          </w:p>
        </w:tc>
      </w:tr>
      <w:tr w:rsidR="00E43D8D" w:rsidRPr="00234E3C" w:rsidTr="001E6624">
        <w:tc>
          <w:tcPr>
            <w:tcW w:w="101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20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1E6624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274 104,38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8B" w:rsidRDefault="00E67E8B" w:rsidP="003B1752">
      <w:pPr>
        <w:spacing w:after="0"/>
      </w:pPr>
      <w:r>
        <w:separator/>
      </w:r>
    </w:p>
  </w:endnote>
  <w:endnote w:type="continuationSeparator" w:id="0">
    <w:p w:rsidR="00E67E8B" w:rsidRDefault="00E67E8B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8B" w:rsidRDefault="00E67E8B" w:rsidP="003B1752">
      <w:pPr>
        <w:spacing w:after="0"/>
      </w:pPr>
      <w:r>
        <w:separator/>
      </w:r>
    </w:p>
  </w:footnote>
  <w:footnote w:type="continuationSeparator" w:id="0">
    <w:p w:rsidR="00E67E8B" w:rsidRDefault="00E67E8B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875"/>
    <w:multiLevelType w:val="hybridMultilevel"/>
    <w:tmpl w:val="EEA0FF70"/>
    <w:lvl w:ilvl="0" w:tplc="3A923AC4">
      <w:start w:val="1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61E6"/>
    <w:rsid w:val="00011E00"/>
    <w:rsid w:val="000225C4"/>
    <w:rsid w:val="000B4215"/>
    <w:rsid w:val="00106E64"/>
    <w:rsid w:val="00127A47"/>
    <w:rsid w:val="00144863"/>
    <w:rsid w:val="001E6624"/>
    <w:rsid w:val="00214CBE"/>
    <w:rsid w:val="00220E88"/>
    <w:rsid w:val="002758C9"/>
    <w:rsid w:val="003506D4"/>
    <w:rsid w:val="00365149"/>
    <w:rsid w:val="00380ECE"/>
    <w:rsid w:val="003A2E5B"/>
    <w:rsid w:val="003B1752"/>
    <w:rsid w:val="003E668E"/>
    <w:rsid w:val="004526DB"/>
    <w:rsid w:val="0045543D"/>
    <w:rsid w:val="00465EB3"/>
    <w:rsid w:val="00545971"/>
    <w:rsid w:val="005D0513"/>
    <w:rsid w:val="005D5768"/>
    <w:rsid w:val="00614BE4"/>
    <w:rsid w:val="0068195B"/>
    <w:rsid w:val="00701BED"/>
    <w:rsid w:val="00716F95"/>
    <w:rsid w:val="007D520A"/>
    <w:rsid w:val="007E1D08"/>
    <w:rsid w:val="008025AF"/>
    <w:rsid w:val="0083421A"/>
    <w:rsid w:val="00864669"/>
    <w:rsid w:val="0088446D"/>
    <w:rsid w:val="00891D44"/>
    <w:rsid w:val="008B20F6"/>
    <w:rsid w:val="0092068B"/>
    <w:rsid w:val="00925E2F"/>
    <w:rsid w:val="009625A9"/>
    <w:rsid w:val="00A07BC3"/>
    <w:rsid w:val="00A25A4A"/>
    <w:rsid w:val="00A60FC6"/>
    <w:rsid w:val="00AA1650"/>
    <w:rsid w:val="00AA2FD1"/>
    <w:rsid w:val="00AA7B0D"/>
    <w:rsid w:val="00B85F68"/>
    <w:rsid w:val="00B906EA"/>
    <w:rsid w:val="00C248D8"/>
    <w:rsid w:val="00C46F5E"/>
    <w:rsid w:val="00C62774"/>
    <w:rsid w:val="00CA2670"/>
    <w:rsid w:val="00D00B13"/>
    <w:rsid w:val="00D26DA1"/>
    <w:rsid w:val="00DA00C3"/>
    <w:rsid w:val="00E2004B"/>
    <w:rsid w:val="00E43D8D"/>
    <w:rsid w:val="00E51815"/>
    <w:rsid w:val="00E67E8B"/>
    <w:rsid w:val="00EF4B4B"/>
    <w:rsid w:val="00F139AE"/>
    <w:rsid w:val="00F17102"/>
    <w:rsid w:val="00F26255"/>
    <w:rsid w:val="00F37515"/>
    <w:rsid w:val="00F7296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5D57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66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62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rugerova@rtmplu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ub@mobilboar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4</cp:revision>
  <cp:lastPrinted>2020-02-11T11:30:00Z</cp:lastPrinted>
  <dcterms:created xsi:type="dcterms:W3CDTF">2020-02-13T06:01:00Z</dcterms:created>
  <dcterms:modified xsi:type="dcterms:W3CDTF">2020-02-13T06:02:00Z</dcterms:modified>
</cp:coreProperties>
</file>