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C681" w14:textId="084FAC1A" w:rsidR="00A91E1B" w:rsidRPr="00512AB9" w:rsidRDefault="0094630B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 w:rsidRPr="00512AB9"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 wp14:anchorId="17DAF7F1" wp14:editId="3A2714A4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932F4" w14:textId="77777777" w:rsidR="00011F84" w:rsidRDefault="00011F84">
      <w:pPr>
        <w:pStyle w:val="Nzev"/>
        <w:rPr>
          <w:sz w:val="32"/>
        </w:rPr>
      </w:pPr>
    </w:p>
    <w:p w14:paraId="3484B0A7" w14:textId="77777777" w:rsidR="00174F72" w:rsidRDefault="00174F72">
      <w:pPr>
        <w:pStyle w:val="Nzev"/>
        <w:rPr>
          <w:sz w:val="32"/>
        </w:rPr>
      </w:pPr>
    </w:p>
    <w:p w14:paraId="6179D3CD" w14:textId="77777777" w:rsidR="00174F72" w:rsidRPr="00512AB9" w:rsidRDefault="00174F72">
      <w:pPr>
        <w:pStyle w:val="Nzev"/>
        <w:rPr>
          <w:sz w:val="32"/>
        </w:rPr>
      </w:pPr>
    </w:p>
    <w:p w14:paraId="19BF5736" w14:textId="77777777"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663CE">
        <w:rPr>
          <w:sz w:val="32"/>
        </w:rPr>
        <w:t>KUPNí SMLOUVA</w:t>
      </w:r>
    </w:p>
    <w:p w14:paraId="5C817022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CB7A70F" w14:textId="77777777"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C90DB11" w14:textId="77777777"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14:paraId="3C30F551" w14:textId="77777777"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14:paraId="3D3FEB9C" w14:textId="77777777" w:rsidR="00A91E1B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83E8893" w14:textId="77777777" w:rsidR="00174F72" w:rsidRDefault="00174F7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20A657D" w14:textId="77777777" w:rsidR="00174F72" w:rsidRPr="00512AB9" w:rsidRDefault="00174F7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3E45071" w14:textId="77777777"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0113FBFD" w14:textId="77777777" w:rsidR="00B37BB6" w:rsidRPr="00B37BB6" w:rsidRDefault="00B37BB6" w:rsidP="00B37BB6">
      <w:pPr>
        <w:spacing w:after="20"/>
        <w:rPr>
          <w:rFonts w:ascii="Arial" w:hAnsi="Arial" w:cs="Arial"/>
          <w:b/>
          <w:sz w:val="23"/>
          <w:szCs w:val="23"/>
          <w:lang w:val="cs-CZ"/>
        </w:rPr>
      </w:pPr>
      <w:r w:rsidRPr="00B37BB6">
        <w:rPr>
          <w:rFonts w:ascii="Arial" w:hAnsi="Arial" w:cs="Arial"/>
          <w:b/>
          <w:sz w:val="23"/>
          <w:szCs w:val="23"/>
          <w:lang w:val="cs-CZ"/>
        </w:rPr>
        <w:t>S &amp; T Plus s.r.o</w:t>
      </w:r>
    </w:p>
    <w:p w14:paraId="76B6D12E" w14:textId="77777777" w:rsidR="00B37BB6" w:rsidRPr="00B37BB6" w:rsidRDefault="00B37BB6" w:rsidP="00B37BB6">
      <w:pPr>
        <w:spacing w:after="20"/>
        <w:rPr>
          <w:rFonts w:ascii="Arial" w:hAnsi="Arial" w:cs="Arial"/>
          <w:sz w:val="23"/>
          <w:szCs w:val="23"/>
          <w:lang w:val="cs-CZ"/>
        </w:rPr>
      </w:pPr>
      <w:r w:rsidRPr="00B37BB6">
        <w:rPr>
          <w:rFonts w:ascii="Arial" w:hAnsi="Arial" w:cs="Arial"/>
          <w:sz w:val="23"/>
          <w:szCs w:val="23"/>
          <w:lang w:val="cs-CZ"/>
        </w:rPr>
        <w:t>IČ: 25701576</w:t>
      </w:r>
    </w:p>
    <w:p w14:paraId="5E83BB5C" w14:textId="77777777" w:rsidR="00B37BB6" w:rsidRPr="00B37BB6" w:rsidRDefault="00B37BB6" w:rsidP="00B37BB6">
      <w:pPr>
        <w:spacing w:after="20"/>
        <w:rPr>
          <w:rFonts w:ascii="Arial" w:hAnsi="Arial" w:cs="Arial"/>
          <w:sz w:val="23"/>
          <w:szCs w:val="23"/>
          <w:lang w:val="cs-CZ"/>
        </w:rPr>
      </w:pPr>
      <w:r w:rsidRPr="00B37BB6">
        <w:rPr>
          <w:rFonts w:ascii="Arial" w:hAnsi="Arial" w:cs="Arial"/>
          <w:sz w:val="23"/>
          <w:szCs w:val="23"/>
          <w:lang w:val="cs-CZ"/>
        </w:rPr>
        <w:t>DIČ: CZ25701576</w:t>
      </w:r>
    </w:p>
    <w:p w14:paraId="7EB7A224" w14:textId="07C44727" w:rsidR="00B37BB6" w:rsidRPr="00B37BB6" w:rsidRDefault="00B37BB6" w:rsidP="00B37BB6">
      <w:pPr>
        <w:spacing w:after="20"/>
        <w:rPr>
          <w:rFonts w:ascii="Arial" w:hAnsi="Arial" w:cs="Arial"/>
          <w:sz w:val="23"/>
          <w:szCs w:val="23"/>
          <w:lang w:val="cs-CZ"/>
        </w:rPr>
      </w:pPr>
      <w:r w:rsidRPr="00B37BB6">
        <w:rPr>
          <w:rFonts w:ascii="Arial" w:hAnsi="Arial" w:cs="Arial"/>
          <w:sz w:val="23"/>
          <w:szCs w:val="23"/>
          <w:lang w:val="cs-CZ"/>
        </w:rPr>
        <w:t>se sídlem:  Novodvorská 994</w:t>
      </w:r>
      <w:r w:rsidR="00E5650B">
        <w:rPr>
          <w:rFonts w:ascii="Arial" w:hAnsi="Arial" w:cs="Arial"/>
          <w:sz w:val="23"/>
          <w:szCs w:val="23"/>
          <w:lang w:val="cs-CZ"/>
        </w:rPr>
        <w:t>/138</w:t>
      </w:r>
      <w:r w:rsidRPr="00B37BB6">
        <w:rPr>
          <w:rFonts w:ascii="Arial" w:hAnsi="Arial" w:cs="Arial"/>
          <w:sz w:val="23"/>
          <w:szCs w:val="23"/>
          <w:lang w:val="cs-CZ"/>
        </w:rPr>
        <w:t xml:space="preserve">, 142 </w:t>
      </w:r>
      <w:r w:rsidR="00E5650B">
        <w:rPr>
          <w:rFonts w:ascii="Arial" w:hAnsi="Arial" w:cs="Arial"/>
          <w:sz w:val="23"/>
          <w:szCs w:val="23"/>
          <w:lang w:val="cs-CZ"/>
        </w:rPr>
        <w:t>00</w:t>
      </w:r>
      <w:r w:rsidRPr="00B37BB6">
        <w:rPr>
          <w:rFonts w:ascii="Arial" w:hAnsi="Arial" w:cs="Arial"/>
          <w:sz w:val="23"/>
          <w:szCs w:val="23"/>
          <w:lang w:val="cs-CZ"/>
        </w:rPr>
        <w:t xml:space="preserve"> Praha 4 </w:t>
      </w:r>
    </w:p>
    <w:p w14:paraId="65D44A98" w14:textId="77777777" w:rsidR="00B37BB6" w:rsidRPr="00B37BB6" w:rsidRDefault="00B37BB6" w:rsidP="00B37BB6">
      <w:pPr>
        <w:spacing w:after="20"/>
        <w:rPr>
          <w:rFonts w:ascii="Arial" w:hAnsi="Arial" w:cs="Arial"/>
          <w:sz w:val="23"/>
          <w:szCs w:val="23"/>
          <w:highlight w:val="yellow"/>
          <w:lang w:val="cs-CZ"/>
        </w:rPr>
      </w:pPr>
      <w:r w:rsidRPr="00B37BB6">
        <w:rPr>
          <w:rStyle w:val="platne1"/>
          <w:rFonts w:ascii="Arial" w:hAnsi="Arial" w:cs="Arial"/>
          <w:sz w:val="23"/>
          <w:szCs w:val="23"/>
          <w:lang w:val="cs-CZ"/>
        </w:rPr>
        <w:t xml:space="preserve">zapsaná v obchodním rejstříku vedeném </w:t>
      </w:r>
      <w:r w:rsidRPr="00B37BB6">
        <w:rPr>
          <w:rFonts w:ascii="Arial" w:hAnsi="Arial" w:cs="Arial"/>
          <w:sz w:val="23"/>
          <w:szCs w:val="23"/>
          <w:lang w:val="cs-CZ"/>
        </w:rPr>
        <w:t>- Městský soud v Praze, 14. října 1998, oddíl C, vložka 62478</w:t>
      </w:r>
    </w:p>
    <w:p w14:paraId="1C3E8B74" w14:textId="61A406B9" w:rsidR="00B37BB6" w:rsidRPr="00B37BB6" w:rsidRDefault="00B37BB6" w:rsidP="00B37BB6">
      <w:pPr>
        <w:spacing w:after="20"/>
        <w:rPr>
          <w:rStyle w:val="platne1"/>
          <w:rFonts w:ascii="Arial" w:hAnsi="Arial" w:cs="Arial"/>
          <w:sz w:val="23"/>
          <w:szCs w:val="23"/>
          <w:lang w:val="cs-CZ"/>
        </w:rPr>
      </w:pPr>
      <w:r w:rsidRPr="00B37BB6">
        <w:rPr>
          <w:rStyle w:val="platne1"/>
          <w:rFonts w:ascii="Arial" w:hAnsi="Arial" w:cs="Arial"/>
          <w:sz w:val="23"/>
          <w:szCs w:val="23"/>
          <w:lang w:val="cs-CZ"/>
        </w:rPr>
        <w:t xml:space="preserve">zastoupena: </w:t>
      </w:r>
      <w:r w:rsidR="00EA21FE">
        <w:rPr>
          <w:rFonts w:ascii="Arial" w:hAnsi="Arial" w:cs="Arial"/>
          <w:b/>
          <w:sz w:val="23"/>
          <w:szCs w:val="23"/>
          <w:lang w:val="cs-CZ"/>
        </w:rPr>
        <w:t>XXXXXXXXXXXX</w:t>
      </w:r>
    </w:p>
    <w:p w14:paraId="267899A3" w14:textId="77777777" w:rsidR="00B37BB6" w:rsidRPr="00B37BB6" w:rsidRDefault="00B37BB6" w:rsidP="00B37BB6">
      <w:pPr>
        <w:spacing w:after="20"/>
        <w:rPr>
          <w:rFonts w:ascii="Arial" w:hAnsi="Arial" w:cs="Arial"/>
          <w:b/>
          <w:sz w:val="23"/>
          <w:szCs w:val="23"/>
          <w:lang w:val="cs-CZ"/>
        </w:rPr>
      </w:pPr>
      <w:r w:rsidRPr="00B37BB6">
        <w:rPr>
          <w:rStyle w:val="platne1"/>
          <w:rFonts w:ascii="Arial" w:hAnsi="Arial" w:cs="Arial"/>
          <w:sz w:val="23"/>
          <w:szCs w:val="23"/>
          <w:lang w:val="cs-CZ"/>
        </w:rPr>
        <w:t xml:space="preserve">bankovní spojení: </w:t>
      </w:r>
      <w:r w:rsidRPr="00B37BB6">
        <w:rPr>
          <w:rFonts w:ascii="Arial" w:hAnsi="Arial" w:cs="Arial"/>
          <w:b/>
          <w:sz w:val="23"/>
          <w:szCs w:val="23"/>
          <w:lang w:val="cs-CZ"/>
        </w:rPr>
        <w:t>Československá obchodní banka, a.s.</w:t>
      </w:r>
    </w:p>
    <w:p w14:paraId="7BAADA67" w14:textId="77777777" w:rsidR="00B37BB6" w:rsidRPr="002B77A6" w:rsidRDefault="00B37BB6" w:rsidP="00B37BB6">
      <w:pPr>
        <w:spacing w:after="60"/>
        <w:rPr>
          <w:rStyle w:val="platne1"/>
          <w:rFonts w:ascii="Arial" w:hAnsi="Arial" w:cs="Arial"/>
        </w:rPr>
      </w:pPr>
      <w:proofErr w:type="spellStart"/>
      <w:proofErr w:type="gramStart"/>
      <w:r w:rsidRPr="00A67AE8">
        <w:rPr>
          <w:rStyle w:val="platne1"/>
          <w:rFonts w:ascii="Arial" w:hAnsi="Arial" w:cs="Arial"/>
          <w:sz w:val="23"/>
          <w:szCs w:val="23"/>
        </w:rPr>
        <w:t>číslo</w:t>
      </w:r>
      <w:proofErr w:type="spellEnd"/>
      <w:proofErr w:type="gramEnd"/>
      <w:r w:rsidRPr="00A67AE8">
        <w:rPr>
          <w:rStyle w:val="platne1"/>
          <w:rFonts w:ascii="Arial" w:hAnsi="Arial" w:cs="Arial"/>
          <w:sz w:val="23"/>
          <w:szCs w:val="23"/>
        </w:rPr>
        <w:t xml:space="preserve"> </w:t>
      </w:r>
      <w:proofErr w:type="spellStart"/>
      <w:r w:rsidRPr="00A67AE8">
        <w:rPr>
          <w:rStyle w:val="platne1"/>
          <w:rFonts w:ascii="Arial" w:hAnsi="Arial" w:cs="Arial"/>
          <w:sz w:val="23"/>
          <w:szCs w:val="23"/>
        </w:rPr>
        <w:t>bankovního</w:t>
      </w:r>
      <w:proofErr w:type="spellEnd"/>
      <w:r w:rsidRPr="00A67AE8">
        <w:rPr>
          <w:rStyle w:val="platne1"/>
          <w:rFonts w:ascii="Arial" w:hAnsi="Arial" w:cs="Arial"/>
          <w:sz w:val="23"/>
          <w:szCs w:val="23"/>
        </w:rPr>
        <w:t xml:space="preserve"> </w:t>
      </w:r>
      <w:proofErr w:type="spellStart"/>
      <w:r w:rsidRPr="00A67AE8">
        <w:rPr>
          <w:rStyle w:val="platne1"/>
          <w:rFonts w:ascii="Arial" w:hAnsi="Arial" w:cs="Arial"/>
          <w:sz w:val="23"/>
          <w:szCs w:val="23"/>
        </w:rPr>
        <w:t>účtu</w:t>
      </w:r>
      <w:proofErr w:type="spellEnd"/>
      <w:r w:rsidRPr="00A67AE8">
        <w:rPr>
          <w:rStyle w:val="platne1"/>
          <w:rFonts w:ascii="Arial" w:hAnsi="Arial" w:cs="Arial"/>
          <w:sz w:val="23"/>
          <w:szCs w:val="23"/>
        </w:rPr>
        <w:t>:</w:t>
      </w:r>
      <w:r>
        <w:rPr>
          <w:rStyle w:val="platne1"/>
          <w:rFonts w:ascii="Arial" w:hAnsi="Arial" w:cs="Arial"/>
          <w:sz w:val="23"/>
          <w:szCs w:val="23"/>
        </w:rPr>
        <w:t xml:space="preserve"> </w:t>
      </w:r>
      <w:r w:rsidRPr="005C2078">
        <w:rPr>
          <w:rFonts w:ascii="Arial" w:hAnsi="Arial" w:cs="Arial"/>
          <w:b/>
          <w:sz w:val="23"/>
          <w:szCs w:val="23"/>
        </w:rPr>
        <w:t>117 460 713/0300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 </w:t>
      </w:r>
    </w:p>
    <w:p w14:paraId="2115F079" w14:textId="77777777"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1B726A0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14:paraId="4A51ABB4" w14:textId="77777777" w:rsidR="00A91E1B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3A350197" w14:textId="77777777" w:rsidR="00174F72" w:rsidRPr="00512AB9" w:rsidRDefault="00174F72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14:paraId="1E8AD899" w14:textId="77777777"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14:paraId="4FA417C9" w14:textId="77777777" w:rsidR="00011C3F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65314851" w14:textId="77777777" w:rsidR="00174F72" w:rsidRPr="00512AB9" w:rsidRDefault="00174F72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14:paraId="2EB04483" w14:textId="77777777" w:rsidR="00A91E1B" w:rsidRPr="00DA226F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DA226F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14:paraId="3B411D72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14:paraId="4C137FAC" w14:textId="3FC58221" w:rsidR="00A91E1B" w:rsidRPr="00512AB9" w:rsidRDefault="006749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jejímž jménem jedná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r w:rsidR="00EA21FE">
        <w:rPr>
          <w:rFonts w:ascii="Arial" w:hAnsi="Arial" w:cs="Arial"/>
          <w:sz w:val="22"/>
          <w:szCs w:val="22"/>
          <w:lang w:val="cs-CZ"/>
        </w:rPr>
        <w:t>XXXXXXXXXXXXXXX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9330C3">
        <w:rPr>
          <w:rFonts w:ascii="Arial" w:hAnsi="Arial" w:cs="Arial"/>
          <w:sz w:val="22"/>
          <w:szCs w:val="22"/>
          <w:lang w:val="cs-CZ"/>
        </w:rPr>
        <w:t>náměstkyně pro OPVP</w:t>
      </w:r>
    </w:p>
    <w:p w14:paraId="2315BA7C" w14:textId="77777777"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14:paraId="139FE816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14:paraId="789760F1" w14:textId="77777777"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7C1BB1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14:paraId="626EEC4B" w14:textId="77777777"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 71234621/0</w:t>
      </w:r>
      <w:r w:rsidR="007C1BB1">
        <w:rPr>
          <w:rFonts w:ascii="Arial" w:hAnsi="Arial" w:cs="Arial"/>
          <w:sz w:val="22"/>
          <w:szCs w:val="22"/>
          <w:lang w:val="cs-CZ"/>
        </w:rPr>
        <w:t>710</w:t>
      </w:r>
    </w:p>
    <w:p w14:paraId="546BE511" w14:textId="77777777" w:rsidR="00A91E1B" w:rsidRPr="00512AB9" w:rsidRDefault="00A91E1B" w:rsidP="00A77F69">
      <w:pPr>
        <w:pStyle w:val="Zkladntext"/>
        <w:rPr>
          <w:sz w:val="22"/>
          <w:szCs w:val="22"/>
        </w:rPr>
      </w:pPr>
    </w:p>
    <w:p w14:paraId="4A3FA5A0" w14:textId="77777777"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obchodního rejstříku, je zapsána do živnostenského rejstříku vedeného Živnostenským úřadem města Brna.</w:t>
      </w:r>
    </w:p>
    <w:p w14:paraId="06C1CCE9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3DEBBB1" w14:textId="77777777"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14:paraId="22D36638" w14:textId="77777777"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30541EB" w14:textId="77777777"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BBEAA77" w14:textId="77777777" w:rsidR="00A91E1B" w:rsidRPr="00512AB9" w:rsidRDefault="00174F7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br w:type="page"/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Čl. II</w:t>
      </w:r>
    </w:p>
    <w:p w14:paraId="7C9E65C0" w14:textId="77777777"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63B284BD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29B2897" w14:textId="77777777"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</w:t>
      </w:r>
      <w:r w:rsidR="005C2F37">
        <w:rPr>
          <w:rFonts w:ascii="Arial" w:hAnsi="Arial" w:cs="Arial"/>
          <w:sz w:val="22"/>
          <w:szCs w:val="22"/>
          <w:lang w:val="cs-CZ"/>
        </w:rPr>
        <w:t xml:space="preserve"> malého rozsahu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s názvem „</w:t>
      </w:r>
      <w:r w:rsidR="005C2F37">
        <w:rPr>
          <w:rFonts w:ascii="Arial" w:hAnsi="Arial" w:cs="Arial"/>
          <w:sz w:val="22"/>
          <w:szCs w:val="22"/>
          <w:lang w:val="cs-CZ"/>
        </w:rPr>
        <w:t>Monitorovací systém pro NO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</w:t>
      </w:r>
      <w:r w:rsidR="004D7644">
        <w:rPr>
          <w:rFonts w:ascii="Arial" w:hAnsi="Arial" w:cs="Arial"/>
          <w:sz w:val="22"/>
          <w:szCs w:val="22"/>
          <w:lang w:val="cs-CZ"/>
        </w:rPr>
        <w:t> Národním elektronickém nástroji NEN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14:paraId="25711235" w14:textId="77777777"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</w:t>
      </w:r>
      <w:r w:rsidR="00F2751C">
        <w:rPr>
          <w:rFonts w:ascii="Arial" w:hAnsi="Arial" w:cs="Arial"/>
          <w:sz w:val="22"/>
          <w:szCs w:val="22"/>
          <w:lang w:val="cs-CZ"/>
        </w:rPr>
        <w:t xml:space="preserve">spotřebního materiálu pro </w:t>
      </w:r>
      <w:r w:rsidR="005C2F37">
        <w:rPr>
          <w:rFonts w:ascii="Arial" w:hAnsi="Arial" w:cs="Arial"/>
          <w:sz w:val="22"/>
          <w:szCs w:val="22"/>
          <w:lang w:val="cs-CZ"/>
        </w:rPr>
        <w:t>monitorovací systém</w:t>
      </w:r>
      <w:r w:rsidR="00F2751C">
        <w:rPr>
          <w:rFonts w:ascii="Arial" w:hAnsi="Arial" w:cs="Arial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sz w:val="22"/>
          <w:szCs w:val="22"/>
          <w:lang w:val="cs-CZ"/>
        </w:rPr>
        <w:t>(dále také „zboží“), specifikovaných v příloze č. 1 této smlouvy, dle potřeb kupujícího. Zboží bude dodáváno na základě dílčích kupních smluv vzešlých z</w:t>
      </w:r>
      <w:r w:rsidR="006B017A" w:rsidRPr="00512AB9">
        <w:rPr>
          <w:rFonts w:ascii="Arial" w:hAnsi="Arial" w:cs="Arial"/>
          <w:sz w:val="22"/>
          <w:szCs w:val="22"/>
          <w:lang w:val="cs-CZ"/>
        </w:rPr>
        <w:t xml:space="preserve"> dílčích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veřejných zakázek na základě této rámcové </w:t>
      </w:r>
      <w:r w:rsidR="000051FB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14:paraId="7DD43D90" w14:textId="77777777"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</w:t>
      </w:r>
      <w:r w:rsidR="005C2F37">
        <w:rPr>
          <w:rFonts w:ascii="Arial" w:hAnsi="Arial" w:cs="Arial"/>
          <w:sz w:val="22"/>
          <w:szCs w:val="22"/>
          <w:lang w:val="cs-CZ"/>
        </w:rPr>
        <w:t xml:space="preserve"> malého rozsahu</w:t>
      </w:r>
      <w:r w:rsidR="006B017A" w:rsidRPr="00512AB9">
        <w:rPr>
          <w:rFonts w:ascii="Arial" w:hAnsi="Arial" w:cs="Arial"/>
          <w:sz w:val="22"/>
          <w:szCs w:val="22"/>
          <w:lang w:val="cs-CZ"/>
        </w:rPr>
        <w:t xml:space="preserve">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14:paraId="524AB400" w14:textId="77777777" w:rsidR="00F533D3" w:rsidRPr="00A20E92" w:rsidRDefault="00361493" w:rsidP="00D75D0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14:paraId="16E8330D" w14:textId="77777777" w:rsidR="00174F72" w:rsidRDefault="00174F72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4FB4566" w14:textId="77777777" w:rsidR="004D7644" w:rsidRDefault="004D7644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16A2456E" w14:textId="77777777" w:rsidR="00A91E1B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14:paraId="6A4E4B99" w14:textId="77777777"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DD3D18">
        <w:rPr>
          <w:rFonts w:ascii="Arial" w:hAnsi="Arial" w:cs="Arial"/>
          <w:b/>
          <w:sz w:val="22"/>
          <w:szCs w:val="22"/>
          <w:lang w:val="cs-CZ"/>
        </w:rPr>
        <w:t>dohody</w:t>
      </w:r>
    </w:p>
    <w:p w14:paraId="58B72717" w14:textId="77777777"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5637686" w14:textId="77777777"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budou uzavřeny na základě písemné výzvy kupujícího k poskytnutí plnění, jež je návrhem na uzavření smlouvy, a písemným potvrzením této výzvy, jež je přijetím návrhu smlouvy.</w:t>
      </w:r>
    </w:p>
    <w:p w14:paraId="53C6AC00" w14:textId="18B014A5" w:rsidR="00BC7C10" w:rsidRPr="00B37BB6" w:rsidRDefault="00BC7C10" w:rsidP="00B37BB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B37BB6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B37BB6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B37BB6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r w:rsidR="00B37BB6" w:rsidRPr="00B37BB6">
        <w:rPr>
          <w:rFonts w:ascii="Arial" w:hAnsi="Arial" w:cs="Arial"/>
          <w:sz w:val="22"/>
          <w:szCs w:val="22"/>
          <w:lang w:val="cs-CZ"/>
        </w:rPr>
        <w:t>S&amp;T Plus s.r.o., Novodvorská 994, 142 21 Praha 4</w:t>
      </w:r>
      <w:r w:rsidRPr="00B37BB6">
        <w:rPr>
          <w:rFonts w:ascii="Arial" w:hAnsi="Arial" w:cs="Arial"/>
          <w:sz w:val="22"/>
          <w:szCs w:val="22"/>
          <w:lang w:val="cs-CZ"/>
        </w:rPr>
        <w:t xml:space="preserve">, faxem na č. </w:t>
      </w:r>
      <w:r w:rsidR="00B37BB6">
        <w:rPr>
          <w:rFonts w:ascii="Arial" w:hAnsi="Arial" w:cs="Arial"/>
          <w:sz w:val="22"/>
          <w:szCs w:val="22"/>
          <w:lang w:val="cs-CZ"/>
        </w:rPr>
        <w:t>239</w:t>
      </w:r>
      <w:r w:rsidR="00B37BB6" w:rsidRPr="00B37BB6">
        <w:rPr>
          <w:rFonts w:ascii="Arial" w:hAnsi="Arial" w:cs="Arial"/>
          <w:sz w:val="22"/>
          <w:szCs w:val="22"/>
          <w:lang w:val="cs-CZ"/>
        </w:rPr>
        <w:t xml:space="preserve">047549 </w:t>
      </w:r>
      <w:r w:rsidRPr="00B37BB6">
        <w:rPr>
          <w:rFonts w:ascii="Arial" w:hAnsi="Arial" w:cs="Arial"/>
          <w:sz w:val="22"/>
          <w:szCs w:val="22"/>
          <w:lang w:val="cs-CZ"/>
        </w:rPr>
        <w:t xml:space="preserve">nebo emailem na adrese </w:t>
      </w:r>
      <w:hyperlink r:id="rId14" w:history="1">
        <w:r w:rsidR="00B37BB6" w:rsidRPr="00B37BB6">
          <w:rPr>
            <w:rStyle w:val="Hypertextovodkaz"/>
            <w:rFonts w:ascii="Arial" w:hAnsi="Arial" w:cs="Arial"/>
            <w:sz w:val="22"/>
            <w:szCs w:val="22"/>
            <w:lang w:val="cs-CZ"/>
          </w:rPr>
          <w:t>medika@sntplus.cz</w:t>
        </w:r>
      </w:hyperlink>
      <w:r w:rsidR="00B37BB6" w:rsidRPr="00B37BB6">
        <w:rPr>
          <w:rFonts w:ascii="Arial" w:hAnsi="Arial" w:cs="Arial"/>
          <w:sz w:val="22"/>
          <w:szCs w:val="22"/>
          <w:lang w:val="cs-CZ"/>
        </w:rPr>
        <w:t xml:space="preserve">. </w:t>
      </w:r>
      <w:r w:rsidRPr="00B37BB6">
        <w:rPr>
          <w:rFonts w:ascii="Arial" w:hAnsi="Arial" w:cs="Arial"/>
          <w:sz w:val="22"/>
          <w:szCs w:val="22"/>
          <w:lang w:val="cs-CZ"/>
        </w:rPr>
        <w:t xml:space="preserve">V případě nutnosti lze objednávku učinit i telefonicky na čísle </w:t>
      </w:r>
      <w:r w:rsidR="00B37BB6" w:rsidRPr="00B37BB6">
        <w:rPr>
          <w:rFonts w:ascii="Arial" w:hAnsi="Arial" w:cs="Arial"/>
          <w:sz w:val="22"/>
          <w:szCs w:val="22"/>
          <w:lang w:val="cs-CZ"/>
        </w:rPr>
        <w:t>239 047</w:t>
      </w:r>
      <w:r w:rsidR="00B37BB6">
        <w:rPr>
          <w:rFonts w:ascii="Arial" w:hAnsi="Arial" w:cs="Arial"/>
          <w:sz w:val="22"/>
          <w:szCs w:val="22"/>
          <w:lang w:val="cs-CZ"/>
        </w:rPr>
        <w:t> </w:t>
      </w:r>
      <w:r w:rsidR="00B37BB6" w:rsidRPr="00B37BB6">
        <w:rPr>
          <w:rFonts w:ascii="Arial" w:hAnsi="Arial" w:cs="Arial"/>
          <w:sz w:val="22"/>
          <w:szCs w:val="22"/>
          <w:lang w:val="cs-CZ"/>
        </w:rPr>
        <w:t>516</w:t>
      </w:r>
      <w:r w:rsidRPr="00B37BB6">
        <w:rPr>
          <w:rFonts w:ascii="Arial" w:hAnsi="Arial" w:cs="Arial"/>
          <w:sz w:val="22"/>
          <w:szCs w:val="22"/>
          <w:lang w:val="cs-CZ"/>
        </w:rPr>
        <w:t>, posléze je však nutné bez zbytečného odkladu tuto objednávku prodávajícímu oznámit i jedním z výše uvedených způsobů s poznámkou, že jde pouze o potvrzení telefonické objednávky. Prodávající je povinen takto zaslanou objednávku přijmout.</w:t>
      </w:r>
    </w:p>
    <w:p w14:paraId="07C1541F" w14:textId="77777777"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14:paraId="1EC4CDC1" w14:textId="77777777"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14:paraId="7F162A32" w14:textId="77777777"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14:paraId="105DAC24" w14:textId="77777777"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14:paraId="74A18ACF" w14:textId="5069B4AC" w:rsidR="00370677" w:rsidRPr="00F776B5" w:rsidRDefault="0043209F" w:rsidP="00F776B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F776B5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F776B5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podobě, a to vždy emailem na adresu</w:t>
      </w:r>
      <w:r w:rsidR="00D44A84">
        <w:rPr>
          <w:rFonts w:ascii="Arial" w:hAnsi="Arial" w:cs="Arial"/>
          <w:sz w:val="22"/>
          <w:szCs w:val="22"/>
          <w:lang w:val="cs-CZ"/>
        </w:rPr>
        <w:t xml:space="preserve"> </w:t>
      </w:r>
      <w:hyperlink r:id="rId15" w:history="1">
        <w:r w:rsidR="00EA21FE" w:rsidRPr="00BB70DF">
          <w:rPr>
            <w:rStyle w:val="Hypertextovodkaz"/>
            <w:rFonts w:ascii="Arial" w:hAnsi="Arial" w:cs="Arial"/>
            <w:sz w:val="22"/>
            <w:szCs w:val="22"/>
            <w:lang w:val="cs-CZ"/>
          </w:rPr>
          <w:t>XXXXXXXX@fnbrno.cz</w:t>
        </w:r>
      </w:hyperlink>
      <w:r w:rsidR="00EA21FE">
        <w:rPr>
          <w:rFonts w:ascii="Arial" w:hAnsi="Arial" w:cs="Arial"/>
          <w:sz w:val="22"/>
          <w:szCs w:val="22"/>
          <w:lang w:val="cs-CZ"/>
        </w:rPr>
        <w:t xml:space="preserve"> </w:t>
      </w:r>
      <w:r w:rsidR="00BC7C10" w:rsidRPr="00F776B5">
        <w:rPr>
          <w:rFonts w:ascii="Arial" w:hAnsi="Arial" w:cs="Arial"/>
          <w:sz w:val="22"/>
          <w:szCs w:val="22"/>
          <w:lang w:val="cs-CZ"/>
        </w:rPr>
        <w:t>a dále na adresu objednávajícího, z níž byla objednávka učiněna.</w:t>
      </w:r>
    </w:p>
    <w:p w14:paraId="74572E11" w14:textId="77777777"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F8F4094" w14:textId="77777777"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5AD5817" w14:textId="77777777"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14:paraId="26193A88" w14:textId="77777777"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14:paraId="30E73485" w14:textId="77777777"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14:paraId="30D6A63D" w14:textId="77777777"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14:paraId="35B4366C" w14:textId="77777777" w:rsidR="002118BC" w:rsidRPr="00E15842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E15842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E15842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E15842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 w:rsidRPr="00E15842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E15842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E15842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 w:rsidRPr="00E15842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E15842">
        <w:rPr>
          <w:rFonts w:ascii="Arial" w:hAnsi="Arial" w:cs="Arial"/>
          <w:sz w:val="22"/>
          <w:szCs w:val="22"/>
          <w:lang w:val="cs-CZ"/>
        </w:rPr>
        <w:t>doprav</w:t>
      </w:r>
      <w:r w:rsidR="0076406F" w:rsidRPr="00E15842">
        <w:rPr>
          <w:rFonts w:ascii="Arial" w:hAnsi="Arial" w:cs="Arial"/>
          <w:sz w:val="22"/>
          <w:szCs w:val="22"/>
          <w:lang w:val="cs-CZ"/>
        </w:rPr>
        <w:t>u</w:t>
      </w:r>
      <w:r w:rsidR="00F13D65" w:rsidRPr="00E15842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 w:rsidRPr="00E15842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 w:rsidRPr="00E15842">
        <w:rPr>
          <w:rFonts w:ascii="Arial" w:hAnsi="Arial" w:cs="Arial"/>
          <w:sz w:val="22"/>
          <w:szCs w:val="22"/>
          <w:lang w:val="cs-CZ"/>
        </w:rPr>
        <w:t>y</w:t>
      </w:r>
      <w:r w:rsidR="0076406F" w:rsidRPr="00E15842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E15842">
        <w:rPr>
          <w:rFonts w:ascii="Arial" w:hAnsi="Arial" w:cs="Arial"/>
          <w:sz w:val="22"/>
          <w:szCs w:val="22"/>
          <w:lang w:val="cs-CZ"/>
        </w:rPr>
        <w:t>doklady ke zboží</w:t>
      </w:r>
      <w:r w:rsidR="00F13D65" w:rsidRPr="00E15842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E15842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 w:rsidRPr="00E15842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E15842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E15842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E15842">
        <w:rPr>
          <w:rFonts w:ascii="Arial" w:hAnsi="Arial" w:cs="Arial"/>
          <w:sz w:val="22"/>
          <w:szCs w:val="22"/>
          <w:lang w:val="cs-CZ"/>
        </w:rPr>
        <w:t>.</w:t>
      </w:r>
    </w:p>
    <w:p w14:paraId="5D9892EB" w14:textId="77777777"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14:paraId="4149185D" w14:textId="77777777" w:rsidR="00174F72" w:rsidRPr="00126AB6" w:rsidRDefault="00DB1A39" w:rsidP="00126AB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</w:t>
      </w:r>
      <w:r w:rsidR="00174F72">
        <w:rPr>
          <w:rFonts w:ascii="Arial" w:hAnsi="Arial" w:cs="Arial"/>
          <w:sz w:val="22"/>
          <w:szCs w:val="22"/>
          <w:lang w:val="cs-CZ"/>
        </w:rPr>
        <w:t>cen této komodity na trhu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14:paraId="2C387D34" w14:textId="77777777" w:rsidR="00FC0FCC" w:rsidRDefault="00FC0FCC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0E28106E" w14:textId="77777777"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14:paraId="320B0BF3" w14:textId="77777777"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14:paraId="6CD647C2" w14:textId="77777777"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38BDF8D" w14:textId="77777777" w:rsidR="00DB1A39" w:rsidRPr="00977FE0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77FE0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977FE0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 w:rsidRPr="00977FE0">
        <w:rPr>
          <w:rFonts w:ascii="Arial" w:hAnsi="Arial" w:cs="Arial"/>
          <w:sz w:val="22"/>
          <w:szCs w:val="22"/>
          <w:lang w:val="cs-CZ"/>
        </w:rPr>
        <w:t>k jednotlivým dílčím objednávkám</w:t>
      </w:r>
      <w:r w:rsidR="00977FE0">
        <w:rPr>
          <w:rFonts w:ascii="Arial" w:hAnsi="Arial" w:cs="Arial"/>
          <w:sz w:val="22"/>
          <w:szCs w:val="22"/>
          <w:lang w:val="cs-CZ"/>
        </w:rPr>
        <w:t>.</w:t>
      </w:r>
      <w:r w:rsidR="0076406F" w:rsidRPr="00977FE0">
        <w:rPr>
          <w:rFonts w:ascii="Arial" w:hAnsi="Arial" w:cs="Arial"/>
          <w:sz w:val="22"/>
          <w:szCs w:val="22"/>
          <w:lang w:val="cs-CZ"/>
        </w:rPr>
        <w:t xml:space="preserve"> </w:t>
      </w:r>
      <w:r w:rsidR="000B3A36" w:rsidRPr="00977FE0">
        <w:rPr>
          <w:rFonts w:ascii="Arial" w:hAnsi="Arial" w:cs="Arial"/>
          <w:sz w:val="22"/>
          <w:szCs w:val="22"/>
          <w:lang w:val="cs-CZ"/>
        </w:rPr>
        <w:t>Splatnost faktur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 je s</w:t>
      </w:r>
      <w:r w:rsidR="000B3A36" w:rsidRPr="00977FE0">
        <w:rPr>
          <w:rFonts w:ascii="Arial" w:hAnsi="Arial" w:cs="Arial"/>
          <w:sz w:val="22"/>
          <w:szCs w:val="22"/>
          <w:lang w:val="cs-CZ"/>
        </w:rPr>
        <w:t>jednána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 w:rsidRPr="00977FE0">
        <w:rPr>
          <w:rFonts w:ascii="Arial" w:hAnsi="Arial" w:cs="Arial"/>
          <w:sz w:val="22"/>
          <w:szCs w:val="22"/>
          <w:lang w:val="cs-CZ"/>
        </w:rPr>
        <w:t>60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="000B3A36" w:rsidRPr="00977FE0">
        <w:rPr>
          <w:rFonts w:ascii="Arial" w:hAnsi="Arial" w:cs="Arial"/>
          <w:sz w:val="22"/>
          <w:szCs w:val="22"/>
          <w:lang w:val="cs-CZ"/>
        </w:rPr>
        <w:t>n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 w:rsidRPr="00977FE0">
        <w:rPr>
          <w:rFonts w:ascii="Arial" w:hAnsi="Arial" w:cs="Arial"/>
          <w:sz w:val="22"/>
          <w:szCs w:val="22"/>
          <w:lang w:val="cs-CZ"/>
        </w:rPr>
        <w:t>vystavení</w:t>
      </w:r>
      <w:r w:rsidR="007C324D" w:rsidRPr="00977FE0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977FE0">
        <w:rPr>
          <w:rFonts w:ascii="Arial" w:hAnsi="Arial" w:cs="Arial"/>
          <w:sz w:val="22"/>
          <w:szCs w:val="22"/>
          <w:lang w:val="cs-CZ"/>
        </w:rPr>
        <w:t>faktury</w:t>
      </w:r>
      <w:r w:rsidR="007C324D" w:rsidRPr="00977FE0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Pr="00977FE0">
        <w:rPr>
          <w:rFonts w:ascii="Arial" w:hAnsi="Arial" w:cs="Arial"/>
          <w:sz w:val="22"/>
          <w:szCs w:val="22"/>
          <w:lang w:val="cs-CZ"/>
        </w:rPr>
        <w:t xml:space="preserve">. </w:t>
      </w:r>
    </w:p>
    <w:p w14:paraId="580C0AA6" w14:textId="77777777"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A3567A">
        <w:rPr>
          <w:sz w:val="22"/>
          <w:szCs w:val="22"/>
          <w:lang w:val="cs-CZ"/>
        </w:rPr>
        <w:t xml:space="preserve"> </w:t>
      </w:r>
    </w:p>
    <w:p w14:paraId="610167D5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0DF934F1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2C70BDDF" w14:textId="77777777" w:rsidR="00D44A84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 a množství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7C30CFF3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katalogové číslo</w:t>
      </w:r>
    </w:p>
    <w:p w14:paraId="77A6A977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4FC034BD" w14:textId="77777777" w:rsidR="00D44A84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1BB40FE7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objednávky kupujícího,</w:t>
      </w:r>
    </w:p>
    <w:p w14:paraId="65D2D134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DPH, sazba a výše DPH zvlášť)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63B0B23F" w14:textId="77777777" w:rsidR="00D44A84" w:rsidRPr="00512AB9" w:rsidRDefault="00D44A84" w:rsidP="00D44A8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0CB30C7B" w14:textId="77777777"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14:paraId="4BF28C3F" w14:textId="77777777" w:rsidR="00F67DEC" w:rsidRPr="00D3060D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D3060D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14:paraId="32FB2441" w14:textId="77777777"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14:paraId="67AAA382" w14:textId="77777777"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14:paraId="184FA086" w14:textId="77777777"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14:paraId="41CDF68B" w14:textId="77777777"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14:paraId="1577FF60" w14:textId="77777777"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78CC74A" w14:textId="77777777"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2EC62B50" w14:textId="77777777"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14:paraId="03787635" w14:textId="77777777"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14:paraId="3F5B7013" w14:textId="77777777"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1E751CF" w14:textId="77777777"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Místem plnění j</w:t>
      </w:r>
      <w:r w:rsidR="00174F72">
        <w:rPr>
          <w:rFonts w:ascii="Arial" w:hAnsi="Arial" w:cs="Arial"/>
          <w:sz w:val="22"/>
          <w:szCs w:val="22"/>
          <w:lang w:val="cs-CZ"/>
        </w:rPr>
        <w:t>e</w:t>
      </w:r>
      <w:r w:rsidR="00F2751C">
        <w:rPr>
          <w:rFonts w:ascii="Arial" w:hAnsi="Arial" w:cs="Arial"/>
          <w:sz w:val="22"/>
          <w:szCs w:val="22"/>
          <w:lang w:val="cs-CZ"/>
        </w:rPr>
        <w:t xml:space="preserve"> </w:t>
      </w:r>
      <w:r w:rsidR="007B79A2">
        <w:rPr>
          <w:rFonts w:ascii="Arial" w:hAnsi="Arial" w:cs="Arial"/>
          <w:sz w:val="22"/>
          <w:szCs w:val="22"/>
          <w:lang w:val="cs-CZ"/>
        </w:rPr>
        <w:t>Sklad materiálně-technického zásobování, Pracoviště medicíny dospělého věku</w:t>
      </w:r>
      <w:r w:rsidR="00F72DB5">
        <w:rPr>
          <w:rFonts w:ascii="Arial" w:hAnsi="Arial" w:cs="Arial"/>
          <w:sz w:val="22"/>
          <w:szCs w:val="22"/>
          <w:lang w:val="cs-CZ"/>
        </w:rPr>
        <w:t>, Jihlavská 20</w:t>
      </w:r>
      <w:r w:rsidR="00F776B5" w:rsidRPr="00F776B5">
        <w:rPr>
          <w:rFonts w:ascii="Arial" w:hAnsi="Arial" w:cs="Arial"/>
          <w:sz w:val="22"/>
          <w:szCs w:val="22"/>
          <w:lang w:val="cs-CZ"/>
        </w:rPr>
        <w:t xml:space="preserve">, </w:t>
      </w:r>
      <w:r w:rsidR="00F72DB5">
        <w:rPr>
          <w:rFonts w:ascii="Arial" w:hAnsi="Arial" w:cs="Arial"/>
          <w:sz w:val="22"/>
          <w:szCs w:val="22"/>
          <w:lang w:val="cs-CZ"/>
        </w:rPr>
        <w:t xml:space="preserve">625 00 </w:t>
      </w:r>
      <w:r w:rsidR="00F776B5" w:rsidRPr="00F776B5">
        <w:rPr>
          <w:rFonts w:ascii="Arial" w:hAnsi="Arial" w:cs="Arial"/>
          <w:sz w:val="22"/>
          <w:szCs w:val="22"/>
          <w:lang w:val="cs-CZ"/>
        </w:rPr>
        <w:t>Brno</w:t>
      </w:r>
      <w:r w:rsidR="00F2751C">
        <w:rPr>
          <w:rFonts w:ascii="Arial" w:hAnsi="Arial" w:cs="Arial"/>
          <w:sz w:val="22"/>
          <w:szCs w:val="22"/>
          <w:lang w:val="cs-CZ"/>
        </w:rPr>
        <w:t>.</w:t>
      </w:r>
    </w:p>
    <w:p w14:paraId="123A41ED" w14:textId="77777777"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B040ED">
        <w:rPr>
          <w:rFonts w:ascii="Arial" w:hAnsi="Arial" w:cs="Arial"/>
          <w:sz w:val="22"/>
          <w:szCs w:val="22"/>
          <w:lang w:val="cs-CZ"/>
        </w:rPr>
        <w:t>3 pracovních dnů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rozvrh dodávek vymezený v odst. 4., je prodávající povinen zboží dodat nejbližším následujícím rozvozem dle rozvrhu dodávek (nejpozději však do 8:00 hod. v pracovní den).</w:t>
      </w:r>
    </w:p>
    <w:p w14:paraId="5FFFDEC3" w14:textId="77777777" w:rsidR="009B4BD9" w:rsidRPr="00512AB9" w:rsidRDefault="00D060C7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Kupující je oprávněn v objednávce uvést, že se jedná o mimořádnou urgentní objednávku. V takovém případě se prodávající zavazuje dodat zboží ve lhůtě </w:t>
      </w:r>
      <w:r w:rsidR="00616C8A" w:rsidRPr="00512AB9">
        <w:rPr>
          <w:rFonts w:ascii="Arial" w:hAnsi="Arial" w:cs="Arial"/>
          <w:sz w:val="22"/>
          <w:szCs w:val="22"/>
          <w:lang w:val="cs-CZ"/>
        </w:rPr>
        <w:t>2</w:t>
      </w:r>
      <w:r w:rsidR="0076406F">
        <w:rPr>
          <w:rFonts w:ascii="Arial" w:hAnsi="Arial" w:cs="Arial"/>
          <w:sz w:val="22"/>
          <w:szCs w:val="22"/>
          <w:lang w:val="cs-CZ"/>
        </w:rPr>
        <w:t>4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hodin od doručení ob</w:t>
      </w:r>
      <w:r w:rsidR="00697102" w:rsidRPr="00512AB9">
        <w:rPr>
          <w:rFonts w:ascii="Arial" w:hAnsi="Arial" w:cs="Arial"/>
          <w:sz w:val="22"/>
          <w:szCs w:val="22"/>
          <w:lang w:val="cs-CZ"/>
        </w:rPr>
        <w:t>jednávky, nebude-li dohodnuto jinak.</w:t>
      </w:r>
    </w:p>
    <w:p w14:paraId="7611CB7C" w14:textId="77777777"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 xml:space="preserve">Zboží může být dodáno pouze po baleních o maximální hmotnosti 15 </w:t>
      </w:r>
      <w:r w:rsidR="007B79A2">
        <w:rPr>
          <w:rFonts w:ascii="Arial" w:hAnsi="Arial" w:cs="Arial"/>
          <w:sz w:val="22"/>
          <w:szCs w:val="22"/>
          <w:lang w:val="cs-CZ"/>
        </w:rPr>
        <w:t>kg, a to v pracovních dnech od 7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:00 hod. do 15:00 </w:t>
      </w:r>
      <w:r w:rsidR="008A77D6">
        <w:rPr>
          <w:rFonts w:ascii="Arial" w:hAnsi="Arial" w:cs="Arial"/>
          <w:sz w:val="22"/>
          <w:szCs w:val="22"/>
          <w:lang w:val="cs-CZ"/>
        </w:rPr>
        <w:t>hod</w:t>
      </w:r>
      <w:r w:rsidRPr="00512AB9">
        <w:rPr>
          <w:rFonts w:ascii="Arial" w:hAnsi="Arial" w:cs="Arial"/>
          <w:sz w:val="22"/>
          <w:szCs w:val="22"/>
          <w:lang w:val="cs-CZ"/>
        </w:rPr>
        <w:t>. Mimo uvedenou dobu lze zboží dodat pouze po předchozí domluvě s kupujícím.</w:t>
      </w:r>
    </w:p>
    <w:p w14:paraId="23B83C6D" w14:textId="77777777"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předat kupujícímu společně s dodávkou zboží veškerou dokumentaci nutnou k převzetí a řádnému užívání zboží, kterou vyžadují příslušné obecně závazné právní předpisy, 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14:paraId="6DF2D61F" w14:textId="77777777" w:rsidR="00A75E65" w:rsidRPr="00E957E9" w:rsidRDefault="00A75E65" w:rsidP="00E957E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14:paraId="180D49C4" w14:textId="77777777" w:rsidR="00E957E9" w:rsidRPr="00512AB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50D3AA43" w14:textId="77777777" w:rsidR="00E957E9" w:rsidRPr="00512AB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63379FCF" w14:textId="77777777" w:rsidR="00E957E9" w:rsidRPr="00512AB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67FAAF60" w14:textId="77777777" w:rsidR="00E957E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1726D44A" w14:textId="77777777" w:rsidR="00E957E9" w:rsidRPr="00512AB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katalogové číslo</w:t>
      </w:r>
    </w:p>
    <w:p w14:paraId="47AAC943" w14:textId="77777777" w:rsidR="00E957E9" w:rsidRPr="00512AB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7DF7F9E2" w14:textId="77777777" w:rsidR="00E957E9" w:rsidRPr="00512AB9" w:rsidRDefault="00E957E9" w:rsidP="00E957E9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>
        <w:rPr>
          <w:rFonts w:ascii="Arial" w:hAnsi="Arial" w:cs="Arial"/>
          <w:sz w:val="22"/>
          <w:szCs w:val="22"/>
          <w:lang w:val="cs-CZ"/>
        </w:rPr>
        <w:t>,</w:t>
      </w:r>
    </w:p>
    <w:p w14:paraId="2D3A5E8B" w14:textId="77777777"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 nebo pokud nebudou splňovat požadavky dle odst. 6. Uplatní-li kupující své právo zboží nepřevzít, je prodávající povinen bez zbytečného odkladu vady plnění odstranit.</w:t>
      </w:r>
    </w:p>
    <w:p w14:paraId="3349D5AF" w14:textId="77777777"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</w:t>
      </w:r>
      <w:r w:rsidR="002663CE">
        <w:rPr>
          <w:rFonts w:ascii="Arial" w:hAnsi="Arial" w:cs="Arial"/>
          <w:sz w:val="22"/>
          <w:szCs w:val="22"/>
          <w:lang w:val="cs-CZ"/>
        </w:rPr>
        <w:t xml:space="preserve"> </w:t>
      </w:r>
      <w:r w:rsidR="007B79A2">
        <w:rPr>
          <w:rFonts w:ascii="Arial" w:hAnsi="Arial" w:cs="Arial"/>
          <w:sz w:val="22"/>
          <w:szCs w:val="22"/>
          <w:lang w:val="cs-CZ"/>
        </w:rPr>
        <w:t>Skladu materiálně-technického zásobování</w:t>
      </w:r>
      <w:r w:rsidR="00687B07">
        <w:rPr>
          <w:rFonts w:ascii="Arial" w:hAnsi="Arial" w:cs="Arial"/>
          <w:sz w:val="22"/>
          <w:szCs w:val="22"/>
          <w:lang w:val="cs-CZ"/>
        </w:rPr>
        <w:t xml:space="preserve">. </w:t>
      </w:r>
      <w:r w:rsidR="001D4BA7" w:rsidRPr="00512AB9">
        <w:rPr>
          <w:rFonts w:ascii="Arial" w:hAnsi="Arial" w:cs="Arial"/>
          <w:sz w:val="22"/>
          <w:szCs w:val="22"/>
          <w:lang w:val="cs-CZ"/>
        </w:rPr>
        <w:t>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14:paraId="32977696" w14:textId="77777777"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14:paraId="77AD346D" w14:textId="77777777"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14:paraId="4AC134EE" w14:textId="77777777"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14:paraId="711867B3" w14:textId="77777777"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14:paraId="504F24AE" w14:textId="77777777"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14:paraId="073EFB5C" w14:textId="77777777"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14:paraId="163DAB3A" w14:textId="77777777"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14:paraId="56DE8964" w14:textId="77777777"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14:paraId="32499972" w14:textId="77777777"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14:paraId="4C907544" w14:textId="77777777"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CEF9D26" w14:textId="77777777"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14:paraId="6F6CA6C6" w14:textId="77777777"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14:paraId="3646F051" w14:textId="77777777"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a že je bez vad faktických i právních. </w:t>
      </w:r>
    </w:p>
    <w:p w14:paraId="5A7E2CF7" w14:textId="77777777"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3E7753">
        <w:rPr>
          <w:rFonts w:ascii="Arial" w:hAnsi="Arial" w:cs="Arial"/>
          <w:sz w:val="22"/>
          <w:szCs w:val="22"/>
          <w:lang w:val="cs-CZ"/>
        </w:rPr>
        <w:t>6 měsíců</w:t>
      </w:r>
      <w:r w:rsidR="0076406F">
        <w:rPr>
          <w:rFonts w:ascii="Arial" w:hAnsi="Arial" w:cs="Arial"/>
          <w:sz w:val="22"/>
          <w:szCs w:val="22"/>
          <w:lang w:val="cs-CZ"/>
        </w:rPr>
        <w:t xml:space="preserve">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14:paraId="358FDBE5" w14:textId="77777777"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je povinen případné vady zboží písemně oznámit prodávajícímu bez zbytečného odkladu po jejich zjištění a uplatnit svůj požadavek na jejich odstranění.</w:t>
      </w:r>
    </w:p>
    <w:p w14:paraId="6AF3A3B3" w14:textId="77777777"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14:paraId="1FDBFD1F" w14:textId="77777777"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14:paraId="558A41BD" w14:textId="77777777" w:rsidR="00A91E1B" w:rsidRPr="00512AB9" w:rsidRDefault="00A91E1B" w:rsidP="00EA0A68">
      <w:pPr>
        <w:rPr>
          <w:rFonts w:ascii="Arial" w:hAnsi="Arial" w:cs="Arial"/>
          <w:sz w:val="22"/>
          <w:szCs w:val="22"/>
          <w:lang w:val="cs-CZ"/>
        </w:rPr>
      </w:pPr>
    </w:p>
    <w:p w14:paraId="3408C155" w14:textId="77777777" w:rsidR="00141FB3" w:rsidRPr="00512AB9" w:rsidRDefault="00141FB3" w:rsidP="00C56DFB">
      <w:pPr>
        <w:rPr>
          <w:rFonts w:ascii="Arial" w:hAnsi="Arial" w:cs="Arial"/>
          <w:sz w:val="22"/>
          <w:szCs w:val="22"/>
          <w:lang w:val="cs-CZ"/>
        </w:rPr>
      </w:pPr>
    </w:p>
    <w:p w14:paraId="4EEDB345" w14:textId="77777777"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14:paraId="10032C4B" w14:textId="77777777"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14:paraId="64C704FF" w14:textId="77777777"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14:paraId="42179CFA" w14:textId="77777777"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14:paraId="1EEE03B4" w14:textId="77777777"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14:paraId="2C10E4E9" w14:textId="77777777"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14:paraId="1F2A944A" w14:textId="77777777"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14:paraId="3F87A5F6" w14:textId="77777777"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14:paraId="51F6A85B" w14:textId="77777777"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EA58AAA" w14:textId="77777777"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FC59345" w14:textId="77777777"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14:paraId="49AF8D1E" w14:textId="77777777"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14:paraId="6EC58393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A5589C7" w14:textId="77777777" w:rsidR="004A3A82" w:rsidRPr="00512AB9" w:rsidRDefault="003E7753" w:rsidP="004A3A8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</w:t>
      </w:r>
      <w:r w:rsidR="007B79A2">
        <w:rPr>
          <w:rFonts w:ascii="Arial" w:hAnsi="Arial" w:cs="Arial"/>
          <w:sz w:val="22"/>
          <w:szCs w:val="22"/>
        </w:rPr>
        <w:t xml:space="preserve"> na dobu neurčitou</w:t>
      </w:r>
      <w:r w:rsidR="000551B7">
        <w:rPr>
          <w:rFonts w:ascii="Arial" w:hAnsi="Arial" w:cs="Arial"/>
          <w:sz w:val="22"/>
          <w:szCs w:val="22"/>
        </w:rPr>
        <w:t>.</w:t>
      </w:r>
    </w:p>
    <w:p w14:paraId="2E935602" w14:textId="77777777" w:rsidR="004A3A82" w:rsidRPr="00512AB9" w:rsidRDefault="004A3A82" w:rsidP="004A3A82">
      <w:pPr>
        <w:pStyle w:val="Import5"/>
        <w:numPr>
          <w:ilvl w:val="0"/>
          <w:numId w:val="7"/>
        </w:numPr>
        <w:spacing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Tato smlouva </w:t>
      </w:r>
      <w:r w:rsidR="002663CE">
        <w:rPr>
          <w:rFonts w:ascii="Arial" w:hAnsi="Arial" w:cs="Arial"/>
          <w:sz w:val="22"/>
          <w:szCs w:val="22"/>
        </w:rPr>
        <w:t xml:space="preserve">nabývá platnosti </w:t>
      </w:r>
      <w:r w:rsidR="00464E05">
        <w:rPr>
          <w:rFonts w:ascii="Arial" w:hAnsi="Arial" w:cs="Arial"/>
          <w:sz w:val="22"/>
          <w:szCs w:val="22"/>
        </w:rPr>
        <w:t xml:space="preserve">dnem </w:t>
      </w:r>
      <w:r w:rsidRPr="00512AB9">
        <w:rPr>
          <w:rFonts w:ascii="Arial" w:hAnsi="Arial" w:cs="Arial"/>
          <w:sz w:val="22"/>
          <w:szCs w:val="22"/>
        </w:rPr>
        <w:t>podpisu</w:t>
      </w:r>
      <w:r w:rsidR="00464E05">
        <w:rPr>
          <w:rFonts w:ascii="Arial" w:hAnsi="Arial" w:cs="Arial"/>
          <w:sz w:val="22"/>
          <w:szCs w:val="22"/>
        </w:rPr>
        <w:t xml:space="preserve"> </w:t>
      </w:r>
      <w:r w:rsidRPr="00512AB9">
        <w:rPr>
          <w:rFonts w:ascii="Arial" w:hAnsi="Arial" w:cs="Arial"/>
          <w:sz w:val="22"/>
          <w:szCs w:val="22"/>
        </w:rPr>
        <w:t>oprávně</w:t>
      </w:r>
      <w:r w:rsidR="00464E05">
        <w:rPr>
          <w:rFonts w:ascii="Arial" w:hAnsi="Arial" w:cs="Arial"/>
          <w:sz w:val="22"/>
          <w:szCs w:val="22"/>
        </w:rPr>
        <w:t>ných zástupců smluvních stran a účinnosti dnem jejího zveřejnění v Registru smluv. Zveřejnění zajistí kupující.</w:t>
      </w:r>
    </w:p>
    <w:p w14:paraId="655765D6" w14:textId="77777777"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14:paraId="64EABE26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8D97DE" w14:textId="77777777"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F07CDE0" w14:textId="77777777"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14:paraId="69720D59" w14:textId="77777777"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14:paraId="5776FCA7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AC76D09" w14:textId="77777777" w:rsidR="000812AE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s ohledem na povinnosti </w:t>
      </w:r>
      <w:r>
        <w:rPr>
          <w:rFonts w:ascii="Arial" w:hAnsi="Arial" w:cs="Arial"/>
          <w:sz w:val="22"/>
          <w:szCs w:val="22"/>
          <w:lang w:val="cs-CZ"/>
        </w:rPr>
        <w:t>kupujícího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vyplývající ze zákona č</w:t>
      </w:r>
      <w:r w:rsidR="000812AE" w:rsidRPr="00E32C58">
        <w:rPr>
          <w:rFonts w:ascii="Arial" w:hAnsi="Arial" w:cs="Arial"/>
          <w:sz w:val="22"/>
          <w:szCs w:val="22"/>
          <w:lang w:val="cs-CZ"/>
        </w:rPr>
        <w:t xml:space="preserve">. </w:t>
      </w:r>
      <w:r w:rsidR="0010334D" w:rsidRPr="00E32C58">
        <w:rPr>
          <w:rFonts w:ascii="Arial" w:hAnsi="Arial" w:cs="Arial"/>
          <w:color w:val="000000"/>
          <w:sz w:val="22"/>
          <w:szCs w:val="22"/>
          <w:lang w:val="cs-CZ"/>
        </w:rPr>
        <w:t>340/2015 Sb., zákon o registru smluv ve znění pozdějších předpisů, souhlasí se zveřejněním veškerých</w:t>
      </w:r>
      <w:r w:rsidR="0010334D" w:rsidRPr="0010334D">
        <w:rPr>
          <w:rFonts w:ascii="Arial" w:hAnsi="Arial" w:cs="Arial"/>
          <w:color w:val="000000"/>
          <w:sz w:val="22"/>
          <w:szCs w:val="22"/>
          <w:lang w:val="cs-CZ"/>
        </w:rPr>
        <w:t xml:space="preserve"> informací týkajících se závazkového vztahu založeného mezi prodávajícím a kupujícím touto smlouvou, zejména vlastního obsahu této smlouvy. Zveřejnění provede kupující</w:t>
      </w:r>
      <w:r w:rsidR="000812AE" w:rsidRPr="0010334D">
        <w:rPr>
          <w:rFonts w:ascii="Arial" w:hAnsi="Arial" w:cs="Arial"/>
          <w:sz w:val="22"/>
          <w:szCs w:val="22"/>
          <w:lang w:val="cs-CZ"/>
        </w:rPr>
        <w:t>. Ustanovení zákona č</w:t>
      </w:r>
      <w:r w:rsidR="00B12A06">
        <w:rPr>
          <w:rFonts w:ascii="Arial" w:hAnsi="Arial" w:cs="Arial"/>
          <w:sz w:val="22"/>
          <w:szCs w:val="22"/>
          <w:lang w:val="cs-CZ"/>
        </w:rPr>
        <w:t>. 89/2012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B12A06">
        <w:rPr>
          <w:rFonts w:ascii="Arial" w:hAnsi="Arial" w:cs="Arial"/>
          <w:sz w:val="22"/>
          <w:szCs w:val="22"/>
          <w:lang w:val="cs-CZ"/>
        </w:rPr>
        <w:t>čanský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zákoník, v</w:t>
      </w:r>
      <w:r w:rsidR="00B12A06">
        <w:rPr>
          <w:rFonts w:ascii="Arial" w:hAnsi="Arial" w:cs="Arial"/>
          <w:sz w:val="22"/>
          <w:szCs w:val="22"/>
          <w:lang w:val="cs-CZ"/>
        </w:rPr>
        <w:t> platném znění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>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obchodním tajemství, se nepoužije.</w:t>
      </w:r>
    </w:p>
    <w:p w14:paraId="1FAEA7FF" w14:textId="77777777"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14:paraId="0A6F9E2F" w14:textId="77777777"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7141B8E" w14:textId="77777777"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14:paraId="5972166A" w14:textId="77777777"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14:paraId="08D2B5DB" w14:textId="77777777"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14:paraId="169741C4" w14:textId="77777777"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14:paraId="43C2C050" w14:textId="2B642F2E"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947AA5">
        <w:rPr>
          <w:rFonts w:ascii="Arial" w:hAnsi="Arial" w:cs="Arial"/>
          <w:sz w:val="22"/>
          <w:szCs w:val="22"/>
          <w:lang w:val="cs-CZ"/>
        </w:rPr>
        <w:t>dvou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947AA5">
        <w:rPr>
          <w:rFonts w:ascii="Arial" w:hAnsi="Arial" w:cs="Arial"/>
          <w:sz w:val="22"/>
          <w:szCs w:val="22"/>
          <w:lang w:val="cs-CZ"/>
        </w:rPr>
        <w:t>po jednom pro každou smluvní stranu.</w:t>
      </w:r>
    </w:p>
    <w:p w14:paraId="21589B2D" w14:textId="77777777"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14:paraId="5F45C637" w14:textId="77777777"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2D22704" w14:textId="77777777"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32F81AC" w14:textId="75616476"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B37BB6">
        <w:rPr>
          <w:rFonts w:ascii="Arial" w:hAnsi="Arial" w:cs="Arial"/>
          <w:sz w:val="22"/>
          <w:szCs w:val="22"/>
          <w:lang w:val="cs-CZ"/>
        </w:rPr>
        <w:t xml:space="preserve"> Praze </w:t>
      </w:r>
      <w:r w:rsidR="00B37BB6" w:rsidRPr="00512AB9">
        <w:rPr>
          <w:rFonts w:ascii="Arial" w:hAnsi="Arial" w:cs="Arial"/>
          <w:sz w:val="22"/>
          <w:szCs w:val="22"/>
          <w:lang w:val="cs-CZ"/>
        </w:rPr>
        <w:t>dne</w:t>
      </w:r>
      <w:r w:rsidRPr="00512AB9">
        <w:rPr>
          <w:rFonts w:ascii="Arial" w:hAnsi="Arial" w:cs="Arial"/>
          <w:sz w:val="22"/>
          <w:szCs w:val="22"/>
          <w:lang w:val="cs-CZ"/>
        </w:rPr>
        <w:t>……….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14:paraId="708E6651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21F83288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49B73DAF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15C637D8" w14:textId="77777777"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14:paraId="70592811" w14:textId="77777777"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14:paraId="276302C6" w14:textId="77777777"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14:paraId="786649CB" w14:textId="77777777" w:rsidR="00B37BB6" w:rsidRDefault="00A91E1B" w:rsidP="00B37BB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="00B37BB6">
        <w:rPr>
          <w:rFonts w:ascii="Arial" w:hAnsi="Arial" w:cs="Arial"/>
          <w:sz w:val="22"/>
          <w:szCs w:val="22"/>
          <w:lang w:val="cs-CZ"/>
        </w:rPr>
        <w:t>_____________________________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  </w:t>
      </w:r>
    </w:p>
    <w:p w14:paraId="4766F5BA" w14:textId="414AE79F" w:rsidR="00A91E1B" w:rsidRPr="00B37BB6" w:rsidRDefault="00B37BB6" w:rsidP="00B37BB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     </w:t>
      </w:r>
      <w:r w:rsidR="00D25E48">
        <w:rPr>
          <w:rFonts w:ascii="Arial" w:hAnsi="Arial" w:cs="Arial"/>
          <w:sz w:val="22"/>
          <w:szCs w:val="22"/>
        </w:rPr>
        <w:t>XXXXXXXXXXX</w:t>
      </w:r>
      <w:r w:rsidRPr="00242172">
        <w:rPr>
          <w:rFonts w:ascii="Arial" w:hAnsi="Arial" w:cs="Arial"/>
          <w:sz w:val="22"/>
          <w:szCs w:val="22"/>
        </w:rPr>
        <w:t xml:space="preserve"> </w:t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ab/>
        <w:t xml:space="preserve">                             </w:t>
      </w:r>
      <w:r w:rsidR="009330C3">
        <w:rPr>
          <w:rFonts w:ascii="Arial" w:hAnsi="Arial" w:cs="Arial"/>
          <w:sz w:val="22"/>
          <w:szCs w:val="22"/>
          <w:lang w:val="cs-CZ"/>
        </w:rPr>
        <w:t xml:space="preserve">        </w:t>
      </w:r>
      <w:r w:rsidR="00D25E48">
        <w:rPr>
          <w:rFonts w:ascii="Arial" w:hAnsi="Arial" w:cs="Arial"/>
          <w:sz w:val="22"/>
          <w:szCs w:val="22"/>
          <w:lang w:val="cs-CZ"/>
        </w:rPr>
        <w:t>XXXXXXXXXXXXXXXXX</w:t>
      </w:r>
    </w:p>
    <w:p w14:paraId="53EDC9D8" w14:textId="630F3664" w:rsidR="00F239F9" w:rsidRPr="00512AB9" w:rsidRDefault="0025648E">
      <w:p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B37BB6">
        <w:rPr>
          <w:rFonts w:ascii="Arial" w:hAnsi="Arial" w:cs="Arial"/>
          <w:sz w:val="22"/>
          <w:szCs w:val="22"/>
          <w:lang w:val="cs-CZ"/>
        </w:rPr>
        <w:t>Jednatel</w:t>
      </w:r>
      <w:r w:rsidR="009330C3">
        <w:rPr>
          <w:rFonts w:ascii="Arial" w:hAnsi="Arial" w:cs="Arial"/>
          <w:sz w:val="22"/>
          <w:szCs w:val="22"/>
          <w:lang w:val="cs-CZ"/>
        </w:rPr>
        <w:tab/>
      </w:r>
      <w:r w:rsidR="009330C3">
        <w:rPr>
          <w:rFonts w:ascii="Arial" w:hAnsi="Arial" w:cs="Arial"/>
          <w:sz w:val="22"/>
          <w:szCs w:val="22"/>
          <w:lang w:val="cs-CZ"/>
        </w:rPr>
        <w:tab/>
      </w:r>
      <w:r w:rsidR="009330C3">
        <w:rPr>
          <w:rFonts w:ascii="Arial" w:hAnsi="Arial" w:cs="Arial"/>
          <w:sz w:val="22"/>
          <w:szCs w:val="22"/>
          <w:lang w:val="cs-CZ"/>
        </w:rPr>
        <w:tab/>
      </w:r>
      <w:r w:rsidR="009330C3">
        <w:rPr>
          <w:rFonts w:ascii="Arial" w:hAnsi="Arial" w:cs="Arial"/>
          <w:sz w:val="22"/>
          <w:szCs w:val="22"/>
          <w:lang w:val="cs-CZ"/>
        </w:rPr>
        <w:tab/>
      </w:r>
      <w:r w:rsidR="009330C3">
        <w:rPr>
          <w:rFonts w:ascii="Arial" w:hAnsi="Arial" w:cs="Arial"/>
          <w:sz w:val="22"/>
          <w:szCs w:val="22"/>
          <w:lang w:val="cs-CZ"/>
        </w:rPr>
        <w:tab/>
        <w:t xml:space="preserve">   </w:t>
      </w:r>
      <w:bookmarkStart w:id="0" w:name="_GoBack"/>
      <w:bookmarkEnd w:id="0"/>
      <w:r w:rsidR="009330C3">
        <w:rPr>
          <w:rFonts w:ascii="Arial" w:hAnsi="Arial" w:cs="Arial"/>
          <w:sz w:val="22"/>
          <w:szCs w:val="22"/>
          <w:lang w:val="cs-CZ"/>
        </w:rPr>
        <w:t xml:space="preserve"> náměstkyně pro OPVP</w:t>
      </w:r>
    </w:p>
    <w:p w14:paraId="6465452C" w14:textId="77777777" w:rsidR="00F1081D" w:rsidRDefault="00F1081D" w:rsidP="00F239F9">
      <w:pPr>
        <w:pStyle w:val="Nzev"/>
        <w:rPr>
          <w:sz w:val="24"/>
        </w:rPr>
      </w:pPr>
    </w:p>
    <w:p w14:paraId="1C1BA3CB" w14:textId="77777777" w:rsidR="00F1081D" w:rsidRDefault="00F1081D" w:rsidP="00F239F9">
      <w:pPr>
        <w:pStyle w:val="Nzev"/>
        <w:rPr>
          <w:sz w:val="24"/>
        </w:rPr>
      </w:pPr>
    </w:p>
    <w:p w14:paraId="6B67716B" w14:textId="77777777" w:rsidR="00F1081D" w:rsidRDefault="00F1081D" w:rsidP="00F239F9">
      <w:pPr>
        <w:pStyle w:val="Nzev"/>
        <w:rPr>
          <w:sz w:val="24"/>
        </w:rPr>
      </w:pPr>
    </w:p>
    <w:p w14:paraId="7A770B6E" w14:textId="77777777" w:rsidR="00F1081D" w:rsidRDefault="00F1081D" w:rsidP="00F239F9">
      <w:pPr>
        <w:pStyle w:val="Nzev"/>
        <w:rPr>
          <w:sz w:val="24"/>
        </w:rPr>
      </w:pPr>
    </w:p>
    <w:p w14:paraId="43FE7B03" w14:textId="4E371179" w:rsidR="00F1081D" w:rsidRDefault="00B37BB6" w:rsidP="00B37BB6">
      <w:pPr>
        <w:pStyle w:val="Nzev"/>
        <w:rPr>
          <w:sz w:val="24"/>
        </w:rPr>
      </w:pPr>
      <w:r>
        <w:rPr>
          <w:sz w:val="24"/>
        </w:rPr>
        <w:t xml:space="preserve"> </w:t>
      </w:r>
    </w:p>
    <w:p w14:paraId="14C20C44" w14:textId="0FEA5898" w:rsidR="00F1081D" w:rsidRDefault="00F1081D" w:rsidP="00F239F9">
      <w:pPr>
        <w:pStyle w:val="Nzev"/>
        <w:rPr>
          <w:sz w:val="24"/>
        </w:rPr>
      </w:pPr>
    </w:p>
    <w:p w14:paraId="2C558641" w14:textId="4620C2F2" w:rsidR="00E5650B" w:rsidRDefault="00E5650B" w:rsidP="00F239F9">
      <w:pPr>
        <w:pStyle w:val="Nzev"/>
        <w:rPr>
          <w:sz w:val="24"/>
        </w:rPr>
      </w:pPr>
    </w:p>
    <w:p w14:paraId="71E3962D" w14:textId="43053B80" w:rsidR="00FA3D51" w:rsidRDefault="00FA3D51" w:rsidP="00F239F9">
      <w:pPr>
        <w:pStyle w:val="Nzev"/>
        <w:rPr>
          <w:sz w:val="24"/>
        </w:rPr>
      </w:pPr>
    </w:p>
    <w:p w14:paraId="3AC880C8" w14:textId="390145FC" w:rsidR="00FA3D51" w:rsidRDefault="00FA3D51" w:rsidP="00F239F9">
      <w:pPr>
        <w:pStyle w:val="Nzev"/>
        <w:rPr>
          <w:sz w:val="24"/>
        </w:rPr>
      </w:pPr>
    </w:p>
    <w:p w14:paraId="00E69969" w14:textId="299801DA" w:rsidR="00FA3D51" w:rsidRDefault="00FA3D51" w:rsidP="00F239F9">
      <w:pPr>
        <w:pStyle w:val="Nzev"/>
        <w:rPr>
          <w:sz w:val="24"/>
        </w:rPr>
      </w:pPr>
    </w:p>
    <w:p w14:paraId="478BBE38" w14:textId="570D4E42" w:rsidR="00FA3D51" w:rsidRDefault="00FA3D51" w:rsidP="00F239F9">
      <w:pPr>
        <w:pStyle w:val="Nzev"/>
        <w:rPr>
          <w:sz w:val="24"/>
        </w:rPr>
      </w:pPr>
    </w:p>
    <w:p w14:paraId="34802F51" w14:textId="34A3FB23" w:rsidR="00FA3D51" w:rsidRDefault="00FA3D51" w:rsidP="00F239F9">
      <w:pPr>
        <w:pStyle w:val="Nzev"/>
        <w:rPr>
          <w:sz w:val="24"/>
        </w:rPr>
      </w:pPr>
    </w:p>
    <w:p w14:paraId="11E636D9" w14:textId="47D2E119" w:rsidR="00FA3D51" w:rsidRDefault="00FA3D51" w:rsidP="00F239F9">
      <w:pPr>
        <w:pStyle w:val="Nzev"/>
        <w:rPr>
          <w:sz w:val="24"/>
        </w:rPr>
      </w:pPr>
    </w:p>
    <w:p w14:paraId="001253C1" w14:textId="5A23B428" w:rsidR="00FA3D51" w:rsidRDefault="00FA3D51" w:rsidP="00F239F9">
      <w:pPr>
        <w:pStyle w:val="Nzev"/>
        <w:rPr>
          <w:sz w:val="24"/>
        </w:rPr>
      </w:pPr>
    </w:p>
    <w:p w14:paraId="26C34058" w14:textId="2B8840F8" w:rsidR="00FA3D51" w:rsidRDefault="00FA3D51" w:rsidP="00F239F9">
      <w:pPr>
        <w:pStyle w:val="Nzev"/>
        <w:rPr>
          <w:sz w:val="24"/>
        </w:rPr>
      </w:pPr>
    </w:p>
    <w:p w14:paraId="25312B22" w14:textId="6A50844D" w:rsidR="00FA3D51" w:rsidRDefault="00FA3D51" w:rsidP="00F239F9">
      <w:pPr>
        <w:pStyle w:val="Nzev"/>
        <w:rPr>
          <w:sz w:val="24"/>
        </w:rPr>
      </w:pPr>
    </w:p>
    <w:p w14:paraId="2DF06CB8" w14:textId="7B879426" w:rsidR="00FA3D51" w:rsidRDefault="00FA3D51" w:rsidP="00F239F9">
      <w:pPr>
        <w:pStyle w:val="Nzev"/>
        <w:rPr>
          <w:sz w:val="24"/>
        </w:rPr>
      </w:pPr>
    </w:p>
    <w:p w14:paraId="1B4B76AF" w14:textId="3914DB3C" w:rsidR="00FA3D51" w:rsidRDefault="00FA3D51" w:rsidP="00F239F9">
      <w:pPr>
        <w:pStyle w:val="Nzev"/>
        <w:rPr>
          <w:sz w:val="24"/>
        </w:rPr>
      </w:pPr>
    </w:p>
    <w:p w14:paraId="702B6775" w14:textId="4C2CEB77" w:rsidR="00FA3D51" w:rsidRDefault="00FA3D51" w:rsidP="00F239F9">
      <w:pPr>
        <w:pStyle w:val="Nzev"/>
        <w:rPr>
          <w:sz w:val="24"/>
        </w:rPr>
      </w:pPr>
    </w:p>
    <w:p w14:paraId="4F1E59B9" w14:textId="77777777" w:rsidR="00FA3D51" w:rsidRDefault="00FA3D51" w:rsidP="00F35603">
      <w:pPr>
        <w:pStyle w:val="Nzev"/>
        <w:jc w:val="left"/>
        <w:rPr>
          <w:sz w:val="24"/>
        </w:rPr>
      </w:pPr>
    </w:p>
    <w:p w14:paraId="66EF6386" w14:textId="77777777" w:rsidR="00F1081D" w:rsidRDefault="00F1081D" w:rsidP="00E957E9">
      <w:pPr>
        <w:pStyle w:val="Nzev"/>
        <w:jc w:val="left"/>
        <w:rPr>
          <w:sz w:val="24"/>
        </w:rPr>
      </w:pPr>
    </w:p>
    <w:p w14:paraId="08CA0451" w14:textId="2BE29530" w:rsidR="0025648E" w:rsidRDefault="00F239F9" w:rsidP="00F239F9">
      <w:pPr>
        <w:pStyle w:val="Nzev"/>
        <w:rPr>
          <w:sz w:val="24"/>
        </w:rPr>
      </w:pPr>
      <w:r w:rsidRPr="00512AB9">
        <w:rPr>
          <w:sz w:val="24"/>
        </w:rPr>
        <w:t>Příloha č. 1 – cenová nabídka</w:t>
      </w:r>
    </w:p>
    <w:p w14:paraId="2E821367" w14:textId="77777777" w:rsidR="00FA3D51" w:rsidRDefault="00FA3D51" w:rsidP="00F239F9">
      <w:pPr>
        <w:pStyle w:val="Nzev"/>
        <w:rPr>
          <w:sz w:val="24"/>
        </w:rPr>
      </w:pPr>
    </w:p>
    <w:p w14:paraId="33046784" w14:textId="5A64DE14" w:rsidR="0057621E" w:rsidRDefault="0057621E" w:rsidP="00F239F9">
      <w:pPr>
        <w:pStyle w:val="Nzev"/>
        <w:rPr>
          <w:sz w:val="24"/>
        </w:rPr>
      </w:pPr>
    </w:p>
    <w:p w14:paraId="6AA8973B" w14:textId="60BE96D6" w:rsidR="00FA3D51" w:rsidRDefault="00FA3D51" w:rsidP="00F239F9">
      <w:pPr>
        <w:pStyle w:val="Nzev"/>
        <w:rPr>
          <w:sz w:val="24"/>
        </w:rPr>
      </w:pPr>
    </w:p>
    <w:p w14:paraId="0AAD78DF" w14:textId="54C94B6A" w:rsidR="00FA3D51" w:rsidRDefault="00FA3D51" w:rsidP="00F239F9">
      <w:pPr>
        <w:pStyle w:val="Nzev"/>
        <w:rPr>
          <w:sz w:val="24"/>
        </w:rPr>
      </w:pPr>
      <w:r w:rsidRPr="00FA3D51">
        <w:rPr>
          <w:noProof/>
          <w:sz w:val="24"/>
          <w:lang w:eastAsia="cs-CZ"/>
        </w:rPr>
        <w:drawing>
          <wp:inline distT="0" distB="0" distL="0" distR="0" wp14:anchorId="495EF534" wp14:editId="0E1B551B">
            <wp:extent cx="6192520" cy="3029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26288" w14:textId="01F84102" w:rsidR="0057621E" w:rsidRPr="00FA3D51" w:rsidRDefault="0057621E" w:rsidP="00FA3D51">
      <w:pPr>
        <w:rPr>
          <w:rFonts w:ascii="Arial" w:hAnsi="Arial" w:cs="Arial"/>
          <w:b/>
          <w:caps/>
          <w:lang w:val="cs-CZ"/>
        </w:rPr>
      </w:pPr>
    </w:p>
    <w:sectPr w:rsidR="0057621E" w:rsidRPr="00FA3D51" w:rsidSect="00B37BB6">
      <w:headerReference w:type="default" r:id="rId17"/>
      <w:footerReference w:type="default" r:id="rId18"/>
      <w:pgSz w:w="11906" w:h="16838"/>
      <w:pgMar w:top="1247" w:right="1077" w:bottom="1021" w:left="107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75C174" w15:done="0"/>
  <w15:commentEx w15:paraId="4E8B7F7E" w15:done="0"/>
  <w15:commentEx w15:paraId="58A6E461" w15:done="0"/>
  <w15:commentEx w15:paraId="768418B9" w15:done="0"/>
  <w15:commentEx w15:paraId="60D3E0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8B7F7E" w16cid:durableId="210F776D"/>
  <w16cid:commentId w16cid:paraId="58A6E461" w16cid:durableId="210F776E"/>
  <w16cid:commentId w16cid:paraId="768418B9" w16cid:durableId="210F776F"/>
  <w16cid:commentId w16cid:paraId="60D3E037" w16cid:durableId="210F777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71349" w14:textId="77777777" w:rsidR="00EE6949" w:rsidRDefault="00EE6949" w:rsidP="00A91E1B">
      <w:r>
        <w:separator/>
      </w:r>
    </w:p>
  </w:endnote>
  <w:endnote w:type="continuationSeparator" w:id="0">
    <w:p w14:paraId="3012D271" w14:textId="77777777" w:rsidR="00EE6949" w:rsidRDefault="00EE6949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E0192" w14:textId="77777777" w:rsidR="009F2A32" w:rsidRPr="00FD2831" w:rsidRDefault="009F2A32" w:rsidP="008B4899">
    <w:pPr>
      <w:pStyle w:val="Zpat"/>
      <w:jc w:val="center"/>
      <w:rPr>
        <w:rStyle w:val="slostrnky"/>
        <w:sz w:val="18"/>
        <w:lang w:val="cs-CZ"/>
      </w:rPr>
    </w:pPr>
    <w:proofErr w:type="gramStart"/>
    <w:r w:rsidRPr="00FD2831">
      <w:rPr>
        <w:sz w:val="18"/>
        <w:lang w:val="cs-CZ"/>
      </w:rPr>
      <w:t xml:space="preserve">Strana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D25E48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proofErr w:type="gramStart"/>
    <w:r w:rsidRPr="00FD2831">
      <w:rPr>
        <w:rStyle w:val="slostrnky"/>
        <w:sz w:val="18"/>
        <w:lang w:val="cs-CZ"/>
      </w:rPr>
      <w:t xml:space="preserve"> z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D25E48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14:paraId="72AF18B3" w14:textId="77777777" w:rsidR="009F2A32" w:rsidRPr="00FD2831" w:rsidRDefault="009F2A32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  <w:r w:rsidRPr="00FD2831">
      <w:rPr>
        <w:rFonts w:ascii="Arial" w:hAnsi="Arial" w:cs="Arial"/>
        <w:snapToGrid w:val="0"/>
        <w:sz w:val="16"/>
        <w:lang w:val="cs-CZ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FE030" w14:textId="77777777" w:rsidR="00EE6949" w:rsidRDefault="00EE6949" w:rsidP="00A91E1B">
      <w:r>
        <w:separator/>
      </w:r>
    </w:p>
  </w:footnote>
  <w:footnote w:type="continuationSeparator" w:id="0">
    <w:p w14:paraId="32EFCFCF" w14:textId="77777777" w:rsidR="00EE6949" w:rsidRDefault="00EE6949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DFACE" w14:textId="77777777" w:rsidR="009F2A32" w:rsidRPr="00011F84" w:rsidRDefault="009B0717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51FB"/>
    <w:rsid w:val="00011C3F"/>
    <w:rsid w:val="00011F84"/>
    <w:rsid w:val="0001442B"/>
    <w:rsid w:val="00020621"/>
    <w:rsid w:val="000321C4"/>
    <w:rsid w:val="000551B7"/>
    <w:rsid w:val="000636F6"/>
    <w:rsid w:val="00072FD9"/>
    <w:rsid w:val="000812AE"/>
    <w:rsid w:val="00096BF8"/>
    <w:rsid w:val="000A6661"/>
    <w:rsid w:val="000B3A36"/>
    <w:rsid w:val="000C0B44"/>
    <w:rsid w:val="000C2582"/>
    <w:rsid w:val="000F0366"/>
    <w:rsid w:val="000F1A21"/>
    <w:rsid w:val="000F582E"/>
    <w:rsid w:val="000F7E33"/>
    <w:rsid w:val="000F7E78"/>
    <w:rsid w:val="0010334D"/>
    <w:rsid w:val="00112D52"/>
    <w:rsid w:val="00113922"/>
    <w:rsid w:val="001224C5"/>
    <w:rsid w:val="00124005"/>
    <w:rsid w:val="00126AB6"/>
    <w:rsid w:val="00126C3A"/>
    <w:rsid w:val="00131AF6"/>
    <w:rsid w:val="00133AB2"/>
    <w:rsid w:val="00141FB3"/>
    <w:rsid w:val="00146E75"/>
    <w:rsid w:val="001653D4"/>
    <w:rsid w:val="0017401C"/>
    <w:rsid w:val="00174F72"/>
    <w:rsid w:val="00181FB2"/>
    <w:rsid w:val="00193011"/>
    <w:rsid w:val="00195923"/>
    <w:rsid w:val="001B6054"/>
    <w:rsid w:val="001B6B27"/>
    <w:rsid w:val="001C0BA4"/>
    <w:rsid w:val="001D4BA7"/>
    <w:rsid w:val="001E1376"/>
    <w:rsid w:val="001E4C00"/>
    <w:rsid w:val="001F0E13"/>
    <w:rsid w:val="001F0E1E"/>
    <w:rsid w:val="001F3720"/>
    <w:rsid w:val="001F3ED8"/>
    <w:rsid w:val="00201644"/>
    <w:rsid w:val="00203BCA"/>
    <w:rsid w:val="002049F6"/>
    <w:rsid w:val="002118BC"/>
    <w:rsid w:val="00226AEF"/>
    <w:rsid w:val="002326F0"/>
    <w:rsid w:val="002330DC"/>
    <w:rsid w:val="00242EE9"/>
    <w:rsid w:val="00243BF6"/>
    <w:rsid w:val="0024486A"/>
    <w:rsid w:val="0024620D"/>
    <w:rsid w:val="002504BB"/>
    <w:rsid w:val="00250C76"/>
    <w:rsid w:val="0025648E"/>
    <w:rsid w:val="00260F83"/>
    <w:rsid w:val="00262AEB"/>
    <w:rsid w:val="002657C1"/>
    <w:rsid w:val="002663CE"/>
    <w:rsid w:val="002674CE"/>
    <w:rsid w:val="00270A99"/>
    <w:rsid w:val="00271EE1"/>
    <w:rsid w:val="00292E1C"/>
    <w:rsid w:val="002A4963"/>
    <w:rsid w:val="002A7051"/>
    <w:rsid w:val="002C265E"/>
    <w:rsid w:val="002E228C"/>
    <w:rsid w:val="002E6F65"/>
    <w:rsid w:val="002E750A"/>
    <w:rsid w:val="002F2248"/>
    <w:rsid w:val="0031115D"/>
    <w:rsid w:val="003161CB"/>
    <w:rsid w:val="003276D1"/>
    <w:rsid w:val="0035275A"/>
    <w:rsid w:val="00360541"/>
    <w:rsid w:val="00361493"/>
    <w:rsid w:val="003654F0"/>
    <w:rsid w:val="00370677"/>
    <w:rsid w:val="00374DF1"/>
    <w:rsid w:val="0037612C"/>
    <w:rsid w:val="003861C0"/>
    <w:rsid w:val="003E4839"/>
    <w:rsid w:val="003E524D"/>
    <w:rsid w:val="003E5BDA"/>
    <w:rsid w:val="003E6F66"/>
    <w:rsid w:val="003E7753"/>
    <w:rsid w:val="00426551"/>
    <w:rsid w:val="0043209F"/>
    <w:rsid w:val="00440BD4"/>
    <w:rsid w:val="004440CA"/>
    <w:rsid w:val="00445600"/>
    <w:rsid w:val="004602E2"/>
    <w:rsid w:val="00464E05"/>
    <w:rsid w:val="004712BA"/>
    <w:rsid w:val="00477B13"/>
    <w:rsid w:val="00486523"/>
    <w:rsid w:val="004A3A82"/>
    <w:rsid w:val="004A533C"/>
    <w:rsid w:val="004C0EE1"/>
    <w:rsid w:val="004D6C62"/>
    <w:rsid w:val="004D7644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501AD"/>
    <w:rsid w:val="00552C4E"/>
    <w:rsid w:val="0055371E"/>
    <w:rsid w:val="00553F1E"/>
    <w:rsid w:val="00566D6B"/>
    <w:rsid w:val="005715DD"/>
    <w:rsid w:val="00572820"/>
    <w:rsid w:val="0057621E"/>
    <w:rsid w:val="00587102"/>
    <w:rsid w:val="005B0F7D"/>
    <w:rsid w:val="005B6CCD"/>
    <w:rsid w:val="005B7AC5"/>
    <w:rsid w:val="005C2F37"/>
    <w:rsid w:val="005D1CB0"/>
    <w:rsid w:val="005D3AEF"/>
    <w:rsid w:val="005D5894"/>
    <w:rsid w:val="005F3F0B"/>
    <w:rsid w:val="00616C8A"/>
    <w:rsid w:val="00623990"/>
    <w:rsid w:val="00647946"/>
    <w:rsid w:val="0066086E"/>
    <w:rsid w:val="00660897"/>
    <w:rsid w:val="006615A6"/>
    <w:rsid w:val="00664BDB"/>
    <w:rsid w:val="0067137A"/>
    <w:rsid w:val="00674917"/>
    <w:rsid w:val="00677C7C"/>
    <w:rsid w:val="00687B07"/>
    <w:rsid w:val="006909CC"/>
    <w:rsid w:val="006945B7"/>
    <w:rsid w:val="00697102"/>
    <w:rsid w:val="006A548B"/>
    <w:rsid w:val="006B017A"/>
    <w:rsid w:val="006D0F56"/>
    <w:rsid w:val="006D65E7"/>
    <w:rsid w:val="006E6ECD"/>
    <w:rsid w:val="006F3D8D"/>
    <w:rsid w:val="00701FC8"/>
    <w:rsid w:val="00711668"/>
    <w:rsid w:val="00712FC8"/>
    <w:rsid w:val="00715AA8"/>
    <w:rsid w:val="00723786"/>
    <w:rsid w:val="00727D16"/>
    <w:rsid w:val="00741E3A"/>
    <w:rsid w:val="0074540A"/>
    <w:rsid w:val="0076406F"/>
    <w:rsid w:val="0078451B"/>
    <w:rsid w:val="00787108"/>
    <w:rsid w:val="00791D12"/>
    <w:rsid w:val="00792D9E"/>
    <w:rsid w:val="00794AE1"/>
    <w:rsid w:val="007A441B"/>
    <w:rsid w:val="007B79A2"/>
    <w:rsid w:val="007C1BB1"/>
    <w:rsid w:val="007C324D"/>
    <w:rsid w:val="007C331F"/>
    <w:rsid w:val="007D1DB0"/>
    <w:rsid w:val="007D4C1A"/>
    <w:rsid w:val="007E69F5"/>
    <w:rsid w:val="007F6E51"/>
    <w:rsid w:val="00804D79"/>
    <w:rsid w:val="008108AC"/>
    <w:rsid w:val="00822F9E"/>
    <w:rsid w:val="008305C4"/>
    <w:rsid w:val="008325D1"/>
    <w:rsid w:val="008436C3"/>
    <w:rsid w:val="008442EF"/>
    <w:rsid w:val="008646B6"/>
    <w:rsid w:val="008651DC"/>
    <w:rsid w:val="00873B31"/>
    <w:rsid w:val="0087572E"/>
    <w:rsid w:val="0087744F"/>
    <w:rsid w:val="008806C1"/>
    <w:rsid w:val="0088436B"/>
    <w:rsid w:val="0089183E"/>
    <w:rsid w:val="008A77D6"/>
    <w:rsid w:val="008B30F1"/>
    <w:rsid w:val="008B4899"/>
    <w:rsid w:val="008E343C"/>
    <w:rsid w:val="008F386D"/>
    <w:rsid w:val="008F741D"/>
    <w:rsid w:val="009057F9"/>
    <w:rsid w:val="00913CEE"/>
    <w:rsid w:val="0091608D"/>
    <w:rsid w:val="00932BC6"/>
    <w:rsid w:val="009330C3"/>
    <w:rsid w:val="009457E9"/>
    <w:rsid w:val="0094630B"/>
    <w:rsid w:val="00947AA5"/>
    <w:rsid w:val="00962FD9"/>
    <w:rsid w:val="0096749A"/>
    <w:rsid w:val="00972F51"/>
    <w:rsid w:val="00974152"/>
    <w:rsid w:val="00976973"/>
    <w:rsid w:val="00977A08"/>
    <w:rsid w:val="00977FE0"/>
    <w:rsid w:val="009B0717"/>
    <w:rsid w:val="009B2E01"/>
    <w:rsid w:val="009B4BD9"/>
    <w:rsid w:val="009C4DE7"/>
    <w:rsid w:val="009C662C"/>
    <w:rsid w:val="009E4171"/>
    <w:rsid w:val="009F2A32"/>
    <w:rsid w:val="009F6450"/>
    <w:rsid w:val="009F7FB3"/>
    <w:rsid w:val="00A163A5"/>
    <w:rsid w:val="00A203A9"/>
    <w:rsid w:val="00A20E92"/>
    <w:rsid w:val="00A21B03"/>
    <w:rsid w:val="00A26E92"/>
    <w:rsid w:val="00A26F95"/>
    <w:rsid w:val="00A3567A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1E1B"/>
    <w:rsid w:val="00AA5BAB"/>
    <w:rsid w:val="00AC6CBA"/>
    <w:rsid w:val="00AD3CAE"/>
    <w:rsid w:val="00B040ED"/>
    <w:rsid w:val="00B12A06"/>
    <w:rsid w:val="00B15660"/>
    <w:rsid w:val="00B32E26"/>
    <w:rsid w:val="00B37BB6"/>
    <w:rsid w:val="00B51A63"/>
    <w:rsid w:val="00B56AC1"/>
    <w:rsid w:val="00B64C95"/>
    <w:rsid w:val="00B82A81"/>
    <w:rsid w:val="00B929A9"/>
    <w:rsid w:val="00BA2149"/>
    <w:rsid w:val="00BA2FE7"/>
    <w:rsid w:val="00BA6B96"/>
    <w:rsid w:val="00BB4443"/>
    <w:rsid w:val="00BC1E9F"/>
    <w:rsid w:val="00BC7C10"/>
    <w:rsid w:val="00BD0E23"/>
    <w:rsid w:val="00BD144B"/>
    <w:rsid w:val="00BE714E"/>
    <w:rsid w:val="00BF0E91"/>
    <w:rsid w:val="00C129EF"/>
    <w:rsid w:val="00C1424A"/>
    <w:rsid w:val="00C208E5"/>
    <w:rsid w:val="00C23BF8"/>
    <w:rsid w:val="00C2480A"/>
    <w:rsid w:val="00C47949"/>
    <w:rsid w:val="00C56DFB"/>
    <w:rsid w:val="00C6481D"/>
    <w:rsid w:val="00C64D2A"/>
    <w:rsid w:val="00C8042E"/>
    <w:rsid w:val="00C933BC"/>
    <w:rsid w:val="00CA1F77"/>
    <w:rsid w:val="00CA2AB7"/>
    <w:rsid w:val="00CA7C65"/>
    <w:rsid w:val="00CB197A"/>
    <w:rsid w:val="00CC1305"/>
    <w:rsid w:val="00CD173F"/>
    <w:rsid w:val="00CD32AD"/>
    <w:rsid w:val="00CF092B"/>
    <w:rsid w:val="00CF19CE"/>
    <w:rsid w:val="00CF3113"/>
    <w:rsid w:val="00CF572F"/>
    <w:rsid w:val="00D060C7"/>
    <w:rsid w:val="00D17E4D"/>
    <w:rsid w:val="00D25E48"/>
    <w:rsid w:val="00D3060D"/>
    <w:rsid w:val="00D308EA"/>
    <w:rsid w:val="00D44A84"/>
    <w:rsid w:val="00D501C8"/>
    <w:rsid w:val="00D54B5B"/>
    <w:rsid w:val="00D55672"/>
    <w:rsid w:val="00D64D22"/>
    <w:rsid w:val="00D75D03"/>
    <w:rsid w:val="00D903E2"/>
    <w:rsid w:val="00D9042C"/>
    <w:rsid w:val="00D90BC9"/>
    <w:rsid w:val="00D924DD"/>
    <w:rsid w:val="00DA226F"/>
    <w:rsid w:val="00DB1A39"/>
    <w:rsid w:val="00DB1B11"/>
    <w:rsid w:val="00DD017C"/>
    <w:rsid w:val="00DD2DAB"/>
    <w:rsid w:val="00DD3D18"/>
    <w:rsid w:val="00DE3582"/>
    <w:rsid w:val="00DE5CCA"/>
    <w:rsid w:val="00DE7A56"/>
    <w:rsid w:val="00E15842"/>
    <w:rsid w:val="00E17877"/>
    <w:rsid w:val="00E242E1"/>
    <w:rsid w:val="00E26560"/>
    <w:rsid w:val="00E32C58"/>
    <w:rsid w:val="00E3388C"/>
    <w:rsid w:val="00E4157A"/>
    <w:rsid w:val="00E44F67"/>
    <w:rsid w:val="00E455EE"/>
    <w:rsid w:val="00E52DA5"/>
    <w:rsid w:val="00E541CC"/>
    <w:rsid w:val="00E5540C"/>
    <w:rsid w:val="00E5650B"/>
    <w:rsid w:val="00E9495B"/>
    <w:rsid w:val="00E957E9"/>
    <w:rsid w:val="00EA0A68"/>
    <w:rsid w:val="00EA21FE"/>
    <w:rsid w:val="00EC38DD"/>
    <w:rsid w:val="00ED0477"/>
    <w:rsid w:val="00ED17CE"/>
    <w:rsid w:val="00EE0FB3"/>
    <w:rsid w:val="00EE6949"/>
    <w:rsid w:val="00EE6F47"/>
    <w:rsid w:val="00EF3FE9"/>
    <w:rsid w:val="00EF4430"/>
    <w:rsid w:val="00F07D93"/>
    <w:rsid w:val="00F1081D"/>
    <w:rsid w:val="00F12B03"/>
    <w:rsid w:val="00F13D65"/>
    <w:rsid w:val="00F147A0"/>
    <w:rsid w:val="00F202A5"/>
    <w:rsid w:val="00F239F9"/>
    <w:rsid w:val="00F2751C"/>
    <w:rsid w:val="00F33DC2"/>
    <w:rsid w:val="00F35603"/>
    <w:rsid w:val="00F417FA"/>
    <w:rsid w:val="00F533D3"/>
    <w:rsid w:val="00F575C2"/>
    <w:rsid w:val="00F67DEC"/>
    <w:rsid w:val="00F72DB5"/>
    <w:rsid w:val="00F776B5"/>
    <w:rsid w:val="00F8515E"/>
    <w:rsid w:val="00F86F08"/>
    <w:rsid w:val="00FA07F1"/>
    <w:rsid w:val="00FA0CEB"/>
    <w:rsid w:val="00FA3D51"/>
    <w:rsid w:val="00FB25C5"/>
    <w:rsid w:val="00FC0FCC"/>
    <w:rsid w:val="00FC56B5"/>
    <w:rsid w:val="00FC6BE8"/>
    <w:rsid w:val="00FD2831"/>
    <w:rsid w:val="00FE4AA8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FB1F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styleId="Hypertextovodkaz">
    <w:name w:val="Hyperlink"/>
    <w:uiPriority w:val="99"/>
    <w:unhideWhenUsed/>
    <w:rsid w:val="00D501C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7621E"/>
    <w:pPr>
      <w:spacing w:before="100" w:beforeAutospacing="1" w:after="100" w:afterAutospacing="1"/>
    </w:pPr>
    <w:rPr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37B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37BB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styleId="Hypertextovodkaz">
    <w:name w:val="Hyperlink"/>
    <w:uiPriority w:val="99"/>
    <w:unhideWhenUsed/>
    <w:rsid w:val="00D501C8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57621E"/>
    <w:pPr>
      <w:spacing w:before="100" w:beforeAutospacing="1" w:after="100" w:afterAutospacing="1"/>
    </w:pPr>
    <w:rPr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B37B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37B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XXXXXXXX@fnbrno.cz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edika@sntplus.cz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21187996F06A468259FDCD97BAB10E" ma:contentTypeVersion="0" ma:contentTypeDescription="Vytvoří nový dokument" ma:contentTypeScope="" ma:versionID="1cbe1ecfe9d9f7f96bde543f76a8eee6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2DWAXVAW3MHF-2134337757-29</_dlc_DocId>
    <_dlc_DocIdUrl xmlns="a7e37686-00e6-405d-9032-d05dd3ba55a9">
      <Url>https://vis.fnbrno.cz/c012/WebVZ/_layouts/15/DocIdRedir.aspx?ID=2DWAXVAW3MHF-2134337757-29</Url>
      <Description>2DWAXVAW3MHF-2134337757-29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A2DB51-B069-4864-BE86-AA879AB9E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F95A6-154D-42F1-A929-726EA07AC54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a7e37686-00e6-405d-9032-d05dd3ba55a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64F478-9564-4521-AADF-334C7C0340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D8746-2E24-497C-ADA0-C1264A6F5C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A2F8C91-BF8F-476F-99A3-F4F3C27DBDF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2352</Words>
  <Characters>13751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16071</CharactersWithSpaces>
  <SharedDoc>false</SharedDoc>
  <HLinks>
    <vt:vector size="6" baseType="variant">
      <vt:variant>
        <vt:i4>2162781</vt:i4>
      </vt:variant>
      <vt:variant>
        <vt:i4>0</vt:i4>
      </vt:variant>
      <vt:variant>
        <vt:i4>0</vt:i4>
      </vt:variant>
      <vt:variant>
        <vt:i4>5</vt:i4>
      </vt:variant>
      <vt:variant>
        <vt:lpwstr>mailto:popelka.drahoslav@fnbrno.cz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Láníčková Kateřina</cp:lastModifiedBy>
  <cp:revision>3</cp:revision>
  <cp:lastPrinted>2019-05-10T11:47:00Z</cp:lastPrinted>
  <dcterms:created xsi:type="dcterms:W3CDTF">2019-12-12T09:04:00Z</dcterms:created>
  <dcterms:modified xsi:type="dcterms:W3CDTF">2019-12-12T09:15:00Z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2DWAXVAW3MHF-1803161508-18</vt:lpwstr>
  </property>
  <property fmtid="{D5CDD505-2E9C-101B-9397-08002B2CF9AE}" pid="3" name="_dlc_DocIdItemGuid">
    <vt:lpwstr>4cafa1fe-27df-4a6b-abf6-2e895beaa48c</vt:lpwstr>
  </property>
  <property fmtid="{D5CDD505-2E9C-101B-9397-08002B2CF9AE}" pid="4" name="_dlc_DocIdUrl">
    <vt:lpwstr>https://vis.fnbrno.cz/c012/WebVZ/_layouts/15/DocIdRedir.aspx?ID=2DWAXVAW3MHF-1803161508-18, 2DWAXVAW3MHF-1803161508-18</vt:lpwstr>
  </property>
  <property fmtid="{D5CDD505-2E9C-101B-9397-08002B2CF9AE}" pid="5" name="ItemRetentionFormula">
    <vt:lpwstr/>
  </property>
  <property fmtid="{D5CDD505-2E9C-101B-9397-08002B2CF9AE}" pid="6" name="_dlc_policyId">
    <vt:lpwstr/>
  </property>
  <property fmtid="{D5CDD505-2E9C-101B-9397-08002B2CF9AE}" pid="7" name="display_urn:schemas-microsoft-com:office:office#Salesman">
    <vt:lpwstr>Tomas Piler Local;Jiri Cerny Local</vt:lpwstr>
  </property>
  <property fmtid="{D5CDD505-2E9C-101B-9397-08002B2CF9AE}" pid="8" name="_docset_NoMedatataSyncRequired">
    <vt:lpwstr>False</vt:lpwstr>
  </property>
  <property fmtid="{D5CDD505-2E9C-101B-9397-08002B2CF9AE}" pid="9" name="ContentTypeId">
    <vt:lpwstr>0x010100A221187996F06A468259FDCD97BAB10E</vt:lpwstr>
  </property>
</Properties>
</file>