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A7" w:rsidRPr="002E47F4" w:rsidRDefault="00C63CA7" w:rsidP="00C63CA7">
      <w:pPr>
        <w:spacing w:after="80" w:line="240" w:lineRule="auto"/>
        <w:ind w:left="1418" w:firstLine="709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Formulář pro přistoupení Dalšího účastníka k Rámcové dohodě</w:t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C63CA7" w:rsidRPr="002E47F4" w:rsidRDefault="00C63CA7" w:rsidP="00C63CA7">
      <w:pPr>
        <w:spacing w:after="80" w:line="240" w:lineRule="auto"/>
        <w:rPr>
          <w:rFonts w:cs="Arial"/>
          <w:b/>
          <w:color w:val="000000"/>
          <w:szCs w:val="20"/>
          <w:lang w:eastAsia="cs-CZ"/>
        </w:rPr>
      </w:pPr>
      <w:r>
        <w:rPr>
          <w:rFonts w:cs="Arial"/>
          <w:b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Krajské centrum vzdělávání a Jazyková škola s právem státní jazykové zkoušky, Plzeň, sady 5. května 42"/>
            </w:textInput>
          </w:ffData>
        </w:fldChar>
      </w:r>
      <w:r>
        <w:rPr>
          <w:rFonts w:cs="Arial"/>
          <w:b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b/>
          <w:color w:val="000000"/>
          <w:szCs w:val="20"/>
          <w:lang w:eastAsia="cs-CZ"/>
        </w:rPr>
      </w:r>
      <w:r>
        <w:rPr>
          <w:rFonts w:cs="Arial"/>
          <w:b/>
          <w:color w:val="000000"/>
          <w:szCs w:val="20"/>
          <w:lang w:eastAsia="cs-CZ"/>
        </w:rPr>
        <w:fldChar w:fldCharType="separate"/>
      </w:r>
      <w:r>
        <w:rPr>
          <w:rFonts w:cs="Arial"/>
          <w:b/>
          <w:noProof/>
          <w:color w:val="000000"/>
          <w:szCs w:val="20"/>
          <w:lang w:eastAsia="cs-CZ"/>
        </w:rPr>
        <w:t>Krajské centrum vzdělávání a Jazyková škola s právem státní jazykové zkoušky, Plzeň, sady 5. května 42</w:t>
      </w:r>
      <w:r>
        <w:rPr>
          <w:rFonts w:cs="Arial"/>
          <w:b/>
          <w:color w:val="000000"/>
          <w:szCs w:val="20"/>
          <w:lang w:eastAsia="cs-CZ"/>
        </w:rPr>
        <w:fldChar w:fldCharType="end"/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sady 5. května 85"/>
            </w:textInput>
          </w:ffData>
        </w:fldChar>
      </w:r>
      <w:r>
        <w:rPr>
          <w:rFonts w:cs="Arial"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color w:val="000000"/>
          <w:szCs w:val="20"/>
          <w:lang w:eastAsia="cs-CZ"/>
        </w:rPr>
      </w:r>
      <w:r>
        <w:rPr>
          <w:rFonts w:cs="Arial"/>
          <w:color w:val="000000"/>
          <w:szCs w:val="20"/>
          <w:lang w:eastAsia="cs-CZ"/>
        </w:rPr>
        <w:fldChar w:fldCharType="separate"/>
      </w:r>
      <w:r>
        <w:rPr>
          <w:rFonts w:cs="Arial"/>
          <w:noProof/>
          <w:color w:val="000000"/>
          <w:szCs w:val="20"/>
          <w:lang w:eastAsia="cs-CZ"/>
        </w:rPr>
        <w:t>sady 5. května 85</w:t>
      </w:r>
      <w:r>
        <w:rPr>
          <w:rFonts w:cs="Arial"/>
          <w:color w:val="000000"/>
          <w:szCs w:val="20"/>
          <w:lang w:eastAsia="cs-CZ"/>
        </w:rPr>
        <w:fldChar w:fldCharType="end"/>
      </w:r>
      <w:r w:rsidRPr="002E47F4">
        <w:rPr>
          <w:rFonts w:cs="Arial"/>
          <w:color w:val="000000"/>
          <w:szCs w:val="20"/>
          <w:lang w:eastAsia="cs-CZ"/>
        </w:rPr>
        <w:t xml:space="preserve"> </w:t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301 00 Plzeň"/>
            </w:textInput>
          </w:ffData>
        </w:fldChar>
      </w:r>
      <w:r>
        <w:rPr>
          <w:rFonts w:cs="Arial"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color w:val="000000"/>
          <w:szCs w:val="20"/>
          <w:lang w:eastAsia="cs-CZ"/>
        </w:rPr>
      </w:r>
      <w:r>
        <w:rPr>
          <w:rFonts w:cs="Arial"/>
          <w:color w:val="000000"/>
          <w:szCs w:val="20"/>
          <w:lang w:eastAsia="cs-CZ"/>
        </w:rPr>
        <w:fldChar w:fldCharType="separate"/>
      </w:r>
      <w:r>
        <w:rPr>
          <w:rFonts w:cs="Arial"/>
          <w:noProof/>
          <w:color w:val="000000"/>
          <w:szCs w:val="20"/>
          <w:lang w:eastAsia="cs-CZ"/>
        </w:rPr>
        <w:t>301 00 Plzeň</w:t>
      </w:r>
      <w:r>
        <w:rPr>
          <w:rFonts w:cs="Arial"/>
          <w:color w:val="000000"/>
          <w:szCs w:val="20"/>
          <w:lang w:eastAsia="cs-CZ"/>
        </w:rPr>
        <w:fldChar w:fldCharType="end"/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IČ:</w:t>
      </w:r>
      <w:r w:rsidRPr="002E47F4">
        <w:rPr>
          <w:rFonts w:cs="Arial"/>
          <w:color w:val="000000"/>
          <w:szCs w:val="20"/>
          <w:lang w:eastAsia="cs-CZ"/>
        </w:rPr>
        <w:tab/>
      </w:r>
      <w:r>
        <w:rPr>
          <w:rFonts w:cs="Arial"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49774191"/>
            </w:textInput>
          </w:ffData>
        </w:fldChar>
      </w:r>
      <w:r>
        <w:rPr>
          <w:rFonts w:cs="Arial"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color w:val="000000"/>
          <w:szCs w:val="20"/>
          <w:lang w:eastAsia="cs-CZ"/>
        </w:rPr>
      </w:r>
      <w:r>
        <w:rPr>
          <w:rFonts w:cs="Arial"/>
          <w:color w:val="000000"/>
          <w:szCs w:val="20"/>
          <w:lang w:eastAsia="cs-CZ"/>
        </w:rPr>
        <w:fldChar w:fldCharType="separate"/>
      </w:r>
      <w:r>
        <w:rPr>
          <w:rFonts w:cs="Arial"/>
          <w:noProof/>
          <w:color w:val="000000"/>
          <w:szCs w:val="20"/>
          <w:lang w:eastAsia="cs-CZ"/>
        </w:rPr>
        <w:t>49774191</w:t>
      </w:r>
      <w:r>
        <w:rPr>
          <w:rFonts w:cs="Arial"/>
          <w:color w:val="000000"/>
          <w:szCs w:val="20"/>
          <w:lang w:eastAsia="cs-CZ"/>
        </w:rPr>
        <w:fldChar w:fldCharType="end"/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DIČ:</w:t>
      </w:r>
      <w:r w:rsidRPr="002E47F4">
        <w:rPr>
          <w:rFonts w:cs="Arial"/>
          <w:color w:val="000000"/>
          <w:szCs w:val="20"/>
          <w:lang w:eastAsia="cs-CZ"/>
        </w:rPr>
        <w:tab/>
      </w:r>
      <w:r>
        <w:rPr>
          <w:rFonts w:cs="Arial"/>
          <w:color w:val="00000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CZ49774191 "/>
            </w:textInput>
          </w:ffData>
        </w:fldChar>
      </w:r>
      <w:r>
        <w:rPr>
          <w:rFonts w:cs="Arial"/>
          <w:color w:val="000000"/>
          <w:szCs w:val="20"/>
          <w:lang w:eastAsia="cs-CZ"/>
        </w:rPr>
        <w:instrText xml:space="preserve"> FORMTEXT </w:instrText>
      </w:r>
      <w:r>
        <w:rPr>
          <w:rFonts w:cs="Arial"/>
          <w:color w:val="000000"/>
          <w:szCs w:val="20"/>
          <w:lang w:eastAsia="cs-CZ"/>
        </w:rPr>
      </w:r>
      <w:r>
        <w:rPr>
          <w:rFonts w:cs="Arial"/>
          <w:color w:val="000000"/>
          <w:szCs w:val="20"/>
          <w:lang w:eastAsia="cs-CZ"/>
        </w:rPr>
        <w:fldChar w:fldCharType="separate"/>
      </w:r>
      <w:r>
        <w:rPr>
          <w:rFonts w:cs="Arial"/>
          <w:noProof/>
          <w:color w:val="000000"/>
          <w:szCs w:val="20"/>
          <w:lang w:eastAsia="cs-CZ"/>
        </w:rPr>
        <w:t xml:space="preserve">CZ49774191 </w:t>
      </w:r>
      <w:r>
        <w:rPr>
          <w:rFonts w:cs="Arial"/>
          <w:color w:val="000000"/>
          <w:szCs w:val="20"/>
          <w:lang w:eastAsia="cs-CZ"/>
        </w:rPr>
        <w:fldChar w:fldCharType="end"/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Bankovní spojení:</w:t>
      </w:r>
      <w:r w:rsidRPr="002E47F4">
        <w:rPr>
          <w:rFonts w:cs="Arial"/>
          <w:color w:val="000000"/>
          <w:szCs w:val="20"/>
          <w:lang w:eastAsia="cs-CZ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2E47F4">
        <w:rPr>
          <w:rFonts w:cs="Arial"/>
          <w:color w:val="000000"/>
          <w:szCs w:val="20"/>
          <w:lang w:eastAsia="cs-CZ"/>
        </w:rPr>
        <w:instrText xml:space="preserve"> FORMTEXT </w:instrText>
      </w:r>
      <w:r w:rsidRPr="002E47F4">
        <w:rPr>
          <w:rFonts w:cs="Arial"/>
          <w:color w:val="000000"/>
          <w:szCs w:val="20"/>
          <w:lang w:eastAsia="cs-CZ"/>
        </w:rPr>
      </w:r>
      <w:r w:rsidRPr="002E47F4">
        <w:rPr>
          <w:rFonts w:cs="Arial"/>
          <w:color w:val="000000"/>
          <w:szCs w:val="20"/>
          <w:lang w:eastAsia="cs-CZ"/>
        </w:rPr>
        <w:fldChar w:fldCharType="separate"/>
      </w:r>
      <w:r w:rsidRPr="002E47F4">
        <w:rPr>
          <w:rFonts w:cs="Arial"/>
          <w:color w:val="000000"/>
          <w:szCs w:val="20"/>
          <w:lang w:eastAsia="cs-CZ"/>
        </w:rPr>
        <w:t> </w:t>
      </w:r>
      <w:r w:rsidRPr="002E47F4">
        <w:rPr>
          <w:rFonts w:cs="Arial"/>
          <w:color w:val="000000"/>
          <w:szCs w:val="20"/>
          <w:lang w:eastAsia="cs-CZ"/>
        </w:rPr>
        <w:t> </w:t>
      </w:r>
      <w:r w:rsidRPr="002E47F4">
        <w:rPr>
          <w:rFonts w:cs="Arial"/>
          <w:color w:val="000000"/>
          <w:szCs w:val="20"/>
          <w:lang w:eastAsia="cs-CZ"/>
        </w:rPr>
        <w:t> </w:t>
      </w:r>
      <w:r w:rsidRPr="002E47F4">
        <w:rPr>
          <w:rFonts w:cs="Arial"/>
          <w:color w:val="000000"/>
          <w:szCs w:val="20"/>
          <w:lang w:eastAsia="cs-CZ"/>
        </w:rPr>
        <w:t> </w:t>
      </w:r>
      <w:r w:rsidRPr="002E47F4">
        <w:rPr>
          <w:rFonts w:cs="Arial"/>
          <w:color w:val="000000"/>
          <w:szCs w:val="20"/>
          <w:lang w:eastAsia="cs-CZ"/>
        </w:rPr>
        <w:t> </w:t>
      </w:r>
      <w:r w:rsidRPr="002E47F4">
        <w:rPr>
          <w:rFonts w:cs="Arial"/>
          <w:color w:val="000000"/>
          <w:szCs w:val="20"/>
          <w:lang w:eastAsia="cs-CZ"/>
        </w:rPr>
        <w:fldChar w:fldCharType="end"/>
      </w:r>
      <w:r w:rsidRPr="002E47F4">
        <w:rPr>
          <w:rFonts w:cs="Arial"/>
          <w:color w:val="000000"/>
          <w:szCs w:val="20"/>
          <w:lang w:eastAsia="cs-CZ"/>
        </w:rPr>
        <w:t xml:space="preserve"> </w:t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(dále jen „Další účastník“)</w:t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tímto přistupuje k Rámcové dohodě uzavřené dne </w:t>
      </w:r>
      <w:r>
        <w:rPr>
          <w:rFonts w:cs="Arial"/>
          <w:color w:val="000000"/>
          <w:szCs w:val="20"/>
          <w:lang w:eastAsia="cs-CZ"/>
        </w:rPr>
        <w:t>4. 2. 2020</w:t>
      </w:r>
      <w:r w:rsidRPr="002E47F4">
        <w:rPr>
          <w:rFonts w:cs="Arial"/>
          <w:color w:val="000000"/>
          <w:szCs w:val="20"/>
          <w:lang w:eastAsia="cs-CZ"/>
        </w:rPr>
        <w:t xml:space="preserve"> mezi smluvními stranami: Centrální nákup, příspěvková organizace, IČO: 72046635, se sídlem Vejprnická 663/56, 318 00 Plzeň, a O2 Czech Republic, a.s. (dále jen „Rámcová dohoda“) ve smyslu článku 3 Rámcové dohody, prohlašuje, že se seznámil s právy a povinnostmi Rámcovou dohodou založenými, bez výhrad s nimi souhlasí a zavazuje se je dodržovat. Rámcová dohoda byla uzavřena jako výsledek centralizované nadlimitní veřejné zakázky „Pevná telefonie Plzeňského kraje 2020 – 2022“.</w:t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Další účastník tímto čestně prohlašuje, že splňuje podmínky pro přistoupení k Rámcové dohodě stanovené článkem 3 Rámcové dohody. Ukáže-li se uvedené prohlášení jako nepravdivé, je Další účastník povinen uhradit společnosti O2  částku odpovídající výši slev na základě Rámcové dohody (příloha č. 1 Rámcové dohody) Dalšímu účastníkovi poskytnutých, a to ve lhůtě stanovené společností O2. </w:t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Účastník prohlašuje, že se seznámil s Rámcovou dohodou a se Všeobecnými podmínkami a zavazuje se je dodržovat. Všeobecné podmínky v aktuálním znění a další související dokumenty a tiskopisy jsou k dispozici na kontaktních místech společnosti O2 a na internetových stránkách </w:t>
      </w:r>
      <w:r w:rsidRPr="002E47F4">
        <w:rPr>
          <w:rFonts w:cs="Arial"/>
          <w:color w:val="000000"/>
          <w:szCs w:val="20"/>
          <w:u w:val="single"/>
          <w:lang w:eastAsia="cs-CZ"/>
        </w:rPr>
        <w:t>www.o2.cz</w:t>
      </w:r>
      <w:r w:rsidRPr="002E47F4">
        <w:rPr>
          <w:rFonts w:cs="Arial"/>
          <w:color w:val="000000"/>
          <w:szCs w:val="20"/>
          <w:lang w:eastAsia="cs-CZ"/>
        </w:rPr>
        <w:t>.</w:t>
      </w:r>
    </w:p>
    <w:p w:rsidR="00C63CA7" w:rsidRPr="002E47F4" w:rsidRDefault="00C63CA7" w:rsidP="00C63CA7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C63CA7" w:rsidRPr="002E47F4" w:rsidRDefault="00C63CA7" w:rsidP="00C63CA7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C63CA7" w:rsidRPr="002E47F4" w:rsidRDefault="00C63CA7" w:rsidP="00C63CA7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C63CA7" w:rsidRPr="002E47F4" w:rsidRDefault="00C63CA7" w:rsidP="00C63CA7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0"/>
        <w:gridCol w:w="3602"/>
      </w:tblGrid>
      <w:tr w:rsidR="00C63CA7" w:rsidRPr="002E47F4" w:rsidTr="005E2E7A">
        <w:trPr>
          <w:trHeight w:val="2622"/>
        </w:trPr>
        <w:tc>
          <w:tcPr>
            <w:tcW w:w="3015" w:type="pct"/>
            <w:shd w:val="clear" w:color="auto" w:fill="auto"/>
          </w:tcPr>
          <w:p w:rsidR="00C63CA7" w:rsidRPr="002E47F4" w:rsidRDefault="00C63CA7" w:rsidP="005E2E7A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 w:rsidRPr="002E47F4">
              <w:rPr>
                <w:rFonts w:cs="Arial"/>
                <w:color w:val="000000"/>
                <w:szCs w:val="20"/>
                <w:lang w:eastAsia="cs-CZ"/>
              </w:rPr>
              <w:t xml:space="preserve">V </w:t>
            </w:r>
            <w:r>
              <w:rPr>
                <w:rFonts w:cs="Arial"/>
                <w:color w:val="000000"/>
                <w:szCs w:val="20"/>
                <w:lang w:eastAsia="cs-CZ"/>
              </w:rPr>
              <w:t>Plzni</w:t>
            </w:r>
            <w:r w:rsidRPr="002E47F4">
              <w:rPr>
                <w:rFonts w:cs="Arial"/>
                <w:color w:val="000000"/>
                <w:szCs w:val="20"/>
                <w:lang w:eastAsia="cs-CZ"/>
              </w:rPr>
              <w:t xml:space="preserve"> dne</w:t>
            </w:r>
            <w:r w:rsidR="00F81CEE">
              <w:rPr>
                <w:rFonts w:cs="Arial"/>
                <w:color w:val="000000"/>
                <w:szCs w:val="20"/>
                <w:lang w:eastAsia="cs-CZ"/>
              </w:rPr>
              <w:t xml:space="preserve"> 7.2.2020</w:t>
            </w:r>
            <w:bookmarkStart w:id="0" w:name="_GoBack"/>
            <w:bookmarkEnd w:id="0"/>
          </w:p>
        </w:tc>
        <w:tc>
          <w:tcPr>
            <w:tcW w:w="1985" w:type="pct"/>
            <w:shd w:val="clear" w:color="auto" w:fill="auto"/>
          </w:tcPr>
          <w:p w:rsidR="00C63CA7" w:rsidRPr="002E47F4" w:rsidRDefault="00C63CA7" w:rsidP="005E2E7A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 w:rsidRPr="008D02F1">
              <w:rPr>
                <w:rFonts w:cs="Arial"/>
                <w:color w:val="000000"/>
                <w:szCs w:val="20"/>
                <w:lang w:eastAsia="cs-CZ"/>
              </w:rPr>
              <w:t>Krajské centrum vzdělávání a Jazyková škola s právem státní jazykové zkoušky, Plzeň, sady 5. května 42</w:t>
            </w:r>
          </w:p>
          <w:p w:rsidR="00C63CA7" w:rsidRPr="002E47F4" w:rsidRDefault="00C63CA7" w:rsidP="005E2E7A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gr. Lukáš Vlček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  <w:lang w:eastAsia="cs-CZ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cs-CZ"/>
              </w:rPr>
            </w:r>
            <w:r>
              <w:rPr>
                <w:rFonts w:cs="Arial"/>
                <w:color w:val="000000"/>
                <w:szCs w:val="20"/>
                <w:lang w:eastAsia="cs-CZ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cs-CZ"/>
              </w:rPr>
              <w:t>Mgr. Lukáš Vlček</w:t>
            </w:r>
            <w:r>
              <w:rPr>
                <w:rFonts w:cs="Arial"/>
                <w:color w:val="000000"/>
                <w:szCs w:val="20"/>
                <w:lang w:eastAsia="cs-CZ"/>
              </w:rPr>
              <w:fldChar w:fldCharType="end"/>
            </w:r>
          </w:p>
          <w:p w:rsidR="00C63CA7" w:rsidRPr="002E47F4" w:rsidRDefault="00C63CA7" w:rsidP="005E2E7A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  <w:lang w:eastAsia="cs-CZ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  <w:lang w:eastAsia="cs-CZ"/>
              </w:rPr>
            </w:r>
            <w:r>
              <w:rPr>
                <w:rFonts w:cs="Arial"/>
                <w:color w:val="000000"/>
                <w:szCs w:val="20"/>
                <w:lang w:eastAsia="cs-CZ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  <w:lang w:eastAsia="cs-CZ"/>
              </w:rPr>
              <w:t>Ředitel</w:t>
            </w:r>
            <w:r>
              <w:rPr>
                <w:rFonts w:cs="Arial"/>
                <w:color w:val="000000"/>
                <w:szCs w:val="20"/>
                <w:lang w:eastAsia="cs-CZ"/>
              </w:rPr>
              <w:fldChar w:fldCharType="end"/>
            </w:r>
          </w:p>
        </w:tc>
      </w:tr>
    </w:tbl>
    <w:p w:rsidR="00E262EA" w:rsidRDefault="00E262EA" w:rsidP="00E262EA">
      <w:pPr>
        <w:spacing w:line="240" w:lineRule="auto"/>
        <w:jc w:val="left"/>
        <w:rPr>
          <w:color w:val="auto"/>
        </w:rPr>
      </w:pPr>
    </w:p>
    <w:sectPr w:rsidR="00E2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3C"/>
    <w:rsid w:val="00006E6F"/>
    <w:rsid w:val="000106A1"/>
    <w:rsid w:val="000B083C"/>
    <w:rsid w:val="000E1948"/>
    <w:rsid w:val="00103DB4"/>
    <w:rsid w:val="0013727D"/>
    <w:rsid w:val="001A46D3"/>
    <w:rsid w:val="001C22D2"/>
    <w:rsid w:val="00200387"/>
    <w:rsid w:val="00283CAF"/>
    <w:rsid w:val="002C345B"/>
    <w:rsid w:val="00370FE9"/>
    <w:rsid w:val="003803A8"/>
    <w:rsid w:val="00432F82"/>
    <w:rsid w:val="004C4E91"/>
    <w:rsid w:val="006F49C7"/>
    <w:rsid w:val="007C6788"/>
    <w:rsid w:val="00884530"/>
    <w:rsid w:val="008C1252"/>
    <w:rsid w:val="0090290B"/>
    <w:rsid w:val="009B6ABD"/>
    <w:rsid w:val="00AB4CDC"/>
    <w:rsid w:val="00B5283A"/>
    <w:rsid w:val="00BB6253"/>
    <w:rsid w:val="00C2296C"/>
    <w:rsid w:val="00C63CA7"/>
    <w:rsid w:val="00C82A42"/>
    <w:rsid w:val="00CF59EB"/>
    <w:rsid w:val="00D37F1D"/>
    <w:rsid w:val="00D43AF5"/>
    <w:rsid w:val="00E262EA"/>
    <w:rsid w:val="00E269B1"/>
    <w:rsid w:val="00E4170C"/>
    <w:rsid w:val="00F81CEE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9AD9E-7C86-4F00-B6C5-A4A2EF0B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83C"/>
    <w:pPr>
      <w:spacing w:after="0" w:line="240" w:lineRule="atLeast"/>
      <w:jc w:val="both"/>
    </w:pPr>
    <w:rPr>
      <w:rFonts w:ascii="Arial" w:eastAsia="Times New Roman" w:hAnsi="Arial" w:cs="Times New Roman"/>
      <w:color w:val="193A8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Rychtová</dc:creator>
  <cp:keywords/>
  <dc:description/>
  <cp:lastModifiedBy>Vladimíra Kašková</cp:lastModifiedBy>
  <cp:revision>2</cp:revision>
  <dcterms:created xsi:type="dcterms:W3CDTF">2020-02-11T09:53:00Z</dcterms:created>
  <dcterms:modified xsi:type="dcterms:W3CDTF">2020-02-11T09:53:00Z</dcterms:modified>
</cp:coreProperties>
</file>