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8F412C">
      <w:pPr>
        <w:widowControl/>
        <w:tabs>
          <w:tab w:val="left" w:pos="2835"/>
        </w:tabs>
        <w:rPr>
          <w:rFonts w:ascii="Arial" w:hAnsi="Arial" w:cs="Arial"/>
        </w:rPr>
      </w:pPr>
      <w:r>
        <w:rPr>
          <w:rFonts w:ascii="Arial" w:hAnsi="Arial" w:cs="Arial"/>
        </w:rPr>
        <w:t xml:space="preserve">paní </w:t>
      </w:r>
      <w:proofErr w:type="spellStart"/>
      <w:r w:rsidRPr="008F412C">
        <w:rPr>
          <w:rFonts w:ascii="Arial" w:hAnsi="Arial" w:cs="Arial"/>
          <w:b/>
        </w:rPr>
        <w:t>Vyletová</w:t>
      </w:r>
      <w:proofErr w:type="spellEnd"/>
      <w:r w:rsidRPr="008F412C">
        <w:rPr>
          <w:rFonts w:ascii="Arial" w:hAnsi="Arial" w:cs="Arial"/>
          <w:b/>
        </w:rPr>
        <w:t xml:space="preserve"> Eva</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4</w:t>
      </w:r>
      <w:r w:rsidR="00E12465">
        <w:rPr>
          <w:rFonts w:ascii="Arial" w:hAnsi="Arial" w:cs="Arial"/>
        </w:rPr>
        <w:t>5xxxx/</w:t>
      </w:r>
      <w:proofErr w:type="spellStart"/>
      <w:r w:rsidR="00E12465">
        <w:rPr>
          <w:rFonts w:ascii="Arial" w:hAnsi="Arial" w:cs="Arial"/>
        </w:rPr>
        <w:t>xxx</w:t>
      </w:r>
      <w:proofErr w:type="spellEnd"/>
      <w:r w:rsidR="00E12465">
        <w:rPr>
          <w:rFonts w:ascii="Arial" w:hAnsi="Arial" w:cs="Arial"/>
        </w:rPr>
        <w:t xml:space="preserve">, trvale bytem </w:t>
      </w:r>
      <w:proofErr w:type="spellStart"/>
      <w:r w:rsidR="00E12465">
        <w:rPr>
          <w:rFonts w:ascii="Arial" w:hAnsi="Arial" w:cs="Arial"/>
        </w:rPr>
        <w:t>xxxxxxxx</w:t>
      </w:r>
      <w:proofErr w:type="spellEnd"/>
      <w:r w:rsidR="00E12465">
        <w:rPr>
          <w:rFonts w:ascii="Arial" w:hAnsi="Arial" w:cs="Arial"/>
        </w:rPr>
        <w:t xml:space="preserve"> </w:t>
      </w:r>
      <w:proofErr w:type="spellStart"/>
      <w:r w:rsidR="00E12465">
        <w:rPr>
          <w:rFonts w:ascii="Arial" w:hAnsi="Arial" w:cs="Arial"/>
        </w:rPr>
        <w:t>xxx</w:t>
      </w:r>
      <w:proofErr w:type="spellEnd"/>
      <w:r w:rsidR="00AD4CDE" w:rsidRPr="00D27771">
        <w:rPr>
          <w:rFonts w:ascii="Arial" w:hAnsi="Arial" w:cs="Arial"/>
        </w:rPr>
        <w:t>, Kaznějov 33151</w:t>
      </w:r>
    </w:p>
    <w:p w:rsidR="008F412C" w:rsidRDefault="008F412C">
      <w:pPr>
        <w:widowControl/>
        <w:tabs>
          <w:tab w:val="left" w:pos="2835"/>
        </w:tabs>
        <w:rPr>
          <w:rFonts w:ascii="Arial" w:hAnsi="Arial" w:cs="Arial"/>
        </w:rPr>
      </w:pPr>
    </w:p>
    <w:p w:rsidR="008F412C" w:rsidRDefault="008F412C" w:rsidP="008F412C">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w:t>
      </w:r>
      <w:r w:rsidR="009F095C">
        <w:rPr>
          <w:rFonts w:ascii="Arial" w:hAnsi="Arial" w:cs="Arial"/>
          <w:i/>
        </w:rPr>
        <w:t xml:space="preserve">, ze dne </w:t>
      </w:r>
      <w:proofErr w:type="spellStart"/>
      <w:r w:rsidR="00E12465">
        <w:rPr>
          <w:rFonts w:ascii="Arial" w:hAnsi="Arial" w:cs="Arial"/>
          <w:i/>
        </w:rPr>
        <w:t>xxxxxxxxxx</w:t>
      </w:r>
      <w:proofErr w:type="spellEnd"/>
    </w:p>
    <w:p w:rsidR="00E12465" w:rsidRPr="00045E63" w:rsidRDefault="00E12465" w:rsidP="008F412C">
      <w:pPr>
        <w:widowControl/>
        <w:tabs>
          <w:tab w:val="left" w:pos="2835"/>
        </w:tabs>
        <w:rPr>
          <w:rFonts w:ascii="Arial" w:hAnsi="Arial" w:cs="Arial"/>
          <w:i/>
        </w:rPr>
      </w:pPr>
    </w:p>
    <w:p w:rsidR="008F412C" w:rsidRPr="00D27771" w:rsidRDefault="008F412C">
      <w:pPr>
        <w:widowControl/>
        <w:tabs>
          <w:tab w:val="left" w:pos="2835"/>
        </w:tabs>
        <w:rPr>
          <w:rFonts w:ascii="Arial" w:hAnsi="Arial" w:cs="Arial"/>
        </w:rPr>
      </w:pPr>
    </w:p>
    <w:p w:rsidR="00AD4CDE" w:rsidRPr="00D27771" w:rsidRDefault="008F412C">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A80C97">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A80C97">
        <w:rPr>
          <w:rFonts w:ascii="Arial" w:hAnsi="Arial" w:cs="Arial"/>
          <w:sz w:val="28"/>
          <w:szCs w:val="28"/>
        </w:rPr>
        <w:t>4PR20/40</w:t>
      </w:r>
    </w:p>
    <w:p w:rsidR="00AD4CDE" w:rsidRPr="00D27771" w:rsidRDefault="00AD4CDE" w:rsidP="00A80C97">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w:t>
      </w:r>
      <w:r w:rsidR="00A80C97">
        <w:rPr>
          <w:rFonts w:ascii="Arial" w:hAnsi="Arial" w:cs="Arial"/>
        </w:rPr>
        <w:t>Katastrální pracoviště Semily</w:t>
      </w:r>
      <w:r w:rsidRPr="00835624">
        <w:rPr>
          <w:rFonts w:ascii="Arial" w:hAnsi="Arial" w:cs="Arial"/>
        </w:rPr>
        <w:t xml:space="preserve"> pro katastrální území </w:t>
      </w:r>
      <w:r w:rsidRPr="00207092">
        <w:rPr>
          <w:rFonts w:ascii="Arial" w:hAnsi="Arial" w:cs="Arial"/>
          <w:b/>
        </w:rPr>
        <w:t>Poniklá</w:t>
      </w:r>
      <w:r w:rsidRPr="00835624">
        <w:rPr>
          <w:rFonts w:ascii="Arial" w:hAnsi="Arial" w:cs="Arial"/>
        </w:rPr>
        <w:t>, obec Poniklá.</w:t>
      </w:r>
    </w:p>
    <w:p w:rsidR="00207092" w:rsidRPr="00835624" w:rsidRDefault="0020709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w:t>
      </w:r>
      <w:r w:rsidR="00207092">
        <w:rPr>
          <w:rFonts w:ascii="Arial" w:hAnsi="Arial" w:cs="Arial"/>
        </w:rPr>
        <w:t xml:space="preserve">cí pozemek: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207092">
        <w:rPr>
          <w:rFonts w:ascii="Arial" w:hAnsi="Arial" w:cs="Arial"/>
          <w:b/>
          <w:sz w:val="18"/>
          <w:u w:val="single"/>
        </w:rPr>
        <w:t>.</w:t>
      </w:r>
      <w:proofErr w:type="gramStart"/>
      <w:r w:rsidR="00207092">
        <w:rPr>
          <w:rFonts w:ascii="Arial" w:hAnsi="Arial" w:cs="Arial"/>
          <w:b/>
          <w:sz w:val="18"/>
          <w:u w:val="single"/>
        </w:rPr>
        <w:t>č</w:t>
      </w:r>
      <w:proofErr w:type="spellEnd"/>
      <w:r w:rsidR="00207092">
        <w:rPr>
          <w:rFonts w:ascii="Arial" w:hAnsi="Arial" w:cs="Arial"/>
          <w:b/>
          <w:sz w:val="18"/>
          <w:u w:val="single"/>
        </w:rPr>
        <w:t>.</w:t>
      </w:r>
      <w:proofErr w:type="gramEnd"/>
      <w:r w:rsidR="00207092">
        <w:rPr>
          <w:rFonts w:ascii="Arial" w:hAnsi="Arial" w:cs="Arial"/>
          <w:b/>
          <w:sz w:val="18"/>
          <w:u w:val="single"/>
        </w:rPr>
        <w:tab/>
        <w:t>druh pozemku</w:t>
      </w:r>
      <w:r w:rsidR="00207092">
        <w:rPr>
          <w:rFonts w:ascii="Arial" w:hAnsi="Arial" w:cs="Arial"/>
          <w:b/>
          <w:sz w:val="18"/>
          <w:u w:val="single"/>
        </w:rPr>
        <w:tab/>
      </w:r>
      <w:r w:rsidR="00207092">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2070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7092">
        <w:rPr>
          <w:rFonts w:ascii="Arial" w:hAnsi="Arial" w:cs="Arial"/>
          <w:b/>
          <w:sz w:val="18"/>
        </w:rPr>
        <w:t>2219</w:t>
      </w:r>
      <w:r w:rsidRPr="00207092">
        <w:rPr>
          <w:rFonts w:ascii="Arial" w:hAnsi="Arial" w:cs="Arial"/>
          <w:b/>
          <w:sz w:val="18"/>
        </w:rPr>
        <w:tab/>
        <w:t>trvalý travní porost</w:t>
      </w:r>
      <w:r w:rsidRPr="00207092">
        <w:rPr>
          <w:rFonts w:ascii="Arial" w:hAnsi="Arial" w:cs="Arial"/>
          <w:b/>
          <w:sz w:val="18"/>
        </w:rPr>
        <w:tab/>
      </w:r>
      <w:r w:rsidRPr="00207092">
        <w:rPr>
          <w:rFonts w:ascii="Arial" w:hAnsi="Arial" w:cs="Arial"/>
          <w:b/>
          <w:sz w:val="18"/>
        </w:rPr>
        <w:tab/>
        <w:t>56,80 Kč</w:t>
      </w:r>
      <w:r w:rsidRPr="00207092">
        <w:rPr>
          <w:rFonts w:ascii="Arial" w:hAnsi="Arial" w:cs="Arial"/>
          <w:b/>
          <w:sz w:val="18"/>
        </w:rPr>
        <w:tab/>
        <w:t>10 376 m2</w:t>
      </w:r>
      <w:r w:rsidRPr="00207092">
        <w:rPr>
          <w:rFonts w:ascii="Arial" w:hAnsi="Arial" w:cs="Arial"/>
          <w:b/>
          <w:sz w:val="18"/>
        </w:rPr>
        <w:tab/>
        <w:t xml:space="preserve">9 400,00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D5089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A80C97" w:rsidRPr="00D5089E">
        <w:rPr>
          <w:rFonts w:ascii="Arial" w:hAnsi="Arial" w:cs="Arial"/>
        </w:rPr>
        <w:t>Semily</w:t>
      </w:r>
      <w:r w:rsidRPr="00D5089E">
        <w:rPr>
          <w:rFonts w:ascii="Arial" w:hAnsi="Arial" w:cs="Arial"/>
        </w:rPr>
        <w:t xml:space="preserve"> pro katastrální území </w:t>
      </w:r>
      <w:proofErr w:type="spellStart"/>
      <w:r w:rsidRPr="00207092">
        <w:rPr>
          <w:rFonts w:ascii="Arial" w:hAnsi="Arial" w:cs="Arial"/>
          <w:b/>
        </w:rPr>
        <w:t>Tříč</w:t>
      </w:r>
      <w:proofErr w:type="spellEnd"/>
      <w:r w:rsidRPr="00D5089E">
        <w:rPr>
          <w:rFonts w:ascii="Arial" w:hAnsi="Arial" w:cs="Arial"/>
        </w:rPr>
        <w:t>, obec Vysoké nad Jizerou.</w:t>
      </w:r>
    </w:p>
    <w:p w:rsidR="00207092" w:rsidRPr="00D5089E" w:rsidRDefault="00207092" w:rsidP="00A75281">
      <w:pPr>
        <w:widowControl/>
        <w:tabs>
          <w:tab w:val="left" w:pos="1134"/>
          <w:tab w:val="left" w:pos="3402"/>
          <w:tab w:val="right" w:pos="6237"/>
          <w:tab w:val="right" w:pos="7513"/>
          <w:tab w:val="right" w:pos="9406"/>
        </w:tabs>
        <w:jc w:val="both"/>
        <w:rPr>
          <w:rFonts w:ascii="Arial" w:hAnsi="Arial" w:cs="Arial"/>
        </w:rPr>
      </w:pPr>
    </w:p>
    <w:p w:rsidR="00AD4CDE" w:rsidRPr="00D5089E" w:rsidRDefault="00AD4CDE" w:rsidP="00A75281">
      <w:pPr>
        <w:widowControl/>
        <w:tabs>
          <w:tab w:val="left" w:pos="1134"/>
          <w:tab w:val="left" w:pos="3402"/>
          <w:tab w:val="right" w:pos="6237"/>
          <w:tab w:val="right" w:pos="7513"/>
          <w:tab w:val="right" w:pos="9406"/>
        </w:tabs>
        <w:jc w:val="both"/>
        <w:rPr>
          <w:rFonts w:ascii="Arial" w:hAnsi="Arial" w:cs="Arial"/>
        </w:rPr>
      </w:pPr>
      <w:r w:rsidRPr="00D5089E">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7092">
        <w:rPr>
          <w:rFonts w:ascii="Arial" w:hAnsi="Arial" w:cs="Arial"/>
          <w:b/>
          <w:sz w:val="18"/>
        </w:rPr>
        <w:t>295/6</w:t>
      </w:r>
      <w:r w:rsidRPr="00207092">
        <w:rPr>
          <w:rFonts w:ascii="Arial" w:hAnsi="Arial" w:cs="Arial"/>
          <w:b/>
          <w:sz w:val="18"/>
        </w:rPr>
        <w:tab/>
        <w:t>trvalý travní porost</w:t>
      </w:r>
      <w:r w:rsidRPr="00207092">
        <w:rPr>
          <w:rFonts w:ascii="Arial" w:hAnsi="Arial" w:cs="Arial"/>
          <w:b/>
          <w:sz w:val="18"/>
        </w:rPr>
        <w:tab/>
      </w:r>
      <w:r w:rsidRPr="00207092">
        <w:rPr>
          <w:rFonts w:ascii="Arial" w:hAnsi="Arial" w:cs="Arial"/>
          <w:b/>
          <w:sz w:val="18"/>
        </w:rPr>
        <w:tab/>
        <w:t>0,00 Kč</w:t>
      </w:r>
      <w:r w:rsidRPr="00207092">
        <w:rPr>
          <w:rFonts w:ascii="Arial" w:hAnsi="Arial" w:cs="Arial"/>
          <w:b/>
          <w:sz w:val="18"/>
        </w:rPr>
        <w:tab/>
        <w:t>1 248 m2</w:t>
      </w:r>
      <w:r w:rsidRPr="00207092">
        <w:rPr>
          <w:rFonts w:ascii="Arial" w:hAnsi="Arial" w:cs="Arial"/>
          <w:b/>
          <w:sz w:val="18"/>
        </w:rPr>
        <w:tab/>
        <w:t xml:space="preserve">1 703,00 Kč </w:t>
      </w:r>
    </w:p>
    <w:p w:rsidR="00207092" w:rsidRPr="00207092" w:rsidRDefault="00207092"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2070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7092">
        <w:rPr>
          <w:rFonts w:ascii="Arial" w:hAnsi="Arial" w:cs="Arial"/>
          <w:b/>
          <w:sz w:val="18"/>
        </w:rPr>
        <w:t xml:space="preserve">Za smlouvu celkem: </w:t>
      </w:r>
      <w:r w:rsidRPr="00207092">
        <w:rPr>
          <w:rFonts w:ascii="Arial" w:hAnsi="Arial" w:cs="Arial"/>
          <w:b/>
          <w:sz w:val="18"/>
        </w:rPr>
        <w:tab/>
      </w:r>
      <w:r w:rsidRPr="00207092">
        <w:rPr>
          <w:rFonts w:ascii="Arial" w:hAnsi="Arial" w:cs="Arial"/>
          <w:b/>
          <w:sz w:val="18"/>
        </w:rPr>
        <w:tab/>
      </w:r>
      <w:r w:rsidRPr="00207092">
        <w:rPr>
          <w:rFonts w:ascii="Arial" w:hAnsi="Arial" w:cs="Arial"/>
          <w:b/>
          <w:sz w:val="18"/>
        </w:rPr>
        <w:tab/>
        <w:t xml:space="preserve">11 624 m2 </w:t>
      </w:r>
      <w:r w:rsidRPr="00207092">
        <w:rPr>
          <w:rFonts w:ascii="Arial" w:hAnsi="Arial" w:cs="Arial"/>
          <w:b/>
          <w:sz w:val="18"/>
        </w:rPr>
        <w:tab/>
        <w:t>11 103,00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B93CBC" w:rsidRDefault="00AD4CDE">
      <w:pPr>
        <w:widowControl/>
        <w:tabs>
          <w:tab w:val="left" w:pos="2410"/>
          <w:tab w:val="left" w:pos="6804"/>
          <w:tab w:val="right" w:pos="9412"/>
        </w:tabs>
        <w:jc w:val="both"/>
        <w:rPr>
          <w:rFonts w:ascii="Arial" w:hAnsi="Arial" w:cs="Arial"/>
          <w:i/>
        </w:rPr>
      </w:pPr>
      <w:r w:rsidRPr="00B93CBC">
        <w:rPr>
          <w:rFonts w:ascii="Arial" w:hAnsi="Arial" w:cs="Arial"/>
          <w:i/>
        </w:rPr>
        <w:t>KÚ Poniklá 2219</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bezplatné odevzdání pozemků do</w:t>
      </w:r>
      <w:r w:rsidR="00C90185">
        <w:rPr>
          <w:rFonts w:ascii="Arial" w:hAnsi="Arial" w:cs="Arial"/>
        </w:rPr>
        <w:t xml:space="preserve"> vlastnictví Čsl. státu, </w:t>
      </w:r>
      <w:proofErr w:type="spellStart"/>
      <w:r w:rsidR="00C90185">
        <w:rPr>
          <w:rFonts w:ascii="Arial" w:hAnsi="Arial" w:cs="Arial"/>
        </w:rPr>
        <w:t>xxxxxxx</w:t>
      </w:r>
      <w:proofErr w:type="spellEnd"/>
      <w:r w:rsidR="00C90185">
        <w:rPr>
          <w:rFonts w:ascii="Arial" w:hAnsi="Arial" w:cs="Arial"/>
        </w:rPr>
        <w:t xml:space="preserve"> </w:t>
      </w:r>
      <w:proofErr w:type="spellStart"/>
      <w:r w:rsidR="00C90185">
        <w:rPr>
          <w:rFonts w:ascii="Arial" w:hAnsi="Arial" w:cs="Arial"/>
        </w:rPr>
        <w:t>xxxxxxxxx</w:t>
      </w:r>
      <w:proofErr w:type="spellEnd"/>
      <w:r w:rsidRPr="00D27771">
        <w:rPr>
          <w:rFonts w:ascii="Arial" w:hAnsi="Arial" w:cs="Arial"/>
        </w:rPr>
        <w:t xml:space="preserve">, dne </w:t>
      </w:r>
      <w:proofErr w:type="gramStart"/>
      <w:r w:rsidRPr="00D27771">
        <w:rPr>
          <w:rFonts w:ascii="Arial" w:hAnsi="Arial" w:cs="Arial"/>
        </w:rPr>
        <w:t>4.11.1968</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Hospodářské smlouvy - odevzdání národního majetku</w:t>
      </w:r>
      <w:r w:rsidR="001161F3">
        <w:rPr>
          <w:rFonts w:ascii="Arial" w:hAnsi="Arial" w:cs="Arial"/>
        </w:rPr>
        <w:t xml:space="preserve"> do trvalého užívání, mezi Čs. s</w:t>
      </w:r>
      <w:r w:rsidRPr="00D27771">
        <w:rPr>
          <w:rFonts w:ascii="Arial" w:hAnsi="Arial" w:cs="Arial"/>
        </w:rPr>
        <w:t>tátem - finančním odborem ONV v Semilech a Jednotným</w:t>
      </w:r>
      <w:r w:rsidR="008E1682">
        <w:rPr>
          <w:rFonts w:ascii="Arial" w:hAnsi="Arial" w:cs="Arial"/>
        </w:rPr>
        <w:t xml:space="preserve"> zemědělským družstvem v Poniklé</w:t>
      </w:r>
      <w:r w:rsidRPr="00D27771">
        <w:rPr>
          <w:rFonts w:ascii="Arial" w:hAnsi="Arial" w:cs="Arial"/>
        </w:rPr>
        <w:t xml:space="preserve">, ze dne </w:t>
      </w:r>
      <w:proofErr w:type="gramStart"/>
      <w:r w:rsidRPr="00D27771">
        <w:rPr>
          <w:rFonts w:ascii="Arial" w:hAnsi="Arial" w:cs="Arial"/>
        </w:rPr>
        <w:t>6.3.1969</w:t>
      </w:r>
      <w:proofErr w:type="gramEnd"/>
    </w:p>
    <w:p w:rsidR="00AD4CDE" w:rsidRPr="00D27771" w:rsidRDefault="00857471">
      <w:pPr>
        <w:widowControl/>
        <w:tabs>
          <w:tab w:val="left" w:pos="2410"/>
          <w:tab w:val="left" w:pos="6804"/>
          <w:tab w:val="right" w:pos="9412"/>
        </w:tabs>
        <w:jc w:val="both"/>
        <w:rPr>
          <w:rFonts w:ascii="Arial" w:hAnsi="Arial" w:cs="Arial"/>
        </w:rPr>
      </w:pPr>
      <w:r>
        <w:rPr>
          <w:rFonts w:ascii="Arial" w:hAnsi="Arial" w:cs="Arial"/>
        </w:rPr>
        <w:t xml:space="preserve">- v souladu s </w:t>
      </w:r>
      <w:proofErr w:type="spellStart"/>
      <w:r>
        <w:rPr>
          <w:rFonts w:ascii="Arial" w:hAnsi="Arial" w:cs="Arial"/>
        </w:rPr>
        <w:t>u</w:t>
      </w:r>
      <w:r w:rsidR="00AD4CDE" w:rsidRPr="00D27771">
        <w:rPr>
          <w:rFonts w:ascii="Arial" w:hAnsi="Arial" w:cs="Arial"/>
        </w:rPr>
        <w:t>t</w:t>
      </w:r>
      <w:proofErr w:type="spellEnd"/>
      <w:r w:rsidR="00AD4CDE" w:rsidRPr="00D27771">
        <w:rPr>
          <w:rFonts w:ascii="Arial" w:hAnsi="Arial" w:cs="Arial"/>
        </w:rPr>
        <w:t xml:space="preserve">. §15 zákona č. 95/1999, o podmínkách převodu zemědělských a lesních pozemků </w:t>
      </w:r>
      <w:r w:rsidR="0026369E">
        <w:rPr>
          <w:rFonts w:ascii="Arial" w:hAnsi="Arial" w:cs="Arial"/>
        </w:rPr>
        <w:t xml:space="preserve">z vlastnictví státu </w:t>
      </w:r>
      <w:r w:rsidR="00AD4CDE" w:rsidRPr="00D27771">
        <w:rPr>
          <w:rFonts w:ascii="Arial" w:hAnsi="Arial" w:cs="Arial"/>
        </w:rPr>
        <w:t>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r w:rsidR="001E20EE">
        <w:rPr>
          <w:rFonts w:ascii="Arial" w:hAnsi="Arial" w:cs="Arial"/>
        </w:rPr>
        <w:t xml:space="preserve">- </w:t>
      </w:r>
      <w:r w:rsidRPr="00D27771">
        <w:rPr>
          <w:rFonts w:ascii="Arial" w:hAnsi="Arial" w:cs="Arial"/>
        </w:rPr>
        <w:t xml:space="preserve">na základě Směnné smlouvy 2001S17/33, </w:t>
      </w:r>
      <w:proofErr w:type="gramStart"/>
      <w:r w:rsidRPr="00D27771">
        <w:rPr>
          <w:rFonts w:ascii="Arial" w:hAnsi="Arial" w:cs="Arial"/>
        </w:rPr>
        <w:t>č.j.</w:t>
      </w:r>
      <w:proofErr w:type="gramEnd"/>
      <w:r w:rsidRPr="00D27771">
        <w:rPr>
          <w:rFonts w:ascii="Arial" w:hAnsi="Arial" w:cs="Arial"/>
        </w:rPr>
        <w:t xml:space="preserve"> SPU 392774/2018, z</w:t>
      </w:r>
      <w:r w:rsidR="00B93CBC">
        <w:rPr>
          <w:rFonts w:ascii="Arial" w:hAnsi="Arial" w:cs="Arial"/>
        </w:rPr>
        <w:t>e dne 12.9.2018, mezi Českou rep</w:t>
      </w:r>
      <w:r w:rsidRPr="00D27771">
        <w:rPr>
          <w:rFonts w:ascii="Arial" w:hAnsi="Arial" w:cs="Arial"/>
        </w:rPr>
        <w:t>u</w:t>
      </w:r>
      <w:r w:rsidR="00B93CBC">
        <w:rPr>
          <w:rFonts w:ascii="Arial" w:hAnsi="Arial" w:cs="Arial"/>
        </w:rPr>
        <w:t>b</w:t>
      </w:r>
      <w:r w:rsidRPr="00D27771">
        <w:rPr>
          <w:rFonts w:ascii="Arial" w:hAnsi="Arial" w:cs="Arial"/>
        </w:rPr>
        <w:t>likou - Státním pozemkový</w:t>
      </w:r>
      <w:r w:rsidR="00C90185">
        <w:rPr>
          <w:rFonts w:ascii="Arial" w:hAnsi="Arial" w:cs="Arial"/>
        </w:rPr>
        <w:t xml:space="preserve">m úřadem, na straně jedné a </w:t>
      </w:r>
      <w:proofErr w:type="spellStart"/>
      <w:r w:rsidR="00C90185">
        <w:rPr>
          <w:rFonts w:ascii="Arial" w:hAnsi="Arial" w:cs="Arial"/>
        </w:rPr>
        <w:t>xxxx</w:t>
      </w:r>
      <w:proofErr w:type="spellEnd"/>
      <w:r w:rsidR="00C90185">
        <w:rPr>
          <w:rFonts w:ascii="Arial" w:hAnsi="Arial" w:cs="Arial"/>
        </w:rPr>
        <w:t xml:space="preserve"> </w:t>
      </w:r>
      <w:proofErr w:type="spellStart"/>
      <w:r w:rsidR="00C90185">
        <w:rPr>
          <w:rFonts w:ascii="Arial" w:hAnsi="Arial" w:cs="Arial"/>
        </w:rPr>
        <w:t>xxxxxxxx</w:t>
      </w:r>
      <w:proofErr w:type="spellEnd"/>
      <w:r w:rsidR="00C90185">
        <w:rPr>
          <w:rFonts w:ascii="Arial" w:hAnsi="Arial" w:cs="Arial"/>
        </w:rPr>
        <w:t xml:space="preserve"> </w:t>
      </w:r>
      <w:proofErr w:type="spellStart"/>
      <w:r w:rsidR="00C90185">
        <w:rPr>
          <w:rFonts w:ascii="Arial" w:hAnsi="Arial" w:cs="Arial"/>
        </w:rPr>
        <w:t>xxxxxxx</w:t>
      </w:r>
      <w:proofErr w:type="spellEnd"/>
      <w:r w:rsidRPr="00D27771">
        <w:rPr>
          <w:rFonts w:ascii="Arial" w:hAnsi="Arial" w:cs="Arial"/>
        </w:rPr>
        <w:t xml:space="preserve">, na straně druhé </w:t>
      </w:r>
    </w:p>
    <w:p w:rsidR="00AD4CDE" w:rsidRPr="00D27771" w:rsidRDefault="00AD4CDE">
      <w:pPr>
        <w:widowControl/>
        <w:tabs>
          <w:tab w:val="left" w:pos="2410"/>
          <w:tab w:val="left" w:pos="6804"/>
          <w:tab w:val="right" w:pos="9412"/>
        </w:tabs>
        <w:jc w:val="both"/>
        <w:rPr>
          <w:rFonts w:ascii="Arial" w:hAnsi="Arial" w:cs="Arial"/>
        </w:rPr>
      </w:pPr>
    </w:p>
    <w:p w:rsidR="00AD4CDE" w:rsidRPr="00B93CBC" w:rsidRDefault="00AD4CDE">
      <w:pPr>
        <w:widowControl/>
        <w:tabs>
          <w:tab w:val="left" w:pos="2410"/>
          <w:tab w:val="left" w:pos="6804"/>
          <w:tab w:val="right" w:pos="9412"/>
        </w:tabs>
        <w:jc w:val="both"/>
        <w:rPr>
          <w:rFonts w:ascii="Arial" w:hAnsi="Arial" w:cs="Arial"/>
          <w:i/>
        </w:rPr>
      </w:pPr>
      <w:r w:rsidRPr="00B93CBC">
        <w:rPr>
          <w:rFonts w:ascii="Arial" w:hAnsi="Arial" w:cs="Arial"/>
          <w:i/>
        </w:rPr>
        <w:t xml:space="preserve">KÚ </w:t>
      </w:r>
      <w:proofErr w:type="spellStart"/>
      <w:r w:rsidRPr="00B93CBC">
        <w:rPr>
          <w:rFonts w:ascii="Arial" w:hAnsi="Arial" w:cs="Arial"/>
          <w:i/>
        </w:rPr>
        <w:t>Tříč</w:t>
      </w:r>
      <w:proofErr w:type="spellEnd"/>
      <w:r w:rsidRPr="00B93CBC">
        <w:rPr>
          <w:rFonts w:ascii="Arial" w:hAnsi="Arial" w:cs="Arial"/>
          <w:i/>
        </w:rPr>
        <w:t xml:space="preserve"> 295/6</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notářství v Semilech D225/83-32</w:t>
      </w:r>
      <w:r w:rsidR="00081948">
        <w:rPr>
          <w:rFonts w:ascii="Arial" w:hAnsi="Arial" w:cs="Arial"/>
        </w:rPr>
        <w:t>, dědictví</w:t>
      </w:r>
      <w:r w:rsidR="00FB3B6A">
        <w:rPr>
          <w:rFonts w:ascii="Arial" w:hAnsi="Arial" w:cs="Arial"/>
        </w:rPr>
        <w:t xml:space="preserve"> po </w:t>
      </w:r>
      <w:proofErr w:type="spellStart"/>
      <w:r w:rsidR="00FB3B6A">
        <w:rPr>
          <w:rFonts w:ascii="Arial" w:hAnsi="Arial" w:cs="Arial"/>
        </w:rPr>
        <w:t>xxxxx</w:t>
      </w:r>
      <w:proofErr w:type="spellEnd"/>
      <w:r w:rsidR="00FB3B6A">
        <w:rPr>
          <w:rFonts w:ascii="Arial" w:hAnsi="Arial" w:cs="Arial"/>
        </w:rPr>
        <w:t xml:space="preserve"> </w:t>
      </w:r>
      <w:proofErr w:type="spellStart"/>
      <w:r w:rsidR="00FB3B6A">
        <w:rPr>
          <w:rFonts w:ascii="Arial" w:hAnsi="Arial" w:cs="Arial"/>
        </w:rPr>
        <w:t>xxxxxxx</w:t>
      </w:r>
      <w:proofErr w:type="spellEnd"/>
      <w:r w:rsidRPr="00D27771">
        <w:rPr>
          <w:rFonts w:ascii="Arial" w:hAnsi="Arial" w:cs="Arial"/>
        </w:rPr>
        <w:t xml:space="preserve"> a Rozhodnutí státního notářství v Semilech D298/83</w:t>
      </w:r>
      <w:r w:rsidR="00081948">
        <w:rPr>
          <w:rFonts w:ascii="Arial" w:hAnsi="Arial" w:cs="Arial"/>
        </w:rPr>
        <w:t>, dědictví</w:t>
      </w:r>
      <w:r w:rsidR="00FB3B6A">
        <w:rPr>
          <w:rFonts w:ascii="Arial" w:hAnsi="Arial" w:cs="Arial"/>
        </w:rPr>
        <w:t xml:space="preserve"> po </w:t>
      </w:r>
      <w:proofErr w:type="spellStart"/>
      <w:r w:rsidR="00FB3B6A">
        <w:rPr>
          <w:rFonts w:ascii="Arial" w:hAnsi="Arial" w:cs="Arial"/>
        </w:rPr>
        <w:t>xxxxxx</w:t>
      </w:r>
      <w:proofErr w:type="spellEnd"/>
      <w:r w:rsidR="00FB3B6A">
        <w:rPr>
          <w:rFonts w:ascii="Arial" w:hAnsi="Arial" w:cs="Arial"/>
        </w:rPr>
        <w:t xml:space="preserve"> </w:t>
      </w:r>
      <w:proofErr w:type="spellStart"/>
      <w:r w:rsidR="00FB3B6A">
        <w:rPr>
          <w:rFonts w:ascii="Arial" w:hAnsi="Arial" w:cs="Arial"/>
        </w:rPr>
        <w:t>xxxxxxx</w:t>
      </w:r>
      <w:proofErr w:type="spellEnd"/>
      <w:r w:rsidRPr="00D27771">
        <w:rPr>
          <w:rFonts w:ascii="Arial" w:hAnsi="Arial" w:cs="Arial"/>
        </w:rPr>
        <w:t xml:space="preserve"> - bez z</w:t>
      </w:r>
      <w:r w:rsidR="00B93CBC">
        <w:rPr>
          <w:rFonts w:ascii="Arial" w:hAnsi="Arial" w:cs="Arial"/>
        </w:rPr>
        <w:t>a</w:t>
      </w:r>
      <w:r w:rsidRPr="00D27771">
        <w:rPr>
          <w:rFonts w:ascii="Arial" w:hAnsi="Arial" w:cs="Arial"/>
        </w:rPr>
        <w:t xml:space="preserve">nechání závěti - dědictví připadlo čsl. </w:t>
      </w:r>
      <w:proofErr w:type="gramStart"/>
      <w:r w:rsidRPr="00D27771">
        <w:rPr>
          <w:rFonts w:ascii="Arial" w:hAnsi="Arial" w:cs="Arial"/>
        </w:rPr>
        <w:t>státu</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§20 zákona č. 503/2012 Sb., o Státním pozemkovém úřadu a o změně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Poniklá - 2219, byla oceněna ve znaleckém</w:t>
      </w:r>
      <w:r w:rsidR="00F73577">
        <w:rPr>
          <w:rFonts w:ascii="Arial" w:hAnsi="Arial" w:cs="Arial"/>
        </w:rPr>
        <w:t xml:space="preserve"> posudku soudního znalce </w:t>
      </w:r>
      <w:proofErr w:type="spellStart"/>
      <w:r w:rsidR="00F73577">
        <w:rPr>
          <w:rFonts w:ascii="Arial" w:hAnsi="Arial" w:cs="Arial"/>
        </w:rPr>
        <w:t>xxxxxxx</w:t>
      </w:r>
      <w:proofErr w:type="spellEnd"/>
      <w:r w:rsidR="00F73577">
        <w:rPr>
          <w:rFonts w:ascii="Arial" w:hAnsi="Arial" w:cs="Arial"/>
        </w:rPr>
        <w:t xml:space="preserve"> </w:t>
      </w:r>
      <w:proofErr w:type="spellStart"/>
      <w:r w:rsidR="00F73577">
        <w:rPr>
          <w:rFonts w:ascii="Arial" w:hAnsi="Arial" w:cs="Arial"/>
        </w:rPr>
        <w:t>xxxxxx</w:t>
      </w:r>
      <w:proofErr w:type="spellEnd"/>
      <w:r w:rsidR="00F73577">
        <w:rPr>
          <w:rFonts w:ascii="Arial" w:hAnsi="Arial" w:cs="Arial"/>
        </w:rPr>
        <w:t xml:space="preserve"> </w:t>
      </w:r>
      <w:proofErr w:type="spellStart"/>
      <w:r w:rsidR="00F73577">
        <w:rPr>
          <w:rFonts w:ascii="Arial" w:hAnsi="Arial" w:cs="Arial"/>
        </w:rPr>
        <w:t>xxxx</w:t>
      </w:r>
      <w:proofErr w:type="spellEnd"/>
      <w:r w:rsidRPr="00D27771">
        <w:rPr>
          <w:rFonts w:ascii="Arial" w:hAnsi="Arial" w:cs="Arial"/>
        </w:rPr>
        <w:t xml:space="preserve">, ze dne 27. 6. 2019, pod </w:t>
      </w:r>
      <w:proofErr w:type="gramStart"/>
      <w:r w:rsidRPr="00D27771">
        <w:rPr>
          <w:rFonts w:ascii="Arial" w:hAnsi="Arial" w:cs="Arial"/>
        </w:rPr>
        <w:t>č.j.</w:t>
      </w:r>
      <w:proofErr w:type="gramEnd"/>
      <w:r w:rsidRPr="00D27771">
        <w:rPr>
          <w:rFonts w:ascii="Arial" w:hAnsi="Arial" w:cs="Arial"/>
        </w:rPr>
        <w:t xml:space="preserve"> 10607-262(14)-2019,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9 395,00 Kč (slovy: </w:t>
      </w:r>
      <w:proofErr w:type="spellStart"/>
      <w:r w:rsidRPr="00D27771">
        <w:rPr>
          <w:rFonts w:ascii="Arial" w:hAnsi="Arial" w:cs="Arial"/>
        </w:rPr>
        <w:t>devěttisíctřistadevadesátpět</w:t>
      </w:r>
      <w:proofErr w:type="spellEnd"/>
      <w:r w:rsidRPr="00D27771">
        <w:rPr>
          <w:rFonts w:ascii="Arial" w:hAnsi="Arial" w:cs="Arial"/>
        </w:rPr>
        <w:t xml:space="preserve"> korun českých). </w:t>
      </w:r>
    </w:p>
    <w:p w:rsidR="00B93CBC" w:rsidRPr="00D27771" w:rsidRDefault="00B93CB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Tříč</w:t>
      </w:r>
      <w:proofErr w:type="spellEnd"/>
      <w:r w:rsidRPr="00D27771">
        <w:rPr>
          <w:rFonts w:ascii="Arial" w:hAnsi="Arial" w:cs="Arial"/>
        </w:rPr>
        <w:t xml:space="preserve"> - 295/6, byla oceněna ve znaleckém</w:t>
      </w:r>
      <w:r w:rsidR="00F73577">
        <w:rPr>
          <w:rFonts w:ascii="Arial" w:hAnsi="Arial" w:cs="Arial"/>
        </w:rPr>
        <w:t xml:space="preserve"> posudku soudního znalce </w:t>
      </w:r>
      <w:proofErr w:type="spellStart"/>
      <w:r w:rsidR="00F73577">
        <w:rPr>
          <w:rFonts w:ascii="Arial" w:hAnsi="Arial" w:cs="Arial"/>
        </w:rPr>
        <w:t>xxxxxxx</w:t>
      </w:r>
      <w:proofErr w:type="spellEnd"/>
      <w:r w:rsidR="00F73577">
        <w:rPr>
          <w:rFonts w:ascii="Arial" w:hAnsi="Arial" w:cs="Arial"/>
        </w:rPr>
        <w:t xml:space="preserve"> </w:t>
      </w:r>
      <w:proofErr w:type="spellStart"/>
      <w:r w:rsidR="00F73577">
        <w:rPr>
          <w:rFonts w:ascii="Arial" w:hAnsi="Arial" w:cs="Arial"/>
        </w:rPr>
        <w:t>xxxxxx</w:t>
      </w:r>
      <w:proofErr w:type="spellEnd"/>
      <w:r w:rsidR="00F73577">
        <w:rPr>
          <w:rFonts w:ascii="Arial" w:hAnsi="Arial" w:cs="Arial"/>
        </w:rPr>
        <w:t xml:space="preserve">, </w:t>
      </w:r>
      <w:proofErr w:type="spellStart"/>
      <w:r w:rsidR="00F73577">
        <w:rPr>
          <w:rFonts w:ascii="Arial" w:hAnsi="Arial" w:cs="Arial"/>
        </w:rPr>
        <w:t>xxxx</w:t>
      </w:r>
      <w:proofErr w:type="spellEnd"/>
      <w:r w:rsidRPr="00D27771">
        <w:rPr>
          <w:rFonts w:ascii="Arial" w:hAnsi="Arial" w:cs="Arial"/>
        </w:rPr>
        <w:t xml:space="preserve">, ze dne 21. 7. 2019, pod </w:t>
      </w:r>
      <w:proofErr w:type="gramStart"/>
      <w:r w:rsidRPr="00D27771">
        <w:rPr>
          <w:rFonts w:ascii="Arial" w:hAnsi="Arial" w:cs="Arial"/>
        </w:rPr>
        <w:t>č.j.</w:t>
      </w:r>
      <w:proofErr w:type="gramEnd"/>
      <w:r w:rsidRPr="00D27771">
        <w:rPr>
          <w:rFonts w:ascii="Arial" w:hAnsi="Arial" w:cs="Arial"/>
        </w:rPr>
        <w:t xml:space="preserve"> 10626-281(1)-2019,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1 703,00 Kč (slovy: </w:t>
      </w:r>
      <w:proofErr w:type="spellStart"/>
      <w:r w:rsidRPr="00D27771">
        <w:rPr>
          <w:rFonts w:ascii="Arial" w:hAnsi="Arial" w:cs="Arial"/>
        </w:rPr>
        <w:t>jedentisícsedmsettři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B869CA">
      <w:pPr>
        <w:pStyle w:val="para"/>
        <w:jc w:val="both"/>
        <w:rPr>
          <w:rFonts w:ascii="Arial" w:hAnsi="Arial" w:cs="Arial"/>
          <w:sz w:val="20"/>
          <w:szCs w:val="20"/>
        </w:rPr>
      </w:pPr>
    </w:p>
    <w:p w:rsidR="00B869CA" w:rsidRPr="00D27771" w:rsidRDefault="00B869CA" w:rsidP="00B869CA">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B869CA" w:rsidRPr="00D27771" w:rsidRDefault="00B869CA" w:rsidP="00B869CA">
      <w:pPr>
        <w:widowControl/>
        <w:jc w:val="both"/>
        <w:rPr>
          <w:rFonts w:ascii="Arial" w:hAnsi="Arial" w:cs="Arial"/>
        </w:rPr>
      </w:pPr>
      <w:r w:rsidRPr="00D27771">
        <w:rPr>
          <w:rFonts w:ascii="Arial" w:hAnsi="Arial" w:cs="Arial"/>
        </w:rPr>
        <w:t xml:space="preserve"> </w:t>
      </w:r>
    </w:p>
    <w:p w:rsidR="00B869CA" w:rsidRPr="00D27771" w:rsidRDefault="00B869CA" w:rsidP="00B869CA">
      <w:pPr>
        <w:widowControl/>
        <w:jc w:val="both"/>
        <w:rPr>
          <w:rFonts w:ascii="Arial" w:hAnsi="Arial" w:cs="Arial"/>
        </w:rPr>
      </w:pPr>
      <w:r w:rsidRPr="00D27771">
        <w:rPr>
          <w:rFonts w:ascii="Arial" w:hAnsi="Arial" w:cs="Arial"/>
        </w:rPr>
        <w:t>- dědictvím nároku</w:t>
      </w:r>
      <w:r>
        <w:rPr>
          <w:rFonts w:ascii="Arial" w:hAnsi="Arial" w:cs="Arial"/>
        </w:rPr>
        <w:t xml:space="preserve"> 11D592/2013-69</w:t>
      </w:r>
      <w:r w:rsidRPr="00D27771">
        <w:rPr>
          <w:rFonts w:ascii="Arial" w:hAnsi="Arial" w:cs="Arial"/>
        </w:rPr>
        <w:t>, mezi postupi</w:t>
      </w:r>
      <w:r w:rsidR="00C53A45">
        <w:rPr>
          <w:rFonts w:ascii="Arial" w:hAnsi="Arial" w:cs="Arial"/>
        </w:rPr>
        <w:t xml:space="preserve">telem </w:t>
      </w:r>
      <w:proofErr w:type="spellStart"/>
      <w:r w:rsidR="00C53A45">
        <w:rPr>
          <w:rFonts w:ascii="Arial" w:hAnsi="Arial" w:cs="Arial"/>
        </w:rPr>
        <w:t>xxxxxxx</w:t>
      </w:r>
      <w:proofErr w:type="spellEnd"/>
      <w:r w:rsidR="00C53A45">
        <w:rPr>
          <w:rFonts w:ascii="Arial" w:hAnsi="Arial" w:cs="Arial"/>
        </w:rPr>
        <w:t xml:space="preserve"> </w:t>
      </w:r>
      <w:proofErr w:type="spellStart"/>
      <w:r w:rsidR="00C53A45">
        <w:rPr>
          <w:rFonts w:ascii="Arial" w:hAnsi="Arial" w:cs="Arial"/>
        </w:rPr>
        <w:t>xxxxxx</w:t>
      </w:r>
      <w:proofErr w:type="spellEnd"/>
      <w:r w:rsidRPr="00D27771">
        <w:rPr>
          <w:rFonts w:ascii="Arial" w:hAnsi="Arial" w:cs="Arial"/>
        </w:rPr>
        <w:t xml:space="preserve">  a nabyvatelem. </w:t>
      </w:r>
    </w:p>
    <w:p w:rsidR="00B869CA" w:rsidRPr="00D27771" w:rsidRDefault="00B869CA" w:rsidP="00B869CA">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rsidR="00B869CA" w:rsidRPr="00D27771" w:rsidRDefault="00B869CA" w:rsidP="00B869CA">
      <w:pPr>
        <w:widowControl/>
        <w:jc w:val="both"/>
        <w:rPr>
          <w:rFonts w:ascii="Arial" w:hAnsi="Arial" w:cs="Arial"/>
        </w:rPr>
      </w:pPr>
      <w:r w:rsidRPr="00D27771">
        <w:rPr>
          <w:rFonts w:ascii="Arial" w:hAnsi="Arial" w:cs="Arial"/>
        </w:rPr>
        <w:t xml:space="preserve">- pravomocným rozhodnutím Okresního pozemkového úřadu Plzeň-sever, </w:t>
      </w:r>
      <w:proofErr w:type="gramStart"/>
      <w:r w:rsidRPr="00D27771">
        <w:rPr>
          <w:rFonts w:ascii="Arial" w:hAnsi="Arial" w:cs="Arial"/>
        </w:rPr>
        <w:t>č.j.</w:t>
      </w:r>
      <w:proofErr w:type="gramEnd"/>
      <w:r w:rsidRPr="00D27771">
        <w:rPr>
          <w:rFonts w:ascii="Arial" w:hAnsi="Arial" w:cs="Arial"/>
        </w:rPr>
        <w:t xml:space="preserve"> </w:t>
      </w:r>
      <w:r w:rsidRPr="00B869CA">
        <w:rPr>
          <w:rFonts w:ascii="Arial" w:hAnsi="Arial" w:cs="Arial"/>
          <w:b/>
        </w:rPr>
        <w:t>PÚ 973/92</w:t>
      </w:r>
      <w:r w:rsidRPr="00D27771">
        <w:rPr>
          <w:rFonts w:ascii="Arial" w:hAnsi="Arial" w:cs="Arial"/>
        </w:rPr>
        <w:t xml:space="preserve"> ze dne 12. 5. 1994</w:t>
      </w:r>
      <w:r w:rsidR="00C53A45">
        <w:rPr>
          <w:rFonts w:ascii="Arial" w:hAnsi="Arial" w:cs="Arial"/>
        </w:rPr>
        <w:t xml:space="preserve">, kterým oprávněné osobě </w:t>
      </w:r>
      <w:proofErr w:type="spellStart"/>
      <w:r w:rsidR="00C53A45">
        <w:rPr>
          <w:rFonts w:ascii="Arial" w:hAnsi="Arial" w:cs="Arial"/>
        </w:rPr>
        <w:t>xxxxxxx</w:t>
      </w:r>
      <w:proofErr w:type="spellEnd"/>
      <w:r w:rsidR="00C53A45">
        <w:rPr>
          <w:rFonts w:ascii="Arial" w:hAnsi="Arial" w:cs="Arial"/>
        </w:rPr>
        <w:t xml:space="preserve"> </w:t>
      </w:r>
      <w:proofErr w:type="spellStart"/>
      <w:r w:rsidR="00C53A45">
        <w:rPr>
          <w:rFonts w:ascii="Arial" w:hAnsi="Arial" w:cs="Arial"/>
        </w:rPr>
        <w:t>xxxxxx</w:t>
      </w:r>
      <w:proofErr w:type="spellEnd"/>
      <w:r w:rsidRPr="00D27771">
        <w:rPr>
          <w:rFonts w:ascii="Arial" w:hAnsi="Arial" w:cs="Arial"/>
        </w:rPr>
        <w:t xml:space="preserve">, nelze vydat pozemky nebo jejich části v katastrálním území Rabštejn nad Střelou, obce Manětín, okresu Plzeň-sever. </w:t>
      </w:r>
    </w:p>
    <w:p w:rsidR="00B869CA" w:rsidRPr="00D27771" w:rsidRDefault="00B869CA" w:rsidP="00B869CA">
      <w:pPr>
        <w:widowControl/>
        <w:jc w:val="both"/>
        <w:rPr>
          <w:rFonts w:ascii="Arial" w:hAnsi="Arial" w:cs="Arial"/>
        </w:rPr>
      </w:pPr>
      <w:r w:rsidRPr="00D27771">
        <w:rPr>
          <w:rFonts w:ascii="Arial" w:hAnsi="Arial" w:cs="Arial"/>
        </w:rPr>
        <w:t xml:space="preserve">Nevydané pozemky byly oceněny: </w:t>
      </w:r>
    </w:p>
    <w:p w:rsidR="00B869CA" w:rsidRPr="00D27771" w:rsidRDefault="00B869CA" w:rsidP="00B869CA">
      <w:pPr>
        <w:widowControl/>
        <w:jc w:val="both"/>
        <w:rPr>
          <w:rFonts w:ascii="Arial" w:hAnsi="Arial" w:cs="Arial"/>
        </w:rPr>
      </w:pPr>
      <w:r w:rsidRPr="00D27771">
        <w:rPr>
          <w:rFonts w:ascii="Arial" w:hAnsi="Arial" w:cs="Arial"/>
        </w:rPr>
        <w:t xml:space="preserve"> -  z</w:t>
      </w:r>
      <w:r w:rsidR="00C53A45">
        <w:rPr>
          <w:rFonts w:ascii="Arial" w:hAnsi="Arial" w:cs="Arial"/>
        </w:rPr>
        <w:t xml:space="preserve">naleckým posudkem znalce </w:t>
      </w:r>
      <w:proofErr w:type="spellStart"/>
      <w:r w:rsidR="00C53A45">
        <w:rPr>
          <w:rFonts w:ascii="Arial" w:hAnsi="Arial" w:cs="Arial"/>
        </w:rPr>
        <w:t>xxxxxxx</w:t>
      </w:r>
      <w:proofErr w:type="spellEnd"/>
      <w:r w:rsidR="00C53A45">
        <w:rPr>
          <w:rFonts w:ascii="Arial" w:hAnsi="Arial" w:cs="Arial"/>
        </w:rPr>
        <w:t xml:space="preserve"> </w:t>
      </w:r>
      <w:proofErr w:type="spellStart"/>
      <w:r w:rsidR="00C53A45">
        <w:rPr>
          <w:rFonts w:ascii="Arial" w:hAnsi="Arial" w:cs="Arial"/>
        </w:rPr>
        <w:t>xxxxxx</w:t>
      </w:r>
      <w:proofErr w:type="spellEnd"/>
      <w:r w:rsidRPr="00D27771">
        <w:rPr>
          <w:rFonts w:ascii="Arial" w:hAnsi="Arial" w:cs="Arial"/>
        </w:rPr>
        <w:t xml:space="preserve">,  č.j.  1559-39/00, ze dne 23. 2.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53A45">
        <w:rPr>
          <w:rFonts w:ascii="Arial" w:hAnsi="Arial" w:cs="Arial"/>
        </w:rPr>
        <w:t>xxxxxxxx</w:t>
      </w:r>
      <w:proofErr w:type="spellEnd"/>
      <w:r w:rsidR="00C53A45">
        <w:rPr>
          <w:rFonts w:ascii="Arial" w:hAnsi="Arial" w:cs="Arial"/>
        </w:rPr>
        <w:t xml:space="preserve"> Kč (slovy: </w:t>
      </w:r>
      <w:proofErr w:type="spellStart"/>
      <w:r w:rsidR="00C53A45">
        <w:rPr>
          <w:rFonts w:ascii="Arial" w:hAnsi="Arial" w:cs="Arial"/>
        </w:rPr>
        <w:t>xxxxxxxxxxxxxx</w:t>
      </w:r>
      <w:r>
        <w:rPr>
          <w:rFonts w:ascii="Arial" w:hAnsi="Arial" w:cs="Arial"/>
        </w:rPr>
        <w:t>-</w:t>
      </w:r>
      <w:r w:rsidR="00A714FA">
        <w:rPr>
          <w:rFonts w:ascii="Arial" w:hAnsi="Arial" w:cs="Arial"/>
        </w:rPr>
        <w:t>xxxxxxxxxxxxxxxxxxxxx</w:t>
      </w:r>
      <w:proofErr w:type="spellEnd"/>
      <w:r w:rsidRPr="00D27771">
        <w:rPr>
          <w:rFonts w:ascii="Arial" w:hAnsi="Arial" w:cs="Arial"/>
        </w:rPr>
        <w:t xml:space="preserve"> korun českých). </w:t>
      </w:r>
    </w:p>
    <w:p w:rsidR="00B869CA" w:rsidRPr="00D27771" w:rsidRDefault="00B869CA" w:rsidP="00B869CA">
      <w:pPr>
        <w:widowControl/>
        <w:jc w:val="both"/>
        <w:rPr>
          <w:rFonts w:ascii="Arial" w:hAnsi="Arial" w:cs="Arial"/>
        </w:rPr>
      </w:pPr>
    </w:p>
    <w:p w:rsidR="001211B1" w:rsidRPr="00D87BB5" w:rsidRDefault="001211B1" w:rsidP="001211B1">
      <w:pPr>
        <w:widowControl/>
        <w:jc w:val="both"/>
        <w:rPr>
          <w:rFonts w:ascii="Arial" w:hAnsi="Arial" w:cs="Arial"/>
          <w:i/>
        </w:rPr>
      </w:pPr>
      <w:r w:rsidRPr="007F4EDF">
        <w:rPr>
          <w:rFonts w:ascii="Arial" w:hAnsi="Arial" w:cs="Arial"/>
          <w:i/>
          <w:iCs/>
          <w:color w:val="000000"/>
        </w:rPr>
        <w:t xml:space="preserve">Nárok nabyvatele je doložen potvrzením Státního pozemkového úřadu, KPÚ pro </w:t>
      </w:r>
      <w:r>
        <w:rPr>
          <w:rFonts w:ascii="Arial" w:hAnsi="Arial" w:cs="Arial"/>
          <w:i/>
          <w:iCs/>
          <w:color w:val="000000"/>
        </w:rPr>
        <w:t>Plzeňský kraj</w:t>
      </w:r>
      <w:r w:rsidRPr="007F4EDF">
        <w:rPr>
          <w:rFonts w:ascii="Arial" w:hAnsi="Arial" w:cs="Arial"/>
          <w:i/>
          <w:iCs/>
          <w:color w:val="000000"/>
        </w:rPr>
        <w:t xml:space="preserve">, ze dne </w:t>
      </w:r>
      <w:proofErr w:type="gramStart"/>
      <w:r>
        <w:rPr>
          <w:rFonts w:ascii="Arial" w:hAnsi="Arial" w:cs="Arial"/>
          <w:i/>
          <w:iCs/>
          <w:color w:val="000000"/>
        </w:rPr>
        <w:t>4.12.2019</w:t>
      </w:r>
      <w:proofErr w:type="gramEnd"/>
      <w:r w:rsidRPr="007F4EDF">
        <w:rPr>
          <w:rFonts w:ascii="Arial" w:hAnsi="Arial" w:cs="Arial"/>
          <w:i/>
          <w:iCs/>
          <w:color w:val="000000"/>
        </w:rPr>
        <w:t xml:space="preserve">, ve výši </w:t>
      </w:r>
      <w:proofErr w:type="spellStart"/>
      <w:r w:rsidR="00A714FA">
        <w:rPr>
          <w:rFonts w:ascii="Arial" w:hAnsi="Arial" w:cs="Arial"/>
          <w:i/>
        </w:rPr>
        <w:t>xxxxxxx</w:t>
      </w:r>
      <w:proofErr w:type="spellEnd"/>
      <w:r w:rsidRPr="007F4EDF">
        <w:rPr>
          <w:rFonts w:ascii="Arial" w:hAnsi="Arial" w:cs="Arial"/>
          <w:i/>
        </w:rPr>
        <w:t xml:space="preserve"> Kč.</w:t>
      </w:r>
    </w:p>
    <w:p w:rsidR="00B869CA" w:rsidRPr="001211B1" w:rsidRDefault="00B869CA" w:rsidP="00B869CA">
      <w:pPr>
        <w:widowControl/>
        <w:jc w:val="both"/>
        <w:rPr>
          <w:rFonts w:ascii="Arial" w:hAnsi="Arial" w:cs="Arial"/>
          <w:i/>
        </w:rPr>
      </w:pPr>
      <w:r w:rsidRPr="001211B1">
        <w:rPr>
          <w:rFonts w:ascii="Arial" w:hAnsi="Arial" w:cs="Arial"/>
          <w:i/>
        </w:rPr>
        <w:t xml:space="preserve">Z toho bude touto smlouvou vypořádáno 11 103,00 Kč. </w:t>
      </w:r>
    </w:p>
    <w:p w:rsidR="00AD4CDE" w:rsidRPr="00D27771" w:rsidRDefault="00AD4CDE">
      <w:pPr>
        <w:widowControl/>
        <w:rPr>
          <w:rFonts w:ascii="Arial" w:hAnsi="Arial" w:cs="Arial"/>
        </w:rPr>
      </w:pPr>
    </w:p>
    <w:p w:rsidR="00AD4CDE" w:rsidRPr="00D27771" w:rsidRDefault="00AD4CDE" w:rsidP="001974C0">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1974C0" w:rsidRDefault="001974C0">
      <w:pPr>
        <w:pStyle w:val="vniontext"/>
        <w:widowControl/>
        <w:rPr>
          <w:rFonts w:ascii="Arial" w:hAnsi="Arial" w:cs="Arial"/>
          <w:sz w:val="20"/>
          <w:szCs w:val="20"/>
        </w:rPr>
      </w:pPr>
    </w:p>
    <w:p w:rsidR="001974C0" w:rsidRPr="00D27771" w:rsidRDefault="001974C0">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rsidP="001974C0">
      <w:pPr>
        <w:widowControl/>
        <w:jc w:val="both"/>
        <w:rPr>
          <w:rFonts w:ascii="Arial" w:hAnsi="Arial" w:cs="Arial"/>
        </w:rPr>
      </w:pPr>
      <w:r w:rsidRPr="00D27771">
        <w:rPr>
          <w:rFonts w:ascii="Arial" w:hAnsi="Arial" w:cs="Arial"/>
        </w:rPr>
        <w:t xml:space="preserve">Nabyvatel bere na vědomí a je srozuměn s tím, že převáděný pozemek </w:t>
      </w:r>
      <w:r w:rsidRPr="001974C0">
        <w:rPr>
          <w:rFonts w:ascii="Arial" w:hAnsi="Arial" w:cs="Arial"/>
          <w:b/>
          <w:i/>
        </w:rPr>
        <w:t>KÚ Poniklá 2219</w:t>
      </w:r>
      <w:r w:rsidRPr="00D27771">
        <w:rPr>
          <w:rFonts w:ascii="Arial" w:hAnsi="Arial" w:cs="Arial"/>
        </w:rPr>
        <w:t>, je pronajat.</w:t>
      </w:r>
    </w:p>
    <w:p w:rsidR="00AD4CDE" w:rsidRPr="00D27771" w:rsidRDefault="00AD4CDE" w:rsidP="001974C0">
      <w:pPr>
        <w:widowControl/>
        <w:jc w:val="both"/>
        <w:rPr>
          <w:rFonts w:ascii="Arial" w:hAnsi="Arial" w:cs="Arial"/>
        </w:rPr>
      </w:pPr>
      <w:r w:rsidRPr="00D27771">
        <w:rPr>
          <w:rFonts w:ascii="Arial" w:hAnsi="Arial" w:cs="Arial"/>
        </w:rPr>
        <w:t xml:space="preserve">Užívací vztah k převáděnému pozemku je řešen nájemní smlouvou číslo </w:t>
      </w:r>
      <w:r w:rsidRPr="001974C0">
        <w:rPr>
          <w:rFonts w:ascii="Arial" w:hAnsi="Arial" w:cs="Arial"/>
          <w:b/>
        </w:rPr>
        <w:t>4N19/40</w:t>
      </w:r>
      <w:r w:rsidRPr="00D27771">
        <w:rPr>
          <w:rFonts w:ascii="Arial" w:hAnsi="Arial" w:cs="Arial"/>
        </w:rPr>
        <w:t>, u</w:t>
      </w:r>
      <w:r w:rsidR="003F2CA8">
        <w:rPr>
          <w:rFonts w:ascii="Arial" w:hAnsi="Arial" w:cs="Arial"/>
        </w:rPr>
        <w:t xml:space="preserve">zavřenou s </w:t>
      </w:r>
      <w:r w:rsidRPr="00D27771">
        <w:rPr>
          <w:rFonts w:ascii="Arial" w:hAnsi="Arial" w:cs="Arial"/>
        </w:rPr>
        <w:t xml:space="preserve"> </w:t>
      </w:r>
      <w:r w:rsidR="00546DDC">
        <w:rPr>
          <w:rFonts w:ascii="Arial" w:hAnsi="Arial" w:cs="Arial"/>
          <w:b/>
        </w:rPr>
        <w:t>Krakon</w:t>
      </w:r>
      <w:r w:rsidR="002B5DC3">
        <w:rPr>
          <w:rFonts w:ascii="Arial" w:hAnsi="Arial" w:cs="Arial"/>
          <w:b/>
        </w:rPr>
        <w:t>o</w:t>
      </w:r>
      <w:r w:rsidR="00546DDC">
        <w:rPr>
          <w:rFonts w:ascii="Arial" w:hAnsi="Arial" w:cs="Arial"/>
          <w:b/>
        </w:rPr>
        <w:t>šovým</w:t>
      </w:r>
      <w:r w:rsidR="001974C0">
        <w:rPr>
          <w:rFonts w:ascii="Arial" w:hAnsi="Arial" w:cs="Arial"/>
          <w:b/>
        </w:rPr>
        <w:t xml:space="preserve"> ranč</w:t>
      </w:r>
      <w:r w:rsidR="00546DDC">
        <w:rPr>
          <w:rFonts w:ascii="Arial" w:hAnsi="Arial" w:cs="Arial"/>
          <w:b/>
        </w:rPr>
        <w:t>em</w:t>
      </w:r>
      <w:r w:rsidR="001974C0">
        <w:rPr>
          <w:rFonts w:ascii="Arial" w:hAnsi="Arial" w:cs="Arial"/>
          <w:b/>
        </w:rPr>
        <w:t xml:space="preserve"> –</w:t>
      </w:r>
      <w:r w:rsidR="00546DDC">
        <w:rPr>
          <w:rFonts w:ascii="Arial" w:hAnsi="Arial" w:cs="Arial"/>
          <w:b/>
        </w:rPr>
        <w:t xml:space="preserve"> hospodářským</w:t>
      </w:r>
      <w:r w:rsidR="001974C0">
        <w:rPr>
          <w:rFonts w:ascii="Arial" w:hAnsi="Arial" w:cs="Arial"/>
          <w:b/>
        </w:rPr>
        <w:t xml:space="preserve"> </w:t>
      </w:r>
      <w:r w:rsidR="00546DDC">
        <w:rPr>
          <w:rFonts w:ascii="Arial" w:hAnsi="Arial" w:cs="Arial"/>
          <w:b/>
        </w:rPr>
        <w:t>družstvem</w:t>
      </w:r>
      <w:r w:rsidRPr="00D27771">
        <w:rPr>
          <w:rFonts w:ascii="Arial" w:hAnsi="Arial" w:cs="Arial"/>
        </w:rPr>
        <w:t>, jakožto nájemcem. S obsahem nájemní smlouvy byl nabyvatel seznámen před podpisem této smlouvy, což stvrzuje svým podpisem.</w:t>
      </w:r>
    </w:p>
    <w:p w:rsidR="00AD4CDE" w:rsidRPr="00D27771" w:rsidRDefault="00AD4CDE" w:rsidP="001974C0">
      <w:pPr>
        <w:widowControl/>
        <w:jc w:val="both"/>
        <w:rPr>
          <w:rFonts w:ascii="Arial" w:hAnsi="Arial" w:cs="Arial"/>
        </w:rPr>
      </w:pPr>
    </w:p>
    <w:p w:rsidR="00AD4CDE" w:rsidRPr="00D27771" w:rsidRDefault="00AD4CDE" w:rsidP="001974C0">
      <w:pPr>
        <w:widowControl/>
        <w:jc w:val="both"/>
        <w:rPr>
          <w:rFonts w:ascii="Arial" w:hAnsi="Arial" w:cs="Arial"/>
        </w:rPr>
      </w:pPr>
      <w:r w:rsidRPr="00D27771">
        <w:rPr>
          <w:rFonts w:ascii="Arial" w:hAnsi="Arial" w:cs="Arial"/>
        </w:rPr>
        <w:t xml:space="preserve">Nabyvatel bere na vědomí a je srozuměn s tím, že převáděný pozemek </w:t>
      </w:r>
      <w:r w:rsidRPr="001974C0">
        <w:rPr>
          <w:rFonts w:ascii="Arial" w:hAnsi="Arial" w:cs="Arial"/>
          <w:b/>
          <w:i/>
        </w:rPr>
        <w:t xml:space="preserve">KÚ </w:t>
      </w:r>
      <w:proofErr w:type="spellStart"/>
      <w:r w:rsidRPr="001974C0">
        <w:rPr>
          <w:rFonts w:ascii="Arial" w:hAnsi="Arial" w:cs="Arial"/>
          <w:b/>
          <w:i/>
        </w:rPr>
        <w:t>Tříč</w:t>
      </w:r>
      <w:proofErr w:type="spellEnd"/>
      <w:r w:rsidRPr="001974C0">
        <w:rPr>
          <w:rFonts w:ascii="Arial" w:hAnsi="Arial" w:cs="Arial"/>
          <w:b/>
          <w:i/>
        </w:rPr>
        <w:t xml:space="preserve"> 295/6</w:t>
      </w:r>
      <w:r w:rsidRPr="00D27771">
        <w:rPr>
          <w:rFonts w:ascii="Arial" w:hAnsi="Arial" w:cs="Arial"/>
        </w:rPr>
        <w:t>, je pronajat.</w:t>
      </w:r>
    </w:p>
    <w:p w:rsidR="00AD4CDE" w:rsidRPr="00D27771" w:rsidRDefault="00AD4CDE" w:rsidP="001974C0">
      <w:pPr>
        <w:widowControl/>
        <w:jc w:val="both"/>
        <w:rPr>
          <w:rFonts w:ascii="Arial" w:hAnsi="Arial" w:cs="Arial"/>
        </w:rPr>
      </w:pPr>
      <w:r w:rsidRPr="00D27771">
        <w:rPr>
          <w:rFonts w:ascii="Arial" w:hAnsi="Arial" w:cs="Arial"/>
        </w:rPr>
        <w:t xml:space="preserve">Užívací vztah k převáděnému pozemku je řešen nájemní smlouvou číslo </w:t>
      </w:r>
      <w:r w:rsidRPr="001974C0">
        <w:rPr>
          <w:rFonts w:ascii="Arial" w:hAnsi="Arial" w:cs="Arial"/>
          <w:b/>
        </w:rPr>
        <w:t>96N14/40</w:t>
      </w:r>
      <w:r w:rsidRPr="00D27771">
        <w:rPr>
          <w:rFonts w:ascii="Arial" w:hAnsi="Arial" w:cs="Arial"/>
        </w:rPr>
        <w:t xml:space="preserve">, uzavřenou se </w:t>
      </w:r>
      <w:r w:rsidRPr="003F2CA8">
        <w:rPr>
          <w:rFonts w:ascii="Arial" w:hAnsi="Arial" w:cs="Arial"/>
          <w:b/>
        </w:rPr>
        <w:t>Zemědělským družstvem Horal</w:t>
      </w:r>
      <w:r w:rsidRPr="00D27771">
        <w:rPr>
          <w:rFonts w:ascii="Arial" w:hAnsi="Arial" w:cs="Arial"/>
        </w:rPr>
        <w:t>, jakožto nájemcem. S obsahem nájemní smlouvy byl nabyvatel seznámen před podpisem této smlouvy, což stvrzuje svým podpisem.</w:t>
      </w:r>
    </w:p>
    <w:p w:rsidR="00AD4CDE" w:rsidRPr="00D27771" w:rsidRDefault="00AD4CDE" w:rsidP="001974C0">
      <w:pPr>
        <w:widowControl/>
        <w:jc w:val="both"/>
        <w:rPr>
          <w:rFonts w:ascii="Arial" w:hAnsi="Arial" w:cs="Arial"/>
        </w:rPr>
      </w:pPr>
    </w:p>
    <w:p w:rsidR="00AD4CDE" w:rsidRPr="00D27771" w:rsidRDefault="00AD4CDE" w:rsidP="001974C0">
      <w:pPr>
        <w:widowControl/>
        <w:jc w:val="both"/>
        <w:rPr>
          <w:rFonts w:ascii="Arial" w:hAnsi="Arial" w:cs="Arial"/>
        </w:rPr>
      </w:pPr>
      <w:r w:rsidRPr="00D27771">
        <w:rPr>
          <w:rFonts w:ascii="Arial" w:hAnsi="Arial" w:cs="Arial"/>
        </w:rPr>
        <w:t xml:space="preserve">Nabyvatel bere na vědomí a je srozuměn s tím, že se na převáděném pozemku </w:t>
      </w:r>
      <w:r w:rsidRPr="003F2CA8">
        <w:rPr>
          <w:rFonts w:ascii="Arial" w:hAnsi="Arial" w:cs="Arial"/>
          <w:b/>
          <w:i/>
        </w:rPr>
        <w:t>KÚ Poniklá 2219</w:t>
      </w:r>
      <w:r w:rsidRPr="00D27771">
        <w:rPr>
          <w:rFonts w:ascii="Arial" w:hAnsi="Arial" w:cs="Arial"/>
        </w:rPr>
        <w:t xml:space="preserve">, respektive na jeho části, nachází stavba vodního díla, konkrétně stavba k vodohospodářským melioracím pozemků - </w:t>
      </w:r>
      <w:r w:rsidRPr="003F2CA8">
        <w:rPr>
          <w:rFonts w:ascii="Arial" w:hAnsi="Arial" w:cs="Arial"/>
          <w:b/>
        </w:rPr>
        <w:t>podrobné odvodňovací zařízení</w:t>
      </w:r>
      <w:r w:rsidR="003F2CA8">
        <w:rPr>
          <w:rFonts w:ascii="Arial" w:hAnsi="Arial" w:cs="Arial"/>
        </w:rPr>
        <w:t>.</w:t>
      </w:r>
      <w:r w:rsidRPr="00D27771">
        <w:rPr>
          <w:rFonts w:ascii="Arial" w:hAnsi="Arial" w:cs="Arial"/>
        </w:rPr>
        <w:t xml:space="preserve"> Tato stavba vodního díla je součástí předmětného pozemku a spolu s ním přechází vlastnické právo na kupujícího.</w:t>
      </w:r>
    </w:p>
    <w:p w:rsidR="00AD4CDE" w:rsidRPr="00D27771" w:rsidRDefault="00AD4CDE" w:rsidP="001974C0">
      <w:pPr>
        <w:widowControl/>
        <w:jc w:val="both"/>
        <w:rPr>
          <w:rFonts w:ascii="Arial" w:hAnsi="Arial" w:cs="Arial"/>
        </w:rPr>
      </w:pPr>
      <w:r w:rsidRPr="00D27771">
        <w:rPr>
          <w:rFonts w:ascii="Arial" w:hAnsi="Arial" w:cs="Arial"/>
        </w:rPr>
        <w:t xml:space="preserve">Nabyvatel, jakožto vlastník vodního díla bere na vědomí povinnosti vlastníka vodního díla, vyplývající z ustanovení §59 zákona č. 254/2001 Sb., o vodách a o změně některých zákonů ( vodní </w:t>
      </w:r>
      <w:proofErr w:type="gramStart"/>
      <w:r w:rsidRPr="00D27771">
        <w:rPr>
          <w:rFonts w:ascii="Arial" w:hAnsi="Arial" w:cs="Arial"/>
        </w:rPr>
        <w:t>zákon ), ve</w:t>
      </w:r>
      <w:proofErr w:type="gramEnd"/>
      <w:r w:rsidRPr="00D27771">
        <w:rPr>
          <w:rFonts w:ascii="Arial" w:hAnsi="Arial" w:cs="Arial"/>
        </w:rPr>
        <w:t xml:space="preserve"> znění pozdějších předpisů.</w:t>
      </w:r>
    </w:p>
    <w:p w:rsidR="00AD4CDE" w:rsidRPr="00D27771" w:rsidRDefault="00AD4CDE" w:rsidP="001974C0">
      <w:pPr>
        <w:widowControl/>
        <w:jc w:val="both"/>
        <w:rPr>
          <w:rFonts w:ascii="Arial" w:hAnsi="Arial" w:cs="Arial"/>
        </w:rPr>
      </w:pPr>
    </w:p>
    <w:p w:rsidR="00AD4CDE" w:rsidRPr="00D27771" w:rsidRDefault="00AD4CDE" w:rsidP="001974C0">
      <w:pPr>
        <w:widowControl/>
        <w:jc w:val="both"/>
        <w:rPr>
          <w:rFonts w:ascii="Arial" w:hAnsi="Arial" w:cs="Arial"/>
        </w:rPr>
      </w:pPr>
    </w:p>
    <w:p w:rsidR="008A6435" w:rsidRPr="003F2CA8" w:rsidRDefault="00AD4CDE">
      <w:pPr>
        <w:widowControl/>
        <w:jc w:val="both"/>
        <w:rPr>
          <w:rFonts w:ascii="Arial" w:hAnsi="Arial" w:cs="Arial"/>
        </w:rPr>
      </w:pPr>
      <w:r w:rsidRPr="00D27771">
        <w:rPr>
          <w:rFonts w:ascii="Arial" w:hAnsi="Arial" w:cs="Arial"/>
        </w:rPr>
        <w:t>Převáděný pozemek</w:t>
      </w:r>
      <w:r w:rsidR="003F2CA8">
        <w:rPr>
          <w:rFonts w:ascii="Arial" w:hAnsi="Arial" w:cs="Arial"/>
        </w:rPr>
        <w:t xml:space="preserve"> </w:t>
      </w:r>
      <w:r w:rsidRPr="003F2CA8">
        <w:rPr>
          <w:rFonts w:ascii="Arial" w:hAnsi="Arial" w:cs="Arial"/>
          <w:b/>
          <w:i/>
        </w:rPr>
        <w:t>KÚ Poniklá 2219</w:t>
      </w:r>
      <w:r w:rsidRPr="00D27771">
        <w:rPr>
          <w:rFonts w:ascii="Arial" w:hAnsi="Arial" w:cs="Arial"/>
        </w:rPr>
        <w:t xml:space="preserve">, je součástí společenstevní honitby </w:t>
      </w:r>
      <w:r w:rsidRPr="003F2CA8">
        <w:rPr>
          <w:rFonts w:ascii="Arial" w:hAnsi="Arial" w:cs="Arial"/>
          <w:b/>
        </w:rPr>
        <w:t>4M08/40</w:t>
      </w:r>
      <w:r w:rsidRPr="00D27771">
        <w:rPr>
          <w:rFonts w:ascii="Arial" w:hAnsi="Arial" w:cs="Arial"/>
        </w:rPr>
        <w:t xml:space="preserve"> , jejímž držitelem je </w:t>
      </w:r>
      <w:r w:rsidRPr="003F2CA8">
        <w:rPr>
          <w:rFonts w:ascii="Arial" w:hAnsi="Arial" w:cs="Arial"/>
          <w:b/>
        </w:rPr>
        <w:t>Honební společenstvo Víchová nad Jizerou</w:t>
      </w:r>
      <w:r w:rsidRPr="00D27771">
        <w:rPr>
          <w:rFonts w:ascii="Arial" w:hAnsi="Arial" w:cs="Arial"/>
        </w:rPr>
        <w:t>. Převádějící a Honební společenstvo Víchová nad Jizerou</w:t>
      </w:r>
      <w:r w:rsidR="003F2CA8">
        <w:rPr>
          <w:rFonts w:ascii="Arial" w:hAnsi="Arial" w:cs="Arial"/>
        </w:rPr>
        <w:t xml:space="preserve"> </w:t>
      </w:r>
      <w:r w:rsidRPr="00D27771">
        <w:rPr>
          <w:rFonts w:ascii="Arial" w:hAnsi="Arial" w:cs="Arial"/>
        </w:rPr>
        <w:t>uzavřeli dohodu o</w:t>
      </w:r>
      <w:r w:rsidR="00B1279E">
        <w:rPr>
          <w:rFonts w:ascii="Arial" w:hAnsi="Arial" w:cs="Arial"/>
        </w:rPr>
        <w:t xml:space="preserve"> přičlenění honebního pozemku, </w:t>
      </w:r>
      <w:r w:rsidRPr="00D27771">
        <w:rPr>
          <w:rFonts w:ascii="Arial" w:hAnsi="Arial" w:cs="Arial"/>
        </w:rPr>
        <w:t xml:space="preserve">ze dne </w:t>
      </w:r>
      <w:proofErr w:type="gramStart"/>
      <w:r w:rsidRPr="00D27771">
        <w:rPr>
          <w:rFonts w:ascii="Arial" w:hAnsi="Arial" w:cs="Arial"/>
        </w:rPr>
        <w:t>29.8.2008</w:t>
      </w:r>
      <w:proofErr w:type="gramEnd"/>
      <w:r w:rsidRPr="00D27771">
        <w:rPr>
          <w:rFonts w:ascii="Arial" w:hAnsi="Arial" w:cs="Arial"/>
        </w:rPr>
        <w:t>, jejímž předmětem je uvedený pozemek přičleněn k společenstevní honitbě 4M08/40.</w:t>
      </w:r>
      <w:r w:rsidR="003F2CA8">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3F2CA8">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154822" w:rsidRPr="00D27771" w:rsidRDefault="00154822">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3F2CA8" w:rsidRDefault="003F2CA8" w:rsidP="003F2CA8">
      <w:pPr>
        <w:jc w:val="both"/>
        <w:rPr>
          <w:rFonts w:ascii="Arial" w:hAnsi="Arial" w:cs="Arial"/>
          <w:color w:val="000000" w:themeColor="text1"/>
          <w:lang w:eastAsia="en-US"/>
        </w:rPr>
      </w:pPr>
    </w:p>
    <w:p w:rsidR="00683264" w:rsidRDefault="00683264" w:rsidP="003F2CA8">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287DC7" w:rsidRPr="00683264" w:rsidRDefault="00287DC7" w:rsidP="003F2CA8">
      <w:pPr>
        <w:ind w:firstLine="709"/>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616F3">
        <w:rPr>
          <w:rFonts w:ascii="Arial" w:hAnsi="Arial" w:cs="Arial"/>
          <w:color w:val="000000"/>
          <w:sz w:val="20"/>
          <w:szCs w:val="20"/>
        </w:rPr>
        <w:t>Liberci</w:t>
      </w:r>
      <w:r w:rsidRPr="00D27771">
        <w:rPr>
          <w:rFonts w:ascii="Arial" w:hAnsi="Arial" w:cs="Arial"/>
          <w:color w:val="000000"/>
          <w:sz w:val="20"/>
          <w:szCs w:val="20"/>
        </w:rPr>
        <w:t xml:space="preserve"> dne </w:t>
      </w:r>
      <w:r w:rsidR="003616F3">
        <w:rPr>
          <w:rFonts w:ascii="Arial" w:hAnsi="Arial" w:cs="Arial"/>
          <w:color w:val="000000"/>
          <w:sz w:val="20"/>
          <w:szCs w:val="20"/>
        </w:rPr>
        <w:t>11.2.2020</w:t>
      </w:r>
      <w:r w:rsidRPr="00D27771">
        <w:rPr>
          <w:rFonts w:ascii="Arial" w:hAnsi="Arial" w:cs="Arial"/>
          <w:color w:val="000000"/>
          <w:sz w:val="20"/>
          <w:szCs w:val="20"/>
        </w:rPr>
        <w:tab/>
        <w:t>V</w:t>
      </w:r>
      <w:r w:rsidR="003616F3">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3616F3">
        <w:rPr>
          <w:rFonts w:ascii="Arial" w:hAnsi="Arial" w:cs="Arial"/>
          <w:color w:val="000000"/>
          <w:sz w:val="20"/>
          <w:szCs w:val="20"/>
        </w:rPr>
        <w:t>4.2.2020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F2CA8" w:rsidRDefault="003F2CA8">
      <w:pPr>
        <w:pStyle w:val="adresa"/>
        <w:widowControl/>
        <w:tabs>
          <w:tab w:val="clear" w:pos="3402"/>
          <w:tab w:val="clear" w:pos="6237"/>
        </w:tabs>
        <w:rPr>
          <w:rFonts w:ascii="Arial" w:hAnsi="Arial" w:cs="Arial"/>
          <w:color w:val="000000"/>
          <w:sz w:val="20"/>
          <w:szCs w:val="20"/>
        </w:rPr>
      </w:pPr>
    </w:p>
    <w:p w:rsidR="003F2CA8" w:rsidRPr="00D27771" w:rsidRDefault="003F2CA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F2CA8">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F2CA8">
        <w:rPr>
          <w:rFonts w:ascii="Arial" w:hAnsi="Arial" w:cs="Arial"/>
          <w:color w:val="000000"/>
          <w:sz w:val="20"/>
          <w:szCs w:val="20"/>
        </w:rPr>
        <w:tab/>
      </w:r>
      <w:r w:rsidR="003F2CA8">
        <w:rPr>
          <w:rFonts w:ascii="Arial" w:hAnsi="Arial" w:cs="Arial"/>
          <w:color w:val="000000"/>
          <w:sz w:val="20"/>
          <w:szCs w:val="20"/>
        </w:rPr>
        <w:tab/>
        <w:t xml:space="preserve">     </w:t>
      </w:r>
      <w:proofErr w:type="spellStart"/>
      <w:r w:rsidRPr="00D27771">
        <w:rPr>
          <w:rFonts w:ascii="Arial" w:hAnsi="Arial" w:cs="Arial"/>
          <w:color w:val="000000"/>
          <w:sz w:val="20"/>
          <w:szCs w:val="20"/>
        </w:rPr>
        <w:t>Vyletová</w:t>
      </w:r>
      <w:proofErr w:type="spellEnd"/>
      <w:r w:rsidRPr="00D27771">
        <w:rPr>
          <w:rFonts w:ascii="Arial" w:hAnsi="Arial" w:cs="Arial"/>
          <w:color w:val="000000"/>
          <w:sz w:val="20"/>
          <w:szCs w:val="20"/>
        </w:rPr>
        <w:t xml:space="preserve"> Eva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F2CA8" w:rsidRDefault="003F2CA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3F2CA8" w:rsidRPr="00D27771" w:rsidRDefault="003F2CA8">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3F2CA8">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Default="003F2CA8">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3F2CA8" w:rsidRDefault="003F2CA8">
      <w:pPr>
        <w:widowControl/>
        <w:rPr>
          <w:rFonts w:ascii="Arial" w:hAnsi="Arial" w:cs="Arial"/>
          <w:color w:val="000000"/>
          <w:lang w:val="en-US"/>
        </w:rPr>
      </w:pPr>
    </w:p>
    <w:p w:rsidR="003F2CA8" w:rsidRPr="00D27771" w:rsidRDefault="003F2CA8">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3F2CA8" w:rsidRPr="00D27771" w:rsidRDefault="003F2CA8">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3F2CA8" w:rsidRDefault="003F2CA8">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3F2CA8" w:rsidRDefault="003F2CA8">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3F2CA8" w:rsidRPr="00D27771" w:rsidRDefault="003F2CA8">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3F2CA8" w:rsidRPr="00D27771" w:rsidRDefault="003F2CA8">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Default="003F2CA8">
      <w:pPr>
        <w:widowControl/>
        <w:rPr>
          <w:rFonts w:ascii="Arial" w:hAnsi="Arial" w:cs="Arial"/>
          <w:color w:val="000000"/>
        </w:rPr>
      </w:pPr>
    </w:p>
    <w:p w:rsidR="003F2CA8" w:rsidRPr="00D27771" w:rsidRDefault="003F2CA8">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21778, 31098,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27. 1. 2020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81948"/>
    <w:rsid w:val="000900B7"/>
    <w:rsid w:val="00091141"/>
    <w:rsid w:val="000A3D59"/>
    <w:rsid w:val="000B4D5B"/>
    <w:rsid w:val="001015DC"/>
    <w:rsid w:val="001161F3"/>
    <w:rsid w:val="001211B1"/>
    <w:rsid w:val="0012285A"/>
    <w:rsid w:val="00125ACF"/>
    <w:rsid w:val="00150EBF"/>
    <w:rsid w:val="00154822"/>
    <w:rsid w:val="00162E8E"/>
    <w:rsid w:val="00165114"/>
    <w:rsid w:val="001914D2"/>
    <w:rsid w:val="00196594"/>
    <w:rsid w:val="001965CB"/>
    <w:rsid w:val="001974C0"/>
    <w:rsid w:val="001A27D9"/>
    <w:rsid w:val="001B6217"/>
    <w:rsid w:val="001D1353"/>
    <w:rsid w:val="001E20EE"/>
    <w:rsid w:val="001E5055"/>
    <w:rsid w:val="00207092"/>
    <w:rsid w:val="00225878"/>
    <w:rsid w:val="00231BB2"/>
    <w:rsid w:val="0026369E"/>
    <w:rsid w:val="00287DC7"/>
    <w:rsid w:val="002A1AB9"/>
    <w:rsid w:val="002A2A4B"/>
    <w:rsid w:val="002B5DC3"/>
    <w:rsid w:val="002B7458"/>
    <w:rsid w:val="002C7AD6"/>
    <w:rsid w:val="002D163D"/>
    <w:rsid w:val="002E0BC1"/>
    <w:rsid w:val="00306639"/>
    <w:rsid w:val="003271AE"/>
    <w:rsid w:val="003315E7"/>
    <w:rsid w:val="003616F3"/>
    <w:rsid w:val="003A69C2"/>
    <w:rsid w:val="003F2CA8"/>
    <w:rsid w:val="00407016"/>
    <w:rsid w:val="0043267F"/>
    <w:rsid w:val="004934BF"/>
    <w:rsid w:val="00511ECA"/>
    <w:rsid w:val="00540A55"/>
    <w:rsid w:val="00546DDC"/>
    <w:rsid w:val="00547094"/>
    <w:rsid w:val="00563FFF"/>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60B6D"/>
    <w:rsid w:val="0078597A"/>
    <w:rsid w:val="00796D9F"/>
    <w:rsid w:val="007A250F"/>
    <w:rsid w:val="007B3E1D"/>
    <w:rsid w:val="007C7082"/>
    <w:rsid w:val="007F0009"/>
    <w:rsid w:val="008163EB"/>
    <w:rsid w:val="00817045"/>
    <w:rsid w:val="0081770D"/>
    <w:rsid w:val="00824EDF"/>
    <w:rsid w:val="00835624"/>
    <w:rsid w:val="00857471"/>
    <w:rsid w:val="00861085"/>
    <w:rsid w:val="0086454B"/>
    <w:rsid w:val="00887698"/>
    <w:rsid w:val="008A6435"/>
    <w:rsid w:val="008D75D8"/>
    <w:rsid w:val="008E1682"/>
    <w:rsid w:val="008F412C"/>
    <w:rsid w:val="0092179A"/>
    <w:rsid w:val="00924A3D"/>
    <w:rsid w:val="009519F9"/>
    <w:rsid w:val="009D5879"/>
    <w:rsid w:val="009D7CA0"/>
    <w:rsid w:val="009F095C"/>
    <w:rsid w:val="00A21E60"/>
    <w:rsid w:val="00A22F0A"/>
    <w:rsid w:val="00A616E9"/>
    <w:rsid w:val="00A67E42"/>
    <w:rsid w:val="00A714FA"/>
    <w:rsid w:val="00A75281"/>
    <w:rsid w:val="00A75704"/>
    <w:rsid w:val="00A80C97"/>
    <w:rsid w:val="00AA11EB"/>
    <w:rsid w:val="00AB3D96"/>
    <w:rsid w:val="00AD4CDE"/>
    <w:rsid w:val="00B01442"/>
    <w:rsid w:val="00B11680"/>
    <w:rsid w:val="00B1279E"/>
    <w:rsid w:val="00B2414E"/>
    <w:rsid w:val="00B631AE"/>
    <w:rsid w:val="00B70A94"/>
    <w:rsid w:val="00B869CA"/>
    <w:rsid w:val="00B93CBC"/>
    <w:rsid w:val="00BC3F00"/>
    <w:rsid w:val="00BC7680"/>
    <w:rsid w:val="00BE6FC3"/>
    <w:rsid w:val="00BF579A"/>
    <w:rsid w:val="00C20383"/>
    <w:rsid w:val="00C328C6"/>
    <w:rsid w:val="00C5124F"/>
    <w:rsid w:val="00C53A45"/>
    <w:rsid w:val="00C820A8"/>
    <w:rsid w:val="00C90185"/>
    <w:rsid w:val="00C90E09"/>
    <w:rsid w:val="00C936B8"/>
    <w:rsid w:val="00CD4C2E"/>
    <w:rsid w:val="00D27771"/>
    <w:rsid w:val="00D5089E"/>
    <w:rsid w:val="00D75B4F"/>
    <w:rsid w:val="00DC5978"/>
    <w:rsid w:val="00DE4537"/>
    <w:rsid w:val="00DF2443"/>
    <w:rsid w:val="00DF4838"/>
    <w:rsid w:val="00DF6D39"/>
    <w:rsid w:val="00E03B26"/>
    <w:rsid w:val="00E12465"/>
    <w:rsid w:val="00E23DFA"/>
    <w:rsid w:val="00E569A9"/>
    <w:rsid w:val="00E64305"/>
    <w:rsid w:val="00F15025"/>
    <w:rsid w:val="00F33A11"/>
    <w:rsid w:val="00F36629"/>
    <w:rsid w:val="00F55696"/>
    <w:rsid w:val="00F722EF"/>
    <w:rsid w:val="00F73577"/>
    <w:rsid w:val="00F758C4"/>
    <w:rsid w:val="00F86F31"/>
    <w:rsid w:val="00FB3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8A66D"/>
  <w14:defaultImageDpi w14:val="0"/>
  <w15:docId w15:val="{E7514352-3309-4508-85E9-E9F021B4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60B6D"/>
    <w:rPr>
      <w:rFonts w:ascii="Segoe UI" w:hAnsi="Segoe UI" w:cs="Segoe UI"/>
      <w:sz w:val="18"/>
      <w:szCs w:val="18"/>
    </w:rPr>
  </w:style>
  <w:style w:type="character" w:customStyle="1" w:styleId="TextbublinyChar">
    <w:name w:val="Text bubliny Char"/>
    <w:basedOn w:val="Standardnpsmoodstavce"/>
    <w:link w:val="Textbubliny"/>
    <w:uiPriority w:val="99"/>
    <w:rsid w:val="00760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25288">
      <w:marLeft w:val="0"/>
      <w:marRight w:val="0"/>
      <w:marTop w:val="0"/>
      <w:marBottom w:val="0"/>
      <w:divBdr>
        <w:top w:val="none" w:sz="0" w:space="0" w:color="auto"/>
        <w:left w:val="none" w:sz="0" w:space="0" w:color="auto"/>
        <w:bottom w:val="none" w:sz="0" w:space="0" w:color="auto"/>
        <w:right w:val="none" w:sz="0" w:space="0" w:color="auto"/>
      </w:divBdr>
    </w:div>
    <w:div w:id="1327125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1610</Words>
  <Characters>9499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2020-01-27T12:42:00Z</cp:lastPrinted>
  <dcterms:created xsi:type="dcterms:W3CDTF">2020-02-11T08:14:00Z</dcterms:created>
  <dcterms:modified xsi:type="dcterms:W3CDTF">2020-02-11T08:17:00Z</dcterms:modified>
</cp:coreProperties>
</file>